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B1B" w:rsidRPr="00E352C2" w:rsidRDefault="00746B1B" w:rsidP="00E352C2">
      <w:pPr>
        <w:spacing w:line="240" w:lineRule="auto"/>
        <w:jc w:val="center"/>
        <w:rPr>
          <w:rFonts w:ascii="Times New Roman" w:hAnsi="Times New Roman" w:cs="Times New Roman"/>
          <w:b/>
          <w:sz w:val="36"/>
          <w:szCs w:val="36"/>
        </w:rPr>
      </w:pPr>
      <w:r w:rsidRPr="00E352C2">
        <w:rPr>
          <w:rFonts w:ascii="Times New Roman" w:hAnsi="Times New Roman" w:cs="Times New Roman"/>
          <w:b/>
          <w:sz w:val="36"/>
          <w:szCs w:val="36"/>
        </w:rPr>
        <w:t>А. Р. Арутюнов</w:t>
      </w:r>
    </w:p>
    <w:p w:rsidR="00746B1B" w:rsidRPr="00E352C2" w:rsidRDefault="00746B1B" w:rsidP="00E352C2">
      <w:pPr>
        <w:spacing w:line="240" w:lineRule="auto"/>
        <w:jc w:val="center"/>
        <w:rPr>
          <w:rFonts w:ascii="Times New Roman" w:hAnsi="Times New Roman" w:cs="Times New Roman"/>
          <w:b/>
          <w:sz w:val="60"/>
          <w:szCs w:val="60"/>
        </w:rPr>
      </w:pPr>
      <w:r w:rsidRPr="00E352C2">
        <w:rPr>
          <w:rFonts w:ascii="Times New Roman" w:hAnsi="Times New Roman" w:cs="Times New Roman"/>
          <w:b/>
          <w:sz w:val="60"/>
          <w:szCs w:val="60"/>
        </w:rPr>
        <w:t>ТЕОРИЯ</w:t>
      </w:r>
    </w:p>
    <w:p w:rsidR="00746B1B" w:rsidRPr="00E352C2" w:rsidRDefault="00746B1B" w:rsidP="00E352C2">
      <w:pPr>
        <w:spacing w:line="240" w:lineRule="auto"/>
        <w:jc w:val="center"/>
        <w:rPr>
          <w:rFonts w:ascii="Times New Roman" w:hAnsi="Times New Roman" w:cs="Times New Roman"/>
          <w:b/>
          <w:sz w:val="56"/>
          <w:szCs w:val="56"/>
        </w:rPr>
      </w:pPr>
      <w:r w:rsidRPr="00E352C2">
        <w:rPr>
          <w:rFonts w:ascii="Times New Roman" w:hAnsi="Times New Roman" w:cs="Times New Roman"/>
          <w:b/>
          <w:sz w:val="60"/>
          <w:szCs w:val="60"/>
        </w:rPr>
        <w:t>И ПРАКТИКА</w:t>
      </w:r>
    </w:p>
    <w:p w:rsidR="00746B1B" w:rsidRPr="00E352C2" w:rsidRDefault="00746B1B" w:rsidP="00E352C2">
      <w:pPr>
        <w:spacing w:line="240" w:lineRule="auto"/>
        <w:jc w:val="center"/>
        <w:rPr>
          <w:rFonts w:ascii="Times New Roman" w:hAnsi="Times New Roman" w:cs="Times New Roman"/>
          <w:b/>
          <w:sz w:val="40"/>
          <w:szCs w:val="40"/>
        </w:rPr>
      </w:pPr>
      <w:r w:rsidRPr="00E352C2">
        <w:rPr>
          <w:rFonts w:ascii="Times New Roman" w:hAnsi="Times New Roman" w:cs="Times New Roman"/>
          <w:b/>
          <w:sz w:val="40"/>
          <w:szCs w:val="40"/>
        </w:rPr>
        <w:t>СОЗДАНИЯ УЧЕБНИКА</w:t>
      </w:r>
    </w:p>
    <w:p w:rsidR="00746B1B" w:rsidRPr="00E352C2" w:rsidRDefault="00746B1B" w:rsidP="00E352C2">
      <w:pPr>
        <w:spacing w:line="240" w:lineRule="auto"/>
        <w:jc w:val="center"/>
        <w:rPr>
          <w:rFonts w:ascii="Times New Roman" w:hAnsi="Times New Roman" w:cs="Times New Roman"/>
          <w:b/>
          <w:sz w:val="40"/>
          <w:szCs w:val="40"/>
        </w:rPr>
      </w:pPr>
      <w:r w:rsidRPr="00E352C2">
        <w:rPr>
          <w:rFonts w:ascii="Times New Roman" w:hAnsi="Times New Roman" w:cs="Times New Roman"/>
          <w:b/>
          <w:sz w:val="40"/>
          <w:szCs w:val="40"/>
        </w:rPr>
        <w:t>РУССКОГО ЯЗЫКА</w:t>
      </w:r>
    </w:p>
    <w:p w:rsidR="00746B1B" w:rsidRPr="00E352C2" w:rsidRDefault="00746B1B" w:rsidP="00E352C2">
      <w:pPr>
        <w:spacing w:line="240" w:lineRule="auto"/>
        <w:jc w:val="center"/>
        <w:rPr>
          <w:rFonts w:ascii="Times New Roman" w:hAnsi="Times New Roman" w:cs="Times New Roman"/>
          <w:b/>
          <w:sz w:val="40"/>
          <w:szCs w:val="40"/>
        </w:rPr>
      </w:pPr>
      <w:r w:rsidRPr="00E352C2">
        <w:rPr>
          <w:rFonts w:ascii="Times New Roman" w:hAnsi="Times New Roman" w:cs="Times New Roman"/>
          <w:b/>
          <w:sz w:val="40"/>
          <w:szCs w:val="40"/>
        </w:rPr>
        <w:t>ДЛЯ</w:t>
      </w:r>
    </w:p>
    <w:p w:rsidR="00072A94" w:rsidRPr="00E352C2" w:rsidRDefault="00746B1B" w:rsidP="00E352C2">
      <w:pPr>
        <w:spacing w:line="240" w:lineRule="auto"/>
        <w:jc w:val="center"/>
        <w:rPr>
          <w:rFonts w:ascii="Times New Roman" w:hAnsi="Times New Roman" w:cs="Times New Roman"/>
          <w:b/>
          <w:sz w:val="44"/>
          <w:szCs w:val="44"/>
        </w:rPr>
      </w:pPr>
      <w:r w:rsidRPr="00E352C2">
        <w:rPr>
          <w:rFonts w:ascii="Times New Roman" w:hAnsi="Times New Roman" w:cs="Times New Roman"/>
          <w:b/>
          <w:sz w:val="40"/>
          <w:szCs w:val="40"/>
        </w:rPr>
        <w:t>ИНОСТРАНЦЕВ</w:t>
      </w:r>
    </w:p>
    <w:p w:rsidR="00746B1B" w:rsidRPr="00E352C2" w:rsidRDefault="00746B1B" w:rsidP="00E352C2">
      <w:pPr>
        <w:spacing w:line="240" w:lineRule="auto"/>
        <w:jc w:val="center"/>
        <w:rPr>
          <w:rFonts w:ascii="Times New Roman" w:hAnsi="Times New Roman" w:cs="Times New Roman"/>
        </w:rPr>
      </w:pPr>
    </w:p>
    <w:p w:rsidR="00746B1B" w:rsidRPr="00E352C2" w:rsidRDefault="00746B1B" w:rsidP="00E352C2">
      <w:pPr>
        <w:jc w:val="center"/>
        <w:rPr>
          <w:rFonts w:ascii="Times New Roman" w:hAnsi="Times New Roman" w:cs="Times New Roman"/>
        </w:rPr>
      </w:pPr>
    </w:p>
    <w:p w:rsidR="00746B1B" w:rsidRDefault="00746B1B" w:rsidP="00E352C2">
      <w:pPr>
        <w:jc w:val="center"/>
        <w:rPr>
          <w:rFonts w:ascii="Times New Roman" w:hAnsi="Times New Roman" w:cs="Times New Roman"/>
        </w:rPr>
      </w:pPr>
    </w:p>
    <w:p w:rsidR="00E352C2" w:rsidRDefault="00E352C2" w:rsidP="00E352C2">
      <w:pPr>
        <w:jc w:val="center"/>
        <w:rPr>
          <w:rFonts w:ascii="Times New Roman" w:hAnsi="Times New Roman" w:cs="Times New Roman"/>
        </w:rPr>
      </w:pPr>
    </w:p>
    <w:p w:rsidR="00E352C2" w:rsidRDefault="00E352C2" w:rsidP="00E352C2">
      <w:pPr>
        <w:jc w:val="center"/>
        <w:rPr>
          <w:rFonts w:ascii="Times New Roman" w:hAnsi="Times New Roman" w:cs="Times New Roman"/>
        </w:rPr>
      </w:pPr>
    </w:p>
    <w:p w:rsidR="00E352C2" w:rsidRDefault="00E352C2" w:rsidP="00E352C2">
      <w:pPr>
        <w:jc w:val="center"/>
        <w:rPr>
          <w:rFonts w:ascii="Times New Roman" w:hAnsi="Times New Roman" w:cs="Times New Roman"/>
        </w:rPr>
      </w:pPr>
    </w:p>
    <w:p w:rsidR="00E352C2" w:rsidRDefault="00E352C2" w:rsidP="00E352C2">
      <w:pPr>
        <w:jc w:val="center"/>
        <w:rPr>
          <w:rFonts w:ascii="Times New Roman" w:hAnsi="Times New Roman" w:cs="Times New Roman"/>
        </w:rPr>
      </w:pPr>
    </w:p>
    <w:p w:rsidR="00E352C2" w:rsidRDefault="00E352C2" w:rsidP="00E352C2">
      <w:pPr>
        <w:jc w:val="center"/>
        <w:rPr>
          <w:rFonts w:ascii="Times New Roman" w:hAnsi="Times New Roman" w:cs="Times New Roman"/>
        </w:rPr>
      </w:pPr>
    </w:p>
    <w:p w:rsidR="00E352C2" w:rsidRDefault="00E352C2" w:rsidP="00E352C2">
      <w:pPr>
        <w:jc w:val="center"/>
        <w:rPr>
          <w:rFonts w:ascii="Times New Roman" w:hAnsi="Times New Roman" w:cs="Times New Roman"/>
        </w:rPr>
      </w:pPr>
    </w:p>
    <w:p w:rsidR="00E352C2" w:rsidRDefault="00E352C2" w:rsidP="00E352C2">
      <w:pPr>
        <w:jc w:val="center"/>
        <w:rPr>
          <w:rFonts w:ascii="Times New Roman" w:hAnsi="Times New Roman" w:cs="Times New Roman"/>
        </w:rPr>
      </w:pPr>
    </w:p>
    <w:p w:rsidR="00E352C2" w:rsidRDefault="00E352C2" w:rsidP="00E352C2">
      <w:pPr>
        <w:jc w:val="center"/>
        <w:rPr>
          <w:rFonts w:ascii="Times New Roman" w:hAnsi="Times New Roman" w:cs="Times New Roman"/>
        </w:rPr>
      </w:pPr>
    </w:p>
    <w:p w:rsidR="00E352C2" w:rsidRDefault="00E352C2" w:rsidP="00E352C2">
      <w:pPr>
        <w:jc w:val="center"/>
        <w:rPr>
          <w:rFonts w:ascii="Times New Roman" w:hAnsi="Times New Roman" w:cs="Times New Roman"/>
        </w:rPr>
      </w:pPr>
    </w:p>
    <w:p w:rsidR="00E352C2" w:rsidRDefault="00E352C2" w:rsidP="00E352C2">
      <w:pPr>
        <w:jc w:val="center"/>
        <w:rPr>
          <w:rFonts w:ascii="Times New Roman" w:hAnsi="Times New Roman" w:cs="Times New Roman"/>
        </w:rPr>
      </w:pPr>
    </w:p>
    <w:p w:rsidR="00E352C2" w:rsidRDefault="00E352C2" w:rsidP="00E352C2">
      <w:pPr>
        <w:jc w:val="center"/>
        <w:rPr>
          <w:rFonts w:ascii="Times New Roman" w:hAnsi="Times New Roman" w:cs="Times New Roman"/>
        </w:rPr>
      </w:pPr>
    </w:p>
    <w:p w:rsidR="00E352C2" w:rsidRDefault="00E352C2" w:rsidP="00E352C2">
      <w:pPr>
        <w:jc w:val="center"/>
        <w:rPr>
          <w:rFonts w:ascii="Times New Roman" w:hAnsi="Times New Roman" w:cs="Times New Roman"/>
        </w:rPr>
      </w:pPr>
    </w:p>
    <w:p w:rsidR="00E352C2" w:rsidRPr="00E352C2" w:rsidRDefault="00E352C2" w:rsidP="00E352C2">
      <w:pPr>
        <w:jc w:val="center"/>
        <w:rPr>
          <w:rFonts w:ascii="Times New Roman" w:hAnsi="Times New Roman" w:cs="Times New Roman"/>
        </w:rPr>
      </w:pPr>
    </w:p>
    <w:p w:rsidR="00746B1B" w:rsidRPr="00E352C2" w:rsidRDefault="00746B1B" w:rsidP="00E352C2">
      <w:pPr>
        <w:spacing w:after="0"/>
        <w:jc w:val="center"/>
        <w:rPr>
          <w:rFonts w:ascii="Times New Roman" w:hAnsi="Times New Roman" w:cs="Times New Roman"/>
          <w:sz w:val="28"/>
          <w:szCs w:val="28"/>
        </w:rPr>
      </w:pPr>
      <w:r w:rsidRPr="00E352C2">
        <w:rPr>
          <w:rFonts w:ascii="Times New Roman" w:hAnsi="Times New Roman" w:cs="Times New Roman"/>
          <w:sz w:val="28"/>
          <w:szCs w:val="28"/>
        </w:rPr>
        <w:t>МОСКВА</w:t>
      </w:r>
    </w:p>
    <w:p w:rsidR="00746B1B" w:rsidRPr="00E352C2" w:rsidRDefault="00746B1B" w:rsidP="00E352C2">
      <w:pPr>
        <w:spacing w:after="0"/>
        <w:jc w:val="center"/>
        <w:rPr>
          <w:rFonts w:ascii="Times New Roman" w:hAnsi="Times New Roman" w:cs="Times New Roman"/>
          <w:sz w:val="28"/>
          <w:szCs w:val="28"/>
        </w:rPr>
      </w:pPr>
      <w:r w:rsidRPr="00E352C2">
        <w:rPr>
          <w:rFonts w:ascii="Times New Roman" w:hAnsi="Times New Roman" w:cs="Times New Roman"/>
          <w:sz w:val="28"/>
          <w:szCs w:val="28"/>
        </w:rPr>
        <w:t>«РУССКИЙ ЯЗЫК»</w:t>
      </w:r>
    </w:p>
    <w:p w:rsidR="00746B1B" w:rsidRPr="00E352C2" w:rsidRDefault="00746B1B" w:rsidP="00E352C2">
      <w:pPr>
        <w:spacing w:after="0"/>
        <w:jc w:val="center"/>
        <w:rPr>
          <w:rFonts w:ascii="Times New Roman" w:hAnsi="Times New Roman" w:cs="Times New Roman"/>
          <w:sz w:val="24"/>
          <w:szCs w:val="24"/>
        </w:rPr>
      </w:pPr>
      <w:r w:rsidRPr="00E352C2">
        <w:rPr>
          <w:rFonts w:ascii="Times New Roman" w:hAnsi="Times New Roman" w:cs="Times New Roman"/>
          <w:sz w:val="28"/>
          <w:szCs w:val="28"/>
        </w:rPr>
        <w:t>1990</w:t>
      </w:r>
    </w:p>
    <w:p w:rsidR="00E352C2" w:rsidRDefault="00E352C2" w:rsidP="00746B1B">
      <w:pPr>
        <w:spacing w:after="0" w:line="240" w:lineRule="auto"/>
        <w:jc w:val="both"/>
      </w:pPr>
    </w:p>
    <w:p w:rsidR="00E352C2" w:rsidRDefault="00E352C2" w:rsidP="00746B1B">
      <w:pPr>
        <w:spacing w:after="0" w:line="240" w:lineRule="auto"/>
        <w:jc w:val="both"/>
      </w:pPr>
    </w:p>
    <w:p w:rsidR="00746B1B" w:rsidRPr="00746B1B" w:rsidRDefault="00746B1B" w:rsidP="00746B1B">
      <w:pPr>
        <w:spacing w:after="0" w:line="240" w:lineRule="auto"/>
        <w:jc w:val="both"/>
        <w:rPr>
          <w:rFonts w:ascii="Times New Roman" w:hAnsi="Times New Roman" w:cs="Times New Roman"/>
          <w:sz w:val="28"/>
          <w:szCs w:val="28"/>
        </w:rPr>
      </w:pPr>
      <w:r w:rsidRPr="00746B1B">
        <w:rPr>
          <w:rFonts w:ascii="Times New Roman" w:hAnsi="Times New Roman" w:cs="Times New Roman"/>
          <w:sz w:val="28"/>
          <w:szCs w:val="28"/>
        </w:rPr>
        <w:lastRenderedPageBreak/>
        <w:t>ББК 74.261.3</w:t>
      </w:r>
    </w:p>
    <w:p w:rsidR="00746B1B" w:rsidRPr="00746B1B" w:rsidRDefault="00746B1B" w:rsidP="00746B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46B1B">
        <w:rPr>
          <w:rFonts w:ascii="Times New Roman" w:hAnsi="Times New Roman" w:cs="Times New Roman"/>
          <w:sz w:val="28"/>
          <w:szCs w:val="28"/>
        </w:rPr>
        <w:t>А 86</w:t>
      </w:r>
    </w:p>
    <w:p w:rsidR="00746B1B" w:rsidRDefault="00746B1B" w:rsidP="00746B1B">
      <w:pPr>
        <w:spacing w:after="0" w:line="240" w:lineRule="auto"/>
        <w:jc w:val="both"/>
        <w:rPr>
          <w:rFonts w:ascii="Times New Roman" w:hAnsi="Times New Roman" w:cs="Times New Roman"/>
          <w:sz w:val="28"/>
          <w:szCs w:val="28"/>
        </w:rPr>
      </w:pPr>
    </w:p>
    <w:p w:rsidR="00746B1B" w:rsidRDefault="00746B1B" w:rsidP="00746B1B">
      <w:pPr>
        <w:spacing w:after="0" w:line="240" w:lineRule="auto"/>
        <w:jc w:val="both"/>
        <w:rPr>
          <w:rFonts w:ascii="Times New Roman" w:hAnsi="Times New Roman" w:cs="Times New Roman"/>
          <w:sz w:val="28"/>
          <w:szCs w:val="28"/>
        </w:rPr>
      </w:pPr>
    </w:p>
    <w:p w:rsidR="00746B1B" w:rsidRDefault="00746B1B" w:rsidP="00746B1B">
      <w:pPr>
        <w:spacing w:after="0" w:line="240" w:lineRule="auto"/>
        <w:jc w:val="both"/>
        <w:rPr>
          <w:rFonts w:ascii="Times New Roman" w:hAnsi="Times New Roman" w:cs="Times New Roman"/>
          <w:sz w:val="28"/>
          <w:szCs w:val="28"/>
        </w:rPr>
      </w:pPr>
    </w:p>
    <w:p w:rsidR="00746B1B" w:rsidRDefault="00746B1B" w:rsidP="00746B1B">
      <w:pPr>
        <w:spacing w:after="0" w:line="240" w:lineRule="auto"/>
        <w:jc w:val="both"/>
        <w:rPr>
          <w:rFonts w:ascii="Times New Roman" w:hAnsi="Times New Roman" w:cs="Times New Roman"/>
          <w:sz w:val="28"/>
          <w:szCs w:val="28"/>
        </w:rPr>
      </w:pPr>
    </w:p>
    <w:p w:rsidR="00746B1B" w:rsidRDefault="00746B1B" w:rsidP="00746B1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 е ц е н з е н т ы:</w:t>
      </w:r>
    </w:p>
    <w:p w:rsidR="00746B1B" w:rsidRDefault="00746B1B" w:rsidP="00746B1B">
      <w:pPr>
        <w:spacing w:after="0" w:line="240" w:lineRule="auto"/>
        <w:ind w:left="708" w:firstLine="708"/>
        <w:jc w:val="both"/>
        <w:rPr>
          <w:rFonts w:ascii="Times New Roman" w:hAnsi="Times New Roman" w:cs="Times New Roman"/>
          <w:sz w:val="28"/>
          <w:szCs w:val="28"/>
        </w:rPr>
      </w:pPr>
      <w:r>
        <w:rPr>
          <w:rFonts w:ascii="Times New Roman" w:hAnsi="Times New Roman" w:cs="Times New Roman"/>
          <w:sz w:val="28"/>
          <w:szCs w:val="28"/>
        </w:rPr>
        <w:t>кафедра русского языка для студентов-иностранцев</w:t>
      </w:r>
    </w:p>
    <w:p w:rsidR="00746B1B" w:rsidRDefault="00746B1B" w:rsidP="00746B1B">
      <w:pPr>
        <w:spacing w:after="0" w:line="240" w:lineRule="auto"/>
        <w:ind w:left="708" w:firstLine="708"/>
        <w:jc w:val="both"/>
        <w:rPr>
          <w:rFonts w:ascii="Times New Roman" w:hAnsi="Times New Roman" w:cs="Times New Roman"/>
          <w:sz w:val="28"/>
          <w:szCs w:val="28"/>
        </w:rPr>
      </w:pPr>
      <w:r>
        <w:rPr>
          <w:rFonts w:ascii="Times New Roman" w:hAnsi="Times New Roman" w:cs="Times New Roman"/>
          <w:sz w:val="28"/>
          <w:szCs w:val="28"/>
        </w:rPr>
        <w:t>МГПИИЯ им. М. ТОРЕЗА; канд. филол. наук, доцент</w:t>
      </w:r>
    </w:p>
    <w:p w:rsidR="00746B1B" w:rsidRDefault="00746B1B" w:rsidP="00746B1B">
      <w:pPr>
        <w:spacing w:after="0" w:line="240" w:lineRule="auto"/>
        <w:ind w:left="708" w:firstLine="708"/>
        <w:jc w:val="both"/>
        <w:rPr>
          <w:rFonts w:ascii="Times New Roman" w:hAnsi="Times New Roman" w:cs="Times New Roman"/>
          <w:sz w:val="28"/>
          <w:szCs w:val="28"/>
        </w:rPr>
      </w:pPr>
      <w:r>
        <w:rPr>
          <w:rFonts w:ascii="Times New Roman" w:hAnsi="Times New Roman" w:cs="Times New Roman"/>
          <w:sz w:val="28"/>
          <w:szCs w:val="28"/>
        </w:rPr>
        <w:t>Г.И. ВОЛОДИНА</w:t>
      </w:r>
    </w:p>
    <w:p w:rsidR="00746B1B" w:rsidRDefault="00746B1B" w:rsidP="00746B1B">
      <w:pPr>
        <w:spacing w:after="0" w:line="240" w:lineRule="auto"/>
        <w:jc w:val="center"/>
        <w:rPr>
          <w:rFonts w:ascii="Times New Roman" w:hAnsi="Times New Roman" w:cs="Times New Roman"/>
          <w:sz w:val="28"/>
          <w:szCs w:val="28"/>
        </w:rPr>
      </w:pPr>
    </w:p>
    <w:p w:rsidR="00746B1B" w:rsidRPr="00746B1B" w:rsidRDefault="00746B1B" w:rsidP="00746B1B">
      <w:pPr>
        <w:spacing w:after="0" w:line="240" w:lineRule="auto"/>
        <w:jc w:val="center"/>
        <w:rPr>
          <w:rFonts w:ascii="Times New Roman" w:hAnsi="Times New Roman" w:cs="Times New Roman"/>
          <w:i/>
          <w:sz w:val="28"/>
          <w:szCs w:val="28"/>
        </w:rPr>
      </w:pPr>
      <w:r w:rsidRPr="00746B1B">
        <w:rPr>
          <w:rFonts w:ascii="Times New Roman" w:hAnsi="Times New Roman" w:cs="Times New Roman"/>
          <w:i/>
          <w:sz w:val="28"/>
          <w:szCs w:val="28"/>
        </w:rPr>
        <w:t>За аутентичность цитат ответственность несет автор</w:t>
      </w:r>
    </w:p>
    <w:p w:rsidR="00746B1B" w:rsidRDefault="00746B1B" w:rsidP="00746B1B">
      <w:pPr>
        <w:spacing w:after="0" w:line="240" w:lineRule="auto"/>
        <w:jc w:val="both"/>
        <w:rPr>
          <w:rFonts w:ascii="Times New Roman" w:hAnsi="Times New Roman" w:cs="Times New Roman"/>
          <w:sz w:val="28"/>
          <w:szCs w:val="28"/>
        </w:rPr>
      </w:pPr>
    </w:p>
    <w:p w:rsidR="00746B1B" w:rsidRDefault="00746B1B" w:rsidP="00746B1B">
      <w:pPr>
        <w:spacing w:after="0" w:line="240" w:lineRule="auto"/>
        <w:jc w:val="both"/>
        <w:rPr>
          <w:rFonts w:ascii="Times New Roman" w:hAnsi="Times New Roman" w:cs="Times New Roman"/>
          <w:sz w:val="28"/>
          <w:szCs w:val="28"/>
        </w:rPr>
      </w:pPr>
    </w:p>
    <w:p w:rsidR="00746B1B" w:rsidRDefault="00746B1B" w:rsidP="00746B1B">
      <w:pPr>
        <w:spacing w:after="0" w:line="240" w:lineRule="auto"/>
        <w:jc w:val="both"/>
        <w:rPr>
          <w:rFonts w:ascii="Times New Roman" w:hAnsi="Times New Roman" w:cs="Times New Roman"/>
          <w:sz w:val="28"/>
          <w:szCs w:val="28"/>
        </w:rPr>
      </w:pPr>
    </w:p>
    <w:p w:rsidR="00746B1B" w:rsidRDefault="00746B1B" w:rsidP="00746B1B">
      <w:pPr>
        <w:spacing w:after="0" w:line="240" w:lineRule="auto"/>
        <w:jc w:val="both"/>
        <w:rPr>
          <w:rFonts w:ascii="Times New Roman" w:hAnsi="Times New Roman" w:cs="Times New Roman"/>
          <w:sz w:val="28"/>
          <w:szCs w:val="28"/>
        </w:rPr>
      </w:pPr>
    </w:p>
    <w:p w:rsidR="00746B1B" w:rsidRDefault="00746B1B" w:rsidP="00746B1B">
      <w:pPr>
        <w:spacing w:after="0" w:line="240" w:lineRule="auto"/>
        <w:jc w:val="both"/>
        <w:rPr>
          <w:rFonts w:ascii="Times New Roman" w:hAnsi="Times New Roman" w:cs="Times New Roman"/>
          <w:sz w:val="28"/>
          <w:szCs w:val="28"/>
        </w:rPr>
      </w:pPr>
    </w:p>
    <w:p w:rsidR="00746B1B" w:rsidRDefault="00746B1B" w:rsidP="00746B1B">
      <w:pPr>
        <w:spacing w:after="0" w:line="240" w:lineRule="auto"/>
        <w:jc w:val="both"/>
        <w:rPr>
          <w:rFonts w:ascii="Times New Roman" w:hAnsi="Times New Roman" w:cs="Times New Roman"/>
          <w:sz w:val="28"/>
          <w:szCs w:val="28"/>
        </w:rPr>
      </w:pPr>
    </w:p>
    <w:p w:rsidR="00746B1B" w:rsidRDefault="00746B1B" w:rsidP="00746B1B">
      <w:pPr>
        <w:spacing w:after="0" w:line="240" w:lineRule="auto"/>
        <w:jc w:val="both"/>
        <w:rPr>
          <w:rFonts w:ascii="Times New Roman" w:hAnsi="Times New Roman" w:cs="Times New Roman"/>
          <w:sz w:val="28"/>
          <w:szCs w:val="28"/>
        </w:rPr>
      </w:pPr>
    </w:p>
    <w:p w:rsidR="00746B1B" w:rsidRDefault="00746B1B" w:rsidP="00746B1B">
      <w:pPr>
        <w:spacing w:after="0" w:line="240" w:lineRule="auto"/>
        <w:jc w:val="both"/>
        <w:rPr>
          <w:rFonts w:ascii="Times New Roman" w:hAnsi="Times New Roman" w:cs="Times New Roman"/>
          <w:sz w:val="28"/>
          <w:szCs w:val="28"/>
        </w:rPr>
      </w:pPr>
    </w:p>
    <w:p w:rsidR="00746B1B" w:rsidRPr="009C5380" w:rsidRDefault="00746B1B" w:rsidP="00746B1B">
      <w:pPr>
        <w:spacing w:after="0" w:line="240" w:lineRule="auto"/>
        <w:jc w:val="both"/>
        <w:rPr>
          <w:rFonts w:ascii="Times New Roman" w:hAnsi="Times New Roman" w:cs="Times New Roman"/>
          <w:b/>
          <w:sz w:val="28"/>
          <w:szCs w:val="28"/>
        </w:rPr>
      </w:pPr>
      <w:r w:rsidRPr="009C5380">
        <w:rPr>
          <w:rFonts w:ascii="Times New Roman" w:hAnsi="Times New Roman" w:cs="Times New Roman"/>
          <w:b/>
          <w:sz w:val="28"/>
          <w:szCs w:val="28"/>
        </w:rPr>
        <w:t>Арутюнов А. Р.</w:t>
      </w:r>
    </w:p>
    <w:p w:rsidR="00746B1B" w:rsidRDefault="009C5380" w:rsidP="009C5380">
      <w:pPr>
        <w:spacing w:after="0" w:line="240" w:lineRule="auto"/>
        <w:ind w:hanging="851"/>
        <w:jc w:val="both"/>
        <w:rPr>
          <w:rFonts w:ascii="Times New Roman" w:hAnsi="Times New Roman" w:cs="Times New Roman"/>
          <w:sz w:val="28"/>
          <w:szCs w:val="28"/>
        </w:rPr>
      </w:pPr>
      <w:r>
        <w:rPr>
          <w:rFonts w:ascii="Times New Roman" w:hAnsi="Times New Roman" w:cs="Times New Roman"/>
          <w:sz w:val="28"/>
          <w:szCs w:val="28"/>
        </w:rPr>
        <w:t>А 86</w:t>
      </w:r>
      <w:r w:rsidR="00746B1B">
        <w:rPr>
          <w:rFonts w:ascii="Times New Roman" w:hAnsi="Times New Roman" w:cs="Times New Roman"/>
          <w:sz w:val="28"/>
          <w:szCs w:val="28"/>
        </w:rPr>
        <w:tab/>
      </w:r>
      <w:r>
        <w:rPr>
          <w:rFonts w:ascii="Times New Roman" w:hAnsi="Times New Roman" w:cs="Times New Roman"/>
          <w:sz w:val="28"/>
          <w:szCs w:val="28"/>
        </w:rPr>
        <w:tab/>
      </w:r>
      <w:r w:rsidR="00746B1B">
        <w:rPr>
          <w:rFonts w:ascii="Times New Roman" w:hAnsi="Times New Roman" w:cs="Times New Roman"/>
          <w:sz w:val="28"/>
          <w:szCs w:val="28"/>
        </w:rPr>
        <w:t>Теория и практика создания учебника русского языка</w:t>
      </w:r>
    </w:p>
    <w:p w:rsidR="00746B1B" w:rsidRDefault="009C5380" w:rsidP="009C538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для иностранцев. М.: Рус. яз., 1990.</w:t>
      </w:r>
    </w:p>
    <w:p w:rsidR="009C5380" w:rsidRPr="009C5380" w:rsidRDefault="009C5380" w:rsidP="009C5380">
      <w:pPr>
        <w:spacing w:after="0" w:line="240" w:lineRule="auto"/>
        <w:ind w:hanging="851"/>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lang w:val="en-US"/>
        </w:rPr>
        <w:t>ISBN</w:t>
      </w:r>
      <w:r w:rsidRPr="00347594">
        <w:rPr>
          <w:rFonts w:ascii="Times New Roman" w:hAnsi="Times New Roman" w:cs="Times New Roman"/>
          <w:sz w:val="28"/>
          <w:szCs w:val="28"/>
        </w:rPr>
        <w:t xml:space="preserve"> 5-200-01075-6</w:t>
      </w:r>
    </w:p>
    <w:p w:rsidR="009C5380" w:rsidRDefault="009C5380" w:rsidP="00746B1B">
      <w:pPr>
        <w:spacing w:after="0" w:line="240" w:lineRule="auto"/>
        <w:jc w:val="both"/>
        <w:rPr>
          <w:rFonts w:ascii="Times New Roman" w:hAnsi="Times New Roman" w:cs="Times New Roman"/>
          <w:sz w:val="28"/>
          <w:szCs w:val="28"/>
        </w:rPr>
      </w:pPr>
    </w:p>
    <w:p w:rsidR="009C5380" w:rsidRPr="009C5380" w:rsidRDefault="009C5380" w:rsidP="009C5380">
      <w:pPr>
        <w:spacing w:after="0" w:line="240" w:lineRule="auto"/>
        <w:ind w:firstLine="708"/>
        <w:jc w:val="both"/>
        <w:rPr>
          <w:rFonts w:ascii="Times New Roman" w:hAnsi="Times New Roman" w:cs="Times New Roman"/>
          <w:sz w:val="24"/>
          <w:szCs w:val="24"/>
        </w:rPr>
      </w:pPr>
      <w:r w:rsidRPr="009C5380">
        <w:rPr>
          <w:rFonts w:ascii="Times New Roman" w:hAnsi="Times New Roman" w:cs="Times New Roman"/>
          <w:sz w:val="24"/>
          <w:szCs w:val="24"/>
        </w:rPr>
        <w:t>Книга посвящена проблеме конструирования и экспертизы учебника русского языка для иностран</w:t>
      </w:r>
      <w:r>
        <w:rPr>
          <w:rFonts w:ascii="Times New Roman" w:hAnsi="Times New Roman" w:cs="Times New Roman"/>
          <w:sz w:val="24"/>
          <w:szCs w:val="24"/>
        </w:rPr>
        <w:t>ц</w:t>
      </w:r>
      <w:r w:rsidRPr="009C5380">
        <w:rPr>
          <w:rFonts w:ascii="Times New Roman" w:hAnsi="Times New Roman" w:cs="Times New Roman"/>
          <w:sz w:val="24"/>
          <w:szCs w:val="24"/>
        </w:rPr>
        <w:t xml:space="preserve">ев. В ней рассматриваются основные понятия, проблематика и методика авторской и рецензионной работы и приводится система правил, </w:t>
      </w:r>
      <w:r>
        <w:rPr>
          <w:rFonts w:ascii="Times New Roman" w:hAnsi="Times New Roman" w:cs="Times New Roman"/>
          <w:sz w:val="24"/>
          <w:szCs w:val="24"/>
        </w:rPr>
        <w:t>поз</w:t>
      </w:r>
      <w:r w:rsidRPr="009C5380">
        <w:rPr>
          <w:rFonts w:ascii="Times New Roman" w:hAnsi="Times New Roman" w:cs="Times New Roman"/>
          <w:sz w:val="24"/>
          <w:szCs w:val="24"/>
        </w:rPr>
        <w:t>воляющих: а) построить учебник коммуникативно</w:t>
      </w:r>
      <w:r>
        <w:rPr>
          <w:rFonts w:ascii="Times New Roman" w:hAnsi="Times New Roman" w:cs="Times New Roman"/>
          <w:sz w:val="24"/>
          <w:szCs w:val="24"/>
        </w:rPr>
        <w:t>-</w:t>
      </w:r>
      <w:r w:rsidRPr="009C5380">
        <w:rPr>
          <w:rFonts w:ascii="Times New Roman" w:hAnsi="Times New Roman" w:cs="Times New Roman"/>
          <w:sz w:val="24"/>
          <w:szCs w:val="24"/>
        </w:rPr>
        <w:t>деятельностного типа, б) проанализировать такой учебник.</w:t>
      </w:r>
    </w:p>
    <w:p w:rsidR="009C5380" w:rsidRPr="009C5380" w:rsidRDefault="009C5380" w:rsidP="009C5380">
      <w:pPr>
        <w:spacing w:after="0" w:line="240" w:lineRule="auto"/>
        <w:ind w:firstLine="708"/>
        <w:jc w:val="both"/>
        <w:rPr>
          <w:rFonts w:ascii="Times New Roman" w:hAnsi="Times New Roman" w:cs="Times New Roman"/>
          <w:sz w:val="24"/>
          <w:szCs w:val="24"/>
        </w:rPr>
      </w:pPr>
      <w:r w:rsidRPr="009C5380">
        <w:rPr>
          <w:rFonts w:ascii="Times New Roman" w:hAnsi="Times New Roman" w:cs="Times New Roman"/>
          <w:sz w:val="24"/>
          <w:szCs w:val="24"/>
        </w:rPr>
        <w:t>Пособие предназначено для преподавателей русского языка как иностранного, преподавателей иностранных языков, методистов,</w:t>
      </w:r>
      <w:r>
        <w:rPr>
          <w:rFonts w:ascii="Times New Roman" w:hAnsi="Times New Roman" w:cs="Times New Roman"/>
          <w:sz w:val="24"/>
          <w:szCs w:val="24"/>
        </w:rPr>
        <w:t xml:space="preserve"> авторов,</w:t>
      </w:r>
      <w:r w:rsidRPr="009C5380">
        <w:rPr>
          <w:rFonts w:ascii="Times New Roman" w:hAnsi="Times New Roman" w:cs="Times New Roman"/>
          <w:sz w:val="24"/>
          <w:szCs w:val="24"/>
        </w:rPr>
        <w:t xml:space="preserve"> редакторов учебников по данным дисци</w:t>
      </w:r>
      <w:r>
        <w:rPr>
          <w:rFonts w:ascii="Times New Roman" w:hAnsi="Times New Roman" w:cs="Times New Roman"/>
          <w:sz w:val="24"/>
          <w:szCs w:val="24"/>
        </w:rPr>
        <w:t>п</w:t>
      </w:r>
      <w:r w:rsidRPr="009C5380">
        <w:rPr>
          <w:rFonts w:ascii="Times New Roman" w:hAnsi="Times New Roman" w:cs="Times New Roman"/>
          <w:sz w:val="24"/>
          <w:szCs w:val="24"/>
        </w:rPr>
        <w:t>ли</w:t>
      </w:r>
      <w:r>
        <w:rPr>
          <w:rFonts w:ascii="Times New Roman" w:hAnsi="Times New Roman" w:cs="Times New Roman"/>
          <w:sz w:val="24"/>
          <w:szCs w:val="24"/>
        </w:rPr>
        <w:t>н</w:t>
      </w:r>
      <w:r w:rsidRPr="009C5380">
        <w:rPr>
          <w:rFonts w:ascii="Times New Roman" w:hAnsi="Times New Roman" w:cs="Times New Roman"/>
          <w:sz w:val="24"/>
          <w:szCs w:val="24"/>
        </w:rPr>
        <w:t>ам</w:t>
      </w:r>
      <w:r>
        <w:rPr>
          <w:rFonts w:ascii="Times New Roman" w:hAnsi="Times New Roman" w:cs="Times New Roman"/>
          <w:sz w:val="24"/>
          <w:szCs w:val="24"/>
        </w:rPr>
        <w:t>.</w:t>
      </w:r>
    </w:p>
    <w:p w:rsidR="009C5380" w:rsidRDefault="009C5380" w:rsidP="00746B1B">
      <w:pPr>
        <w:spacing w:after="0" w:line="240" w:lineRule="auto"/>
        <w:jc w:val="both"/>
        <w:rPr>
          <w:rFonts w:ascii="Times New Roman" w:hAnsi="Times New Roman" w:cs="Times New Roman"/>
          <w:sz w:val="28"/>
          <w:szCs w:val="28"/>
        </w:rPr>
      </w:pPr>
    </w:p>
    <w:p w:rsidR="009C5380" w:rsidRPr="009C5380" w:rsidRDefault="009C5380" w:rsidP="00746B1B">
      <w:pPr>
        <w:spacing w:after="0" w:line="240" w:lineRule="auto"/>
        <w:jc w:val="both"/>
        <w:rPr>
          <w:rFonts w:ascii="Times New Roman" w:hAnsi="Times New Roman" w:cs="Times New Roman"/>
          <w:b/>
          <w:sz w:val="28"/>
          <w:szCs w:val="28"/>
        </w:rPr>
      </w:pPr>
    </w:p>
    <w:p w:rsidR="009C5380" w:rsidRPr="009C5380" w:rsidRDefault="009C5380" w:rsidP="009C5380">
      <w:pPr>
        <w:spacing w:after="0" w:line="240" w:lineRule="auto"/>
        <w:ind w:hanging="851"/>
        <w:jc w:val="both"/>
        <w:rPr>
          <w:rFonts w:ascii="Times New Roman" w:hAnsi="Times New Roman" w:cs="Times New Roman"/>
          <w:b/>
          <w:sz w:val="28"/>
          <w:szCs w:val="28"/>
        </w:rPr>
      </w:pPr>
      <w:r w:rsidRPr="009C5380">
        <w:rPr>
          <w:rFonts w:ascii="Times New Roman" w:hAnsi="Times New Roman" w:cs="Times New Roman"/>
          <w:b/>
          <w:sz w:val="28"/>
          <w:szCs w:val="28"/>
        </w:rPr>
        <w:t xml:space="preserve">А </w:t>
      </w:r>
      <m:oMath>
        <m:f>
          <m:fPr>
            <m:ctrlPr>
              <w:rPr>
                <w:rFonts w:ascii="Cambria Math" w:hAnsi="Cambria Math" w:cs="Times New Roman"/>
                <w:b/>
                <w:i/>
                <w:sz w:val="36"/>
                <w:szCs w:val="36"/>
              </w:rPr>
            </m:ctrlPr>
          </m:fPr>
          <m:num>
            <m:r>
              <m:rPr>
                <m:sty m:val="bi"/>
              </m:rPr>
              <w:rPr>
                <w:rFonts w:ascii="Cambria Math" w:hAnsi="Cambria Math" w:cs="Times New Roman"/>
                <w:sz w:val="36"/>
                <w:szCs w:val="36"/>
              </w:rPr>
              <m:t>4306020102-113</m:t>
            </m:r>
          </m:num>
          <m:den>
            <m:r>
              <m:rPr>
                <m:sty m:val="bi"/>
              </m:rPr>
              <w:rPr>
                <w:rFonts w:ascii="Cambria Math" w:hAnsi="Cambria Math" w:cs="Times New Roman"/>
                <w:sz w:val="36"/>
                <w:szCs w:val="36"/>
              </w:rPr>
              <m:t xml:space="preserve">015 </m:t>
            </m:r>
            <m:d>
              <m:dPr>
                <m:ctrlPr>
                  <w:rPr>
                    <w:rFonts w:ascii="Cambria Math" w:hAnsi="Cambria Math" w:cs="Times New Roman"/>
                    <w:b/>
                    <w:i/>
                    <w:sz w:val="36"/>
                    <w:szCs w:val="36"/>
                  </w:rPr>
                </m:ctrlPr>
              </m:dPr>
              <m:e>
                <m:r>
                  <m:rPr>
                    <m:sty m:val="bi"/>
                  </m:rPr>
                  <w:rPr>
                    <w:rFonts w:ascii="Cambria Math" w:hAnsi="Cambria Math" w:cs="Times New Roman"/>
                    <w:sz w:val="36"/>
                    <w:szCs w:val="36"/>
                  </w:rPr>
                  <m:t>01</m:t>
                </m:r>
              </m:e>
            </m:d>
            <m:r>
              <m:rPr>
                <m:sty m:val="bi"/>
              </m:rPr>
              <w:rPr>
                <w:rFonts w:ascii="Cambria Math" w:hAnsi="Cambria Math" w:cs="Times New Roman"/>
                <w:sz w:val="36"/>
                <w:szCs w:val="36"/>
              </w:rPr>
              <m:t>- 90</m:t>
            </m:r>
          </m:den>
        </m:f>
      </m:oMath>
      <w:r w:rsidRPr="009C5380">
        <w:rPr>
          <w:rFonts w:ascii="Times New Roman" w:eastAsiaTheme="minorEastAsia" w:hAnsi="Times New Roman" w:cs="Times New Roman"/>
          <w:b/>
          <w:sz w:val="28"/>
          <w:szCs w:val="28"/>
        </w:rPr>
        <w:t> 118 – 90</w:t>
      </w:r>
      <w:r w:rsidRPr="009C5380">
        <w:rPr>
          <w:rFonts w:ascii="Times New Roman" w:eastAsiaTheme="minorEastAsia" w:hAnsi="Times New Roman" w:cs="Times New Roman"/>
          <w:b/>
          <w:sz w:val="28"/>
          <w:szCs w:val="28"/>
        </w:rPr>
        <w:tab/>
      </w:r>
      <w:r w:rsidRPr="009C5380">
        <w:rPr>
          <w:rFonts w:ascii="Times New Roman" w:eastAsiaTheme="minorEastAsia" w:hAnsi="Times New Roman" w:cs="Times New Roman"/>
          <w:b/>
          <w:sz w:val="28"/>
          <w:szCs w:val="28"/>
        </w:rPr>
        <w:tab/>
      </w:r>
      <w:r w:rsidRPr="009C5380">
        <w:rPr>
          <w:rFonts w:ascii="Times New Roman" w:eastAsiaTheme="minorEastAsia" w:hAnsi="Times New Roman" w:cs="Times New Roman"/>
          <w:b/>
          <w:sz w:val="28"/>
          <w:szCs w:val="28"/>
        </w:rPr>
        <w:tab/>
      </w:r>
      <w:r w:rsidRPr="009C5380">
        <w:rPr>
          <w:rFonts w:ascii="Times New Roman" w:eastAsiaTheme="minorEastAsia" w:hAnsi="Times New Roman" w:cs="Times New Roman"/>
          <w:b/>
          <w:sz w:val="28"/>
          <w:szCs w:val="28"/>
        </w:rPr>
        <w:tab/>
      </w:r>
      <w:r w:rsidRPr="009C5380">
        <w:rPr>
          <w:rFonts w:ascii="Times New Roman" w:eastAsiaTheme="minorEastAsia" w:hAnsi="Times New Roman" w:cs="Times New Roman"/>
          <w:b/>
          <w:sz w:val="28"/>
          <w:szCs w:val="28"/>
        </w:rPr>
        <w:tab/>
      </w:r>
      <w:r w:rsidRPr="009C5380">
        <w:rPr>
          <w:rFonts w:ascii="Times New Roman" w:eastAsiaTheme="minorEastAsia" w:hAnsi="Times New Roman" w:cs="Times New Roman"/>
          <w:b/>
          <w:sz w:val="28"/>
          <w:szCs w:val="28"/>
        </w:rPr>
        <w:tab/>
      </w:r>
      <w:r w:rsidRPr="009C5380">
        <w:rPr>
          <w:rFonts w:ascii="Times New Roman" w:eastAsiaTheme="minorEastAsia" w:hAnsi="Times New Roman" w:cs="Times New Roman"/>
          <w:b/>
          <w:sz w:val="28"/>
          <w:szCs w:val="28"/>
        </w:rPr>
        <w:tab/>
        <w:t>ББК 74.261.3</w:t>
      </w:r>
    </w:p>
    <w:p w:rsidR="009C5380" w:rsidRDefault="009C5380" w:rsidP="00746B1B">
      <w:pPr>
        <w:spacing w:after="0" w:line="240" w:lineRule="auto"/>
        <w:jc w:val="both"/>
        <w:rPr>
          <w:rFonts w:ascii="Times New Roman" w:hAnsi="Times New Roman" w:cs="Times New Roman"/>
          <w:sz w:val="28"/>
          <w:szCs w:val="28"/>
        </w:rPr>
      </w:pPr>
    </w:p>
    <w:p w:rsidR="009C5380" w:rsidRDefault="009C5380" w:rsidP="00746B1B">
      <w:pPr>
        <w:spacing w:after="0" w:line="240" w:lineRule="auto"/>
        <w:jc w:val="both"/>
        <w:rPr>
          <w:rFonts w:ascii="Times New Roman" w:hAnsi="Times New Roman" w:cs="Times New Roman"/>
          <w:sz w:val="28"/>
          <w:szCs w:val="28"/>
        </w:rPr>
      </w:pPr>
    </w:p>
    <w:p w:rsidR="009C5380" w:rsidRDefault="009C5380" w:rsidP="00746B1B">
      <w:pPr>
        <w:spacing w:after="0" w:line="240" w:lineRule="auto"/>
        <w:jc w:val="both"/>
        <w:rPr>
          <w:rFonts w:ascii="Times New Roman" w:hAnsi="Times New Roman" w:cs="Times New Roman"/>
          <w:sz w:val="28"/>
          <w:szCs w:val="28"/>
        </w:rPr>
      </w:pPr>
    </w:p>
    <w:p w:rsidR="009C5380" w:rsidRDefault="009C5380" w:rsidP="00746B1B">
      <w:pPr>
        <w:spacing w:after="0" w:line="240" w:lineRule="auto"/>
        <w:jc w:val="both"/>
        <w:rPr>
          <w:rFonts w:ascii="Times New Roman" w:hAnsi="Times New Roman" w:cs="Times New Roman"/>
          <w:sz w:val="28"/>
          <w:szCs w:val="28"/>
        </w:rPr>
      </w:pPr>
    </w:p>
    <w:p w:rsidR="009C5380" w:rsidRDefault="009C5380" w:rsidP="00746B1B">
      <w:pPr>
        <w:spacing w:after="0" w:line="240" w:lineRule="auto"/>
        <w:jc w:val="both"/>
        <w:rPr>
          <w:rFonts w:ascii="Times New Roman" w:hAnsi="Times New Roman" w:cs="Times New Roman"/>
          <w:sz w:val="28"/>
          <w:szCs w:val="28"/>
        </w:rPr>
      </w:pPr>
    </w:p>
    <w:p w:rsidR="009C5380" w:rsidRDefault="009C5380" w:rsidP="00746B1B">
      <w:pPr>
        <w:spacing w:after="0" w:line="240" w:lineRule="auto"/>
        <w:jc w:val="both"/>
        <w:rPr>
          <w:rFonts w:ascii="Times New Roman" w:hAnsi="Times New Roman" w:cs="Times New Roman"/>
          <w:sz w:val="28"/>
          <w:szCs w:val="28"/>
        </w:rPr>
      </w:pPr>
    </w:p>
    <w:p w:rsidR="009C5380" w:rsidRDefault="009C5380" w:rsidP="00746B1B">
      <w:pPr>
        <w:spacing w:after="0" w:line="240" w:lineRule="auto"/>
        <w:jc w:val="both"/>
        <w:rPr>
          <w:rFonts w:ascii="Times New Roman" w:hAnsi="Times New Roman" w:cs="Times New Roman"/>
          <w:sz w:val="28"/>
          <w:szCs w:val="28"/>
        </w:rPr>
      </w:pPr>
    </w:p>
    <w:p w:rsidR="009C5380" w:rsidRDefault="009C5380" w:rsidP="00746B1B">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ISBN</w:t>
      </w:r>
      <w:r w:rsidRPr="009C5380">
        <w:rPr>
          <w:rFonts w:ascii="Times New Roman" w:hAnsi="Times New Roman" w:cs="Times New Roman"/>
          <w:sz w:val="28"/>
          <w:szCs w:val="28"/>
        </w:rPr>
        <w:t xml:space="preserve"> 5-200-01075-6</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Издательство</w:t>
      </w:r>
    </w:p>
    <w:p w:rsidR="009C5380" w:rsidRDefault="009C5380" w:rsidP="00746B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«Русский язык», 1990</w:t>
      </w:r>
    </w:p>
    <w:p w:rsidR="009C5380" w:rsidRDefault="009C5380" w:rsidP="00746B1B">
      <w:pPr>
        <w:spacing w:after="0" w:line="240" w:lineRule="auto"/>
        <w:jc w:val="both"/>
        <w:rPr>
          <w:rFonts w:ascii="Times New Roman" w:hAnsi="Times New Roman" w:cs="Times New Roman"/>
          <w:sz w:val="28"/>
          <w:szCs w:val="28"/>
        </w:rPr>
      </w:pPr>
    </w:p>
    <w:p w:rsidR="009C5380" w:rsidRDefault="009C5380" w:rsidP="00746B1B">
      <w:pPr>
        <w:spacing w:after="0" w:line="240" w:lineRule="auto"/>
        <w:jc w:val="both"/>
        <w:rPr>
          <w:rFonts w:ascii="Times New Roman" w:hAnsi="Times New Roman" w:cs="Times New Roman"/>
          <w:sz w:val="28"/>
          <w:szCs w:val="28"/>
        </w:rPr>
      </w:pPr>
    </w:p>
    <w:p w:rsidR="009C5380" w:rsidRDefault="009C5380" w:rsidP="00746B1B">
      <w:pPr>
        <w:spacing w:after="0" w:line="240" w:lineRule="auto"/>
        <w:jc w:val="both"/>
        <w:rPr>
          <w:rFonts w:ascii="Times New Roman" w:hAnsi="Times New Roman" w:cs="Times New Roman"/>
          <w:sz w:val="28"/>
          <w:szCs w:val="28"/>
        </w:rPr>
      </w:pPr>
    </w:p>
    <w:p w:rsidR="009C5380" w:rsidRDefault="009C5380" w:rsidP="00746B1B">
      <w:pPr>
        <w:spacing w:after="0" w:line="240" w:lineRule="auto"/>
        <w:jc w:val="both"/>
        <w:rPr>
          <w:rFonts w:ascii="Times New Roman" w:hAnsi="Times New Roman" w:cs="Times New Roman"/>
          <w:sz w:val="28"/>
          <w:szCs w:val="28"/>
        </w:rPr>
      </w:pPr>
    </w:p>
    <w:p w:rsidR="009C5380" w:rsidRDefault="009C5380" w:rsidP="00746B1B">
      <w:pPr>
        <w:spacing w:after="0" w:line="240" w:lineRule="auto"/>
        <w:jc w:val="both"/>
        <w:rPr>
          <w:rFonts w:ascii="Times New Roman" w:hAnsi="Times New Roman" w:cs="Times New Roman"/>
          <w:sz w:val="28"/>
          <w:szCs w:val="28"/>
        </w:rPr>
      </w:pPr>
    </w:p>
    <w:p w:rsidR="009C5380" w:rsidRDefault="009C5380" w:rsidP="00746B1B">
      <w:pPr>
        <w:spacing w:after="0" w:line="240" w:lineRule="auto"/>
        <w:jc w:val="both"/>
        <w:rPr>
          <w:rFonts w:ascii="Times New Roman" w:hAnsi="Times New Roman" w:cs="Times New Roman"/>
          <w:sz w:val="28"/>
          <w:szCs w:val="28"/>
        </w:rPr>
      </w:pPr>
    </w:p>
    <w:p w:rsidR="009C5380" w:rsidRDefault="009C5380" w:rsidP="00746B1B">
      <w:pPr>
        <w:spacing w:after="0" w:line="240" w:lineRule="auto"/>
        <w:jc w:val="both"/>
        <w:rPr>
          <w:rFonts w:ascii="Times New Roman" w:hAnsi="Times New Roman" w:cs="Times New Roman"/>
          <w:sz w:val="28"/>
          <w:szCs w:val="28"/>
        </w:rPr>
      </w:pPr>
    </w:p>
    <w:p w:rsidR="009C5380" w:rsidRDefault="009C5380" w:rsidP="00746B1B">
      <w:pPr>
        <w:spacing w:after="0" w:line="240" w:lineRule="auto"/>
        <w:jc w:val="both"/>
        <w:rPr>
          <w:rFonts w:ascii="Times New Roman" w:hAnsi="Times New Roman" w:cs="Times New Roman"/>
          <w:sz w:val="28"/>
          <w:szCs w:val="28"/>
        </w:rPr>
      </w:pPr>
    </w:p>
    <w:p w:rsidR="00746B1B" w:rsidRPr="00AF33F6" w:rsidRDefault="00746B1B" w:rsidP="009C5380">
      <w:pPr>
        <w:spacing w:after="0" w:line="240" w:lineRule="auto"/>
        <w:jc w:val="center"/>
        <w:rPr>
          <w:rFonts w:ascii="Times New Roman" w:hAnsi="Times New Roman" w:cs="Times New Roman"/>
          <w:b/>
          <w:sz w:val="28"/>
          <w:szCs w:val="28"/>
        </w:rPr>
      </w:pPr>
      <w:r w:rsidRPr="00AF33F6">
        <w:rPr>
          <w:rFonts w:ascii="Times New Roman" w:hAnsi="Times New Roman" w:cs="Times New Roman"/>
          <w:b/>
          <w:sz w:val="28"/>
          <w:szCs w:val="28"/>
        </w:rPr>
        <w:t>ПРЕДИСЛОВИЕ</w:t>
      </w:r>
    </w:p>
    <w:p w:rsidR="009C5380" w:rsidRDefault="009C5380" w:rsidP="00746B1B">
      <w:pPr>
        <w:spacing w:after="0" w:line="240" w:lineRule="auto"/>
        <w:jc w:val="both"/>
        <w:rPr>
          <w:rFonts w:ascii="Times New Roman" w:hAnsi="Times New Roman" w:cs="Times New Roman"/>
          <w:sz w:val="28"/>
          <w:szCs w:val="28"/>
        </w:rPr>
      </w:pPr>
    </w:p>
    <w:p w:rsidR="00746B1B" w:rsidRPr="00746B1B" w:rsidRDefault="00746B1B" w:rsidP="009C5380">
      <w:pPr>
        <w:spacing w:after="0" w:line="240" w:lineRule="auto"/>
        <w:ind w:firstLine="708"/>
        <w:jc w:val="both"/>
        <w:rPr>
          <w:rFonts w:ascii="Times New Roman" w:hAnsi="Times New Roman" w:cs="Times New Roman"/>
          <w:sz w:val="28"/>
          <w:szCs w:val="28"/>
        </w:rPr>
      </w:pPr>
      <w:r w:rsidRPr="00746B1B">
        <w:rPr>
          <w:rFonts w:ascii="Times New Roman" w:hAnsi="Times New Roman" w:cs="Times New Roman"/>
          <w:sz w:val="28"/>
          <w:szCs w:val="28"/>
        </w:rPr>
        <w:t>Учебник давно и прочно занимает центральное место в практике обучения русскому языку как иностранному и другим иностранным языкам. Первый печатный учебник «Новый и простой метод изучения французской грамматики) П. Фесту был издан в 1637 г., а «Русская грамматика» Г</w:t>
      </w:r>
      <w:r w:rsidR="00F52B01">
        <w:rPr>
          <w:rFonts w:ascii="Times New Roman" w:hAnsi="Times New Roman" w:cs="Times New Roman"/>
          <w:sz w:val="28"/>
          <w:szCs w:val="28"/>
        </w:rPr>
        <w:t>-В. Лудольфа в печатном вариант</w:t>
      </w:r>
      <w:r w:rsidRPr="00746B1B">
        <w:rPr>
          <w:rFonts w:ascii="Times New Roman" w:hAnsi="Times New Roman" w:cs="Times New Roman"/>
          <w:sz w:val="28"/>
          <w:szCs w:val="28"/>
        </w:rPr>
        <w:t>е вышла в свет в 1696 г. Авторитет учебника опирается на трехсотлетнюю традицию. И в наши дни методисты</w:t>
      </w:r>
      <w:r w:rsidR="00F52B01">
        <w:rPr>
          <w:rFonts w:ascii="Times New Roman" w:hAnsi="Times New Roman" w:cs="Times New Roman"/>
          <w:sz w:val="28"/>
          <w:szCs w:val="28"/>
        </w:rPr>
        <w:t>-</w:t>
      </w:r>
      <w:r w:rsidRPr="00746B1B">
        <w:rPr>
          <w:rFonts w:ascii="Times New Roman" w:hAnsi="Times New Roman" w:cs="Times New Roman"/>
          <w:sz w:val="28"/>
          <w:szCs w:val="28"/>
        </w:rPr>
        <w:t>практики, ответственные за организацию и реализацию учебного процесса, безусловно признают учебник обязательн</w:t>
      </w:r>
      <w:r w:rsidR="00F52B01">
        <w:rPr>
          <w:rFonts w:ascii="Times New Roman" w:hAnsi="Times New Roman" w:cs="Times New Roman"/>
          <w:sz w:val="28"/>
          <w:szCs w:val="28"/>
        </w:rPr>
        <w:t>ым, а порой главн</w:t>
      </w:r>
      <w:r w:rsidRPr="00746B1B">
        <w:rPr>
          <w:rFonts w:ascii="Times New Roman" w:hAnsi="Times New Roman" w:cs="Times New Roman"/>
          <w:sz w:val="28"/>
          <w:szCs w:val="28"/>
        </w:rPr>
        <w:t>ым компонентом любого массового обучения.</w:t>
      </w:r>
    </w:p>
    <w:p w:rsidR="00746B1B" w:rsidRPr="00746B1B" w:rsidRDefault="00746B1B" w:rsidP="00F52B01">
      <w:pPr>
        <w:spacing w:after="0" w:line="240" w:lineRule="auto"/>
        <w:ind w:firstLine="708"/>
        <w:jc w:val="both"/>
        <w:rPr>
          <w:rFonts w:ascii="Times New Roman" w:hAnsi="Times New Roman" w:cs="Times New Roman"/>
          <w:sz w:val="28"/>
          <w:szCs w:val="28"/>
        </w:rPr>
      </w:pPr>
      <w:r w:rsidRPr="00746B1B">
        <w:rPr>
          <w:rFonts w:ascii="Times New Roman" w:hAnsi="Times New Roman" w:cs="Times New Roman"/>
          <w:sz w:val="28"/>
          <w:szCs w:val="28"/>
        </w:rPr>
        <w:t xml:space="preserve">Учебник является продуктом социального заказа общества с </w:t>
      </w:r>
      <w:r w:rsidR="00F52B01">
        <w:rPr>
          <w:rFonts w:ascii="Times New Roman" w:hAnsi="Times New Roman" w:cs="Times New Roman"/>
          <w:sz w:val="28"/>
          <w:szCs w:val="28"/>
        </w:rPr>
        <w:t>в</w:t>
      </w:r>
      <w:r w:rsidRPr="00746B1B">
        <w:rPr>
          <w:rFonts w:ascii="Times New Roman" w:hAnsi="Times New Roman" w:cs="Times New Roman"/>
          <w:sz w:val="28"/>
          <w:szCs w:val="28"/>
        </w:rPr>
        <w:t>ысоким уровнем общественного разделения труда, глубокой д</w:t>
      </w:r>
      <w:r w:rsidR="00F52B01">
        <w:rPr>
          <w:rFonts w:ascii="Times New Roman" w:hAnsi="Times New Roman" w:cs="Times New Roman"/>
          <w:sz w:val="28"/>
          <w:szCs w:val="28"/>
        </w:rPr>
        <w:t>и</w:t>
      </w:r>
      <w:r w:rsidRPr="00746B1B">
        <w:rPr>
          <w:rFonts w:ascii="Times New Roman" w:hAnsi="Times New Roman" w:cs="Times New Roman"/>
          <w:sz w:val="28"/>
          <w:szCs w:val="28"/>
        </w:rPr>
        <w:t>фференциацией профессиональных групп, с развитой системой об</w:t>
      </w:r>
      <w:r w:rsidR="00F52B01">
        <w:rPr>
          <w:rFonts w:ascii="Times New Roman" w:hAnsi="Times New Roman" w:cs="Times New Roman"/>
          <w:sz w:val="28"/>
          <w:szCs w:val="28"/>
        </w:rPr>
        <w:t>щ</w:t>
      </w:r>
      <w:r w:rsidRPr="00746B1B">
        <w:rPr>
          <w:rFonts w:ascii="Times New Roman" w:hAnsi="Times New Roman" w:cs="Times New Roman"/>
          <w:sz w:val="28"/>
          <w:szCs w:val="28"/>
        </w:rPr>
        <w:t>его и специального образования и специализацией контингентов учащихся. Следовательно, учебник будет су</w:t>
      </w:r>
      <w:r w:rsidR="00F52B01">
        <w:rPr>
          <w:rFonts w:ascii="Times New Roman" w:hAnsi="Times New Roman" w:cs="Times New Roman"/>
          <w:sz w:val="28"/>
          <w:szCs w:val="28"/>
        </w:rPr>
        <w:t>ще</w:t>
      </w:r>
      <w:r w:rsidRPr="00746B1B">
        <w:rPr>
          <w:rFonts w:ascii="Times New Roman" w:hAnsi="Times New Roman" w:cs="Times New Roman"/>
          <w:sz w:val="28"/>
          <w:szCs w:val="28"/>
        </w:rPr>
        <w:t>ствовать и совершенствоваться до тех пор, пока общество будет нуждаться и массовом организованном обучении. При этом, конечно, будут трансформироваться цели обучения, авторские пути и способы их достижения. Будут меняться и материальные носители учебника. Так, современный нам учебник все более теряет форму книги и предстает все чаще в виде лингафонных записей, аудиовизуальных курсов, кинокольцовок, компьютерных програ</w:t>
      </w:r>
      <w:r w:rsidR="00F52B01">
        <w:rPr>
          <w:rFonts w:ascii="Times New Roman" w:hAnsi="Times New Roman" w:cs="Times New Roman"/>
          <w:sz w:val="28"/>
          <w:szCs w:val="28"/>
        </w:rPr>
        <w:t>мм и контрол</w:t>
      </w:r>
      <w:r w:rsidRPr="00746B1B">
        <w:rPr>
          <w:rFonts w:ascii="Times New Roman" w:hAnsi="Times New Roman" w:cs="Times New Roman"/>
          <w:sz w:val="28"/>
          <w:szCs w:val="28"/>
        </w:rPr>
        <w:t>ьно-обуч ающих электронных устройств.</w:t>
      </w:r>
    </w:p>
    <w:p w:rsidR="00F52B01" w:rsidRDefault="00746B1B" w:rsidP="00F52B01">
      <w:pPr>
        <w:spacing w:after="0" w:line="240" w:lineRule="auto"/>
        <w:ind w:firstLine="708"/>
        <w:jc w:val="both"/>
        <w:rPr>
          <w:rFonts w:ascii="Times New Roman" w:hAnsi="Times New Roman" w:cs="Times New Roman"/>
          <w:sz w:val="28"/>
          <w:szCs w:val="28"/>
        </w:rPr>
      </w:pPr>
      <w:r w:rsidRPr="00746B1B">
        <w:rPr>
          <w:rFonts w:ascii="Times New Roman" w:hAnsi="Times New Roman" w:cs="Times New Roman"/>
          <w:sz w:val="28"/>
          <w:szCs w:val="28"/>
        </w:rPr>
        <w:t>Традиционный и заслуженный авторитет учебника породил иллюзию, что методика его создания, анализа и оценки, внедрения и использования</w:t>
      </w:r>
      <w:r w:rsidR="00F52B01">
        <w:rPr>
          <w:rFonts w:ascii="Times New Roman" w:hAnsi="Times New Roman" w:cs="Times New Roman"/>
          <w:sz w:val="28"/>
          <w:szCs w:val="28"/>
        </w:rPr>
        <w:t xml:space="preserve">    (т.</w:t>
      </w:r>
      <w:r w:rsidRPr="00746B1B">
        <w:rPr>
          <w:rFonts w:ascii="Times New Roman" w:hAnsi="Times New Roman" w:cs="Times New Roman"/>
          <w:sz w:val="28"/>
          <w:szCs w:val="28"/>
        </w:rPr>
        <w:t>е. теория учебника) давно и полно изложена в специальных разделах к</w:t>
      </w:r>
      <w:r w:rsidR="00F52B01">
        <w:rPr>
          <w:rFonts w:ascii="Times New Roman" w:hAnsi="Times New Roman" w:cs="Times New Roman"/>
          <w:sz w:val="28"/>
          <w:szCs w:val="28"/>
        </w:rPr>
        <w:t>урсов методик, указания</w:t>
      </w:r>
      <w:r w:rsidRPr="00746B1B">
        <w:rPr>
          <w:rFonts w:ascii="Times New Roman" w:hAnsi="Times New Roman" w:cs="Times New Roman"/>
          <w:sz w:val="28"/>
          <w:szCs w:val="28"/>
        </w:rPr>
        <w:t>х и рекомендациях для авторов и ре</w:t>
      </w:r>
      <w:r w:rsidR="00F52B01">
        <w:rPr>
          <w:rFonts w:ascii="Times New Roman" w:hAnsi="Times New Roman" w:cs="Times New Roman"/>
          <w:sz w:val="28"/>
          <w:szCs w:val="28"/>
        </w:rPr>
        <w:t xml:space="preserve">цензентов, правилах экспертизы </w:t>
      </w:r>
      <w:r w:rsidRPr="00746B1B">
        <w:rPr>
          <w:rFonts w:ascii="Times New Roman" w:hAnsi="Times New Roman" w:cs="Times New Roman"/>
          <w:sz w:val="28"/>
          <w:szCs w:val="28"/>
        </w:rPr>
        <w:t xml:space="preserve">и </w:t>
      </w:r>
      <w:r w:rsidR="00F52B01">
        <w:rPr>
          <w:rFonts w:ascii="Times New Roman" w:hAnsi="Times New Roman" w:cs="Times New Roman"/>
          <w:sz w:val="28"/>
          <w:szCs w:val="28"/>
        </w:rPr>
        <w:t>п</w:t>
      </w:r>
      <w:r w:rsidRPr="00746B1B">
        <w:rPr>
          <w:rFonts w:ascii="Times New Roman" w:hAnsi="Times New Roman" w:cs="Times New Roman"/>
          <w:sz w:val="28"/>
          <w:szCs w:val="28"/>
        </w:rPr>
        <w:t>риемки и других нормативных документах, как это принято, н</w:t>
      </w:r>
      <w:r w:rsidR="00F52B01">
        <w:rPr>
          <w:rFonts w:ascii="Times New Roman" w:hAnsi="Times New Roman" w:cs="Times New Roman"/>
          <w:sz w:val="28"/>
          <w:szCs w:val="28"/>
        </w:rPr>
        <w:t>ап</w:t>
      </w:r>
      <w:r w:rsidRPr="00746B1B">
        <w:rPr>
          <w:rFonts w:ascii="Times New Roman" w:hAnsi="Times New Roman" w:cs="Times New Roman"/>
          <w:sz w:val="28"/>
          <w:szCs w:val="28"/>
        </w:rPr>
        <w:t>ример, в проектировании, конструировании и технологии. Такие представления не соответствуют реальному</w:t>
      </w:r>
      <w:r w:rsidR="00F52B01">
        <w:rPr>
          <w:rFonts w:ascii="Times New Roman" w:hAnsi="Times New Roman" w:cs="Times New Roman"/>
          <w:sz w:val="28"/>
          <w:szCs w:val="28"/>
        </w:rPr>
        <w:t xml:space="preserve"> положению дел. Сош</w:t>
      </w:r>
      <w:r w:rsidRPr="00746B1B">
        <w:rPr>
          <w:rFonts w:ascii="Times New Roman" w:hAnsi="Times New Roman" w:cs="Times New Roman"/>
          <w:sz w:val="28"/>
          <w:szCs w:val="28"/>
        </w:rPr>
        <w:t>лемся на мнения авторитетных специалистов: определяя порядок и содержание своих де</w:t>
      </w:r>
      <w:r w:rsidR="00F52B01">
        <w:rPr>
          <w:rFonts w:ascii="Times New Roman" w:hAnsi="Times New Roman" w:cs="Times New Roman"/>
          <w:sz w:val="28"/>
          <w:szCs w:val="28"/>
        </w:rPr>
        <w:t>йствий, авторы руководствуются личн</w:t>
      </w:r>
      <w:r w:rsidRPr="00746B1B">
        <w:rPr>
          <w:rFonts w:ascii="Times New Roman" w:hAnsi="Times New Roman" w:cs="Times New Roman"/>
          <w:sz w:val="28"/>
          <w:szCs w:val="28"/>
        </w:rPr>
        <w:t>ым опытом и изустной традицие</w:t>
      </w:r>
      <w:r w:rsidR="00F52B01">
        <w:rPr>
          <w:rFonts w:ascii="Times New Roman" w:hAnsi="Times New Roman" w:cs="Times New Roman"/>
          <w:sz w:val="28"/>
          <w:szCs w:val="28"/>
        </w:rPr>
        <w:t xml:space="preserve">й [Гез, 1978]; оценка качества </w:t>
      </w:r>
      <w:r w:rsidRPr="00746B1B">
        <w:rPr>
          <w:rFonts w:ascii="Times New Roman" w:hAnsi="Times New Roman" w:cs="Times New Roman"/>
          <w:sz w:val="28"/>
          <w:szCs w:val="28"/>
        </w:rPr>
        <w:t>учебника строится на разнородных, порой несопоставим</w:t>
      </w:r>
      <w:r w:rsidR="00F52B01">
        <w:rPr>
          <w:rFonts w:ascii="Times New Roman" w:hAnsi="Times New Roman" w:cs="Times New Roman"/>
          <w:sz w:val="28"/>
          <w:szCs w:val="28"/>
        </w:rPr>
        <w:t>ы</w:t>
      </w:r>
      <w:r w:rsidRPr="00746B1B">
        <w:rPr>
          <w:rFonts w:ascii="Times New Roman" w:hAnsi="Times New Roman" w:cs="Times New Roman"/>
          <w:sz w:val="28"/>
          <w:szCs w:val="28"/>
        </w:rPr>
        <w:t>х кр</w:t>
      </w:r>
      <w:r w:rsidR="00F52B01">
        <w:rPr>
          <w:rFonts w:ascii="Times New Roman" w:hAnsi="Times New Roman" w:cs="Times New Roman"/>
          <w:sz w:val="28"/>
          <w:szCs w:val="28"/>
        </w:rPr>
        <w:t>и</w:t>
      </w:r>
      <w:r w:rsidRPr="00746B1B">
        <w:rPr>
          <w:rFonts w:ascii="Times New Roman" w:hAnsi="Times New Roman" w:cs="Times New Roman"/>
          <w:sz w:val="28"/>
          <w:szCs w:val="28"/>
        </w:rPr>
        <w:t>терия</w:t>
      </w:r>
      <w:r w:rsidR="00F52B01">
        <w:rPr>
          <w:rFonts w:ascii="Times New Roman" w:hAnsi="Times New Roman" w:cs="Times New Roman"/>
          <w:sz w:val="28"/>
          <w:szCs w:val="28"/>
        </w:rPr>
        <w:t>х</w:t>
      </w:r>
      <w:r w:rsidRPr="00746B1B">
        <w:rPr>
          <w:rFonts w:ascii="Times New Roman" w:hAnsi="Times New Roman" w:cs="Times New Roman"/>
          <w:sz w:val="28"/>
          <w:szCs w:val="28"/>
        </w:rPr>
        <w:t xml:space="preserve"> разной природы, суж</w:t>
      </w:r>
      <w:r w:rsidR="00F52B01">
        <w:rPr>
          <w:rFonts w:ascii="Times New Roman" w:hAnsi="Times New Roman" w:cs="Times New Roman"/>
          <w:sz w:val="28"/>
          <w:szCs w:val="28"/>
        </w:rPr>
        <w:t>дения автора и рецензента</w:t>
      </w:r>
    </w:p>
    <w:p w:rsidR="00F52B01" w:rsidRDefault="00F52B01" w:rsidP="00F52B01">
      <w:pPr>
        <w:spacing w:after="0" w:line="240" w:lineRule="auto"/>
        <w:jc w:val="both"/>
        <w:rPr>
          <w:rFonts w:ascii="Times New Roman" w:hAnsi="Times New Roman" w:cs="Times New Roman"/>
          <w:sz w:val="28"/>
          <w:szCs w:val="28"/>
        </w:rPr>
      </w:pPr>
    </w:p>
    <w:p w:rsidR="00F52B01" w:rsidRDefault="00F52B01" w:rsidP="00F52B01">
      <w:pPr>
        <w:spacing w:after="0" w:line="240" w:lineRule="auto"/>
        <w:jc w:val="both"/>
        <w:rPr>
          <w:rFonts w:ascii="Times New Roman" w:hAnsi="Times New Roman" w:cs="Times New Roman"/>
          <w:sz w:val="28"/>
          <w:szCs w:val="28"/>
        </w:rPr>
      </w:pPr>
    </w:p>
    <w:p w:rsidR="00F52B01" w:rsidRDefault="00F52B01" w:rsidP="00F52B01">
      <w:pPr>
        <w:spacing w:after="0" w:line="240" w:lineRule="auto"/>
        <w:jc w:val="both"/>
        <w:rPr>
          <w:rFonts w:ascii="Times New Roman" w:hAnsi="Times New Roman" w:cs="Times New Roman"/>
          <w:sz w:val="28"/>
          <w:szCs w:val="28"/>
        </w:rPr>
      </w:pPr>
    </w:p>
    <w:p w:rsidR="00F52B01" w:rsidRDefault="00F52B01" w:rsidP="00F52B0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3 </w:t>
      </w:r>
    </w:p>
    <w:p w:rsidR="00347594" w:rsidRPr="00347594" w:rsidRDefault="00F52B01" w:rsidP="003475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опираются на наблюдения субъективной природы</w:t>
      </w:r>
      <w:r w:rsidR="00347594">
        <w:rPr>
          <w:rFonts w:ascii="Times New Roman" w:hAnsi="Times New Roman" w:cs="Times New Roman"/>
          <w:sz w:val="28"/>
          <w:szCs w:val="28"/>
        </w:rPr>
        <w:t xml:space="preserve"> [</w:t>
      </w:r>
      <w:r w:rsidR="00347594">
        <w:rPr>
          <w:rFonts w:ascii="Times New Roman" w:hAnsi="Times New Roman" w:cs="Times New Roman"/>
          <w:sz w:val="28"/>
          <w:szCs w:val="28"/>
          <w:lang w:val="en-US"/>
        </w:rPr>
        <w:t>Freudenstein</w:t>
      </w:r>
      <w:r w:rsidR="00347594">
        <w:rPr>
          <w:rFonts w:ascii="Times New Roman" w:hAnsi="Times New Roman" w:cs="Times New Roman"/>
          <w:sz w:val="28"/>
          <w:szCs w:val="28"/>
        </w:rPr>
        <w:t xml:space="preserve">, </w:t>
      </w:r>
      <w:r w:rsidR="00347594">
        <w:rPr>
          <w:rFonts w:ascii="Times New Roman" w:hAnsi="Times New Roman" w:cs="Times New Roman"/>
          <w:sz w:val="28"/>
          <w:szCs w:val="28"/>
          <w:lang w:val="en-US"/>
        </w:rPr>
        <w:t>P</w:t>
      </w:r>
      <w:r w:rsidR="00347594" w:rsidRPr="00347594">
        <w:rPr>
          <w:rFonts w:ascii="Times New Roman" w:hAnsi="Times New Roman" w:cs="Times New Roman"/>
          <w:sz w:val="28"/>
          <w:szCs w:val="28"/>
        </w:rPr>
        <w:t>ü</w:t>
      </w:r>
      <w:r w:rsidR="00347594">
        <w:rPr>
          <w:rFonts w:ascii="Times New Roman" w:hAnsi="Times New Roman" w:cs="Times New Roman"/>
          <w:sz w:val="28"/>
          <w:szCs w:val="28"/>
          <w:lang w:val="en-US"/>
        </w:rPr>
        <w:t>rschel</w:t>
      </w:r>
      <w:r w:rsidR="00347594" w:rsidRPr="00347594">
        <w:rPr>
          <w:rFonts w:ascii="Times New Roman" w:hAnsi="Times New Roman" w:cs="Times New Roman"/>
          <w:sz w:val="28"/>
          <w:szCs w:val="28"/>
        </w:rPr>
        <w:t>, 1978].</w:t>
      </w:r>
    </w:p>
    <w:p w:rsidR="00347594" w:rsidRPr="00347594" w:rsidRDefault="00347594" w:rsidP="00347594">
      <w:pPr>
        <w:spacing w:after="0" w:line="240" w:lineRule="auto"/>
        <w:ind w:firstLine="708"/>
        <w:jc w:val="both"/>
        <w:rPr>
          <w:rFonts w:ascii="Times New Roman" w:hAnsi="Times New Roman" w:cs="Times New Roman"/>
          <w:sz w:val="28"/>
          <w:szCs w:val="28"/>
        </w:rPr>
      </w:pPr>
      <w:r w:rsidRPr="00347594">
        <w:rPr>
          <w:rFonts w:ascii="Times New Roman" w:hAnsi="Times New Roman" w:cs="Times New Roman"/>
          <w:sz w:val="28"/>
          <w:szCs w:val="28"/>
        </w:rPr>
        <w:t>Под</w:t>
      </w:r>
      <w:r>
        <w:rPr>
          <w:rFonts w:ascii="Times New Roman" w:hAnsi="Times New Roman" w:cs="Times New Roman"/>
          <w:sz w:val="28"/>
          <w:szCs w:val="28"/>
        </w:rPr>
        <w:t>обные высказывания характерны дл</w:t>
      </w:r>
      <w:r w:rsidRPr="00347594">
        <w:rPr>
          <w:rFonts w:ascii="Times New Roman" w:hAnsi="Times New Roman" w:cs="Times New Roman"/>
          <w:sz w:val="28"/>
          <w:szCs w:val="28"/>
        </w:rPr>
        <w:t>я методики 60</w:t>
      </w:r>
      <w:r>
        <w:rPr>
          <w:rFonts w:ascii="Times New Roman" w:hAnsi="Times New Roman" w:cs="Times New Roman"/>
          <w:sz w:val="28"/>
          <w:szCs w:val="28"/>
        </w:rPr>
        <w:t xml:space="preserve"> – 80-х гг. и отражают реал</w:t>
      </w:r>
      <w:r w:rsidRPr="00347594">
        <w:rPr>
          <w:rFonts w:ascii="Times New Roman" w:hAnsi="Times New Roman" w:cs="Times New Roman"/>
          <w:sz w:val="28"/>
          <w:szCs w:val="28"/>
        </w:rPr>
        <w:t>ьн</w:t>
      </w:r>
      <w:r>
        <w:rPr>
          <w:rFonts w:ascii="Times New Roman" w:hAnsi="Times New Roman" w:cs="Times New Roman"/>
          <w:sz w:val="28"/>
          <w:szCs w:val="28"/>
        </w:rPr>
        <w:t>ую ситуацию: динамика систем обучения предъявляет растущ</w:t>
      </w:r>
      <w:r w:rsidRPr="00347594">
        <w:rPr>
          <w:rFonts w:ascii="Times New Roman" w:hAnsi="Times New Roman" w:cs="Times New Roman"/>
          <w:sz w:val="28"/>
          <w:szCs w:val="28"/>
        </w:rPr>
        <w:t>ие требования к уч</w:t>
      </w:r>
      <w:r>
        <w:rPr>
          <w:rFonts w:ascii="Times New Roman" w:hAnsi="Times New Roman" w:cs="Times New Roman"/>
          <w:sz w:val="28"/>
          <w:szCs w:val="28"/>
        </w:rPr>
        <w:t>ебн</w:t>
      </w:r>
      <w:r w:rsidRPr="00347594">
        <w:rPr>
          <w:rFonts w:ascii="Times New Roman" w:hAnsi="Times New Roman" w:cs="Times New Roman"/>
          <w:sz w:val="28"/>
          <w:szCs w:val="28"/>
        </w:rPr>
        <w:t>о-метод</w:t>
      </w:r>
      <w:r>
        <w:rPr>
          <w:rFonts w:ascii="Times New Roman" w:hAnsi="Times New Roman" w:cs="Times New Roman"/>
          <w:sz w:val="28"/>
          <w:szCs w:val="28"/>
        </w:rPr>
        <w:t>ическому обеспечению учебного процесса, а проц</w:t>
      </w:r>
      <w:r w:rsidRPr="00347594">
        <w:rPr>
          <w:rFonts w:ascii="Times New Roman" w:hAnsi="Times New Roman" w:cs="Times New Roman"/>
          <w:sz w:val="28"/>
          <w:szCs w:val="28"/>
        </w:rPr>
        <w:t>есс</w:t>
      </w:r>
      <w:r>
        <w:rPr>
          <w:rFonts w:ascii="Times New Roman" w:hAnsi="Times New Roman" w:cs="Times New Roman"/>
          <w:sz w:val="28"/>
          <w:szCs w:val="28"/>
        </w:rPr>
        <w:t>ы конструирования и экспертизы у</w:t>
      </w:r>
      <w:r w:rsidRPr="00347594">
        <w:rPr>
          <w:rFonts w:ascii="Times New Roman" w:hAnsi="Times New Roman" w:cs="Times New Roman"/>
          <w:sz w:val="28"/>
          <w:szCs w:val="28"/>
        </w:rPr>
        <w:t>чебников остаются тр</w:t>
      </w:r>
      <w:r>
        <w:rPr>
          <w:rFonts w:ascii="Times New Roman" w:hAnsi="Times New Roman" w:cs="Times New Roman"/>
          <w:sz w:val="28"/>
          <w:szCs w:val="28"/>
        </w:rPr>
        <w:t>удн</w:t>
      </w:r>
      <w:r w:rsidRPr="00347594">
        <w:rPr>
          <w:rFonts w:ascii="Times New Roman" w:hAnsi="Times New Roman" w:cs="Times New Roman"/>
          <w:sz w:val="28"/>
          <w:szCs w:val="28"/>
        </w:rPr>
        <w:t xml:space="preserve">о </w:t>
      </w:r>
      <w:r>
        <w:rPr>
          <w:rFonts w:ascii="Times New Roman" w:hAnsi="Times New Roman" w:cs="Times New Roman"/>
          <w:sz w:val="28"/>
          <w:szCs w:val="28"/>
        </w:rPr>
        <w:t>у</w:t>
      </w:r>
      <w:r w:rsidRPr="00347594">
        <w:rPr>
          <w:rFonts w:ascii="Times New Roman" w:hAnsi="Times New Roman" w:cs="Times New Roman"/>
          <w:sz w:val="28"/>
          <w:szCs w:val="28"/>
        </w:rPr>
        <w:t>правляемыми и плохо контролир</w:t>
      </w:r>
      <w:r>
        <w:rPr>
          <w:rFonts w:ascii="Times New Roman" w:hAnsi="Times New Roman" w:cs="Times New Roman"/>
          <w:sz w:val="28"/>
          <w:szCs w:val="28"/>
        </w:rPr>
        <w:t>уемыми. Это положение дел побуд</w:t>
      </w:r>
      <w:r w:rsidRPr="00347594">
        <w:rPr>
          <w:rFonts w:ascii="Times New Roman" w:hAnsi="Times New Roman" w:cs="Times New Roman"/>
          <w:sz w:val="28"/>
          <w:szCs w:val="28"/>
        </w:rPr>
        <w:t>ило</w:t>
      </w:r>
      <w:r>
        <w:rPr>
          <w:rFonts w:ascii="Times New Roman" w:hAnsi="Times New Roman" w:cs="Times New Roman"/>
          <w:sz w:val="28"/>
          <w:szCs w:val="28"/>
        </w:rPr>
        <w:t xml:space="preserve"> автора попытаться очертить кру</w:t>
      </w:r>
      <w:r w:rsidRPr="00347594">
        <w:rPr>
          <w:rFonts w:ascii="Times New Roman" w:hAnsi="Times New Roman" w:cs="Times New Roman"/>
          <w:sz w:val="28"/>
          <w:szCs w:val="28"/>
        </w:rPr>
        <w:t>г регулярных проблем, воз</w:t>
      </w:r>
      <w:r>
        <w:rPr>
          <w:rFonts w:ascii="Times New Roman" w:hAnsi="Times New Roman" w:cs="Times New Roman"/>
          <w:sz w:val="28"/>
          <w:szCs w:val="28"/>
        </w:rPr>
        <w:t>н</w:t>
      </w:r>
      <w:r w:rsidRPr="00347594">
        <w:rPr>
          <w:rFonts w:ascii="Times New Roman" w:hAnsi="Times New Roman" w:cs="Times New Roman"/>
          <w:sz w:val="28"/>
          <w:szCs w:val="28"/>
        </w:rPr>
        <w:t>икающих в ходе</w:t>
      </w:r>
      <w:r>
        <w:rPr>
          <w:rFonts w:ascii="Times New Roman" w:hAnsi="Times New Roman" w:cs="Times New Roman"/>
          <w:sz w:val="28"/>
          <w:szCs w:val="28"/>
        </w:rPr>
        <w:t xml:space="preserve"> создания и рецензирования учебных</w:t>
      </w:r>
      <w:r w:rsidRPr="00347594">
        <w:rPr>
          <w:rFonts w:ascii="Times New Roman" w:hAnsi="Times New Roman" w:cs="Times New Roman"/>
          <w:sz w:val="28"/>
          <w:szCs w:val="28"/>
        </w:rPr>
        <w:t xml:space="preserve"> ма</w:t>
      </w:r>
      <w:r>
        <w:rPr>
          <w:rFonts w:ascii="Times New Roman" w:hAnsi="Times New Roman" w:cs="Times New Roman"/>
          <w:sz w:val="28"/>
          <w:szCs w:val="28"/>
        </w:rPr>
        <w:t>т</w:t>
      </w:r>
      <w:r w:rsidRPr="00347594">
        <w:rPr>
          <w:rFonts w:ascii="Times New Roman" w:hAnsi="Times New Roman" w:cs="Times New Roman"/>
          <w:sz w:val="28"/>
          <w:szCs w:val="28"/>
        </w:rPr>
        <w:t>ер</w:t>
      </w:r>
      <w:r>
        <w:rPr>
          <w:rFonts w:ascii="Times New Roman" w:hAnsi="Times New Roman" w:cs="Times New Roman"/>
          <w:sz w:val="28"/>
          <w:szCs w:val="28"/>
        </w:rPr>
        <w:t>иалов, и описать основные подхо</w:t>
      </w:r>
      <w:r w:rsidRPr="00347594">
        <w:rPr>
          <w:rFonts w:ascii="Times New Roman" w:hAnsi="Times New Roman" w:cs="Times New Roman"/>
          <w:sz w:val="28"/>
          <w:szCs w:val="28"/>
        </w:rPr>
        <w:t>ды к их решению, опираясь на некоторые теоретические постулаты и глав</w:t>
      </w:r>
      <w:r>
        <w:rPr>
          <w:rFonts w:ascii="Times New Roman" w:hAnsi="Times New Roman" w:cs="Times New Roman"/>
          <w:sz w:val="28"/>
          <w:szCs w:val="28"/>
        </w:rPr>
        <w:t>ным образом на опыт коллег из и</w:t>
      </w:r>
      <w:r w:rsidRPr="00347594">
        <w:rPr>
          <w:rFonts w:ascii="Times New Roman" w:hAnsi="Times New Roman" w:cs="Times New Roman"/>
          <w:sz w:val="28"/>
          <w:szCs w:val="28"/>
        </w:rPr>
        <w:t>нститу</w:t>
      </w:r>
      <w:r>
        <w:rPr>
          <w:rFonts w:ascii="Times New Roman" w:hAnsi="Times New Roman" w:cs="Times New Roman"/>
          <w:sz w:val="28"/>
          <w:szCs w:val="28"/>
        </w:rPr>
        <w:t>та русского языка им. А. С. Пушкина (ИРЯП),</w:t>
      </w:r>
      <w:r w:rsidRPr="00347594">
        <w:rPr>
          <w:rFonts w:ascii="Times New Roman" w:hAnsi="Times New Roman" w:cs="Times New Roman"/>
          <w:sz w:val="28"/>
          <w:szCs w:val="28"/>
        </w:rPr>
        <w:t xml:space="preserve"> с кафедр методики иностранных языков Московского государственного педагогического и</w:t>
      </w:r>
      <w:r>
        <w:rPr>
          <w:rFonts w:ascii="Times New Roman" w:hAnsi="Times New Roman" w:cs="Times New Roman"/>
          <w:sz w:val="28"/>
          <w:szCs w:val="28"/>
        </w:rPr>
        <w:t>нститута иностранных языков им М.</w:t>
      </w:r>
      <w:r w:rsidRPr="00347594">
        <w:rPr>
          <w:rFonts w:ascii="Times New Roman" w:hAnsi="Times New Roman" w:cs="Times New Roman"/>
          <w:sz w:val="28"/>
          <w:szCs w:val="28"/>
        </w:rPr>
        <w:t xml:space="preserve">Тореза и Московского государственного </w:t>
      </w:r>
      <w:r>
        <w:rPr>
          <w:rFonts w:ascii="Times New Roman" w:hAnsi="Times New Roman" w:cs="Times New Roman"/>
          <w:sz w:val="28"/>
          <w:szCs w:val="28"/>
        </w:rPr>
        <w:t>педагогическог</w:t>
      </w:r>
      <w:r w:rsidRPr="00347594">
        <w:rPr>
          <w:rFonts w:ascii="Times New Roman" w:hAnsi="Times New Roman" w:cs="Times New Roman"/>
          <w:sz w:val="28"/>
          <w:szCs w:val="28"/>
        </w:rPr>
        <w:t xml:space="preserve">о института им. В. И. Ленина, с кафедр русского языка как иностранного Московского государственного </w:t>
      </w:r>
      <w:r>
        <w:rPr>
          <w:rFonts w:ascii="Times New Roman" w:hAnsi="Times New Roman" w:cs="Times New Roman"/>
          <w:sz w:val="28"/>
          <w:szCs w:val="28"/>
        </w:rPr>
        <w:t>у</w:t>
      </w:r>
      <w:r w:rsidRPr="00347594">
        <w:rPr>
          <w:rFonts w:ascii="Times New Roman" w:hAnsi="Times New Roman" w:cs="Times New Roman"/>
          <w:sz w:val="28"/>
          <w:szCs w:val="28"/>
        </w:rPr>
        <w:t>ниверситета им.</w:t>
      </w:r>
      <w:r>
        <w:rPr>
          <w:rFonts w:ascii="Times New Roman" w:hAnsi="Times New Roman" w:cs="Times New Roman"/>
          <w:sz w:val="28"/>
          <w:szCs w:val="28"/>
        </w:rPr>
        <w:t xml:space="preserve"> М.В.</w:t>
      </w:r>
      <w:r w:rsidRPr="00347594">
        <w:rPr>
          <w:rFonts w:ascii="Times New Roman" w:hAnsi="Times New Roman" w:cs="Times New Roman"/>
          <w:sz w:val="28"/>
          <w:szCs w:val="28"/>
        </w:rPr>
        <w:t>Ломоносова, а также зарубежных специалистов.</w:t>
      </w:r>
    </w:p>
    <w:p w:rsidR="00347594" w:rsidRPr="00347594" w:rsidRDefault="00347594" w:rsidP="00347594">
      <w:pPr>
        <w:spacing w:after="0" w:line="240" w:lineRule="auto"/>
        <w:ind w:firstLine="708"/>
        <w:jc w:val="both"/>
        <w:rPr>
          <w:rFonts w:ascii="Times New Roman" w:hAnsi="Times New Roman" w:cs="Times New Roman"/>
          <w:sz w:val="28"/>
          <w:szCs w:val="28"/>
        </w:rPr>
      </w:pPr>
      <w:r w:rsidRPr="00347594">
        <w:rPr>
          <w:rFonts w:ascii="Times New Roman" w:hAnsi="Times New Roman" w:cs="Times New Roman"/>
          <w:sz w:val="28"/>
          <w:szCs w:val="28"/>
        </w:rPr>
        <w:t>Предлагаемая работа мыслится как учебное пособие для методистов,</w:t>
      </w:r>
      <w:r>
        <w:rPr>
          <w:rFonts w:ascii="Times New Roman" w:hAnsi="Times New Roman" w:cs="Times New Roman"/>
          <w:sz w:val="28"/>
          <w:szCs w:val="28"/>
        </w:rPr>
        <w:t xml:space="preserve"> работающих в области создания, </w:t>
      </w:r>
      <w:r w:rsidRPr="00347594">
        <w:rPr>
          <w:rFonts w:ascii="Times New Roman" w:hAnsi="Times New Roman" w:cs="Times New Roman"/>
          <w:sz w:val="28"/>
          <w:szCs w:val="28"/>
        </w:rPr>
        <w:t>исследования, рецензирова</w:t>
      </w:r>
      <w:r>
        <w:rPr>
          <w:rFonts w:ascii="Times New Roman" w:hAnsi="Times New Roman" w:cs="Times New Roman"/>
          <w:sz w:val="28"/>
          <w:szCs w:val="28"/>
        </w:rPr>
        <w:t>ния, внедрения и использования учебников по русскому языку</w:t>
      </w:r>
      <w:r w:rsidRPr="00347594">
        <w:rPr>
          <w:rFonts w:ascii="Times New Roman" w:hAnsi="Times New Roman" w:cs="Times New Roman"/>
          <w:sz w:val="28"/>
          <w:szCs w:val="28"/>
        </w:rPr>
        <w:t xml:space="preserve"> как иностранному (РКИ) и</w:t>
      </w:r>
      <w:r>
        <w:rPr>
          <w:rFonts w:ascii="Times New Roman" w:hAnsi="Times New Roman" w:cs="Times New Roman"/>
          <w:sz w:val="28"/>
          <w:szCs w:val="28"/>
        </w:rPr>
        <w:t xml:space="preserve"> иностранным языкам (И</w:t>
      </w:r>
      <w:r w:rsidRPr="00347594">
        <w:rPr>
          <w:rFonts w:ascii="Times New Roman" w:hAnsi="Times New Roman" w:cs="Times New Roman"/>
          <w:sz w:val="28"/>
          <w:szCs w:val="28"/>
        </w:rPr>
        <w:t>Я) для разных контингентов. В круг адресатов пособия справедливо включить преподавателей, которые по-своему и со своих позиций выполняют авторские и экспертные функции: реинтер</w:t>
      </w:r>
      <w:r>
        <w:rPr>
          <w:rFonts w:ascii="Times New Roman" w:hAnsi="Times New Roman" w:cs="Times New Roman"/>
          <w:sz w:val="28"/>
          <w:szCs w:val="28"/>
        </w:rPr>
        <w:t>п</w:t>
      </w:r>
      <w:r w:rsidRPr="00347594">
        <w:rPr>
          <w:rFonts w:ascii="Times New Roman" w:hAnsi="Times New Roman" w:cs="Times New Roman"/>
          <w:sz w:val="28"/>
          <w:szCs w:val="28"/>
        </w:rPr>
        <w:t>ретируют, сокращают и допо</w:t>
      </w:r>
      <w:r>
        <w:rPr>
          <w:rFonts w:ascii="Times New Roman" w:hAnsi="Times New Roman" w:cs="Times New Roman"/>
          <w:sz w:val="28"/>
          <w:szCs w:val="28"/>
        </w:rPr>
        <w:t>лняют типовые у</w:t>
      </w:r>
      <w:r w:rsidRPr="00347594">
        <w:rPr>
          <w:rFonts w:ascii="Times New Roman" w:hAnsi="Times New Roman" w:cs="Times New Roman"/>
          <w:sz w:val="28"/>
          <w:szCs w:val="28"/>
        </w:rPr>
        <w:t>чебники примени</w:t>
      </w:r>
      <w:r>
        <w:rPr>
          <w:rFonts w:ascii="Times New Roman" w:hAnsi="Times New Roman" w:cs="Times New Roman"/>
          <w:sz w:val="28"/>
          <w:szCs w:val="28"/>
        </w:rPr>
        <w:t>тельно к учебным группам и условиям обу</w:t>
      </w:r>
      <w:r w:rsidRPr="00347594">
        <w:rPr>
          <w:rFonts w:ascii="Times New Roman" w:hAnsi="Times New Roman" w:cs="Times New Roman"/>
          <w:sz w:val="28"/>
          <w:szCs w:val="28"/>
        </w:rPr>
        <w:t>чения</w:t>
      </w:r>
      <w:r>
        <w:rPr>
          <w:rFonts w:ascii="Times New Roman" w:hAnsi="Times New Roman" w:cs="Times New Roman"/>
          <w:sz w:val="28"/>
          <w:szCs w:val="28"/>
        </w:rPr>
        <w:t>;</w:t>
      </w:r>
      <w:r w:rsidRPr="00347594">
        <w:rPr>
          <w:rFonts w:ascii="Times New Roman" w:hAnsi="Times New Roman" w:cs="Times New Roman"/>
          <w:sz w:val="28"/>
          <w:szCs w:val="28"/>
        </w:rPr>
        <w:t xml:space="preserve"> создаю</w:t>
      </w:r>
      <w:r>
        <w:rPr>
          <w:rFonts w:ascii="Times New Roman" w:hAnsi="Times New Roman" w:cs="Times New Roman"/>
          <w:sz w:val="28"/>
          <w:szCs w:val="28"/>
        </w:rPr>
        <w:t>т собственные методические произведения учебные курсы (РКИ, И</w:t>
      </w:r>
      <w:r w:rsidRPr="00347594">
        <w:rPr>
          <w:rFonts w:ascii="Times New Roman" w:hAnsi="Times New Roman" w:cs="Times New Roman"/>
          <w:sz w:val="28"/>
          <w:szCs w:val="28"/>
        </w:rPr>
        <w:t>Я, русского языка для нацио</w:t>
      </w:r>
      <w:r>
        <w:rPr>
          <w:rFonts w:ascii="Times New Roman" w:hAnsi="Times New Roman" w:cs="Times New Roman"/>
          <w:sz w:val="28"/>
          <w:szCs w:val="28"/>
        </w:rPr>
        <w:t>нальных</w:t>
      </w:r>
      <w:r w:rsidRPr="00347594">
        <w:rPr>
          <w:rFonts w:ascii="Times New Roman" w:hAnsi="Times New Roman" w:cs="Times New Roman"/>
          <w:sz w:val="28"/>
          <w:szCs w:val="28"/>
        </w:rPr>
        <w:t xml:space="preserve"> школ </w:t>
      </w:r>
      <w:r w:rsidR="006C429F">
        <w:rPr>
          <w:rFonts w:ascii="Times New Roman" w:hAnsi="Times New Roman" w:cs="Times New Roman"/>
          <w:sz w:val="28"/>
          <w:szCs w:val="28"/>
        </w:rPr>
        <w:t xml:space="preserve">– </w:t>
      </w:r>
      <w:r w:rsidRPr="00347594">
        <w:rPr>
          <w:rFonts w:ascii="Times New Roman" w:hAnsi="Times New Roman" w:cs="Times New Roman"/>
          <w:sz w:val="28"/>
          <w:szCs w:val="28"/>
        </w:rPr>
        <w:t>РЯНШ и т.</w:t>
      </w:r>
      <w:r w:rsidR="006C429F">
        <w:rPr>
          <w:rFonts w:ascii="Times New Roman" w:hAnsi="Times New Roman" w:cs="Times New Roman"/>
          <w:sz w:val="28"/>
          <w:szCs w:val="28"/>
        </w:rPr>
        <w:t xml:space="preserve"> п.) для заданного контингента учащихся или по заданному у</w:t>
      </w:r>
      <w:r w:rsidRPr="00347594">
        <w:rPr>
          <w:rFonts w:ascii="Times New Roman" w:hAnsi="Times New Roman" w:cs="Times New Roman"/>
          <w:sz w:val="28"/>
          <w:szCs w:val="28"/>
        </w:rPr>
        <w:t>чебнику, которые, к сожалению, только фрагментарно фиксируются в</w:t>
      </w:r>
      <w:r w:rsidR="006C429F">
        <w:rPr>
          <w:rFonts w:ascii="Times New Roman" w:hAnsi="Times New Roman" w:cs="Times New Roman"/>
          <w:sz w:val="28"/>
          <w:szCs w:val="28"/>
        </w:rPr>
        <w:t xml:space="preserve"> личных методических разработках; рецензиру</w:t>
      </w:r>
      <w:r w:rsidRPr="00347594">
        <w:rPr>
          <w:rFonts w:ascii="Times New Roman" w:hAnsi="Times New Roman" w:cs="Times New Roman"/>
          <w:sz w:val="28"/>
          <w:szCs w:val="28"/>
        </w:rPr>
        <w:t>ют, оценивают, корректируют учебные курсы</w:t>
      </w:r>
      <w:r w:rsidR="006C429F">
        <w:rPr>
          <w:rFonts w:ascii="Times New Roman" w:hAnsi="Times New Roman" w:cs="Times New Roman"/>
          <w:sz w:val="28"/>
          <w:szCs w:val="28"/>
        </w:rPr>
        <w:t xml:space="preserve"> своих коллег, используя систему</w:t>
      </w:r>
      <w:r w:rsidRPr="00347594">
        <w:rPr>
          <w:rFonts w:ascii="Times New Roman" w:hAnsi="Times New Roman" w:cs="Times New Roman"/>
          <w:sz w:val="28"/>
          <w:szCs w:val="28"/>
        </w:rPr>
        <w:t xml:space="preserve"> взаимных посещений и открытых уроков.</w:t>
      </w:r>
    </w:p>
    <w:p w:rsidR="006C429F" w:rsidRDefault="006C429F" w:rsidP="006C429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Данное пособие состоит из двух</w:t>
      </w:r>
      <w:r w:rsidR="00347594" w:rsidRPr="00347594">
        <w:rPr>
          <w:rFonts w:ascii="Times New Roman" w:hAnsi="Times New Roman" w:cs="Times New Roman"/>
          <w:sz w:val="28"/>
          <w:szCs w:val="28"/>
        </w:rPr>
        <w:t xml:space="preserve"> частей. В первой части вводятся и обсужд</w:t>
      </w:r>
      <w:r>
        <w:rPr>
          <w:rFonts w:ascii="Times New Roman" w:hAnsi="Times New Roman" w:cs="Times New Roman"/>
          <w:sz w:val="28"/>
          <w:szCs w:val="28"/>
        </w:rPr>
        <w:t>аются понятия, формиру</w:t>
      </w:r>
      <w:r w:rsidR="00347594" w:rsidRPr="00347594">
        <w:rPr>
          <w:rFonts w:ascii="Times New Roman" w:hAnsi="Times New Roman" w:cs="Times New Roman"/>
          <w:sz w:val="28"/>
          <w:szCs w:val="28"/>
        </w:rPr>
        <w:t>ющие теорию учебника как специальную область методики, в частности: теоретическа</w:t>
      </w:r>
      <w:r>
        <w:rPr>
          <w:rFonts w:ascii="Times New Roman" w:hAnsi="Times New Roman" w:cs="Times New Roman"/>
          <w:sz w:val="28"/>
          <w:szCs w:val="28"/>
        </w:rPr>
        <w:t>я (научная) и практическая (эмпири</w:t>
      </w:r>
      <w:r w:rsidR="00347594" w:rsidRPr="00347594">
        <w:rPr>
          <w:rFonts w:ascii="Times New Roman" w:hAnsi="Times New Roman" w:cs="Times New Roman"/>
          <w:sz w:val="28"/>
          <w:szCs w:val="28"/>
        </w:rPr>
        <w:t>ческая) методика, предмет, цели и содержание теории учебника,</w:t>
      </w:r>
      <w:r>
        <w:rPr>
          <w:rFonts w:ascii="Times New Roman" w:hAnsi="Times New Roman" w:cs="Times New Roman"/>
          <w:sz w:val="28"/>
          <w:szCs w:val="28"/>
        </w:rPr>
        <w:t xml:space="preserve"> определение понятия «учебник ИЯ</w:t>
      </w:r>
      <w:r w:rsidRPr="00347594">
        <w:rPr>
          <w:rFonts w:ascii="Times New Roman" w:hAnsi="Times New Roman" w:cs="Times New Roman"/>
          <w:sz w:val="28"/>
          <w:szCs w:val="28"/>
        </w:rPr>
        <w:t>/</w:t>
      </w:r>
      <w:r>
        <w:rPr>
          <w:rFonts w:ascii="Times New Roman" w:hAnsi="Times New Roman" w:cs="Times New Roman"/>
          <w:sz w:val="28"/>
          <w:szCs w:val="28"/>
        </w:rPr>
        <w:t>РКИ»</w:t>
      </w:r>
      <w:r w:rsidR="00347594" w:rsidRPr="00347594">
        <w:rPr>
          <w:rFonts w:ascii="Times New Roman" w:hAnsi="Times New Roman" w:cs="Times New Roman"/>
          <w:sz w:val="28"/>
          <w:szCs w:val="28"/>
        </w:rPr>
        <w:t>, основы типо</w:t>
      </w:r>
      <w:r>
        <w:rPr>
          <w:rFonts w:ascii="Times New Roman" w:hAnsi="Times New Roman" w:cs="Times New Roman"/>
          <w:sz w:val="28"/>
          <w:szCs w:val="28"/>
        </w:rPr>
        <w:t>л</w:t>
      </w:r>
      <w:r w:rsidR="00347594" w:rsidRPr="00347594">
        <w:rPr>
          <w:rFonts w:ascii="Times New Roman" w:hAnsi="Times New Roman" w:cs="Times New Roman"/>
          <w:sz w:val="28"/>
          <w:szCs w:val="28"/>
        </w:rPr>
        <w:t>оги</w:t>
      </w:r>
      <w:r>
        <w:rPr>
          <w:rFonts w:ascii="Times New Roman" w:hAnsi="Times New Roman" w:cs="Times New Roman"/>
          <w:sz w:val="28"/>
          <w:szCs w:val="28"/>
        </w:rPr>
        <w:t>и</w:t>
      </w:r>
      <w:r w:rsidR="00347594" w:rsidRPr="00347594">
        <w:rPr>
          <w:rFonts w:ascii="Times New Roman" w:hAnsi="Times New Roman" w:cs="Times New Roman"/>
          <w:sz w:val="28"/>
          <w:szCs w:val="28"/>
        </w:rPr>
        <w:t xml:space="preserve"> учебников </w:t>
      </w:r>
      <w:r>
        <w:rPr>
          <w:rFonts w:ascii="Times New Roman" w:hAnsi="Times New Roman" w:cs="Times New Roman"/>
          <w:sz w:val="28"/>
          <w:szCs w:val="28"/>
        </w:rPr>
        <w:t>по ведущим единицам усвоения</w:t>
      </w:r>
      <w:r w:rsidRPr="00347594">
        <w:rPr>
          <w:rFonts w:ascii="Times New Roman" w:hAnsi="Times New Roman" w:cs="Times New Roman"/>
          <w:sz w:val="28"/>
          <w:szCs w:val="28"/>
        </w:rPr>
        <w:t>/</w:t>
      </w:r>
      <w:r>
        <w:rPr>
          <w:rFonts w:ascii="Times New Roman" w:hAnsi="Times New Roman" w:cs="Times New Roman"/>
          <w:sz w:val="28"/>
          <w:szCs w:val="28"/>
        </w:rPr>
        <w:t>обу</w:t>
      </w:r>
      <w:r w:rsidR="00347594" w:rsidRPr="00347594">
        <w:rPr>
          <w:rFonts w:ascii="Times New Roman" w:hAnsi="Times New Roman" w:cs="Times New Roman"/>
          <w:sz w:val="28"/>
          <w:szCs w:val="28"/>
        </w:rPr>
        <w:t>чения, целевые и промежуточные компетенции, соста</w:t>
      </w:r>
      <w:r>
        <w:rPr>
          <w:rFonts w:ascii="Times New Roman" w:hAnsi="Times New Roman" w:cs="Times New Roman"/>
          <w:sz w:val="28"/>
          <w:szCs w:val="28"/>
        </w:rPr>
        <w:t>вляющие практическое владение И</w:t>
      </w:r>
      <w:r w:rsidR="00347594" w:rsidRPr="00347594">
        <w:rPr>
          <w:rFonts w:ascii="Times New Roman" w:hAnsi="Times New Roman" w:cs="Times New Roman"/>
          <w:sz w:val="28"/>
          <w:szCs w:val="28"/>
        </w:rPr>
        <w:t>Я/РКИ</w:t>
      </w:r>
      <w:r>
        <w:rPr>
          <w:rFonts w:ascii="Times New Roman" w:hAnsi="Times New Roman" w:cs="Times New Roman"/>
          <w:sz w:val="28"/>
          <w:szCs w:val="28"/>
          <w:vertAlign w:val="superscript"/>
        </w:rPr>
        <w:t>1</w:t>
      </w:r>
      <w:r>
        <w:rPr>
          <w:rFonts w:ascii="Times New Roman" w:hAnsi="Times New Roman" w:cs="Times New Roman"/>
          <w:sz w:val="28"/>
          <w:szCs w:val="28"/>
        </w:rPr>
        <w:t>.</w:t>
      </w:r>
    </w:p>
    <w:p w:rsidR="006C429F" w:rsidRDefault="006C429F" w:rsidP="003475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w:t>
      </w:r>
    </w:p>
    <w:p w:rsidR="006C429F" w:rsidRPr="006C429F" w:rsidRDefault="006C429F" w:rsidP="006C429F">
      <w:pPr>
        <w:spacing w:after="0" w:line="240" w:lineRule="auto"/>
        <w:ind w:firstLine="708"/>
        <w:jc w:val="both"/>
        <w:rPr>
          <w:rFonts w:ascii="Times New Roman" w:hAnsi="Times New Roman" w:cs="Times New Roman"/>
          <w:sz w:val="8"/>
          <w:szCs w:val="8"/>
          <w:vertAlign w:val="superscript"/>
        </w:rPr>
      </w:pPr>
    </w:p>
    <w:p w:rsidR="006C429F" w:rsidRDefault="006C429F" w:rsidP="006C429F">
      <w:pPr>
        <w:spacing w:after="0" w:line="240" w:lineRule="auto"/>
        <w:ind w:firstLine="708"/>
        <w:jc w:val="both"/>
        <w:rPr>
          <w:rFonts w:ascii="Times New Roman" w:hAnsi="Times New Roman" w:cs="Times New Roman"/>
          <w:sz w:val="24"/>
          <w:szCs w:val="24"/>
        </w:rPr>
      </w:pPr>
      <w:r w:rsidRPr="006C429F">
        <w:rPr>
          <w:rFonts w:ascii="Times New Roman" w:hAnsi="Times New Roman" w:cs="Times New Roman"/>
          <w:sz w:val="24"/>
          <w:szCs w:val="24"/>
          <w:vertAlign w:val="superscript"/>
        </w:rPr>
        <w:t xml:space="preserve">1 </w:t>
      </w:r>
      <w:r w:rsidRPr="006C429F">
        <w:rPr>
          <w:rFonts w:ascii="Times New Roman" w:hAnsi="Times New Roman" w:cs="Times New Roman"/>
          <w:sz w:val="24"/>
          <w:szCs w:val="24"/>
        </w:rPr>
        <w:t>Понятийный аппарат методики</w:t>
      </w:r>
      <w:r w:rsidR="00347594" w:rsidRPr="006C429F">
        <w:rPr>
          <w:rFonts w:ascii="Times New Roman" w:hAnsi="Times New Roman" w:cs="Times New Roman"/>
          <w:sz w:val="24"/>
          <w:szCs w:val="24"/>
        </w:rPr>
        <w:t xml:space="preserve"> о</w:t>
      </w:r>
      <w:r w:rsidRPr="006C429F">
        <w:rPr>
          <w:rFonts w:ascii="Times New Roman" w:hAnsi="Times New Roman" w:cs="Times New Roman"/>
          <w:sz w:val="24"/>
          <w:szCs w:val="24"/>
        </w:rPr>
        <w:t>тражает</w:t>
      </w:r>
      <w:r w:rsidR="00347594" w:rsidRPr="006C429F">
        <w:rPr>
          <w:rFonts w:ascii="Times New Roman" w:hAnsi="Times New Roman" w:cs="Times New Roman"/>
          <w:sz w:val="24"/>
          <w:szCs w:val="24"/>
        </w:rPr>
        <w:t xml:space="preserve"> </w:t>
      </w:r>
      <w:r w:rsidRPr="006C429F">
        <w:rPr>
          <w:rFonts w:ascii="Times New Roman" w:hAnsi="Times New Roman" w:cs="Times New Roman"/>
          <w:sz w:val="24"/>
          <w:szCs w:val="24"/>
        </w:rPr>
        <w:t>становление этой дисциплины</w:t>
      </w:r>
      <w:r>
        <w:rPr>
          <w:rFonts w:ascii="Times New Roman" w:hAnsi="Times New Roman" w:cs="Times New Roman"/>
          <w:sz w:val="24"/>
          <w:szCs w:val="24"/>
        </w:rPr>
        <w:t>. Часть понятий восходит к базисным наукам, но имеет отличное толкование, другая часть не имеет общепринятых определений, третья различно понимается в разных школах самой методики. Эти трудности частично преодолеваются ссылками на автора или интерпретатора.</w:t>
      </w:r>
    </w:p>
    <w:p w:rsidR="00347594" w:rsidRDefault="00347594" w:rsidP="006C429F">
      <w:pPr>
        <w:spacing w:after="0" w:line="240" w:lineRule="auto"/>
        <w:jc w:val="both"/>
        <w:rPr>
          <w:rFonts w:ascii="Times New Roman" w:hAnsi="Times New Roman" w:cs="Times New Roman"/>
          <w:sz w:val="28"/>
          <w:szCs w:val="28"/>
        </w:rPr>
      </w:pPr>
      <w:r w:rsidRPr="00347594">
        <w:rPr>
          <w:rFonts w:ascii="Times New Roman" w:hAnsi="Times New Roman" w:cs="Times New Roman"/>
          <w:sz w:val="28"/>
          <w:szCs w:val="28"/>
        </w:rPr>
        <w:t>4</w:t>
      </w:r>
    </w:p>
    <w:p w:rsidR="00347594" w:rsidRPr="00347594" w:rsidRDefault="006C429F" w:rsidP="00991C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Первый мыслится как достаточно эл</w:t>
      </w:r>
      <w:r w:rsidR="00347594" w:rsidRPr="00347594">
        <w:rPr>
          <w:rFonts w:ascii="Times New Roman" w:hAnsi="Times New Roman" w:cs="Times New Roman"/>
          <w:sz w:val="28"/>
          <w:szCs w:val="28"/>
        </w:rPr>
        <w:t>е</w:t>
      </w:r>
      <w:r>
        <w:rPr>
          <w:rFonts w:ascii="Times New Roman" w:hAnsi="Times New Roman" w:cs="Times New Roman"/>
          <w:sz w:val="28"/>
          <w:szCs w:val="28"/>
        </w:rPr>
        <w:t>ме</w:t>
      </w:r>
      <w:r w:rsidR="00347594" w:rsidRPr="00347594">
        <w:rPr>
          <w:rFonts w:ascii="Times New Roman" w:hAnsi="Times New Roman" w:cs="Times New Roman"/>
          <w:sz w:val="28"/>
          <w:szCs w:val="28"/>
        </w:rPr>
        <w:t xml:space="preserve">нтарное </w:t>
      </w:r>
      <w:r>
        <w:rPr>
          <w:rFonts w:ascii="Times New Roman" w:hAnsi="Times New Roman" w:cs="Times New Roman"/>
          <w:sz w:val="28"/>
          <w:szCs w:val="28"/>
        </w:rPr>
        <w:t>п</w:t>
      </w:r>
      <w:r w:rsidR="00347594" w:rsidRPr="00347594">
        <w:rPr>
          <w:rFonts w:ascii="Times New Roman" w:hAnsi="Times New Roman" w:cs="Times New Roman"/>
          <w:sz w:val="28"/>
          <w:szCs w:val="28"/>
        </w:rPr>
        <w:t xml:space="preserve">о </w:t>
      </w:r>
      <w:r>
        <w:rPr>
          <w:rFonts w:ascii="Times New Roman" w:hAnsi="Times New Roman" w:cs="Times New Roman"/>
          <w:sz w:val="28"/>
          <w:szCs w:val="28"/>
        </w:rPr>
        <w:t>изложению</w:t>
      </w:r>
      <w:r w:rsidR="00347594" w:rsidRPr="00347594">
        <w:rPr>
          <w:rFonts w:ascii="Times New Roman" w:hAnsi="Times New Roman" w:cs="Times New Roman"/>
          <w:sz w:val="28"/>
          <w:szCs w:val="28"/>
        </w:rPr>
        <w:t xml:space="preserve"> введение в теорию учебника и строится </w:t>
      </w:r>
      <w:r>
        <w:rPr>
          <w:rFonts w:ascii="Times New Roman" w:hAnsi="Times New Roman" w:cs="Times New Roman"/>
          <w:sz w:val="28"/>
          <w:szCs w:val="28"/>
        </w:rPr>
        <w:t>н</w:t>
      </w:r>
      <w:r w:rsidR="00347594" w:rsidRPr="00347594">
        <w:rPr>
          <w:rFonts w:ascii="Times New Roman" w:hAnsi="Times New Roman" w:cs="Times New Roman"/>
          <w:sz w:val="28"/>
          <w:szCs w:val="28"/>
        </w:rPr>
        <w:t>а основе с</w:t>
      </w:r>
      <w:r w:rsidR="00991C4A">
        <w:rPr>
          <w:rFonts w:ascii="Times New Roman" w:hAnsi="Times New Roman" w:cs="Times New Roman"/>
          <w:sz w:val="28"/>
          <w:szCs w:val="28"/>
        </w:rPr>
        <w:t>п</w:t>
      </w:r>
      <w:r w:rsidR="00347594" w:rsidRPr="00347594">
        <w:rPr>
          <w:rFonts w:ascii="Times New Roman" w:hAnsi="Times New Roman" w:cs="Times New Roman"/>
          <w:sz w:val="28"/>
          <w:szCs w:val="28"/>
        </w:rPr>
        <w:t>ец</w:t>
      </w:r>
      <w:r w:rsidR="00991C4A">
        <w:rPr>
          <w:rFonts w:ascii="Times New Roman" w:hAnsi="Times New Roman" w:cs="Times New Roman"/>
          <w:sz w:val="28"/>
          <w:szCs w:val="28"/>
        </w:rPr>
        <w:t>к</w:t>
      </w:r>
      <w:r w:rsidR="00347594" w:rsidRPr="00347594">
        <w:rPr>
          <w:rFonts w:ascii="Times New Roman" w:hAnsi="Times New Roman" w:cs="Times New Roman"/>
          <w:sz w:val="28"/>
          <w:szCs w:val="28"/>
        </w:rPr>
        <w:t>урса для ас</w:t>
      </w:r>
      <w:r w:rsidR="00991C4A">
        <w:rPr>
          <w:rFonts w:ascii="Times New Roman" w:hAnsi="Times New Roman" w:cs="Times New Roman"/>
          <w:sz w:val="28"/>
          <w:szCs w:val="28"/>
        </w:rPr>
        <w:t>пи</w:t>
      </w:r>
      <w:r w:rsidR="00347594" w:rsidRPr="00347594">
        <w:rPr>
          <w:rFonts w:ascii="Times New Roman" w:hAnsi="Times New Roman" w:cs="Times New Roman"/>
          <w:sz w:val="28"/>
          <w:szCs w:val="28"/>
        </w:rPr>
        <w:t>рантов, с</w:t>
      </w:r>
      <w:r w:rsidR="00991C4A">
        <w:rPr>
          <w:rFonts w:ascii="Times New Roman" w:hAnsi="Times New Roman" w:cs="Times New Roman"/>
          <w:sz w:val="28"/>
          <w:szCs w:val="28"/>
        </w:rPr>
        <w:t>т</w:t>
      </w:r>
      <w:r w:rsidR="00347594" w:rsidRPr="00347594">
        <w:rPr>
          <w:rFonts w:ascii="Times New Roman" w:hAnsi="Times New Roman" w:cs="Times New Roman"/>
          <w:sz w:val="28"/>
          <w:szCs w:val="28"/>
        </w:rPr>
        <w:t>ажеров и слу</w:t>
      </w:r>
      <w:r w:rsidR="00991C4A">
        <w:rPr>
          <w:rFonts w:ascii="Times New Roman" w:hAnsi="Times New Roman" w:cs="Times New Roman"/>
          <w:sz w:val="28"/>
          <w:szCs w:val="28"/>
        </w:rPr>
        <w:t>шателей факу</w:t>
      </w:r>
      <w:r w:rsidR="00347594" w:rsidRPr="00347594">
        <w:rPr>
          <w:rFonts w:ascii="Times New Roman" w:hAnsi="Times New Roman" w:cs="Times New Roman"/>
          <w:sz w:val="28"/>
          <w:szCs w:val="28"/>
        </w:rPr>
        <w:t>льтета</w:t>
      </w:r>
      <w:r w:rsidR="00991C4A">
        <w:rPr>
          <w:rFonts w:ascii="Times New Roman" w:hAnsi="Times New Roman" w:cs="Times New Roman"/>
          <w:sz w:val="28"/>
          <w:szCs w:val="28"/>
        </w:rPr>
        <w:t xml:space="preserve"> повышения квалифи</w:t>
      </w:r>
      <w:r w:rsidR="00347594" w:rsidRPr="00347594">
        <w:rPr>
          <w:rFonts w:ascii="Times New Roman" w:hAnsi="Times New Roman" w:cs="Times New Roman"/>
          <w:sz w:val="28"/>
          <w:szCs w:val="28"/>
        </w:rPr>
        <w:t>ка</w:t>
      </w:r>
      <w:r w:rsidR="00991C4A">
        <w:rPr>
          <w:rFonts w:ascii="Times New Roman" w:hAnsi="Times New Roman" w:cs="Times New Roman"/>
          <w:sz w:val="28"/>
          <w:szCs w:val="28"/>
        </w:rPr>
        <w:t>ции ИРЯ</w:t>
      </w:r>
      <w:r w:rsidR="00347594" w:rsidRPr="00347594">
        <w:rPr>
          <w:rFonts w:ascii="Times New Roman" w:hAnsi="Times New Roman" w:cs="Times New Roman"/>
          <w:sz w:val="28"/>
          <w:szCs w:val="28"/>
        </w:rPr>
        <w:t>П</w:t>
      </w:r>
      <w:r w:rsidR="00991C4A">
        <w:rPr>
          <w:rFonts w:ascii="Times New Roman" w:hAnsi="Times New Roman" w:cs="Times New Roman"/>
          <w:sz w:val="28"/>
          <w:szCs w:val="28"/>
        </w:rPr>
        <w:t>, прочитанного автором в 1983 – 1987 гг</w:t>
      </w:r>
      <w:r w:rsidR="00347594" w:rsidRPr="00347594">
        <w:rPr>
          <w:rFonts w:ascii="Times New Roman" w:hAnsi="Times New Roman" w:cs="Times New Roman"/>
          <w:sz w:val="28"/>
          <w:szCs w:val="28"/>
        </w:rPr>
        <w:t>.</w:t>
      </w:r>
    </w:p>
    <w:p w:rsidR="00347594" w:rsidRPr="00347594" w:rsidRDefault="00347594" w:rsidP="00991C4A">
      <w:pPr>
        <w:spacing w:after="0" w:line="240" w:lineRule="auto"/>
        <w:ind w:firstLine="708"/>
        <w:jc w:val="both"/>
        <w:rPr>
          <w:rFonts w:ascii="Times New Roman" w:hAnsi="Times New Roman" w:cs="Times New Roman"/>
          <w:sz w:val="28"/>
          <w:szCs w:val="28"/>
        </w:rPr>
      </w:pPr>
      <w:r w:rsidRPr="00347594">
        <w:rPr>
          <w:rFonts w:ascii="Times New Roman" w:hAnsi="Times New Roman" w:cs="Times New Roman"/>
          <w:sz w:val="28"/>
          <w:szCs w:val="28"/>
        </w:rPr>
        <w:t>Второ</w:t>
      </w:r>
      <w:r w:rsidR="00991C4A">
        <w:rPr>
          <w:rFonts w:ascii="Times New Roman" w:hAnsi="Times New Roman" w:cs="Times New Roman"/>
          <w:sz w:val="28"/>
          <w:szCs w:val="28"/>
        </w:rPr>
        <w:t xml:space="preserve">й раздел </w:t>
      </w:r>
      <w:r w:rsidRPr="00347594">
        <w:rPr>
          <w:rFonts w:ascii="Times New Roman" w:hAnsi="Times New Roman" w:cs="Times New Roman"/>
          <w:sz w:val="28"/>
          <w:szCs w:val="28"/>
        </w:rPr>
        <w:t>ориент</w:t>
      </w:r>
      <w:r w:rsidR="00991C4A">
        <w:rPr>
          <w:rFonts w:ascii="Times New Roman" w:hAnsi="Times New Roman" w:cs="Times New Roman"/>
          <w:sz w:val="28"/>
          <w:szCs w:val="28"/>
        </w:rPr>
        <w:t>и</w:t>
      </w:r>
      <w:r w:rsidRPr="00347594">
        <w:rPr>
          <w:rFonts w:ascii="Times New Roman" w:hAnsi="Times New Roman" w:cs="Times New Roman"/>
          <w:sz w:val="28"/>
          <w:szCs w:val="28"/>
        </w:rPr>
        <w:t>руется на б</w:t>
      </w:r>
      <w:r w:rsidR="00991C4A">
        <w:rPr>
          <w:rFonts w:ascii="Times New Roman" w:hAnsi="Times New Roman" w:cs="Times New Roman"/>
          <w:sz w:val="28"/>
          <w:szCs w:val="28"/>
        </w:rPr>
        <w:t xml:space="preserve">олее подготовленный и узкий круг читателей – </w:t>
      </w:r>
      <w:r w:rsidRPr="00347594">
        <w:rPr>
          <w:rFonts w:ascii="Times New Roman" w:hAnsi="Times New Roman" w:cs="Times New Roman"/>
          <w:sz w:val="28"/>
          <w:szCs w:val="28"/>
        </w:rPr>
        <w:t>авторов и экс</w:t>
      </w:r>
      <w:r w:rsidR="00991C4A">
        <w:rPr>
          <w:rFonts w:ascii="Times New Roman" w:hAnsi="Times New Roman" w:cs="Times New Roman"/>
          <w:sz w:val="28"/>
          <w:szCs w:val="28"/>
        </w:rPr>
        <w:t>п</w:t>
      </w:r>
      <w:r w:rsidRPr="00347594">
        <w:rPr>
          <w:rFonts w:ascii="Times New Roman" w:hAnsi="Times New Roman" w:cs="Times New Roman"/>
          <w:sz w:val="28"/>
          <w:szCs w:val="28"/>
        </w:rPr>
        <w:t xml:space="preserve">ертов, работающих </w:t>
      </w:r>
      <w:r w:rsidR="00991C4A">
        <w:rPr>
          <w:rFonts w:ascii="Times New Roman" w:hAnsi="Times New Roman" w:cs="Times New Roman"/>
          <w:sz w:val="28"/>
          <w:szCs w:val="28"/>
        </w:rPr>
        <w:t>н</w:t>
      </w:r>
      <w:r w:rsidRPr="00347594">
        <w:rPr>
          <w:rFonts w:ascii="Times New Roman" w:hAnsi="Times New Roman" w:cs="Times New Roman"/>
          <w:sz w:val="28"/>
          <w:szCs w:val="28"/>
        </w:rPr>
        <w:t xml:space="preserve">ад созданием и оценкой </w:t>
      </w:r>
      <w:r w:rsidR="00991C4A">
        <w:rPr>
          <w:rFonts w:ascii="Times New Roman" w:hAnsi="Times New Roman" w:cs="Times New Roman"/>
          <w:sz w:val="28"/>
          <w:szCs w:val="28"/>
        </w:rPr>
        <w:t xml:space="preserve">широкого </w:t>
      </w:r>
      <w:r w:rsidRPr="00347594">
        <w:rPr>
          <w:rFonts w:ascii="Times New Roman" w:hAnsi="Times New Roman" w:cs="Times New Roman"/>
          <w:sz w:val="28"/>
          <w:szCs w:val="28"/>
        </w:rPr>
        <w:t>класса учебно-методических изда</w:t>
      </w:r>
      <w:r w:rsidR="00991C4A">
        <w:rPr>
          <w:rFonts w:ascii="Times New Roman" w:hAnsi="Times New Roman" w:cs="Times New Roman"/>
          <w:sz w:val="28"/>
          <w:szCs w:val="28"/>
        </w:rPr>
        <w:t>н</w:t>
      </w:r>
      <w:r w:rsidRPr="00347594">
        <w:rPr>
          <w:rFonts w:ascii="Times New Roman" w:hAnsi="Times New Roman" w:cs="Times New Roman"/>
          <w:sz w:val="28"/>
          <w:szCs w:val="28"/>
        </w:rPr>
        <w:t>ий, которые совок</w:t>
      </w:r>
      <w:r w:rsidR="00991C4A">
        <w:rPr>
          <w:rFonts w:ascii="Times New Roman" w:hAnsi="Times New Roman" w:cs="Times New Roman"/>
          <w:sz w:val="28"/>
          <w:szCs w:val="28"/>
        </w:rPr>
        <w:t>уп</w:t>
      </w:r>
      <w:r w:rsidRPr="00347594">
        <w:rPr>
          <w:rFonts w:ascii="Times New Roman" w:hAnsi="Times New Roman" w:cs="Times New Roman"/>
          <w:sz w:val="28"/>
          <w:szCs w:val="28"/>
        </w:rPr>
        <w:t>но для краткост</w:t>
      </w:r>
      <w:r w:rsidR="00991C4A">
        <w:rPr>
          <w:rFonts w:ascii="Times New Roman" w:hAnsi="Times New Roman" w:cs="Times New Roman"/>
          <w:sz w:val="28"/>
          <w:szCs w:val="28"/>
        </w:rPr>
        <w:t>и</w:t>
      </w:r>
      <w:r w:rsidRPr="00347594">
        <w:rPr>
          <w:rFonts w:ascii="Times New Roman" w:hAnsi="Times New Roman" w:cs="Times New Roman"/>
          <w:sz w:val="28"/>
          <w:szCs w:val="28"/>
        </w:rPr>
        <w:t xml:space="preserve"> называются </w:t>
      </w:r>
      <w:r w:rsidR="00991C4A">
        <w:rPr>
          <w:rFonts w:ascii="Times New Roman" w:hAnsi="Times New Roman" w:cs="Times New Roman"/>
          <w:sz w:val="28"/>
          <w:szCs w:val="28"/>
        </w:rPr>
        <w:t>в</w:t>
      </w:r>
      <w:r w:rsidRPr="00347594">
        <w:rPr>
          <w:rFonts w:ascii="Times New Roman" w:hAnsi="Times New Roman" w:cs="Times New Roman"/>
          <w:sz w:val="28"/>
          <w:szCs w:val="28"/>
        </w:rPr>
        <w:t xml:space="preserve"> тексте </w:t>
      </w:r>
      <w:r w:rsidR="00991C4A">
        <w:rPr>
          <w:rFonts w:ascii="Times New Roman" w:hAnsi="Times New Roman" w:cs="Times New Roman"/>
          <w:sz w:val="28"/>
          <w:szCs w:val="28"/>
        </w:rPr>
        <w:t>учебниками.</w:t>
      </w:r>
    </w:p>
    <w:p w:rsidR="00347594" w:rsidRPr="00347594" w:rsidRDefault="00347594" w:rsidP="00991C4A">
      <w:pPr>
        <w:spacing w:after="0" w:line="240" w:lineRule="auto"/>
        <w:ind w:firstLine="708"/>
        <w:jc w:val="both"/>
        <w:rPr>
          <w:rFonts w:ascii="Times New Roman" w:hAnsi="Times New Roman" w:cs="Times New Roman"/>
          <w:sz w:val="28"/>
          <w:szCs w:val="28"/>
        </w:rPr>
      </w:pPr>
      <w:r w:rsidRPr="00347594">
        <w:rPr>
          <w:rFonts w:ascii="Times New Roman" w:hAnsi="Times New Roman" w:cs="Times New Roman"/>
          <w:sz w:val="28"/>
          <w:szCs w:val="28"/>
        </w:rPr>
        <w:t>Содержанием второго разде</w:t>
      </w:r>
      <w:r w:rsidR="00991C4A">
        <w:rPr>
          <w:rFonts w:ascii="Times New Roman" w:hAnsi="Times New Roman" w:cs="Times New Roman"/>
          <w:sz w:val="28"/>
          <w:szCs w:val="28"/>
        </w:rPr>
        <w:t>л</w:t>
      </w:r>
      <w:r w:rsidRPr="00347594">
        <w:rPr>
          <w:rFonts w:ascii="Times New Roman" w:hAnsi="Times New Roman" w:cs="Times New Roman"/>
          <w:sz w:val="28"/>
          <w:szCs w:val="28"/>
        </w:rPr>
        <w:t>а яв</w:t>
      </w:r>
      <w:r w:rsidR="00991C4A">
        <w:rPr>
          <w:rFonts w:ascii="Times New Roman" w:hAnsi="Times New Roman" w:cs="Times New Roman"/>
          <w:sz w:val="28"/>
          <w:szCs w:val="28"/>
        </w:rPr>
        <w:t xml:space="preserve">ляются две системы правил, </w:t>
      </w:r>
      <w:r w:rsidRPr="00347594">
        <w:rPr>
          <w:rFonts w:ascii="Times New Roman" w:hAnsi="Times New Roman" w:cs="Times New Roman"/>
          <w:sz w:val="28"/>
          <w:szCs w:val="28"/>
        </w:rPr>
        <w:t>выполнение которых при</w:t>
      </w:r>
      <w:r w:rsidR="00991C4A">
        <w:rPr>
          <w:rFonts w:ascii="Times New Roman" w:hAnsi="Times New Roman" w:cs="Times New Roman"/>
          <w:sz w:val="28"/>
          <w:szCs w:val="28"/>
        </w:rPr>
        <w:t>водит</w:t>
      </w:r>
      <w:r w:rsidRPr="00347594">
        <w:rPr>
          <w:rFonts w:ascii="Times New Roman" w:hAnsi="Times New Roman" w:cs="Times New Roman"/>
          <w:sz w:val="28"/>
          <w:szCs w:val="28"/>
        </w:rPr>
        <w:t xml:space="preserve"> к построению двух методических объектов, соответственно </w:t>
      </w:r>
      <w:r w:rsidR="00991C4A">
        <w:rPr>
          <w:rFonts w:ascii="Times New Roman" w:hAnsi="Times New Roman" w:cs="Times New Roman"/>
          <w:sz w:val="28"/>
          <w:szCs w:val="28"/>
        </w:rPr>
        <w:t xml:space="preserve"> –  </w:t>
      </w:r>
      <w:r w:rsidRPr="00347594">
        <w:rPr>
          <w:rFonts w:ascii="Times New Roman" w:hAnsi="Times New Roman" w:cs="Times New Roman"/>
          <w:sz w:val="28"/>
          <w:szCs w:val="28"/>
        </w:rPr>
        <w:t>у ч е</w:t>
      </w:r>
      <w:r w:rsidR="00991C4A">
        <w:rPr>
          <w:rFonts w:ascii="Times New Roman" w:hAnsi="Times New Roman" w:cs="Times New Roman"/>
          <w:sz w:val="28"/>
          <w:szCs w:val="28"/>
        </w:rPr>
        <w:t xml:space="preserve"> </w:t>
      </w:r>
      <w:r w:rsidRPr="00347594">
        <w:rPr>
          <w:rFonts w:ascii="Times New Roman" w:hAnsi="Times New Roman" w:cs="Times New Roman"/>
          <w:sz w:val="28"/>
          <w:szCs w:val="28"/>
        </w:rPr>
        <w:t xml:space="preserve">б н </w:t>
      </w:r>
      <w:r w:rsidR="00991C4A">
        <w:rPr>
          <w:rFonts w:ascii="Times New Roman" w:hAnsi="Times New Roman" w:cs="Times New Roman"/>
          <w:sz w:val="28"/>
          <w:szCs w:val="28"/>
        </w:rPr>
        <w:t>и к а   ИЯ</w:t>
      </w:r>
      <w:r w:rsidR="00991C4A" w:rsidRPr="00347594">
        <w:rPr>
          <w:rFonts w:ascii="Times New Roman" w:hAnsi="Times New Roman" w:cs="Times New Roman"/>
          <w:sz w:val="28"/>
          <w:szCs w:val="28"/>
        </w:rPr>
        <w:t>/</w:t>
      </w:r>
      <w:r w:rsidR="00991C4A">
        <w:rPr>
          <w:rFonts w:ascii="Times New Roman" w:hAnsi="Times New Roman" w:cs="Times New Roman"/>
          <w:sz w:val="28"/>
          <w:szCs w:val="28"/>
        </w:rPr>
        <w:t>РКИ</w:t>
      </w:r>
      <w:r w:rsidRPr="00347594">
        <w:rPr>
          <w:rFonts w:ascii="Times New Roman" w:hAnsi="Times New Roman" w:cs="Times New Roman"/>
          <w:sz w:val="28"/>
          <w:szCs w:val="28"/>
        </w:rPr>
        <w:t xml:space="preserve"> коммуникат</w:t>
      </w:r>
      <w:r w:rsidR="00991C4A">
        <w:rPr>
          <w:rFonts w:ascii="Times New Roman" w:hAnsi="Times New Roman" w:cs="Times New Roman"/>
          <w:sz w:val="28"/>
          <w:szCs w:val="28"/>
        </w:rPr>
        <w:t>и</w:t>
      </w:r>
      <w:r w:rsidRPr="00347594">
        <w:rPr>
          <w:rFonts w:ascii="Times New Roman" w:hAnsi="Times New Roman" w:cs="Times New Roman"/>
          <w:sz w:val="28"/>
          <w:szCs w:val="28"/>
        </w:rPr>
        <w:t>в</w:t>
      </w:r>
      <w:r w:rsidR="00991C4A">
        <w:rPr>
          <w:rFonts w:ascii="Times New Roman" w:hAnsi="Times New Roman" w:cs="Times New Roman"/>
          <w:sz w:val="28"/>
          <w:szCs w:val="28"/>
        </w:rPr>
        <w:t>н</w:t>
      </w:r>
      <w:r w:rsidRPr="00347594">
        <w:rPr>
          <w:rFonts w:ascii="Times New Roman" w:hAnsi="Times New Roman" w:cs="Times New Roman"/>
          <w:sz w:val="28"/>
          <w:szCs w:val="28"/>
        </w:rPr>
        <w:t>о-деяте</w:t>
      </w:r>
      <w:r w:rsidR="00991C4A">
        <w:rPr>
          <w:rFonts w:ascii="Times New Roman" w:hAnsi="Times New Roman" w:cs="Times New Roman"/>
          <w:sz w:val="28"/>
          <w:szCs w:val="28"/>
        </w:rPr>
        <w:t>л</w:t>
      </w:r>
      <w:r w:rsidRPr="00347594">
        <w:rPr>
          <w:rFonts w:ascii="Times New Roman" w:hAnsi="Times New Roman" w:cs="Times New Roman"/>
          <w:sz w:val="28"/>
          <w:szCs w:val="28"/>
        </w:rPr>
        <w:t>ь</w:t>
      </w:r>
      <w:r w:rsidR="00991C4A">
        <w:rPr>
          <w:rFonts w:ascii="Times New Roman" w:hAnsi="Times New Roman" w:cs="Times New Roman"/>
          <w:sz w:val="28"/>
          <w:szCs w:val="28"/>
        </w:rPr>
        <w:t>н</w:t>
      </w:r>
      <w:r w:rsidRPr="00347594">
        <w:rPr>
          <w:rFonts w:ascii="Times New Roman" w:hAnsi="Times New Roman" w:cs="Times New Roman"/>
          <w:sz w:val="28"/>
          <w:szCs w:val="28"/>
        </w:rPr>
        <w:t xml:space="preserve">остного типа и </w:t>
      </w:r>
      <w:r w:rsidR="00991C4A">
        <w:rPr>
          <w:rFonts w:ascii="Times New Roman" w:hAnsi="Times New Roman" w:cs="Times New Roman"/>
          <w:sz w:val="28"/>
          <w:szCs w:val="28"/>
        </w:rPr>
        <w:t xml:space="preserve">  </w:t>
      </w:r>
      <w:r w:rsidRPr="00347594">
        <w:rPr>
          <w:rFonts w:ascii="Times New Roman" w:hAnsi="Times New Roman" w:cs="Times New Roman"/>
          <w:sz w:val="28"/>
          <w:szCs w:val="28"/>
        </w:rPr>
        <w:t xml:space="preserve">э к с </w:t>
      </w:r>
      <w:r w:rsidR="00991C4A">
        <w:rPr>
          <w:rFonts w:ascii="Times New Roman" w:hAnsi="Times New Roman" w:cs="Times New Roman"/>
          <w:sz w:val="28"/>
          <w:szCs w:val="28"/>
        </w:rPr>
        <w:t>п</w:t>
      </w:r>
      <w:r w:rsidRPr="00347594">
        <w:rPr>
          <w:rFonts w:ascii="Times New Roman" w:hAnsi="Times New Roman" w:cs="Times New Roman"/>
          <w:sz w:val="28"/>
          <w:szCs w:val="28"/>
        </w:rPr>
        <w:t xml:space="preserve"> е р т </w:t>
      </w:r>
      <w:r w:rsidR="00991C4A">
        <w:rPr>
          <w:rFonts w:ascii="Times New Roman" w:hAnsi="Times New Roman" w:cs="Times New Roman"/>
          <w:sz w:val="28"/>
          <w:szCs w:val="28"/>
        </w:rPr>
        <w:t>и</w:t>
      </w:r>
      <w:r w:rsidRPr="00347594">
        <w:rPr>
          <w:rFonts w:ascii="Times New Roman" w:hAnsi="Times New Roman" w:cs="Times New Roman"/>
          <w:sz w:val="28"/>
          <w:szCs w:val="28"/>
        </w:rPr>
        <w:t xml:space="preserve"> з ы </w:t>
      </w:r>
      <w:r w:rsidR="00991C4A">
        <w:rPr>
          <w:rFonts w:ascii="Times New Roman" w:hAnsi="Times New Roman" w:cs="Times New Roman"/>
          <w:sz w:val="28"/>
          <w:szCs w:val="28"/>
        </w:rPr>
        <w:t xml:space="preserve">  </w:t>
      </w:r>
      <w:r w:rsidRPr="00347594">
        <w:rPr>
          <w:rFonts w:ascii="Times New Roman" w:hAnsi="Times New Roman" w:cs="Times New Roman"/>
          <w:sz w:val="28"/>
          <w:szCs w:val="28"/>
        </w:rPr>
        <w:t xml:space="preserve">у </w:t>
      </w:r>
      <w:r w:rsidR="00991C4A">
        <w:rPr>
          <w:rFonts w:ascii="Times New Roman" w:hAnsi="Times New Roman" w:cs="Times New Roman"/>
          <w:sz w:val="28"/>
          <w:szCs w:val="28"/>
        </w:rPr>
        <w:t>ч</w:t>
      </w:r>
      <w:r w:rsidRPr="00347594">
        <w:rPr>
          <w:rFonts w:ascii="Times New Roman" w:hAnsi="Times New Roman" w:cs="Times New Roman"/>
          <w:sz w:val="28"/>
          <w:szCs w:val="28"/>
        </w:rPr>
        <w:t xml:space="preserve"> е б </w:t>
      </w:r>
      <w:r w:rsidR="00991C4A">
        <w:rPr>
          <w:rFonts w:ascii="Times New Roman" w:hAnsi="Times New Roman" w:cs="Times New Roman"/>
          <w:sz w:val="28"/>
          <w:szCs w:val="28"/>
        </w:rPr>
        <w:t>н и</w:t>
      </w:r>
      <w:r w:rsidRPr="00347594">
        <w:rPr>
          <w:rFonts w:ascii="Times New Roman" w:hAnsi="Times New Roman" w:cs="Times New Roman"/>
          <w:sz w:val="28"/>
          <w:szCs w:val="28"/>
        </w:rPr>
        <w:t xml:space="preserve"> </w:t>
      </w:r>
      <w:r w:rsidR="00991C4A">
        <w:rPr>
          <w:rFonts w:ascii="Times New Roman" w:hAnsi="Times New Roman" w:cs="Times New Roman"/>
          <w:sz w:val="28"/>
          <w:szCs w:val="28"/>
        </w:rPr>
        <w:t>к</w:t>
      </w:r>
      <w:r w:rsidRPr="00347594">
        <w:rPr>
          <w:rFonts w:ascii="Times New Roman" w:hAnsi="Times New Roman" w:cs="Times New Roman"/>
          <w:sz w:val="28"/>
          <w:szCs w:val="28"/>
        </w:rPr>
        <w:t xml:space="preserve"> а</w:t>
      </w:r>
      <w:r w:rsidR="00991C4A">
        <w:rPr>
          <w:rFonts w:ascii="Times New Roman" w:hAnsi="Times New Roman" w:cs="Times New Roman"/>
          <w:sz w:val="28"/>
          <w:szCs w:val="28"/>
        </w:rPr>
        <w:t xml:space="preserve">  </w:t>
      </w:r>
      <w:r w:rsidRPr="00347594">
        <w:rPr>
          <w:rFonts w:ascii="Times New Roman" w:hAnsi="Times New Roman" w:cs="Times New Roman"/>
          <w:sz w:val="28"/>
          <w:szCs w:val="28"/>
        </w:rPr>
        <w:t xml:space="preserve"> с позиций комму</w:t>
      </w:r>
      <w:r w:rsidR="00991C4A">
        <w:rPr>
          <w:rFonts w:ascii="Times New Roman" w:hAnsi="Times New Roman" w:cs="Times New Roman"/>
          <w:sz w:val="28"/>
          <w:szCs w:val="28"/>
        </w:rPr>
        <w:t>н</w:t>
      </w:r>
      <w:r w:rsidRPr="00347594">
        <w:rPr>
          <w:rFonts w:ascii="Times New Roman" w:hAnsi="Times New Roman" w:cs="Times New Roman"/>
          <w:sz w:val="28"/>
          <w:szCs w:val="28"/>
        </w:rPr>
        <w:t>икативно-деятель</w:t>
      </w:r>
      <w:r w:rsidR="00991C4A">
        <w:rPr>
          <w:rFonts w:ascii="Times New Roman" w:hAnsi="Times New Roman" w:cs="Times New Roman"/>
          <w:sz w:val="28"/>
          <w:szCs w:val="28"/>
        </w:rPr>
        <w:t>н</w:t>
      </w:r>
      <w:r w:rsidRPr="00347594">
        <w:rPr>
          <w:rFonts w:ascii="Times New Roman" w:hAnsi="Times New Roman" w:cs="Times New Roman"/>
          <w:sz w:val="28"/>
          <w:szCs w:val="28"/>
        </w:rPr>
        <w:t>ост</w:t>
      </w:r>
      <w:r w:rsidR="00991C4A">
        <w:rPr>
          <w:rFonts w:ascii="Times New Roman" w:hAnsi="Times New Roman" w:cs="Times New Roman"/>
          <w:sz w:val="28"/>
          <w:szCs w:val="28"/>
        </w:rPr>
        <w:t>ной</w:t>
      </w:r>
      <w:r w:rsidRPr="00347594">
        <w:rPr>
          <w:rFonts w:ascii="Times New Roman" w:hAnsi="Times New Roman" w:cs="Times New Roman"/>
          <w:sz w:val="28"/>
          <w:szCs w:val="28"/>
        </w:rPr>
        <w:t xml:space="preserve"> концепции обучения. </w:t>
      </w:r>
      <w:r w:rsidR="00991C4A">
        <w:rPr>
          <w:rFonts w:ascii="Times New Roman" w:hAnsi="Times New Roman" w:cs="Times New Roman"/>
          <w:sz w:val="28"/>
          <w:szCs w:val="28"/>
        </w:rPr>
        <w:t>М</w:t>
      </w:r>
      <w:r w:rsidRPr="00347594">
        <w:rPr>
          <w:rFonts w:ascii="Times New Roman" w:hAnsi="Times New Roman" w:cs="Times New Roman"/>
          <w:sz w:val="28"/>
          <w:szCs w:val="28"/>
        </w:rPr>
        <w:t>одель конструирования мыслится как аналог технических заданий в технике и производстве, а моде</w:t>
      </w:r>
      <w:r w:rsidR="00991C4A">
        <w:rPr>
          <w:rFonts w:ascii="Times New Roman" w:hAnsi="Times New Roman" w:cs="Times New Roman"/>
          <w:sz w:val="28"/>
          <w:szCs w:val="28"/>
        </w:rPr>
        <w:t xml:space="preserve">ль экспертизы – </w:t>
      </w:r>
      <w:r w:rsidRPr="00347594">
        <w:rPr>
          <w:rFonts w:ascii="Times New Roman" w:hAnsi="Times New Roman" w:cs="Times New Roman"/>
          <w:sz w:val="28"/>
          <w:szCs w:val="28"/>
        </w:rPr>
        <w:t>как аналог правил приемки конечной продук</w:t>
      </w:r>
      <w:r w:rsidR="00991C4A">
        <w:rPr>
          <w:rFonts w:ascii="Times New Roman" w:hAnsi="Times New Roman" w:cs="Times New Roman"/>
          <w:sz w:val="28"/>
          <w:szCs w:val="28"/>
        </w:rPr>
        <w:t>ции. Следует специально отметит</w:t>
      </w:r>
      <w:r w:rsidRPr="00347594">
        <w:rPr>
          <w:rFonts w:ascii="Times New Roman" w:hAnsi="Times New Roman" w:cs="Times New Roman"/>
          <w:sz w:val="28"/>
          <w:szCs w:val="28"/>
        </w:rPr>
        <w:t xml:space="preserve">ь, </w:t>
      </w:r>
      <w:r w:rsidR="00991C4A">
        <w:rPr>
          <w:rFonts w:ascii="Times New Roman" w:hAnsi="Times New Roman" w:cs="Times New Roman"/>
          <w:sz w:val="28"/>
          <w:szCs w:val="28"/>
        </w:rPr>
        <w:t>ч</w:t>
      </w:r>
      <w:r w:rsidRPr="00347594">
        <w:rPr>
          <w:rFonts w:ascii="Times New Roman" w:hAnsi="Times New Roman" w:cs="Times New Roman"/>
          <w:sz w:val="28"/>
          <w:szCs w:val="28"/>
        </w:rPr>
        <w:t xml:space="preserve">то овладение стандартными </w:t>
      </w:r>
      <w:r w:rsidR="00991C4A">
        <w:rPr>
          <w:rFonts w:ascii="Times New Roman" w:hAnsi="Times New Roman" w:cs="Times New Roman"/>
          <w:sz w:val="28"/>
          <w:szCs w:val="28"/>
        </w:rPr>
        <w:t>п</w:t>
      </w:r>
      <w:r w:rsidRPr="00347594">
        <w:rPr>
          <w:rFonts w:ascii="Times New Roman" w:hAnsi="Times New Roman" w:cs="Times New Roman"/>
          <w:sz w:val="28"/>
          <w:szCs w:val="28"/>
        </w:rPr>
        <w:t>р</w:t>
      </w:r>
      <w:r w:rsidR="00991C4A">
        <w:rPr>
          <w:rFonts w:ascii="Times New Roman" w:hAnsi="Times New Roman" w:cs="Times New Roman"/>
          <w:sz w:val="28"/>
          <w:szCs w:val="28"/>
        </w:rPr>
        <w:t>и</w:t>
      </w:r>
      <w:r w:rsidRPr="00347594">
        <w:rPr>
          <w:rFonts w:ascii="Times New Roman" w:hAnsi="Times New Roman" w:cs="Times New Roman"/>
          <w:sz w:val="28"/>
          <w:szCs w:val="28"/>
        </w:rPr>
        <w:t>емами констр</w:t>
      </w:r>
      <w:r w:rsidR="00991C4A">
        <w:rPr>
          <w:rFonts w:ascii="Times New Roman" w:hAnsi="Times New Roman" w:cs="Times New Roman"/>
          <w:sz w:val="28"/>
          <w:szCs w:val="28"/>
        </w:rPr>
        <w:t>у</w:t>
      </w:r>
      <w:r w:rsidRPr="00347594">
        <w:rPr>
          <w:rFonts w:ascii="Times New Roman" w:hAnsi="Times New Roman" w:cs="Times New Roman"/>
          <w:sz w:val="28"/>
          <w:szCs w:val="28"/>
        </w:rPr>
        <w:t xml:space="preserve">ирования и экспертизы не лишает методиста творческой самостоятельности, как знание нормативов </w:t>
      </w:r>
      <w:r w:rsidR="00991C4A">
        <w:rPr>
          <w:rFonts w:ascii="Times New Roman" w:hAnsi="Times New Roman" w:cs="Times New Roman"/>
          <w:sz w:val="28"/>
          <w:szCs w:val="28"/>
        </w:rPr>
        <w:t>и</w:t>
      </w:r>
      <w:r w:rsidRPr="00347594">
        <w:rPr>
          <w:rFonts w:ascii="Times New Roman" w:hAnsi="Times New Roman" w:cs="Times New Roman"/>
          <w:sz w:val="28"/>
          <w:szCs w:val="28"/>
        </w:rPr>
        <w:t xml:space="preserve"> стандартов </w:t>
      </w:r>
      <w:r w:rsidR="00991C4A">
        <w:rPr>
          <w:rFonts w:ascii="Times New Roman" w:hAnsi="Times New Roman" w:cs="Times New Roman"/>
          <w:sz w:val="28"/>
          <w:szCs w:val="28"/>
        </w:rPr>
        <w:t>н</w:t>
      </w:r>
      <w:r w:rsidRPr="00347594">
        <w:rPr>
          <w:rFonts w:ascii="Times New Roman" w:hAnsi="Times New Roman" w:cs="Times New Roman"/>
          <w:sz w:val="28"/>
          <w:szCs w:val="28"/>
        </w:rPr>
        <w:t xml:space="preserve">е препятствует </w:t>
      </w:r>
      <w:r w:rsidR="00991C4A">
        <w:rPr>
          <w:rFonts w:ascii="Times New Roman" w:hAnsi="Times New Roman" w:cs="Times New Roman"/>
          <w:sz w:val="28"/>
          <w:szCs w:val="28"/>
        </w:rPr>
        <w:t>т</w:t>
      </w:r>
      <w:r w:rsidRPr="00347594">
        <w:rPr>
          <w:rFonts w:ascii="Times New Roman" w:hAnsi="Times New Roman" w:cs="Times New Roman"/>
          <w:sz w:val="28"/>
          <w:szCs w:val="28"/>
        </w:rPr>
        <w:t>ворческ</w:t>
      </w:r>
      <w:r w:rsidR="00991C4A">
        <w:rPr>
          <w:rFonts w:ascii="Times New Roman" w:hAnsi="Times New Roman" w:cs="Times New Roman"/>
          <w:sz w:val="28"/>
          <w:szCs w:val="28"/>
        </w:rPr>
        <w:t>и</w:t>
      </w:r>
      <w:r w:rsidRPr="00347594">
        <w:rPr>
          <w:rFonts w:ascii="Times New Roman" w:hAnsi="Times New Roman" w:cs="Times New Roman"/>
          <w:sz w:val="28"/>
          <w:szCs w:val="28"/>
        </w:rPr>
        <w:t>м зам</w:t>
      </w:r>
      <w:r w:rsidR="00991C4A">
        <w:rPr>
          <w:rFonts w:ascii="Times New Roman" w:hAnsi="Times New Roman" w:cs="Times New Roman"/>
          <w:sz w:val="28"/>
          <w:szCs w:val="28"/>
        </w:rPr>
        <w:t>ыслам констру</w:t>
      </w:r>
      <w:r w:rsidRPr="00347594">
        <w:rPr>
          <w:rFonts w:ascii="Times New Roman" w:hAnsi="Times New Roman" w:cs="Times New Roman"/>
          <w:sz w:val="28"/>
          <w:szCs w:val="28"/>
        </w:rPr>
        <w:t>ктора.</w:t>
      </w:r>
    </w:p>
    <w:p w:rsidR="00347594" w:rsidRPr="00347594" w:rsidRDefault="00347594" w:rsidP="00991C4A">
      <w:pPr>
        <w:spacing w:after="0" w:line="240" w:lineRule="auto"/>
        <w:ind w:firstLine="708"/>
        <w:jc w:val="both"/>
        <w:rPr>
          <w:rFonts w:ascii="Times New Roman" w:hAnsi="Times New Roman" w:cs="Times New Roman"/>
          <w:sz w:val="28"/>
          <w:szCs w:val="28"/>
        </w:rPr>
      </w:pPr>
      <w:r w:rsidRPr="00347594">
        <w:rPr>
          <w:rFonts w:ascii="Times New Roman" w:hAnsi="Times New Roman" w:cs="Times New Roman"/>
          <w:sz w:val="28"/>
          <w:szCs w:val="28"/>
        </w:rPr>
        <w:t>Содержание моделей сводится к форма</w:t>
      </w:r>
      <w:r w:rsidR="00991C4A">
        <w:rPr>
          <w:rFonts w:ascii="Times New Roman" w:hAnsi="Times New Roman" w:cs="Times New Roman"/>
          <w:sz w:val="28"/>
          <w:szCs w:val="28"/>
        </w:rPr>
        <w:t>л</w:t>
      </w:r>
      <w:r w:rsidRPr="00347594">
        <w:rPr>
          <w:rFonts w:ascii="Times New Roman" w:hAnsi="Times New Roman" w:cs="Times New Roman"/>
          <w:sz w:val="28"/>
          <w:szCs w:val="28"/>
        </w:rPr>
        <w:t>и</w:t>
      </w:r>
      <w:r w:rsidR="00991C4A">
        <w:rPr>
          <w:rFonts w:ascii="Times New Roman" w:hAnsi="Times New Roman" w:cs="Times New Roman"/>
          <w:sz w:val="28"/>
          <w:szCs w:val="28"/>
        </w:rPr>
        <w:t>з</w:t>
      </w:r>
      <w:r w:rsidRPr="00347594">
        <w:rPr>
          <w:rFonts w:ascii="Times New Roman" w:hAnsi="Times New Roman" w:cs="Times New Roman"/>
          <w:sz w:val="28"/>
          <w:szCs w:val="28"/>
        </w:rPr>
        <w:t>ова</w:t>
      </w:r>
      <w:r w:rsidR="00991C4A">
        <w:rPr>
          <w:rFonts w:ascii="Times New Roman" w:hAnsi="Times New Roman" w:cs="Times New Roman"/>
          <w:sz w:val="28"/>
          <w:szCs w:val="28"/>
        </w:rPr>
        <w:t>нному</w:t>
      </w:r>
      <w:r w:rsidRPr="00347594">
        <w:rPr>
          <w:rFonts w:ascii="Times New Roman" w:hAnsi="Times New Roman" w:cs="Times New Roman"/>
          <w:sz w:val="28"/>
          <w:szCs w:val="28"/>
        </w:rPr>
        <w:t xml:space="preserve"> изложению типовых приемов для ре</w:t>
      </w:r>
      <w:r w:rsidR="00991C4A">
        <w:rPr>
          <w:rFonts w:ascii="Times New Roman" w:hAnsi="Times New Roman" w:cs="Times New Roman"/>
          <w:sz w:val="28"/>
          <w:szCs w:val="28"/>
        </w:rPr>
        <w:t>ш</w:t>
      </w:r>
      <w:r w:rsidRPr="00347594">
        <w:rPr>
          <w:rFonts w:ascii="Times New Roman" w:hAnsi="Times New Roman" w:cs="Times New Roman"/>
          <w:sz w:val="28"/>
          <w:szCs w:val="28"/>
        </w:rPr>
        <w:t>е</w:t>
      </w:r>
      <w:r w:rsidR="00991C4A">
        <w:rPr>
          <w:rFonts w:ascii="Times New Roman" w:hAnsi="Times New Roman" w:cs="Times New Roman"/>
          <w:sz w:val="28"/>
          <w:szCs w:val="28"/>
        </w:rPr>
        <w:t>ния стандартных задач, регу</w:t>
      </w:r>
      <w:r w:rsidRPr="00347594">
        <w:rPr>
          <w:rFonts w:ascii="Times New Roman" w:hAnsi="Times New Roman" w:cs="Times New Roman"/>
          <w:sz w:val="28"/>
          <w:szCs w:val="28"/>
        </w:rPr>
        <w:t>ляр</w:t>
      </w:r>
      <w:r w:rsidR="00991C4A">
        <w:rPr>
          <w:rFonts w:ascii="Times New Roman" w:hAnsi="Times New Roman" w:cs="Times New Roman"/>
          <w:sz w:val="28"/>
          <w:szCs w:val="28"/>
        </w:rPr>
        <w:t>но возникающих п</w:t>
      </w:r>
      <w:r w:rsidRPr="00347594">
        <w:rPr>
          <w:rFonts w:ascii="Times New Roman" w:hAnsi="Times New Roman" w:cs="Times New Roman"/>
          <w:sz w:val="28"/>
          <w:szCs w:val="28"/>
        </w:rPr>
        <w:t xml:space="preserve">ри работе </w:t>
      </w:r>
      <w:r w:rsidR="00991C4A">
        <w:rPr>
          <w:rFonts w:ascii="Times New Roman" w:hAnsi="Times New Roman" w:cs="Times New Roman"/>
          <w:sz w:val="28"/>
          <w:szCs w:val="28"/>
        </w:rPr>
        <w:t>над у</w:t>
      </w:r>
      <w:r w:rsidRPr="00347594">
        <w:rPr>
          <w:rFonts w:ascii="Times New Roman" w:hAnsi="Times New Roman" w:cs="Times New Roman"/>
          <w:sz w:val="28"/>
          <w:szCs w:val="28"/>
        </w:rPr>
        <w:t>чеб</w:t>
      </w:r>
      <w:r w:rsidR="00991C4A">
        <w:rPr>
          <w:rFonts w:ascii="Times New Roman" w:hAnsi="Times New Roman" w:cs="Times New Roman"/>
          <w:sz w:val="28"/>
          <w:szCs w:val="28"/>
        </w:rPr>
        <w:t>ни</w:t>
      </w:r>
      <w:r w:rsidRPr="00347594">
        <w:rPr>
          <w:rFonts w:ascii="Times New Roman" w:hAnsi="Times New Roman" w:cs="Times New Roman"/>
          <w:sz w:val="28"/>
          <w:szCs w:val="28"/>
        </w:rPr>
        <w:t>ком ил</w:t>
      </w:r>
      <w:r w:rsidR="00991C4A">
        <w:rPr>
          <w:rFonts w:ascii="Times New Roman" w:hAnsi="Times New Roman" w:cs="Times New Roman"/>
          <w:sz w:val="28"/>
          <w:szCs w:val="28"/>
        </w:rPr>
        <w:t>и учебным курсом. П</w:t>
      </w:r>
      <w:r w:rsidRPr="00347594">
        <w:rPr>
          <w:rFonts w:ascii="Times New Roman" w:hAnsi="Times New Roman" w:cs="Times New Roman"/>
          <w:sz w:val="28"/>
          <w:szCs w:val="28"/>
        </w:rPr>
        <w:t>ра</w:t>
      </w:r>
      <w:r w:rsidR="00991C4A">
        <w:rPr>
          <w:rFonts w:ascii="Times New Roman" w:hAnsi="Times New Roman" w:cs="Times New Roman"/>
          <w:sz w:val="28"/>
          <w:szCs w:val="28"/>
        </w:rPr>
        <w:t>вил</w:t>
      </w:r>
      <w:r w:rsidRPr="00347594">
        <w:rPr>
          <w:rFonts w:ascii="Times New Roman" w:hAnsi="Times New Roman" w:cs="Times New Roman"/>
          <w:sz w:val="28"/>
          <w:szCs w:val="28"/>
        </w:rPr>
        <w:t xml:space="preserve">а, требования </w:t>
      </w:r>
      <w:r w:rsidR="00991C4A">
        <w:rPr>
          <w:rFonts w:ascii="Times New Roman" w:hAnsi="Times New Roman" w:cs="Times New Roman"/>
          <w:sz w:val="28"/>
          <w:szCs w:val="28"/>
        </w:rPr>
        <w:t>и</w:t>
      </w:r>
      <w:r w:rsidRPr="00347594">
        <w:rPr>
          <w:rFonts w:ascii="Times New Roman" w:hAnsi="Times New Roman" w:cs="Times New Roman"/>
          <w:sz w:val="28"/>
          <w:szCs w:val="28"/>
        </w:rPr>
        <w:t xml:space="preserve"> </w:t>
      </w:r>
      <w:r w:rsidR="00991C4A">
        <w:rPr>
          <w:rFonts w:ascii="Times New Roman" w:hAnsi="Times New Roman" w:cs="Times New Roman"/>
          <w:sz w:val="28"/>
          <w:szCs w:val="28"/>
        </w:rPr>
        <w:t>ин</w:t>
      </w:r>
      <w:r w:rsidRPr="00347594">
        <w:rPr>
          <w:rFonts w:ascii="Times New Roman" w:hAnsi="Times New Roman" w:cs="Times New Roman"/>
          <w:sz w:val="28"/>
          <w:szCs w:val="28"/>
        </w:rPr>
        <w:t>стр</w:t>
      </w:r>
      <w:r w:rsidR="00991C4A">
        <w:rPr>
          <w:rFonts w:ascii="Times New Roman" w:hAnsi="Times New Roman" w:cs="Times New Roman"/>
          <w:sz w:val="28"/>
          <w:szCs w:val="28"/>
        </w:rPr>
        <w:t>укции</w:t>
      </w:r>
      <w:r w:rsidRPr="00347594">
        <w:rPr>
          <w:rFonts w:ascii="Times New Roman" w:hAnsi="Times New Roman" w:cs="Times New Roman"/>
          <w:sz w:val="28"/>
          <w:szCs w:val="28"/>
        </w:rPr>
        <w:t xml:space="preserve"> </w:t>
      </w:r>
      <w:r w:rsidR="00991C4A">
        <w:rPr>
          <w:rFonts w:ascii="Times New Roman" w:hAnsi="Times New Roman" w:cs="Times New Roman"/>
          <w:sz w:val="28"/>
          <w:szCs w:val="28"/>
        </w:rPr>
        <w:t xml:space="preserve">для </w:t>
      </w:r>
      <w:r w:rsidRPr="00347594">
        <w:rPr>
          <w:rFonts w:ascii="Times New Roman" w:hAnsi="Times New Roman" w:cs="Times New Roman"/>
          <w:sz w:val="28"/>
          <w:szCs w:val="28"/>
        </w:rPr>
        <w:t>автора и эксперта являются эм</w:t>
      </w:r>
      <w:r w:rsidR="00991C4A">
        <w:rPr>
          <w:rFonts w:ascii="Times New Roman" w:hAnsi="Times New Roman" w:cs="Times New Roman"/>
          <w:sz w:val="28"/>
          <w:szCs w:val="28"/>
        </w:rPr>
        <w:t>п</w:t>
      </w:r>
      <w:r w:rsidRPr="00347594">
        <w:rPr>
          <w:rFonts w:ascii="Times New Roman" w:hAnsi="Times New Roman" w:cs="Times New Roman"/>
          <w:sz w:val="28"/>
          <w:szCs w:val="28"/>
        </w:rPr>
        <w:t xml:space="preserve">ирическими, действующими и </w:t>
      </w:r>
      <w:r w:rsidR="00991C4A">
        <w:rPr>
          <w:rFonts w:ascii="Times New Roman" w:hAnsi="Times New Roman" w:cs="Times New Roman"/>
          <w:sz w:val="28"/>
          <w:szCs w:val="28"/>
        </w:rPr>
        <w:t>п</w:t>
      </w:r>
      <w:r w:rsidRPr="00347594">
        <w:rPr>
          <w:rFonts w:ascii="Times New Roman" w:hAnsi="Times New Roman" w:cs="Times New Roman"/>
          <w:sz w:val="28"/>
          <w:szCs w:val="28"/>
        </w:rPr>
        <w:t>одко</w:t>
      </w:r>
      <w:r w:rsidR="00991C4A">
        <w:rPr>
          <w:rFonts w:ascii="Times New Roman" w:hAnsi="Times New Roman" w:cs="Times New Roman"/>
          <w:sz w:val="28"/>
          <w:szCs w:val="28"/>
        </w:rPr>
        <w:t>н</w:t>
      </w:r>
      <w:r w:rsidRPr="00347594">
        <w:rPr>
          <w:rFonts w:ascii="Times New Roman" w:hAnsi="Times New Roman" w:cs="Times New Roman"/>
          <w:sz w:val="28"/>
          <w:szCs w:val="28"/>
        </w:rPr>
        <w:t>тро</w:t>
      </w:r>
      <w:r w:rsidR="00991C4A">
        <w:rPr>
          <w:rFonts w:ascii="Times New Roman" w:hAnsi="Times New Roman" w:cs="Times New Roman"/>
          <w:sz w:val="28"/>
          <w:szCs w:val="28"/>
        </w:rPr>
        <w:t>льными:</w:t>
      </w:r>
    </w:p>
    <w:p w:rsidR="00347594" w:rsidRPr="00347594" w:rsidRDefault="00991C4A" w:rsidP="00991C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э</w:t>
      </w:r>
      <w:r w:rsidR="00347594" w:rsidRPr="00347594">
        <w:rPr>
          <w:rFonts w:ascii="Times New Roman" w:hAnsi="Times New Roman" w:cs="Times New Roman"/>
          <w:sz w:val="28"/>
          <w:szCs w:val="28"/>
        </w:rPr>
        <w:t xml:space="preserve"> </w:t>
      </w:r>
      <w:r>
        <w:rPr>
          <w:rFonts w:ascii="Times New Roman" w:hAnsi="Times New Roman" w:cs="Times New Roman"/>
          <w:sz w:val="28"/>
          <w:szCs w:val="28"/>
        </w:rPr>
        <w:t>м</w:t>
      </w:r>
      <w:r w:rsidR="00347594" w:rsidRPr="00347594">
        <w:rPr>
          <w:rFonts w:ascii="Times New Roman" w:hAnsi="Times New Roman" w:cs="Times New Roman"/>
          <w:sz w:val="28"/>
          <w:szCs w:val="28"/>
        </w:rPr>
        <w:t xml:space="preserve"> </w:t>
      </w:r>
      <w:r>
        <w:rPr>
          <w:rFonts w:ascii="Times New Roman" w:hAnsi="Times New Roman" w:cs="Times New Roman"/>
          <w:sz w:val="28"/>
          <w:szCs w:val="28"/>
        </w:rPr>
        <w:t>п</w:t>
      </w:r>
      <w:r w:rsidR="00347594" w:rsidRPr="00347594">
        <w:rPr>
          <w:rFonts w:ascii="Times New Roman" w:hAnsi="Times New Roman" w:cs="Times New Roman"/>
          <w:sz w:val="28"/>
          <w:szCs w:val="28"/>
        </w:rPr>
        <w:t xml:space="preserve"> и р и ч е с к и м и </w:t>
      </w:r>
      <w:r>
        <w:rPr>
          <w:rFonts w:ascii="Times New Roman" w:hAnsi="Times New Roman" w:cs="Times New Roman"/>
          <w:sz w:val="28"/>
          <w:szCs w:val="28"/>
        </w:rPr>
        <w:t>– потому что «</w:t>
      </w:r>
      <w:r w:rsidR="00347594" w:rsidRPr="00347594">
        <w:rPr>
          <w:rFonts w:ascii="Times New Roman" w:hAnsi="Times New Roman" w:cs="Times New Roman"/>
          <w:sz w:val="28"/>
          <w:szCs w:val="28"/>
        </w:rPr>
        <w:t>модель</w:t>
      </w:r>
      <w:r>
        <w:rPr>
          <w:rFonts w:ascii="Times New Roman" w:hAnsi="Times New Roman" w:cs="Times New Roman"/>
          <w:sz w:val="28"/>
          <w:szCs w:val="28"/>
        </w:rPr>
        <w:t>н</w:t>
      </w:r>
      <w:r w:rsidR="00347594" w:rsidRPr="00347594">
        <w:rPr>
          <w:rFonts w:ascii="Times New Roman" w:hAnsi="Times New Roman" w:cs="Times New Roman"/>
          <w:sz w:val="28"/>
          <w:szCs w:val="28"/>
        </w:rPr>
        <w:t>ые действия</w:t>
      </w:r>
      <w:r>
        <w:rPr>
          <w:rFonts w:ascii="Times New Roman" w:hAnsi="Times New Roman" w:cs="Times New Roman"/>
          <w:sz w:val="28"/>
          <w:szCs w:val="28"/>
        </w:rPr>
        <w:t>»</w:t>
      </w:r>
      <w:r w:rsidR="00347594" w:rsidRPr="00347594">
        <w:rPr>
          <w:rFonts w:ascii="Times New Roman" w:hAnsi="Times New Roman" w:cs="Times New Roman"/>
          <w:sz w:val="28"/>
          <w:szCs w:val="28"/>
        </w:rPr>
        <w:t xml:space="preserve"> суть обоб</w:t>
      </w:r>
      <w:r>
        <w:rPr>
          <w:rFonts w:ascii="Times New Roman" w:hAnsi="Times New Roman" w:cs="Times New Roman"/>
          <w:sz w:val="28"/>
          <w:szCs w:val="28"/>
        </w:rPr>
        <w:t>щение реальных действий авторов и</w:t>
      </w:r>
      <w:r w:rsidR="00347594" w:rsidRPr="00347594">
        <w:rPr>
          <w:rFonts w:ascii="Times New Roman" w:hAnsi="Times New Roman" w:cs="Times New Roman"/>
          <w:sz w:val="28"/>
          <w:szCs w:val="28"/>
        </w:rPr>
        <w:t xml:space="preserve"> реце</w:t>
      </w:r>
      <w:r>
        <w:rPr>
          <w:rFonts w:ascii="Times New Roman" w:hAnsi="Times New Roman" w:cs="Times New Roman"/>
          <w:sz w:val="28"/>
          <w:szCs w:val="28"/>
        </w:rPr>
        <w:t>н</w:t>
      </w:r>
      <w:r w:rsidR="0054571D">
        <w:rPr>
          <w:rFonts w:ascii="Times New Roman" w:hAnsi="Times New Roman" w:cs="Times New Roman"/>
          <w:sz w:val="28"/>
          <w:szCs w:val="28"/>
        </w:rPr>
        <w:t>зентов большого числа учебн</w:t>
      </w:r>
      <w:r w:rsidR="00347594" w:rsidRPr="00347594">
        <w:rPr>
          <w:rFonts w:ascii="Times New Roman" w:hAnsi="Times New Roman" w:cs="Times New Roman"/>
          <w:sz w:val="28"/>
          <w:szCs w:val="28"/>
        </w:rPr>
        <w:t>иков</w:t>
      </w:r>
      <w:r w:rsidR="0054571D">
        <w:rPr>
          <w:rFonts w:ascii="Times New Roman" w:hAnsi="Times New Roman" w:cs="Times New Roman"/>
          <w:sz w:val="28"/>
          <w:szCs w:val="28"/>
        </w:rPr>
        <w:t>;</w:t>
      </w:r>
    </w:p>
    <w:p w:rsidR="00347594" w:rsidRPr="00347594" w:rsidRDefault="00347594" w:rsidP="0054571D">
      <w:pPr>
        <w:spacing w:after="0" w:line="240" w:lineRule="auto"/>
        <w:ind w:firstLine="708"/>
        <w:jc w:val="both"/>
        <w:rPr>
          <w:rFonts w:ascii="Times New Roman" w:hAnsi="Times New Roman" w:cs="Times New Roman"/>
          <w:sz w:val="28"/>
          <w:szCs w:val="28"/>
        </w:rPr>
      </w:pPr>
      <w:r w:rsidRPr="00347594">
        <w:rPr>
          <w:rFonts w:ascii="Times New Roman" w:hAnsi="Times New Roman" w:cs="Times New Roman"/>
          <w:sz w:val="28"/>
          <w:szCs w:val="28"/>
        </w:rPr>
        <w:t xml:space="preserve">д е й с т в </w:t>
      </w:r>
      <w:r w:rsidR="0054571D">
        <w:rPr>
          <w:rFonts w:ascii="Times New Roman" w:hAnsi="Times New Roman" w:cs="Times New Roman"/>
          <w:sz w:val="28"/>
          <w:szCs w:val="28"/>
        </w:rPr>
        <w:t>у</w:t>
      </w:r>
      <w:r w:rsidRPr="00347594">
        <w:rPr>
          <w:rFonts w:ascii="Times New Roman" w:hAnsi="Times New Roman" w:cs="Times New Roman"/>
          <w:sz w:val="28"/>
          <w:szCs w:val="28"/>
        </w:rPr>
        <w:t xml:space="preserve"> </w:t>
      </w:r>
      <w:r w:rsidR="0054571D">
        <w:rPr>
          <w:rFonts w:ascii="Times New Roman" w:hAnsi="Times New Roman" w:cs="Times New Roman"/>
          <w:sz w:val="28"/>
          <w:szCs w:val="28"/>
        </w:rPr>
        <w:t>ю щ</w:t>
      </w:r>
      <w:r w:rsidRPr="00347594">
        <w:rPr>
          <w:rFonts w:ascii="Times New Roman" w:hAnsi="Times New Roman" w:cs="Times New Roman"/>
          <w:sz w:val="28"/>
          <w:szCs w:val="28"/>
        </w:rPr>
        <w:t xml:space="preserve"> </w:t>
      </w:r>
      <w:r w:rsidR="0054571D">
        <w:rPr>
          <w:rFonts w:ascii="Times New Roman" w:hAnsi="Times New Roman" w:cs="Times New Roman"/>
          <w:sz w:val="28"/>
          <w:szCs w:val="28"/>
        </w:rPr>
        <w:t>и</w:t>
      </w:r>
      <w:r w:rsidRPr="00347594">
        <w:rPr>
          <w:rFonts w:ascii="Times New Roman" w:hAnsi="Times New Roman" w:cs="Times New Roman"/>
          <w:sz w:val="28"/>
          <w:szCs w:val="28"/>
        </w:rPr>
        <w:t xml:space="preserve"> м </w:t>
      </w:r>
      <w:r w:rsidR="0054571D">
        <w:rPr>
          <w:rFonts w:ascii="Times New Roman" w:hAnsi="Times New Roman" w:cs="Times New Roman"/>
          <w:sz w:val="28"/>
          <w:szCs w:val="28"/>
        </w:rPr>
        <w:t xml:space="preserve">и – </w:t>
      </w:r>
      <w:r w:rsidRPr="00347594">
        <w:rPr>
          <w:rFonts w:ascii="Times New Roman" w:hAnsi="Times New Roman" w:cs="Times New Roman"/>
          <w:sz w:val="28"/>
          <w:szCs w:val="28"/>
        </w:rPr>
        <w:t>по</w:t>
      </w:r>
      <w:r w:rsidR="0054571D">
        <w:rPr>
          <w:rFonts w:ascii="Times New Roman" w:hAnsi="Times New Roman" w:cs="Times New Roman"/>
          <w:sz w:val="28"/>
          <w:szCs w:val="28"/>
        </w:rPr>
        <w:t>тому</w:t>
      </w:r>
      <w:r w:rsidRPr="00347594">
        <w:rPr>
          <w:rFonts w:ascii="Times New Roman" w:hAnsi="Times New Roman" w:cs="Times New Roman"/>
          <w:sz w:val="28"/>
          <w:szCs w:val="28"/>
        </w:rPr>
        <w:t xml:space="preserve"> что рез</w:t>
      </w:r>
      <w:r w:rsidR="0054571D">
        <w:rPr>
          <w:rFonts w:ascii="Times New Roman" w:hAnsi="Times New Roman" w:cs="Times New Roman"/>
          <w:sz w:val="28"/>
          <w:szCs w:val="28"/>
        </w:rPr>
        <w:t>ул</w:t>
      </w:r>
      <w:r w:rsidRPr="00347594">
        <w:rPr>
          <w:rFonts w:ascii="Times New Roman" w:hAnsi="Times New Roman" w:cs="Times New Roman"/>
          <w:sz w:val="28"/>
          <w:szCs w:val="28"/>
        </w:rPr>
        <w:t>ьтатом выпол</w:t>
      </w:r>
      <w:r w:rsidR="0054571D">
        <w:rPr>
          <w:rFonts w:ascii="Times New Roman" w:hAnsi="Times New Roman" w:cs="Times New Roman"/>
          <w:sz w:val="28"/>
          <w:szCs w:val="28"/>
        </w:rPr>
        <w:t>нения инструкций являются подл</w:t>
      </w:r>
      <w:r w:rsidRPr="00347594">
        <w:rPr>
          <w:rFonts w:ascii="Times New Roman" w:hAnsi="Times New Roman" w:cs="Times New Roman"/>
          <w:sz w:val="28"/>
          <w:szCs w:val="28"/>
        </w:rPr>
        <w:t>инные (а не г</w:t>
      </w:r>
      <w:r w:rsidR="0054571D">
        <w:rPr>
          <w:rFonts w:ascii="Times New Roman" w:hAnsi="Times New Roman" w:cs="Times New Roman"/>
          <w:sz w:val="28"/>
          <w:szCs w:val="28"/>
        </w:rPr>
        <w:t>ипотетические</w:t>
      </w:r>
      <w:r w:rsidRPr="00347594">
        <w:rPr>
          <w:rFonts w:ascii="Times New Roman" w:hAnsi="Times New Roman" w:cs="Times New Roman"/>
          <w:sz w:val="28"/>
          <w:szCs w:val="28"/>
        </w:rPr>
        <w:t xml:space="preserve">) учебники </w:t>
      </w:r>
      <w:r w:rsidR="0054571D">
        <w:rPr>
          <w:rFonts w:ascii="Times New Roman" w:hAnsi="Times New Roman" w:cs="Times New Roman"/>
          <w:sz w:val="28"/>
          <w:szCs w:val="28"/>
        </w:rPr>
        <w:t>и</w:t>
      </w:r>
      <w:r w:rsidRPr="00347594">
        <w:rPr>
          <w:rFonts w:ascii="Times New Roman" w:hAnsi="Times New Roman" w:cs="Times New Roman"/>
          <w:sz w:val="28"/>
          <w:szCs w:val="28"/>
        </w:rPr>
        <w:t xml:space="preserve"> ре</w:t>
      </w:r>
      <w:r w:rsidR="0054571D">
        <w:rPr>
          <w:rFonts w:ascii="Times New Roman" w:hAnsi="Times New Roman" w:cs="Times New Roman"/>
          <w:sz w:val="28"/>
          <w:szCs w:val="28"/>
        </w:rPr>
        <w:t>ц</w:t>
      </w:r>
      <w:r w:rsidRPr="00347594">
        <w:rPr>
          <w:rFonts w:ascii="Times New Roman" w:hAnsi="Times New Roman" w:cs="Times New Roman"/>
          <w:sz w:val="28"/>
          <w:szCs w:val="28"/>
        </w:rPr>
        <w:t>ензии</w:t>
      </w:r>
      <w:r w:rsidR="0054571D">
        <w:rPr>
          <w:rFonts w:ascii="Times New Roman" w:hAnsi="Times New Roman" w:cs="Times New Roman"/>
          <w:sz w:val="28"/>
          <w:szCs w:val="28"/>
        </w:rPr>
        <w:t>;</w:t>
      </w:r>
    </w:p>
    <w:p w:rsidR="00347594" w:rsidRPr="00347594" w:rsidRDefault="0054571D" w:rsidP="0054571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 </w:t>
      </w:r>
      <w:r w:rsidR="00347594" w:rsidRPr="00347594">
        <w:rPr>
          <w:rFonts w:ascii="Times New Roman" w:hAnsi="Times New Roman" w:cs="Times New Roman"/>
          <w:sz w:val="28"/>
          <w:szCs w:val="28"/>
        </w:rPr>
        <w:t xml:space="preserve">о д к о </w:t>
      </w:r>
      <w:r>
        <w:rPr>
          <w:rFonts w:ascii="Times New Roman" w:hAnsi="Times New Roman" w:cs="Times New Roman"/>
          <w:sz w:val="28"/>
          <w:szCs w:val="28"/>
        </w:rPr>
        <w:t>н</w:t>
      </w:r>
      <w:r w:rsidR="00347594" w:rsidRPr="00347594">
        <w:rPr>
          <w:rFonts w:ascii="Times New Roman" w:hAnsi="Times New Roman" w:cs="Times New Roman"/>
          <w:sz w:val="28"/>
          <w:szCs w:val="28"/>
        </w:rPr>
        <w:t xml:space="preserve"> т р о л ь </w:t>
      </w:r>
      <w:r>
        <w:rPr>
          <w:rFonts w:ascii="Times New Roman" w:hAnsi="Times New Roman" w:cs="Times New Roman"/>
          <w:sz w:val="28"/>
          <w:szCs w:val="28"/>
        </w:rPr>
        <w:t>н</w:t>
      </w:r>
      <w:r w:rsidR="00347594" w:rsidRPr="00347594">
        <w:rPr>
          <w:rFonts w:ascii="Times New Roman" w:hAnsi="Times New Roman" w:cs="Times New Roman"/>
          <w:sz w:val="28"/>
          <w:szCs w:val="28"/>
        </w:rPr>
        <w:t xml:space="preserve"> ы м </w:t>
      </w:r>
      <w:r>
        <w:rPr>
          <w:rFonts w:ascii="Times New Roman" w:hAnsi="Times New Roman" w:cs="Times New Roman"/>
          <w:sz w:val="28"/>
          <w:szCs w:val="28"/>
        </w:rPr>
        <w:t>и – потому что действия автор</w:t>
      </w:r>
      <w:r w:rsidR="00347594" w:rsidRPr="00347594">
        <w:rPr>
          <w:rFonts w:ascii="Times New Roman" w:hAnsi="Times New Roman" w:cs="Times New Roman"/>
          <w:sz w:val="28"/>
          <w:szCs w:val="28"/>
        </w:rPr>
        <w:t xml:space="preserve">а </w:t>
      </w:r>
      <w:r>
        <w:rPr>
          <w:rFonts w:ascii="Times New Roman" w:hAnsi="Times New Roman" w:cs="Times New Roman"/>
          <w:sz w:val="28"/>
          <w:szCs w:val="28"/>
        </w:rPr>
        <w:t>и</w:t>
      </w:r>
      <w:r w:rsidR="00347594" w:rsidRPr="00347594">
        <w:rPr>
          <w:rFonts w:ascii="Times New Roman" w:hAnsi="Times New Roman" w:cs="Times New Roman"/>
          <w:sz w:val="28"/>
          <w:szCs w:val="28"/>
        </w:rPr>
        <w:t xml:space="preserve"> эксперта опираются на однозначные инстр</w:t>
      </w:r>
      <w:r>
        <w:rPr>
          <w:rFonts w:ascii="Times New Roman" w:hAnsi="Times New Roman" w:cs="Times New Roman"/>
          <w:sz w:val="28"/>
          <w:szCs w:val="28"/>
        </w:rPr>
        <w:t>у</w:t>
      </w:r>
      <w:r w:rsidR="00347594" w:rsidRPr="00347594">
        <w:rPr>
          <w:rFonts w:ascii="Times New Roman" w:hAnsi="Times New Roman" w:cs="Times New Roman"/>
          <w:sz w:val="28"/>
          <w:szCs w:val="28"/>
        </w:rPr>
        <w:t xml:space="preserve">кции и </w:t>
      </w:r>
      <w:r>
        <w:rPr>
          <w:rFonts w:ascii="Times New Roman" w:hAnsi="Times New Roman" w:cs="Times New Roman"/>
          <w:sz w:val="28"/>
          <w:szCs w:val="28"/>
        </w:rPr>
        <w:t>п</w:t>
      </w:r>
      <w:r w:rsidR="00347594" w:rsidRPr="00347594">
        <w:rPr>
          <w:rFonts w:ascii="Times New Roman" w:hAnsi="Times New Roman" w:cs="Times New Roman"/>
          <w:sz w:val="28"/>
          <w:szCs w:val="28"/>
        </w:rPr>
        <w:t>оддаются прямой количественной проверке.</w:t>
      </w:r>
    </w:p>
    <w:p w:rsidR="00347594" w:rsidRPr="00347594" w:rsidRDefault="0054571D" w:rsidP="0054571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Известно (см., например: </w:t>
      </w:r>
      <w:r w:rsidRPr="0054571D">
        <w:rPr>
          <w:rFonts w:ascii="Times New Roman" w:hAnsi="Times New Roman" w:cs="Times New Roman"/>
          <w:sz w:val="28"/>
          <w:szCs w:val="28"/>
        </w:rPr>
        <w:t>[</w:t>
      </w:r>
      <w:r>
        <w:rPr>
          <w:rFonts w:ascii="Times New Roman" w:hAnsi="Times New Roman" w:cs="Times New Roman"/>
          <w:sz w:val="28"/>
          <w:szCs w:val="28"/>
        </w:rPr>
        <w:t>Чжао Юаньжень, 1965] )</w:t>
      </w:r>
      <w:r w:rsidR="00347594" w:rsidRPr="00347594">
        <w:rPr>
          <w:rFonts w:ascii="Times New Roman" w:hAnsi="Times New Roman" w:cs="Times New Roman"/>
          <w:sz w:val="28"/>
          <w:szCs w:val="28"/>
        </w:rPr>
        <w:t>, что сис</w:t>
      </w:r>
      <w:r>
        <w:rPr>
          <w:rFonts w:ascii="Times New Roman" w:hAnsi="Times New Roman" w:cs="Times New Roman"/>
          <w:sz w:val="28"/>
          <w:szCs w:val="28"/>
        </w:rPr>
        <w:t>темы правил такой природы и стру</w:t>
      </w:r>
      <w:r w:rsidR="00347594" w:rsidRPr="00347594">
        <w:rPr>
          <w:rFonts w:ascii="Times New Roman" w:hAnsi="Times New Roman" w:cs="Times New Roman"/>
          <w:sz w:val="28"/>
          <w:szCs w:val="28"/>
        </w:rPr>
        <w:t xml:space="preserve">ктуры не могут </w:t>
      </w:r>
      <w:r>
        <w:rPr>
          <w:rFonts w:ascii="Times New Roman" w:hAnsi="Times New Roman" w:cs="Times New Roman"/>
          <w:sz w:val="28"/>
          <w:szCs w:val="28"/>
        </w:rPr>
        <w:t>п</w:t>
      </w:r>
      <w:r w:rsidR="00347594" w:rsidRPr="00347594">
        <w:rPr>
          <w:rFonts w:ascii="Times New Roman" w:hAnsi="Times New Roman" w:cs="Times New Roman"/>
          <w:sz w:val="28"/>
          <w:szCs w:val="28"/>
        </w:rPr>
        <w:t xml:space="preserve">ретендовать </w:t>
      </w:r>
      <w:r>
        <w:rPr>
          <w:rFonts w:ascii="Times New Roman" w:hAnsi="Times New Roman" w:cs="Times New Roman"/>
          <w:sz w:val="28"/>
          <w:szCs w:val="28"/>
        </w:rPr>
        <w:t>н</w:t>
      </w:r>
      <w:r w:rsidR="00347594" w:rsidRPr="00347594">
        <w:rPr>
          <w:rFonts w:ascii="Times New Roman" w:hAnsi="Times New Roman" w:cs="Times New Roman"/>
          <w:sz w:val="28"/>
          <w:szCs w:val="28"/>
        </w:rPr>
        <w:t xml:space="preserve">а универсальность </w:t>
      </w:r>
      <w:r>
        <w:rPr>
          <w:rFonts w:ascii="Times New Roman" w:hAnsi="Times New Roman" w:cs="Times New Roman"/>
          <w:sz w:val="28"/>
          <w:szCs w:val="28"/>
        </w:rPr>
        <w:t>и</w:t>
      </w:r>
      <w:r w:rsidR="00347594" w:rsidRPr="00347594">
        <w:rPr>
          <w:rFonts w:ascii="Times New Roman" w:hAnsi="Times New Roman" w:cs="Times New Roman"/>
          <w:sz w:val="28"/>
          <w:szCs w:val="28"/>
        </w:rPr>
        <w:t xml:space="preserve"> ед</w:t>
      </w:r>
      <w:r>
        <w:rPr>
          <w:rFonts w:ascii="Times New Roman" w:hAnsi="Times New Roman" w:cs="Times New Roman"/>
          <w:sz w:val="28"/>
          <w:szCs w:val="28"/>
        </w:rPr>
        <w:t>и</w:t>
      </w:r>
      <w:r w:rsidR="00347594" w:rsidRPr="00347594">
        <w:rPr>
          <w:rFonts w:ascii="Times New Roman" w:hAnsi="Times New Roman" w:cs="Times New Roman"/>
          <w:sz w:val="28"/>
          <w:szCs w:val="28"/>
        </w:rPr>
        <w:t>нстве</w:t>
      </w:r>
      <w:r>
        <w:rPr>
          <w:rFonts w:ascii="Times New Roman" w:hAnsi="Times New Roman" w:cs="Times New Roman"/>
          <w:sz w:val="28"/>
          <w:szCs w:val="28"/>
        </w:rPr>
        <w:t>н</w:t>
      </w:r>
      <w:r w:rsidR="00347594" w:rsidRPr="00347594">
        <w:rPr>
          <w:rFonts w:ascii="Times New Roman" w:hAnsi="Times New Roman" w:cs="Times New Roman"/>
          <w:sz w:val="28"/>
          <w:szCs w:val="28"/>
        </w:rPr>
        <w:t>ность. Это значит, что наши методики реал</w:t>
      </w:r>
      <w:r>
        <w:rPr>
          <w:rFonts w:ascii="Times New Roman" w:hAnsi="Times New Roman" w:cs="Times New Roman"/>
          <w:sz w:val="28"/>
          <w:szCs w:val="28"/>
        </w:rPr>
        <w:t>и</w:t>
      </w:r>
      <w:r w:rsidR="00347594" w:rsidRPr="00347594">
        <w:rPr>
          <w:rFonts w:ascii="Times New Roman" w:hAnsi="Times New Roman" w:cs="Times New Roman"/>
          <w:sz w:val="28"/>
          <w:szCs w:val="28"/>
        </w:rPr>
        <w:t>з</w:t>
      </w:r>
      <w:r>
        <w:rPr>
          <w:rFonts w:ascii="Times New Roman" w:hAnsi="Times New Roman" w:cs="Times New Roman"/>
          <w:sz w:val="28"/>
          <w:szCs w:val="28"/>
        </w:rPr>
        <w:t>у</w:t>
      </w:r>
      <w:r w:rsidR="00347594" w:rsidRPr="00347594">
        <w:rPr>
          <w:rFonts w:ascii="Times New Roman" w:hAnsi="Times New Roman" w:cs="Times New Roman"/>
          <w:sz w:val="28"/>
          <w:szCs w:val="28"/>
        </w:rPr>
        <w:t>ют возможный, практ</w:t>
      </w:r>
      <w:r>
        <w:rPr>
          <w:rFonts w:ascii="Times New Roman" w:hAnsi="Times New Roman" w:cs="Times New Roman"/>
          <w:sz w:val="28"/>
          <w:szCs w:val="28"/>
        </w:rPr>
        <w:t>ику</w:t>
      </w:r>
      <w:r w:rsidR="00347594" w:rsidRPr="00347594">
        <w:rPr>
          <w:rFonts w:ascii="Times New Roman" w:hAnsi="Times New Roman" w:cs="Times New Roman"/>
          <w:sz w:val="28"/>
          <w:szCs w:val="28"/>
        </w:rPr>
        <w:t>емый, даже рас</w:t>
      </w:r>
      <w:r>
        <w:rPr>
          <w:rFonts w:ascii="Times New Roman" w:hAnsi="Times New Roman" w:cs="Times New Roman"/>
          <w:sz w:val="28"/>
          <w:szCs w:val="28"/>
        </w:rPr>
        <w:t>п</w:t>
      </w:r>
      <w:r w:rsidR="00347594" w:rsidRPr="00347594">
        <w:rPr>
          <w:rFonts w:ascii="Times New Roman" w:hAnsi="Times New Roman" w:cs="Times New Roman"/>
          <w:sz w:val="28"/>
          <w:szCs w:val="28"/>
        </w:rPr>
        <w:t>ростра</w:t>
      </w:r>
      <w:r>
        <w:rPr>
          <w:rFonts w:ascii="Times New Roman" w:hAnsi="Times New Roman" w:cs="Times New Roman"/>
          <w:sz w:val="28"/>
          <w:szCs w:val="28"/>
        </w:rPr>
        <w:t>н</w:t>
      </w:r>
      <w:r w:rsidR="00347594" w:rsidRPr="00347594">
        <w:rPr>
          <w:rFonts w:ascii="Times New Roman" w:hAnsi="Times New Roman" w:cs="Times New Roman"/>
          <w:sz w:val="28"/>
          <w:szCs w:val="28"/>
        </w:rPr>
        <w:t xml:space="preserve">енный путь к построению </w:t>
      </w:r>
      <w:r>
        <w:rPr>
          <w:rFonts w:ascii="Times New Roman" w:hAnsi="Times New Roman" w:cs="Times New Roman"/>
          <w:sz w:val="28"/>
          <w:szCs w:val="28"/>
        </w:rPr>
        <w:t>и</w:t>
      </w:r>
      <w:r w:rsidR="00347594" w:rsidRPr="00347594">
        <w:rPr>
          <w:rFonts w:ascii="Times New Roman" w:hAnsi="Times New Roman" w:cs="Times New Roman"/>
          <w:sz w:val="28"/>
          <w:szCs w:val="28"/>
        </w:rPr>
        <w:t xml:space="preserve"> изучению объекта </w:t>
      </w:r>
      <w:r>
        <w:rPr>
          <w:rFonts w:ascii="Times New Roman" w:hAnsi="Times New Roman" w:cs="Times New Roman"/>
          <w:sz w:val="28"/>
          <w:szCs w:val="28"/>
        </w:rPr>
        <w:t>«учебник РКИ</w:t>
      </w:r>
      <w:r w:rsidRPr="00347594">
        <w:rPr>
          <w:rFonts w:ascii="Times New Roman" w:hAnsi="Times New Roman" w:cs="Times New Roman"/>
          <w:sz w:val="28"/>
          <w:szCs w:val="28"/>
        </w:rPr>
        <w:t>/</w:t>
      </w:r>
      <w:r>
        <w:rPr>
          <w:rFonts w:ascii="Times New Roman" w:hAnsi="Times New Roman" w:cs="Times New Roman"/>
          <w:sz w:val="28"/>
          <w:szCs w:val="28"/>
        </w:rPr>
        <w:t>ИЯ»</w:t>
      </w:r>
      <w:r w:rsidR="00347594" w:rsidRPr="00347594">
        <w:rPr>
          <w:rFonts w:ascii="Times New Roman" w:hAnsi="Times New Roman" w:cs="Times New Roman"/>
          <w:sz w:val="28"/>
          <w:szCs w:val="28"/>
        </w:rPr>
        <w:t xml:space="preserve">, однако этот </w:t>
      </w:r>
      <w:r>
        <w:rPr>
          <w:rFonts w:ascii="Times New Roman" w:hAnsi="Times New Roman" w:cs="Times New Roman"/>
          <w:sz w:val="28"/>
          <w:szCs w:val="28"/>
        </w:rPr>
        <w:t>п</w:t>
      </w:r>
      <w:r w:rsidR="00347594" w:rsidRPr="00347594">
        <w:rPr>
          <w:rFonts w:ascii="Times New Roman" w:hAnsi="Times New Roman" w:cs="Times New Roman"/>
          <w:sz w:val="28"/>
          <w:szCs w:val="28"/>
        </w:rPr>
        <w:t xml:space="preserve">уть </w:t>
      </w:r>
      <w:r>
        <w:rPr>
          <w:rFonts w:ascii="Times New Roman" w:hAnsi="Times New Roman" w:cs="Times New Roman"/>
          <w:sz w:val="28"/>
          <w:szCs w:val="28"/>
        </w:rPr>
        <w:t>не является единственн</w:t>
      </w:r>
      <w:r w:rsidR="00347594" w:rsidRPr="00347594">
        <w:rPr>
          <w:rFonts w:ascii="Times New Roman" w:hAnsi="Times New Roman" w:cs="Times New Roman"/>
          <w:sz w:val="28"/>
          <w:szCs w:val="28"/>
        </w:rPr>
        <w:t>ым или оптимальным.</w:t>
      </w:r>
    </w:p>
    <w:p w:rsidR="00347594" w:rsidRPr="00347594" w:rsidRDefault="0054571D" w:rsidP="0054571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Кон</w:t>
      </w:r>
      <w:r w:rsidR="00347594" w:rsidRPr="00347594">
        <w:rPr>
          <w:rFonts w:ascii="Times New Roman" w:hAnsi="Times New Roman" w:cs="Times New Roman"/>
          <w:sz w:val="28"/>
          <w:szCs w:val="28"/>
        </w:rPr>
        <w:t>це</w:t>
      </w:r>
      <w:r>
        <w:rPr>
          <w:rFonts w:ascii="Times New Roman" w:hAnsi="Times New Roman" w:cs="Times New Roman"/>
          <w:sz w:val="28"/>
          <w:szCs w:val="28"/>
        </w:rPr>
        <w:t>п</w:t>
      </w:r>
      <w:r w:rsidR="00347594" w:rsidRPr="00347594">
        <w:rPr>
          <w:rFonts w:ascii="Times New Roman" w:hAnsi="Times New Roman" w:cs="Times New Roman"/>
          <w:sz w:val="28"/>
          <w:szCs w:val="28"/>
        </w:rPr>
        <w:t>ция пособ</w:t>
      </w:r>
      <w:r>
        <w:rPr>
          <w:rFonts w:ascii="Times New Roman" w:hAnsi="Times New Roman" w:cs="Times New Roman"/>
          <w:sz w:val="28"/>
          <w:szCs w:val="28"/>
        </w:rPr>
        <w:t>и</w:t>
      </w:r>
      <w:r w:rsidR="00347594" w:rsidRPr="00347594">
        <w:rPr>
          <w:rFonts w:ascii="Times New Roman" w:hAnsi="Times New Roman" w:cs="Times New Roman"/>
          <w:sz w:val="28"/>
          <w:szCs w:val="28"/>
        </w:rPr>
        <w:t>я ос</w:t>
      </w:r>
      <w:r>
        <w:rPr>
          <w:rFonts w:ascii="Times New Roman" w:hAnsi="Times New Roman" w:cs="Times New Roman"/>
          <w:sz w:val="28"/>
          <w:szCs w:val="28"/>
        </w:rPr>
        <w:t>нован</w:t>
      </w:r>
      <w:r w:rsidR="00347594" w:rsidRPr="00347594">
        <w:rPr>
          <w:rFonts w:ascii="Times New Roman" w:hAnsi="Times New Roman" w:cs="Times New Roman"/>
          <w:sz w:val="28"/>
          <w:szCs w:val="28"/>
        </w:rPr>
        <w:t xml:space="preserve">а </w:t>
      </w:r>
      <w:r>
        <w:rPr>
          <w:rFonts w:ascii="Times New Roman" w:hAnsi="Times New Roman" w:cs="Times New Roman"/>
          <w:sz w:val="28"/>
          <w:szCs w:val="28"/>
        </w:rPr>
        <w:t>на нескольких общепри</w:t>
      </w:r>
      <w:r w:rsidR="00347594" w:rsidRPr="00347594">
        <w:rPr>
          <w:rFonts w:ascii="Times New Roman" w:hAnsi="Times New Roman" w:cs="Times New Roman"/>
          <w:sz w:val="28"/>
          <w:szCs w:val="28"/>
        </w:rPr>
        <w:t>нятых или достаточно распространенных положениях. Назовем основные.</w:t>
      </w:r>
    </w:p>
    <w:p w:rsidR="009C5380" w:rsidRDefault="00347594" w:rsidP="0054571D">
      <w:pPr>
        <w:spacing w:after="0" w:line="240" w:lineRule="auto"/>
        <w:ind w:firstLine="708"/>
        <w:jc w:val="both"/>
        <w:rPr>
          <w:rFonts w:ascii="Times New Roman" w:hAnsi="Times New Roman" w:cs="Times New Roman"/>
          <w:sz w:val="28"/>
          <w:szCs w:val="28"/>
        </w:rPr>
      </w:pPr>
      <w:r w:rsidRPr="00347594">
        <w:rPr>
          <w:rFonts w:ascii="Times New Roman" w:hAnsi="Times New Roman" w:cs="Times New Roman"/>
          <w:sz w:val="28"/>
          <w:szCs w:val="28"/>
        </w:rPr>
        <w:t>1</w:t>
      </w:r>
      <w:r w:rsidR="0054571D">
        <w:rPr>
          <w:rFonts w:ascii="Times New Roman" w:hAnsi="Times New Roman" w:cs="Times New Roman"/>
          <w:sz w:val="28"/>
          <w:szCs w:val="28"/>
        </w:rPr>
        <w:t>.</w:t>
      </w:r>
      <w:r w:rsidRPr="00347594">
        <w:rPr>
          <w:rFonts w:ascii="Times New Roman" w:hAnsi="Times New Roman" w:cs="Times New Roman"/>
          <w:sz w:val="28"/>
          <w:szCs w:val="28"/>
        </w:rPr>
        <w:t xml:space="preserve"> Совреме</w:t>
      </w:r>
      <w:r w:rsidR="0054571D">
        <w:rPr>
          <w:rFonts w:ascii="Times New Roman" w:hAnsi="Times New Roman" w:cs="Times New Roman"/>
          <w:sz w:val="28"/>
          <w:szCs w:val="28"/>
        </w:rPr>
        <w:t>нн</w:t>
      </w:r>
      <w:r w:rsidRPr="00347594">
        <w:rPr>
          <w:rFonts w:ascii="Times New Roman" w:hAnsi="Times New Roman" w:cs="Times New Roman"/>
          <w:sz w:val="28"/>
          <w:szCs w:val="28"/>
        </w:rPr>
        <w:t>ая сит</w:t>
      </w:r>
      <w:r w:rsidR="0054571D">
        <w:rPr>
          <w:rFonts w:ascii="Times New Roman" w:hAnsi="Times New Roman" w:cs="Times New Roman"/>
          <w:sz w:val="28"/>
          <w:szCs w:val="28"/>
        </w:rPr>
        <w:t>у</w:t>
      </w:r>
      <w:r w:rsidRPr="00347594">
        <w:rPr>
          <w:rFonts w:ascii="Times New Roman" w:hAnsi="Times New Roman" w:cs="Times New Roman"/>
          <w:sz w:val="28"/>
          <w:szCs w:val="28"/>
        </w:rPr>
        <w:t>ац</w:t>
      </w:r>
      <w:r w:rsidR="0054571D">
        <w:rPr>
          <w:rFonts w:ascii="Times New Roman" w:hAnsi="Times New Roman" w:cs="Times New Roman"/>
          <w:sz w:val="28"/>
          <w:szCs w:val="28"/>
        </w:rPr>
        <w:t>ия в обу</w:t>
      </w:r>
      <w:r w:rsidRPr="00347594">
        <w:rPr>
          <w:rFonts w:ascii="Times New Roman" w:hAnsi="Times New Roman" w:cs="Times New Roman"/>
          <w:sz w:val="28"/>
          <w:szCs w:val="28"/>
        </w:rPr>
        <w:t>чен</w:t>
      </w:r>
      <w:r w:rsidR="0054571D">
        <w:rPr>
          <w:rFonts w:ascii="Times New Roman" w:hAnsi="Times New Roman" w:cs="Times New Roman"/>
          <w:sz w:val="28"/>
          <w:szCs w:val="28"/>
        </w:rPr>
        <w:t>ии</w:t>
      </w:r>
      <w:r w:rsidRPr="00347594">
        <w:rPr>
          <w:rFonts w:ascii="Times New Roman" w:hAnsi="Times New Roman" w:cs="Times New Roman"/>
          <w:sz w:val="28"/>
          <w:szCs w:val="28"/>
        </w:rPr>
        <w:t xml:space="preserve"> </w:t>
      </w:r>
      <w:r w:rsidR="0054571D">
        <w:rPr>
          <w:rFonts w:ascii="Times New Roman" w:hAnsi="Times New Roman" w:cs="Times New Roman"/>
          <w:sz w:val="28"/>
          <w:szCs w:val="28"/>
        </w:rPr>
        <w:t>И</w:t>
      </w:r>
      <w:r w:rsidRPr="00347594">
        <w:rPr>
          <w:rFonts w:ascii="Times New Roman" w:hAnsi="Times New Roman" w:cs="Times New Roman"/>
          <w:sz w:val="28"/>
          <w:szCs w:val="28"/>
        </w:rPr>
        <w:t xml:space="preserve">Я </w:t>
      </w:r>
      <w:r w:rsidR="0054571D">
        <w:rPr>
          <w:rFonts w:ascii="Times New Roman" w:hAnsi="Times New Roman" w:cs="Times New Roman"/>
          <w:sz w:val="28"/>
          <w:szCs w:val="28"/>
        </w:rPr>
        <w:t>и РКИ</w:t>
      </w:r>
      <w:r w:rsidRPr="00347594">
        <w:rPr>
          <w:rFonts w:ascii="Times New Roman" w:hAnsi="Times New Roman" w:cs="Times New Roman"/>
          <w:sz w:val="28"/>
          <w:szCs w:val="28"/>
        </w:rPr>
        <w:t xml:space="preserve"> характеризуется разрыв</w:t>
      </w:r>
      <w:r w:rsidR="0054571D">
        <w:rPr>
          <w:rFonts w:ascii="Times New Roman" w:hAnsi="Times New Roman" w:cs="Times New Roman"/>
          <w:sz w:val="28"/>
          <w:szCs w:val="28"/>
        </w:rPr>
        <w:t>ом меж</w:t>
      </w:r>
      <w:r w:rsidRPr="00347594">
        <w:rPr>
          <w:rFonts w:ascii="Times New Roman" w:hAnsi="Times New Roman" w:cs="Times New Roman"/>
          <w:sz w:val="28"/>
          <w:szCs w:val="28"/>
        </w:rPr>
        <w:t xml:space="preserve">ду целями </w:t>
      </w:r>
      <w:r w:rsidR="0054571D">
        <w:rPr>
          <w:rFonts w:ascii="Times New Roman" w:hAnsi="Times New Roman" w:cs="Times New Roman"/>
          <w:sz w:val="28"/>
          <w:szCs w:val="28"/>
        </w:rPr>
        <w:t>и результатами у</w:t>
      </w:r>
      <w:r w:rsidRPr="00347594">
        <w:rPr>
          <w:rFonts w:ascii="Times New Roman" w:hAnsi="Times New Roman" w:cs="Times New Roman"/>
          <w:sz w:val="28"/>
          <w:szCs w:val="28"/>
        </w:rPr>
        <w:t xml:space="preserve">чебного </w:t>
      </w:r>
      <w:r w:rsidR="0054571D">
        <w:rPr>
          <w:rFonts w:ascii="Times New Roman" w:hAnsi="Times New Roman" w:cs="Times New Roman"/>
          <w:sz w:val="28"/>
          <w:szCs w:val="28"/>
        </w:rPr>
        <w:t>процесс</w:t>
      </w:r>
      <w:r w:rsidRPr="00347594">
        <w:rPr>
          <w:rFonts w:ascii="Times New Roman" w:hAnsi="Times New Roman" w:cs="Times New Roman"/>
          <w:sz w:val="28"/>
          <w:szCs w:val="28"/>
        </w:rPr>
        <w:t xml:space="preserve">а. </w:t>
      </w:r>
      <w:r w:rsidR="0054571D">
        <w:rPr>
          <w:rFonts w:ascii="Times New Roman" w:hAnsi="Times New Roman" w:cs="Times New Roman"/>
          <w:sz w:val="28"/>
          <w:szCs w:val="28"/>
        </w:rPr>
        <w:t>Целями объявляют</w:t>
      </w:r>
      <w:r w:rsidRPr="00347594">
        <w:rPr>
          <w:rFonts w:ascii="Times New Roman" w:hAnsi="Times New Roman" w:cs="Times New Roman"/>
          <w:sz w:val="28"/>
          <w:szCs w:val="28"/>
        </w:rPr>
        <w:t xml:space="preserve">ся </w:t>
      </w:r>
      <w:r w:rsidR="0054571D">
        <w:rPr>
          <w:rFonts w:ascii="Times New Roman" w:hAnsi="Times New Roman" w:cs="Times New Roman"/>
          <w:sz w:val="28"/>
          <w:szCs w:val="28"/>
        </w:rPr>
        <w:t>практические (т</w:t>
      </w:r>
      <w:r w:rsidRPr="00347594">
        <w:rPr>
          <w:rFonts w:ascii="Times New Roman" w:hAnsi="Times New Roman" w:cs="Times New Roman"/>
          <w:sz w:val="28"/>
          <w:szCs w:val="28"/>
        </w:rPr>
        <w:t>. е. комму</w:t>
      </w:r>
      <w:r w:rsidR="0054571D">
        <w:rPr>
          <w:rFonts w:ascii="Times New Roman" w:hAnsi="Times New Roman" w:cs="Times New Roman"/>
          <w:sz w:val="28"/>
          <w:szCs w:val="28"/>
        </w:rPr>
        <w:t>н</w:t>
      </w:r>
      <w:r w:rsidRPr="00347594">
        <w:rPr>
          <w:rFonts w:ascii="Times New Roman" w:hAnsi="Times New Roman" w:cs="Times New Roman"/>
          <w:sz w:val="28"/>
          <w:szCs w:val="28"/>
        </w:rPr>
        <w:t>икат</w:t>
      </w:r>
      <w:r w:rsidR="0054571D">
        <w:rPr>
          <w:rFonts w:ascii="Times New Roman" w:hAnsi="Times New Roman" w:cs="Times New Roman"/>
          <w:sz w:val="28"/>
          <w:szCs w:val="28"/>
        </w:rPr>
        <w:t>и</w:t>
      </w:r>
      <w:r w:rsidRPr="00347594">
        <w:rPr>
          <w:rFonts w:ascii="Times New Roman" w:hAnsi="Times New Roman" w:cs="Times New Roman"/>
          <w:sz w:val="28"/>
          <w:szCs w:val="28"/>
        </w:rPr>
        <w:t>вные</w:t>
      </w:r>
      <w:r w:rsidR="0054571D">
        <w:rPr>
          <w:rFonts w:ascii="Times New Roman" w:hAnsi="Times New Roman" w:cs="Times New Roman"/>
          <w:sz w:val="28"/>
          <w:szCs w:val="28"/>
        </w:rPr>
        <w:t xml:space="preserve">) </w:t>
      </w:r>
    </w:p>
    <w:p w:rsidR="009C5380" w:rsidRDefault="009C5380" w:rsidP="00746B1B">
      <w:pPr>
        <w:spacing w:after="0" w:line="240" w:lineRule="auto"/>
        <w:jc w:val="both"/>
        <w:rPr>
          <w:rFonts w:ascii="Times New Roman" w:hAnsi="Times New Roman" w:cs="Times New Roman"/>
          <w:sz w:val="28"/>
          <w:szCs w:val="28"/>
        </w:rPr>
      </w:pPr>
    </w:p>
    <w:p w:rsidR="009C5380" w:rsidRDefault="0054571D" w:rsidP="0054571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5</w:t>
      </w:r>
    </w:p>
    <w:p w:rsidR="00E352C2" w:rsidRDefault="0054571D" w:rsidP="00746B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умения учащихся, а устойчивые результаты достигаются в сфере предкоммуникативных (языковых и речевых) умений, безотносительных к потребностям общества и интересам учащихся </w:t>
      </w:r>
      <w:r w:rsidRPr="0054571D">
        <w:rPr>
          <w:rFonts w:ascii="Times New Roman" w:hAnsi="Times New Roman" w:cs="Times New Roman"/>
          <w:sz w:val="28"/>
          <w:szCs w:val="28"/>
        </w:rPr>
        <w:t>[</w:t>
      </w:r>
      <w:r w:rsidR="00E352C2">
        <w:rPr>
          <w:rFonts w:ascii="Times New Roman" w:hAnsi="Times New Roman" w:cs="Times New Roman"/>
          <w:sz w:val="28"/>
          <w:szCs w:val="28"/>
          <w:lang w:val="en-US"/>
        </w:rPr>
        <w:t>Bausch</w:t>
      </w:r>
      <w:r w:rsidR="00E352C2" w:rsidRPr="00E352C2">
        <w:rPr>
          <w:rFonts w:ascii="Times New Roman" w:hAnsi="Times New Roman" w:cs="Times New Roman"/>
          <w:sz w:val="28"/>
          <w:szCs w:val="28"/>
        </w:rPr>
        <w:t xml:space="preserve">, 1981; </w:t>
      </w:r>
      <w:r w:rsidR="00E352C2">
        <w:rPr>
          <w:rFonts w:ascii="Times New Roman" w:hAnsi="Times New Roman" w:cs="Times New Roman"/>
          <w:sz w:val="28"/>
          <w:szCs w:val="28"/>
          <w:lang w:val="en-US"/>
        </w:rPr>
        <w:t>Butzkamm</w:t>
      </w:r>
      <w:r w:rsidR="00E352C2" w:rsidRPr="00E352C2">
        <w:rPr>
          <w:rFonts w:ascii="Times New Roman" w:hAnsi="Times New Roman" w:cs="Times New Roman"/>
          <w:sz w:val="28"/>
          <w:szCs w:val="28"/>
        </w:rPr>
        <w:t xml:space="preserve">, </w:t>
      </w:r>
      <w:r w:rsidR="00E352C2">
        <w:rPr>
          <w:rFonts w:ascii="Times New Roman" w:hAnsi="Times New Roman" w:cs="Times New Roman"/>
          <w:sz w:val="28"/>
          <w:szCs w:val="28"/>
          <w:lang w:val="en-US"/>
        </w:rPr>
        <w:t>Dodson</w:t>
      </w:r>
      <w:r w:rsidR="00E352C2" w:rsidRPr="00E352C2">
        <w:rPr>
          <w:rFonts w:ascii="Times New Roman" w:hAnsi="Times New Roman" w:cs="Times New Roman"/>
          <w:sz w:val="28"/>
          <w:szCs w:val="28"/>
        </w:rPr>
        <w:t xml:space="preserve">, 1980; </w:t>
      </w:r>
      <w:r w:rsidR="00E352C2">
        <w:rPr>
          <w:rFonts w:ascii="Times New Roman" w:hAnsi="Times New Roman" w:cs="Times New Roman"/>
          <w:sz w:val="28"/>
          <w:szCs w:val="28"/>
        </w:rPr>
        <w:t>Всесоюзное совещание.., 1978; 1980; Лингвистические основы..,</w:t>
      </w:r>
      <w:r w:rsidRPr="0054571D">
        <w:rPr>
          <w:rFonts w:ascii="Times New Roman" w:hAnsi="Times New Roman" w:cs="Times New Roman"/>
          <w:sz w:val="28"/>
          <w:szCs w:val="28"/>
        </w:rPr>
        <w:t xml:space="preserve"> </w:t>
      </w:r>
      <w:r w:rsidR="00E352C2">
        <w:rPr>
          <w:rFonts w:ascii="Times New Roman" w:hAnsi="Times New Roman" w:cs="Times New Roman"/>
          <w:sz w:val="28"/>
          <w:szCs w:val="28"/>
        </w:rPr>
        <w:t>1983</w:t>
      </w:r>
      <w:r w:rsidRPr="0054571D">
        <w:rPr>
          <w:rFonts w:ascii="Times New Roman" w:hAnsi="Times New Roman" w:cs="Times New Roman"/>
          <w:sz w:val="28"/>
          <w:szCs w:val="28"/>
        </w:rPr>
        <w:t>]</w:t>
      </w:r>
      <w:r w:rsidR="00E352C2">
        <w:rPr>
          <w:rFonts w:ascii="Times New Roman" w:hAnsi="Times New Roman" w:cs="Times New Roman"/>
          <w:sz w:val="28"/>
          <w:szCs w:val="28"/>
        </w:rPr>
        <w:t>.</w:t>
      </w:r>
    </w:p>
    <w:p w:rsidR="00E352C2" w:rsidRPr="00E352C2" w:rsidRDefault="00E352C2" w:rsidP="00E352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 Современные у</w:t>
      </w:r>
      <w:r w:rsidRPr="00E352C2">
        <w:rPr>
          <w:rFonts w:ascii="Times New Roman" w:hAnsi="Times New Roman" w:cs="Times New Roman"/>
          <w:sz w:val="28"/>
          <w:szCs w:val="28"/>
        </w:rPr>
        <w:t>чебники и построенные на их основе учебные курсы обеспечивают я</w:t>
      </w:r>
      <w:r w:rsidR="00DF5D87">
        <w:rPr>
          <w:rFonts w:ascii="Times New Roman" w:hAnsi="Times New Roman" w:cs="Times New Roman"/>
          <w:sz w:val="28"/>
          <w:szCs w:val="28"/>
        </w:rPr>
        <w:t xml:space="preserve"> </w:t>
      </w:r>
      <w:r w:rsidRPr="00E352C2">
        <w:rPr>
          <w:rFonts w:ascii="Times New Roman" w:hAnsi="Times New Roman" w:cs="Times New Roman"/>
          <w:sz w:val="28"/>
          <w:szCs w:val="28"/>
        </w:rPr>
        <w:t>з</w:t>
      </w:r>
      <w:r w:rsidR="00DF5D87">
        <w:rPr>
          <w:rFonts w:ascii="Times New Roman" w:hAnsi="Times New Roman" w:cs="Times New Roman"/>
          <w:sz w:val="28"/>
          <w:szCs w:val="28"/>
        </w:rPr>
        <w:t xml:space="preserve"> </w:t>
      </w:r>
      <w:r w:rsidRPr="00E352C2">
        <w:rPr>
          <w:rFonts w:ascii="Times New Roman" w:hAnsi="Times New Roman" w:cs="Times New Roman"/>
          <w:sz w:val="28"/>
          <w:szCs w:val="28"/>
        </w:rPr>
        <w:t>ы</w:t>
      </w:r>
      <w:r w:rsidR="00DF5D87">
        <w:rPr>
          <w:rFonts w:ascii="Times New Roman" w:hAnsi="Times New Roman" w:cs="Times New Roman"/>
          <w:sz w:val="28"/>
          <w:szCs w:val="28"/>
        </w:rPr>
        <w:t xml:space="preserve"> </w:t>
      </w:r>
      <w:r w:rsidRPr="00E352C2">
        <w:rPr>
          <w:rFonts w:ascii="Times New Roman" w:hAnsi="Times New Roman" w:cs="Times New Roman"/>
          <w:sz w:val="28"/>
          <w:szCs w:val="28"/>
        </w:rPr>
        <w:t>к</w:t>
      </w:r>
      <w:r w:rsidR="00DF5D87">
        <w:rPr>
          <w:rFonts w:ascii="Times New Roman" w:hAnsi="Times New Roman" w:cs="Times New Roman"/>
          <w:sz w:val="28"/>
          <w:szCs w:val="28"/>
        </w:rPr>
        <w:t xml:space="preserve"> </w:t>
      </w:r>
      <w:r w:rsidRPr="00E352C2">
        <w:rPr>
          <w:rFonts w:ascii="Times New Roman" w:hAnsi="Times New Roman" w:cs="Times New Roman"/>
          <w:sz w:val="28"/>
          <w:szCs w:val="28"/>
        </w:rPr>
        <w:t>о</w:t>
      </w:r>
      <w:r w:rsidR="00DF5D87">
        <w:rPr>
          <w:rFonts w:ascii="Times New Roman" w:hAnsi="Times New Roman" w:cs="Times New Roman"/>
          <w:sz w:val="28"/>
          <w:szCs w:val="28"/>
        </w:rPr>
        <w:t xml:space="preserve"> </w:t>
      </w:r>
      <w:r>
        <w:rPr>
          <w:rFonts w:ascii="Times New Roman" w:hAnsi="Times New Roman" w:cs="Times New Roman"/>
          <w:sz w:val="28"/>
          <w:szCs w:val="28"/>
        </w:rPr>
        <w:t>в</w:t>
      </w:r>
      <w:r w:rsidR="00DF5D87">
        <w:rPr>
          <w:rFonts w:ascii="Times New Roman" w:hAnsi="Times New Roman" w:cs="Times New Roman"/>
          <w:sz w:val="28"/>
          <w:szCs w:val="28"/>
        </w:rPr>
        <w:t xml:space="preserve"> </w:t>
      </w:r>
      <w:r>
        <w:rPr>
          <w:rFonts w:ascii="Times New Roman" w:hAnsi="Times New Roman" w:cs="Times New Roman"/>
          <w:sz w:val="28"/>
          <w:szCs w:val="28"/>
        </w:rPr>
        <w:t>у</w:t>
      </w:r>
      <w:r w:rsidR="00DF5D87">
        <w:rPr>
          <w:rFonts w:ascii="Times New Roman" w:hAnsi="Times New Roman" w:cs="Times New Roman"/>
          <w:sz w:val="28"/>
          <w:szCs w:val="28"/>
        </w:rPr>
        <w:t xml:space="preserve"> </w:t>
      </w:r>
      <w:r>
        <w:rPr>
          <w:rFonts w:ascii="Times New Roman" w:hAnsi="Times New Roman" w:cs="Times New Roman"/>
          <w:sz w:val="28"/>
          <w:szCs w:val="28"/>
        </w:rPr>
        <w:t>ю</w:t>
      </w:r>
      <w:r w:rsidR="00DF5D87">
        <w:rPr>
          <w:rFonts w:ascii="Times New Roman" w:hAnsi="Times New Roman" w:cs="Times New Roman"/>
          <w:sz w:val="28"/>
          <w:szCs w:val="28"/>
        </w:rPr>
        <w:t xml:space="preserve">   </w:t>
      </w:r>
      <w:r>
        <w:rPr>
          <w:rFonts w:ascii="Times New Roman" w:hAnsi="Times New Roman" w:cs="Times New Roman"/>
          <w:sz w:val="28"/>
          <w:szCs w:val="28"/>
        </w:rPr>
        <w:t xml:space="preserve"> к</w:t>
      </w:r>
      <w:r w:rsidR="00DF5D87">
        <w:rPr>
          <w:rFonts w:ascii="Times New Roman" w:hAnsi="Times New Roman" w:cs="Times New Roman"/>
          <w:sz w:val="28"/>
          <w:szCs w:val="28"/>
        </w:rPr>
        <w:t xml:space="preserve"> </w:t>
      </w:r>
      <w:r>
        <w:rPr>
          <w:rFonts w:ascii="Times New Roman" w:hAnsi="Times New Roman" w:cs="Times New Roman"/>
          <w:sz w:val="28"/>
          <w:szCs w:val="28"/>
        </w:rPr>
        <w:t>о</w:t>
      </w:r>
      <w:r w:rsidR="00DF5D87">
        <w:rPr>
          <w:rFonts w:ascii="Times New Roman" w:hAnsi="Times New Roman" w:cs="Times New Roman"/>
          <w:sz w:val="28"/>
          <w:szCs w:val="28"/>
        </w:rPr>
        <w:t xml:space="preserve"> </w:t>
      </w:r>
      <w:r>
        <w:rPr>
          <w:rFonts w:ascii="Times New Roman" w:hAnsi="Times New Roman" w:cs="Times New Roman"/>
          <w:sz w:val="28"/>
          <w:szCs w:val="28"/>
        </w:rPr>
        <w:t>м</w:t>
      </w:r>
      <w:r w:rsidR="00DF5D87">
        <w:rPr>
          <w:rFonts w:ascii="Times New Roman" w:hAnsi="Times New Roman" w:cs="Times New Roman"/>
          <w:sz w:val="28"/>
          <w:szCs w:val="28"/>
        </w:rPr>
        <w:t xml:space="preserve"> </w:t>
      </w:r>
      <w:r>
        <w:rPr>
          <w:rFonts w:ascii="Times New Roman" w:hAnsi="Times New Roman" w:cs="Times New Roman"/>
          <w:sz w:val="28"/>
          <w:szCs w:val="28"/>
        </w:rPr>
        <w:t>п</w:t>
      </w:r>
      <w:r w:rsidR="00DF5D87">
        <w:rPr>
          <w:rFonts w:ascii="Times New Roman" w:hAnsi="Times New Roman" w:cs="Times New Roman"/>
          <w:sz w:val="28"/>
          <w:szCs w:val="28"/>
        </w:rPr>
        <w:t xml:space="preserve"> </w:t>
      </w:r>
      <w:r>
        <w:rPr>
          <w:rFonts w:ascii="Times New Roman" w:hAnsi="Times New Roman" w:cs="Times New Roman"/>
          <w:sz w:val="28"/>
          <w:szCs w:val="28"/>
        </w:rPr>
        <w:t>е</w:t>
      </w:r>
      <w:r w:rsidR="00DF5D87">
        <w:rPr>
          <w:rFonts w:ascii="Times New Roman" w:hAnsi="Times New Roman" w:cs="Times New Roman"/>
          <w:sz w:val="28"/>
          <w:szCs w:val="28"/>
        </w:rPr>
        <w:t xml:space="preserve"> </w:t>
      </w:r>
      <w:r>
        <w:rPr>
          <w:rFonts w:ascii="Times New Roman" w:hAnsi="Times New Roman" w:cs="Times New Roman"/>
          <w:sz w:val="28"/>
          <w:szCs w:val="28"/>
        </w:rPr>
        <w:t>т</w:t>
      </w:r>
      <w:r w:rsidR="00DF5D87">
        <w:rPr>
          <w:rFonts w:ascii="Times New Roman" w:hAnsi="Times New Roman" w:cs="Times New Roman"/>
          <w:sz w:val="28"/>
          <w:szCs w:val="28"/>
        </w:rPr>
        <w:t xml:space="preserve"> </w:t>
      </w:r>
      <w:r>
        <w:rPr>
          <w:rFonts w:ascii="Times New Roman" w:hAnsi="Times New Roman" w:cs="Times New Roman"/>
          <w:sz w:val="28"/>
          <w:szCs w:val="28"/>
        </w:rPr>
        <w:t>е</w:t>
      </w:r>
      <w:r w:rsidR="00DF5D87">
        <w:rPr>
          <w:rFonts w:ascii="Times New Roman" w:hAnsi="Times New Roman" w:cs="Times New Roman"/>
          <w:sz w:val="28"/>
          <w:szCs w:val="28"/>
        </w:rPr>
        <w:t xml:space="preserve"> </w:t>
      </w:r>
      <w:r>
        <w:rPr>
          <w:rFonts w:ascii="Times New Roman" w:hAnsi="Times New Roman" w:cs="Times New Roman"/>
          <w:sz w:val="28"/>
          <w:szCs w:val="28"/>
        </w:rPr>
        <w:t>н</w:t>
      </w:r>
      <w:r w:rsidR="00DF5D87">
        <w:rPr>
          <w:rFonts w:ascii="Times New Roman" w:hAnsi="Times New Roman" w:cs="Times New Roman"/>
          <w:sz w:val="28"/>
          <w:szCs w:val="28"/>
        </w:rPr>
        <w:t xml:space="preserve"> </w:t>
      </w:r>
      <w:r>
        <w:rPr>
          <w:rFonts w:ascii="Times New Roman" w:hAnsi="Times New Roman" w:cs="Times New Roman"/>
          <w:sz w:val="28"/>
          <w:szCs w:val="28"/>
        </w:rPr>
        <w:t>ц</w:t>
      </w:r>
      <w:r w:rsidR="00DF5D87">
        <w:rPr>
          <w:rFonts w:ascii="Times New Roman" w:hAnsi="Times New Roman" w:cs="Times New Roman"/>
          <w:sz w:val="28"/>
          <w:szCs w:val="28"/>
        </w:rPr>
        <w:t xml:space="preserve"> </w:t>
      </w:r>
      <w:r>
        <w:rPr>
          <w:rFonts w:ascii="Times New Roman" w:hAnsi="Times New Roman" w:cs="Times New Roman"/>
          <w:sz w:val="28"/>
          <w:szCs w:val="28"/>
        </w:rPr>
        <w:t>и</w:t>
      </w:r>
      <w:r w:rsidR="00DF5D87">
        <w:rPr>
          <w:rFonts w:ascii="Times New Roman" w:hAnsi="Times New Roman" w:cs="Times New Roman"/>
          <w:sz w:val="28"/>
          <w:szCs w:val="28"/>
        </w:rPr>
        <w:t xml:space="preserve"> </w:t>
      </w:r>
      <w:r>
        <w:rPr>
          <w:rFonts w:ascii="Times New Roman" w:hAnsi="Times New Roman" w:cs="Times New Roman"/>
          <w:sz w:val="28"/>
          <w:szCs w:val="28"/>
        </w:rPr>
        <w:t xml:space="preserve">ю (учащиеся умеют </w:t>
      </w:r>
      <w:r w:rsidRPr="00E352C2">
        <w:rPr>
          <w:rFonts w:ascii="Times New Roman" w:hAnsi="Times New Roman" w:cs="Times New Roman"/>
          <w:sz w:val="28"/>
          <w:szCs w:val="28"/>
        </w:rPr>
        <w:t>описывать предложения в терминах синтаксиса</w:t>
      </w:r>
      <w:r w:rsidR="00DF5D87">
        <w:rPr>
          <w:rFonts w:ascii="Times New Roman" w:hAnsi="Times New Roman" w:cs="Times New Roman"/>
          <w:sz w:val="28"/>
          <w:szCs w:val="28"/>
        </w:rPr>
        <w:t>, морфологии и словообразования,</w:t>
      </w:r>
      <w:r w:rsidRPr="00E352C2">
        <w:rPr>
          <w:rFonts w:ascii="Times New Roman" w:hAnsi="Times New Roman" w:cs="Times New Roman"/>
          <w:sz w:val="28"/>
          <w:szCs w:val="28"/>
        </w:rPr>
        <w:t xml:space="preserve"> а также иллюстрировать примерами синтаксические конструкции и формо- или словообразовательные модели), р</w:t>
      </w:r>
      <w:r w:rsidR="00DF5D87">
        <w:rPr>
          <w:rFonts w:ascii="Times New Roman" w:hAnsi="Times New Roman" w:cs="Times New Roman"/>
          <w:sz w:val="28"/>
          <w:szCs w:val="28"/>
        </w:rPr>
        <w:t xml:space="preserve"> </w:t>
      </w:r>
      <w:r w:rsidRPr="00E352C2">
        <w:rPr>
          <w:rFonts w:ascii="Times New Roman" w:hAnsi="Times New Roman" w:cs="Times New Roman"/>
          <w:sz w:val="28"/>
          <w:szCs w:val="28"/>
        </w:rPr>
        <w:t>е</w:t>
      </w:r>
      <w:r w:rsidR="00DF5D87">
        <w:rPr>
          <w:rFonts w:ascii="Times New Roman" w:hAnsi="Times New Roman" w:cs="Times New Roman"/>
          <w:sz w:val="28"/>
          <w:szCs w:val="28"/>
        </w:rPr>
        <w:t xml:space="preserve"> </w:t>
      </w:r>
      <w:r w:rsidRPr="00E352C2">
        <w:rPr>
          <w:rFonts w:ascii="Times New Roman" w:hAnsi="Times New Roman" w:cs="Times New Roman"/>
          <w:sz w:val="28"/>
          <w:szCs w:val="28"/>
        </w:rPr>
        <w:t>ч</w:t>
      </w:r>
      <w:r w:rsidR="00DF5D87">
        <w:rPr>
          <w:rFonts w:ascii="Times New Roman" w:hAnsi="Times New Roman" w:cs="Times New Roman"/>
          <w:sz w:val="28"/>
          <w:szCs w:val="28"/>
        </w:rPr>
        <w:t xml:space="preserve"> </w:t>
      </w:r>
      <w:r w:rsidRPr="00E352C2">
        <w:rPr>
          <w:rFonts w:ascii="Times New Roman" w:hAnsi="Times New Roman" w:cs="Times New Roman"/>
          <w:sz w:val="28"/>
          <w:szCs w:val="28"/>
        </w:rPr>
        <w:t>е</w:t>
      </w:r>
      <w:r w:rsidR="00DF5D87">
        <w:rPr>
          <w:rFonts w:ascii="Times New Roman" w:hAnsi="Times New Roman" w:cs="Times New Roman"/>
          <w:sz w:val="28"/>
          <w:szCs w:val="28"/>
        </w:rPr>
        <w:t xml:space="preserve"> </w:t>
      </w:r>
      <w:r w:rsidRPr="00E352C2">
        <w:rPr>
          <w:rFonts w:ascii="Times New Roman" w:hAnsi="Times New Roman" w:cs="Times New Roman"/>
          <w:sz w:val="28"/>
          <w:szCs w:val="28"/>
        </w:rPr>
        <w:t>в</w:t>
      </w:r>
      <w:r w:rsidR="00DF5D87">
        <w:rPr>
          <w:rFonts w:ascii="Times New Roman" w:hAnsi="Times New Roman" w:cs="Times New Roman"/>
          <w:sz w:val="28"/>
          <w:szCs w:val="28"/>
        </w:rPr>
        <w:t xml:space="preserve"> </w:t>
      </w:r>
      <w:r w:rsidRPr="00E352C2">
        <w:rPr>
          <w:rFonts w:ascii="Times New Roman" w:hAnsi="Times New Roman" w:cs="Times New Roman"/>
          <w:sz w:val="28"/>
          <w:szCs w:val="28"/>
        </w:rPr>
        <w:t>у</w:t>
      </w:r>
      <w:r w:rsidR="00DF5D87">
        <w:rPr>
          <w:rFonts w:ascii="Times New Roman" w:hAnsi="Times New Roman" w:cs="Times New Roman"/>
          <w:sz w:val="28"/>
          <w:szCs w:val="28"/>
        </w:rPr>
        <w:t xml:space="preserve"> </w:t>
      </w:r>
      <w:r w:rsidRPr="00E352C2">
        <w:rPr>
          <w:rFonts w:ascii="Times New Roman" w:hAnsi="Times New Roman" w:cs="Times New Roman"/>
          <w:sz w:val="28"/>
          <w:szCs w:val="28"/>
        </w:rPr>
        <w:t>ю</w:t>
      </w:r>
      <w:r w:rsidR="00DF5D87">
        <w:rPr>
          <w:rFonts w:ascii="Times New Roman" w:hAnsi="Times New Roman" w:cs="Times New Roman"/>
          <w:sz w:val="28"/>
          <w:szCs w:val="28"/>
        </w:rPr>
        <w:t xml:space="preserve">         </w:t>
      </w:r>
      <w:r w:rsidRPr="00E352C2">
        <w:rPr>
          <w:rFonts w:ascii="Times New Roman" w:hAnsi="Times New Roman" w:cs="Times New Roman"/>
          <w:sz w:val="28"/>
          <w:szCs w:val="28"/>
        </w:rPr>
        <w:t>к</w:t>
      </w:r>
      <w:r w:rsidR="00DF5D87">
        <w:rPr>
          <w:rFonts w:ascii="Times New Roman" w:hAnsi="Times New Roman" w:cs="Times New Roman"/>
          <w:sz w:val="28"/>
          <w:szCs w:val="28"/>
        </w:rPr>
        <w:t xml:space="preserve"> </w:t>
      </w:r>
      <w:r w:rsidRPr="00E352C2">
        <w:rPr>
          <w:rFonts w:ascii="Times New Roman" w:hAnsi="Times New Roman" w:cs="Times New Roman"/>
          <w:sz w:val="28"/>
          <w:szCs w:val="28"/>
        </w:rPr>
        <w:t>о</w:t>
      </w:r>
      <w:r w:rsidR="00DF5D87">
        <w:rPr>
          <w:rFonts w:ascii="Times New Roman" w:hAnsi="Times New Roman" w:cs="Times New Roman"/>
          <w:sz w:val="28"/>
          <w:szCs w:val="28"/>
        </w:rPr>
        <w:t xml:space="preserve"> </w:t>
      </w:r>
      <w:r w:rsidRPr="00E352C2">
        <w:rPr>
          <w:rFonts w:ascii="Times New Roman" w:hAnsi="Times New Roman" w:cs="Times New Roman"/>
          <w:sz w:val="28"/>
          <w:szCs w:val="28"/>
        </w:rPr>
        <w:t>м</w:t>
      </w:r>
      <w:r w:rsidR="00DF5D87">
        <w:rPr>
          <w:rFonts w:ascii="Times New Roman" w:hAnsi="Times New Roman" w:cs="Times New Roman"/>
          <w:sz w:val="28"/>
          <w:szCs w:val="28"/>
        </w:rPr>
        <w:t xml:space="preserve"> </w:t>
      </w:r>
      <w:r w:rsidRPr="00E352C2">
        <w:rPr>
          <w:rFonts w:ascii="Times New Roman" w:hAnsi="Times New Roman" w:cs="Times New Roman"/>
          <w:sz w:val="28"/>
          <w:szCs w:val="28"/>
        </w:rPr>
        <w:t>п</w:t>
      </w:r>
      <w:r w:rsidR="00DF5D87">
        <w:rPr>
          <w:rFonts w:ascii="Times New Roman" w:hAnsi="Times New Roman" w:cs="Times New Roman"/>
          <w:sz w:val="28"/>
          <w:szCs w:val="28"/>
        </w:rPr>
        <w:t xml:space="preserve"> </w:t>
      </w:r>
      <w:r w:rsidRPr="00E352C2">
        <w:rPr>
          <w:rFonts w:ascii="Times New Roman" w:hAnsi="Times New Roman" w:cs="Times New Roman"/>
          <w:sz w:val="28"/>
          <w:szCs w:val="28"/>
        </w:rPr>
        <w:t>е</w:t>
      </w:r>
      <w:r w:rsidR="00DF5D87">
        <w:rPr>
          <w:rFonts w:ascii="Times New Roman" w:hAnsi="Times New Roman" w:cs="Times New Roman"/>
          <w:sz w:val="28"/>
          <w:szCs w:val="28"/>
        </w:rPr>
        <w:t xml:space="preserve"> </w:t>
      </w:r>
      <w:r w:rsidRPr="00E352C2">
        <w:rPr>
          <w:rFonts w:ascii="Times New Roman" w:hAnsi="Times New Roman" w:cs="Times New Roman"/>
          <w:sz w:val="28"/>
          <w:szCs w:val="28"/>
        </w:rPr>
        <w:t>т</w:t>
      </w:r>
      <w:r w:rsidR="00DF5D87">
        <w:rPr>
          <w:rFonts w:ascii="Times New Roman" w:hAnsi="Times New Roman" w:cs="Times New Roman"/>
          <w:sz w:val="28"/>
          <w:szCs w:val="28"/>
        </w:rPr>
        <w:t xml:space="preserve"> </w:t>
      </w:r>
      <w:r w:rsidRPr="00E352C2">
        <w:rPr>
          <w:rFonts w:ascii="Times New Roman" w:hAnsi="Times New Roman" w:cs="Times New Roman"/>
          <w:sz w:val="28"/>
          <w:szCs w:val="28"/>
        </w:rPr>
        <w:t>е</w:t>
      </w:r>
      <w:r w:rsidR="00DF5D87">
        <w:rPr>
          <w:rFonts w:ascii="Times New Roman" w:hAnsi="Times New Roman" w:cs="Times New Roman"/>
          <w:sz w:val="28"/>
          <w:szCs w:val="28"/>
        </w:rPr>
        <w:t xml:space="preserve"> </w:t>
      </w:r>
      <w:r w:rsidRPr="00E352C2">
        <w:rPr>
          <w:rFonts w:ascii="Times New Roman" w:hAnsi="Times New Roman" w:cs="Times New Roman"/>
          <w:sz w:val="28"/>
          <w:szCs w:val="28"/>
        </w:rPr>
        <w:t>н</w:t>
      </w:r>
      <w:r w:rsidR="00DF5D87">
        <w:rPr>
          <w:rFonts w:ascii="Times New Roman" w:hAnsi="Times New Roman" w:cs="Times New Roman"/>
          <w:sz w:val="28"/>
          <w:szCs w:val="28"/>
        </w:rPr>
        <w:t xml:space="preserve"> </w:t>
      </w:r>
      <w:r w:rsidRPr="00E352C2">
        <w:rPr>
          <w:rFonts w:ascii="Times New Roman" w:hAnsi="Times New Roman" w:cs="Times New Roman"/>
          <w:sz w:val="28"/>
          <w:szCs w:val="28"/>
        </w:rPr>
        <w:t>ц</w:t>
      </w:r>
      <w:r w:rsidR="00DF5D87">
        <w:rPr>
          <w:rFonts w:ascii="Times New Roman" w:hAnsi="Times New Roman" w:cs="Times New Roman"/>
          <w:sz w:val="28"/>
          <w:szCs w:val="28"/>
        </w:rPr>
        <w:t xml:space="preserve"> </w:t>
      </w:r>
      <w:r w:rsidRPr="00E352C2">
        <w:rPr>
          <w:rFonts w:ascii="Times New Roman" w:hAnsi="Times New Roman" w:cs="Times New Roman"/>
          <w:sz w:val="28"/>
          <w:szCs w:val="28"/>
        </w:rPr>
        <w:t>и</w:t>
      </w:r>
      <w:r w:rsidR="00DF5D87">
        <w:rPr>
          <w:rFonts w:ascii="Times New Roman" w:hAnsi="Times New Roman" w:cs="Times New Roman"/>
          <w:sz w:val="28"/>
          <w:szCs w:val="28"/>
        </w:rPr>
        <w:t xml:space="preserve"> </w:t>
      </w:r>
      <w:r w:rsidRPr="00E352C2">
        <w:rPr>
          <w:rFonts w:ascii="Times New Roman" w:hAnsi="Times New Roman" w:cs="Times New Roman"/>
          <w:sz w:val="28"/>
          <w:szCs w:val="28"/>
        </w:rPr>
        <w:t xml:space="preserve">ю </w:t>
      </w:r>
      <w:r w:rsidR="00DF5D87">
        <w:rPr>
          <w:rFonts w:ascii="Times New Roman" w:hAnsi="Times New Roman" w:cs="Times New Roman"/>
          <w:sz w:val="28"/>
          <w:szCs w:val="28"/>
        </w:rPr>
        <w:t xml:space="preserve">  (у</w:t>
      </w:r>
      <w:r w:rsidRPr="00E352C2">
        <w:rPr>
          <w:rFonts w:ascii="Times New Roman" w:hAnsi="Times New Roman" w:cs="Times New Roman"/>
          <w:sz w:val="28"/>
          <w:szCs w:val="28"/>
        </w:rPr>
        <w:t>чащиеся понимают предложения-образ</w:t>
      </w:r>
      <w:r w:rsidR="00DF5D87">
        <w:rPr>
          <w:rFonts w:ascii="Times New Roman" w:hAnsi="Times New Roman" w:cs="Times New Roman"/>
          <w:sz w:val="28"/>
          <w:szCs w:val="28"/>
        </w:rPr>
        <w:t>цы и умеют строить предложения-</w:t>
      </w:r>
      <w:r w:rsidRPr="00E352C2">
        <w:rPr>
          <w:rFonts w:ascii="Times New Roman" w:hAnsi="Times New Roman" w:cs="Times New Roman"/>
          <w:sz w:val="28"/>
          <w:szCs w:val="28"/>
        </w:rPr>
        <w:t>аналоги по образцам). Однако наши учебники и учебные ку</w:t>
      </w:r>
      <w:r w:rsidR="00DF5D87">
        <w:rPr>
          <w:rFonts w:ascii="Times New Roman" w:hAnsi="Times New Roman" w:cs="Times New Roman"/>
          <w:sz w:val="28"/>
          <w:szCs w:val="28"/>
        </w:rPr>
        <w:t xml:space="preserve">рсы обычно не обеспечивают к о м м у н и к а т и в н у ю                к о м п е т е н ц и </w:t>
      </w:r>
      <w:r w:rsidRPr="00E352C2">
        <w:rPr>
          <w:rFonts w:ascii="Times New Roman" w:hAnsi="Times New Roman" w:cs="Times New Roman"/>
          <w:sz w:val="28"/>
          <w:szCs w:val="28"/>
        </w:rPr>
        <w:t>ю</w:t>
      </w:r>
      <w:r w:rsidR="00DF5D87">
        <w:rPr>
          <w:rFonts w:ascii="Times New Roman" w:hAnsi="Times New Roman" w:cs="Times New Roman"/>
          <w:sz w:val="28"/>
          <w:szCs w:val="28"/>
        </w:rPr>
        <w:t xml:space="preserve">  </w:t>
      </w:r>
      <w:r w:rsidRPr="00E352C2">
        <w:rPr>
          <w:rFonts w:ascii="Times New Roman" w:hAnsi="Times New Roman" w:cs="Times New Roman"/>
          <w:sz w:val="28"/>
          <w:szCs w:val="28"/>
        </w:rPr>
        <w:t xml:space="preserve"> (учащиеся затрудняются решать средствами изучаемого</w:t>
      </w:r>
      <w:r w:rsidR="00A451E5">
        <w:rPr>
          <w:rFonts w:ascii="Times New Roman" w:hAnsi="Times New Roman" w:cs="Times New Roman"/>
          <w:sz w:val="28"/>
          <w:szCs w:val="28"/>
        </w:rPr>
        <w:t xml:space="preserve"> языка задачи общения) [</w:t>
      </w:r>
      <w:r w:rsidR="00A451E5">
        <w:rPr>
          <w:rFonts w:ascii="Times New Roman" w:hAnsi="Times New Roman" w:cs="Times New Roman"/>
          <w:sz w:val="28"/>
          <w:szCs w:val="28"/>
          <w:lang w:val="en-US"/>
        </w:rPr>
        <w:t>Candlin</w:t>
      </w:r>
      <w:r w:rsidR="00A451E5">
        <w:rPr>
          <w:rFonts w:ascii="Times New Roman" w:hAnsi="Times New Roman" w:cs="Times New Roman"/>
          <w:sz w:val="28"/>
          <w:szCs w:val="28"/>
        </w:rPr>
        <w:t xml:space="preserve">, 1983; </w:t>
      </w:r>
      <w:r w:rsidR="00A451E5">
        <w:rPr>
          <w:rFonts w:ascii="Times New Roman" w:hAnsi="Times New Roman" w:cs="Times New Roman"/>
          <w:sz w:val="28"/>
          <w:szCs w:val="28"/>
          <w:lang w:val="en-US"/>
        </w:rPr>
        <w:t>Kommunikative</w:t>
      </w:r>
      <w:r w:rsidR="00A451E5" w:rsidRPr="00A451E5">
        <w:rPr>
          <w:rFonts w:ascii="Times New Roman" w:hAnsi="Times New Roman" w:cs="Times New Roman"/>
          <w:sz w:val="28"/>
          <w:szCs w:val="28"/>
        </w:rPr>
        <w:t xml:space="preserve"> </w:t>
      </w:r>
      <w:r w:rsidR="00A451E5">
        <w:rPr>
          <w:rFonts w:ascii="Times New Roman" w:hAnsi="Times New Roman" w:cs="Times New Roman"/>
          <w:sz w:val="28"/>
          <w:szCs w:val="28"/>
          <w:lang w:val="en-US"/>
        </w:rPr>
        <w:t>Kompetenz</w:t>
      </w:r>
      <w:r w:rsidR="00A451E5" w:rsidRPr="00A451E5">
        <w:rPr>
          <w:rFonts w:ascii="Times New Roman" w:hAnsi="Times New Roman" w:cs="Times New Roman"/>
          <w:sz w:val="28"/>
          <w:szCs w:val="28"/>
        </w:rPr>
        <w:t xml:space="preserve">.., 1976; </w:t>
      </w:r>
      <w:r w:rsidR="00A451E5">
        <w:rPr>
          <w:rFonts w:ascii="Times New Roman" w:hAnsi="Times New Roman" w:cs="Times New Roman"/>
          <w:sz w:val="28"/>
          <w:szCs w:val="28"/>
          <w:lang w:val="en-US"/>
        </w:rPr>
        <w:t>Johnson</w:t>
      </w:r>
      <w:r w:rsidR="00A451E5" w:rsidRPr="00A451E5">
        <w:rPr>
          <w:rFonts w:ascii="Times New Roman" w:hAnsi="Times New Roman" w:cs="Times New Roman"/>
          <w:sz w:val="28"/>
          <w:szCs w:val="28"/>
        </w:rPr>
        <w:t xml:space="preserve">, </w:t>
      </w:r>
      <w:r w:rsidR="00A451E5">
        <w:rPr>
          <w:rFonts w:ascii="Times New Roman" w:hAnsi="Times New Roman" w:cs="Times New Roman"/>
          <w:sz w:val="28"/>
          <w:szCs w:val="28"/>
          <w:lang w:val="en-US"/>
        </w:rPr>
        <w:t>Morrow</w:t>
      </w:r>
      <w:r w:rsidR="00A451E5" w:rsidRPr="00A451E5">
        <w:rPr>
          <w:rFonts w:ascii="Times New Roman" w:hAnsi="Times New Roman" w:cs="Times New Roman"/>
          <w:sz w:val="28"/>
          <w:szCs w:val="28"/>
        </w:rPr>
        <w:t>, 1983]</w:t>
      </w:r>
      <w:r w:rsidRPr="00E352C2">
        <w:rPr>
          <w:rFonts w:ascii="Times New Roman" w:hAnsi="Times New Roman" w:cs="Times New Roman"/>
          <w:sz w:val="28"/>
          <w:szCs w:val="28"/>
        </w:rPr>
        <w:t>.</w:t>
      </w:r>
    </w:p>
    <w:p w:rsidR="00E352C2" w:rsidRPr="00E352C2" w:rsidRDefault="00E352C2" w:rsidP="00DF5D87">
      <w:pPr>
        <w:spacing w:after="0" w:line="240" w:lineRule="auto"/>
        <w:ind w:firstLine="708"/>
        <w:jc w:val="both"/>
        <w:rPr>
          <w:rFonts w:ascii="Times New Roman" w:hAnsi="Times New Roman" w:cs="Times New Roman"/>
          <w:sz w:val="28"/>
          <w:szCs w:val="28"/>
        </w:rPr>
      </w:pPr>
      <w:r w:rsidRPr="00E352C2">
        <w:rPr>
          <w:rFonts w:ascii="Times New Roman" w:hAnsi="Times New Roman" w:cs="Times New Roman"/>
          <w:sz w:val="28"/>
          <w:szCs w:val="28"/>
        </w:rPr>
        <w:t>3. Эффективным с</w:t>
      </w:r>
      <w:r w:rsidR="00DF5D87">
        <w:rPr>
          <w:rFonts w:ascii="Times New Roman" w:hAnsi="Times New Roman" w:cs="Times New Roman"/>
          <w:sz w:val="28"/>
          <w:szCs w:val="28"/>
        </w:rPr>
        <w:t>п</w:t>
      </w:r>
      <w:r w:rsidRPr="00E352C2">
        <w:rPr>
          <w:rFonts w:ascii="Times New Roman" w:hAnsi="Times New Roman" w:cs="Times New Roman"/>
          <w:sz w:val="28"/>
          <w:szCs w:val="28"/>
        </w:rPr>
        <w:t>особом преодоления разрыва между коммуникативными целями и предкоммуникативными результатами обучения представляются построение учебников последовательно коммуникативного типа и подготовка преподавателей к работе с у</w:t>
      </w:r>
      <w:r w:rsidR="00A451E5">
        <w:rPr>
          <w:rFonts w:ascii="Times New Roman" w:hAnsi="Times New Roman" w:cs="Times New Roman"/>
          <w:sz w:val="28"/>
          <w:szCs w:val="28"/>
        </w:rPr>
        <w:t>чебниками нового поколения [</w:t>
      </w:r>
      <w:r w:rsidR="00A451E5">
        <w:rPr>
          <w:rFonts w:ascii="Times New Roman" w:hAnsi="Times New Roman" w:cs="Times New Roman"/>
          <w:sz w:val="28"/>
          <w:szCs w:val="28"/>
          <w:lang w:val="en-US"/>
        </w:rPr>
        <w:t>Brown</w:t>
      </w:r>
      <w:r w:rsidRPr="00E352C2">
        <w:rPr>
          <w:rFonts w:ascii="Times New Roman" w:hAnsi="Times New Roman" w:cs="Times New Roman"/>
          <w:sz w:val="28"/>
          <w:szCs w:val="28"/>
        </w:rPr>
        <w:t>, 1980;</w:t>
      </w:r>
      <w:r w:rsidR="00A451E5" w:rsidRPr="00A451E5">
        <w:rPr>
          <w:rFonts w:ascii="Times New Roman" w:hAnsi="Times New Roman" w:cs="Times New Roman"/>
          <w:sz w:val="28"/>
          <w:szCs w:val="28"/>
        </w:rPr>
        <w:t xml:space="preserve"> </w:t>
      </w:r>
      <w:r w:rsidR="00A451E5">
        <w:rPr>
          <w:rFonts w:ascii="Times New Roman" w:hAnsi="Times New Roman" w:cs="Times New Roman"/>
          <w:sz w:val="28"/>
          <w:szCs w:val="28"/>
          <w:lang w:val="en-US"/>
        </w:rPr>
        <w:t>Brumfit</w:t>
      </w:r>
      <w:r w:rsidRPr="00E352C2">
        <w:rPr>
          <w:rFonts w:ascii="Times New Roman" w:hAnsi="Times New Roman" w:cs="Times New Roman"/>
          <w:sz w:val="28"/>
          <w:szCs w:val="28"/>
        </w:rPr>
        <w:t xml:space="preserve">, </w:t>
      </w:r>
      <w:r w:rsidR="00A451E5">
        <w:rPr>
          <w:rFonts w:ascii="Times New Roman" w:hAnsi="Times New Roman" w:cs="Times New Roman"/>
          <w:sz w:val="28"/>
          <w:szCs w:val="28"/>
          <w:lang w:val="en-US"/>
        </w:rPr>
        <w:t>Johnson</w:t>
      </w:r>
      <w:r w:rsidRPr="00E352C2">
        <w:rPr>
          <w:rFonts w:ascii="Times New Roman" w:hAnsi="Times New Roman" w:cs="Times New Roman"/>
          <w:sz w:val="28"/>
          <w:szCs w:val="28"/>
        </w:rPr>
        <w:t>,</w:t>
      </w:r>
      <w:r w:rsidR="00A451E5">
        <w:rPr>
          <w:rFonts w:ascii="Times New Roman" w:hAnsi="Times New Roman" w:cs="Times New Roman"/>
          <w:sz w:val="28"/>
          <w:szCs w:val="28"/>
        </w:rPr>
        <w:t xml:space="preserve"> 1979; Пассов, 1985</w:t>
      </w:r>
      <w:r w:rsidR="00A451E5" w:rsidRPr="00A451E5">
        <w:rPr>
          <w:rFonts w:ascii="Times New Roman" w:hAnsi="Times New Roman" w:cs="Times New Roman"/>
          <w:sz w:val="28"/>
          <w:szCs w:val="28"/>
        </w:rPr>
        <w:t>]</w:t>
      </w:r>
      <w:r w:rsidRPr="00E352C2">
        <w:rPr>
          <w:rFonts w:ascii="Times New Roman" w:hAnsi="Times New Roman" w:cs="Times New Roman"/>
          <w:sz w:val="28"/>
          <w:szCs w:val="28"/>
        </w:rPr>
        <w:t>.</w:t>
      </w:r>
    </w:p>
    <w:p w:rsidR="00E352C2" w:rsidRPr="00E352C2" w:rsidRDefault="00E352C2" w:rsidP="00A451E5">
      <w:pPr>
        <w:spacing w:after="0" w:line="240" w:lineRule="auto"/>
        <w:ind w:firstLine="708"/>
        <w:jc w:val="both"/>
        <w:rPr>
          <w:rFonts w:ascii="Times New Roman" w:hAnsi="Times New Roman" w:cs="Times New Roman"/>
          <w:sz w:val="28"/>
          <w:szCs w:val="28"/>
        </w:rPr>
      </w:pPr>
      <w:r w:rsidRPr="00E352C2">
        <w:rPr>
          <w:rFonts w:ascii="Times New Roman" w:hAnsi="Times New Roman" w:cs="Times New Roman"/>
          <w:sz w:val="28"/>
          <w:szCs w:val="28"/>
        </w:rPr>
        <w:t>Относительно статуса теории учебника издавна сложились два взаимоисключающих, но распространенных за</w:t>
      </w:r>
      <w:r w:rsidR="00A451E5">
        <w:rPr>
          <w:rFonts w:ascii="Times New Roman" w:hAnsi="Times New Roman" w:cs="Times New Roman"/>
          <w:sz w:val="28"/>
          <w:szCs w:val="28"/>
        </w:rPr>
        <w:t>блуждения, которых уместно косну</w:t>
      </w:r>
      <w:r w:rsidRPr="00E352C2">
        <w:rPr>
          <w:rFonts w:ascii="Times New Roman" w:hAnsi="Times New Roman" w:cs="Times New Roman"/>
          <w:sz w:val="28"/>
          <w:szCs w:val="28"/>
        </w:rPr>
        <w:t>ться в предисловии.</w:t>
      </w:r>
    </w:p>
    <w:p w:rsidR="00DF5D87" w:rsidRDefault="00E352C2" w:rsidP="00DF5D87">
      <w:pPr>
        <w:spacing w:after="0" w:line="240" w:lineRule="auto"/>
        <w:ind w:firstLine="708"/>
        <w:jc w:val="both"/>
        <w:rPr>
          <w:rFonts w:ascii="Times New Roman" w:hAnsi="Times New Roman" w:cs="Times New Roman"/>
          <w:sz w:val="28"/>
          <w:szCs w:val="28"/>
        </w:rPr>
      </w:pPr>
      <w:r w:rsidRPr="00E352C2">
        <w:rPr>
          <w:rFonts w:ascii="Times New Roman" w:hAnsi="Times New Roman" w:cs="Times New Roman"/>
          <w:sz w:val="28"/>
          <w:szCs w:val="28"/>
        </w:rPr>
        <w:t xml:space="preserve">Согласно одному мнению, теория учебника и з б ы т о ч н а, так как повторяет во всех существенных компонентах методику учебного процесса. Поэтому, в частности, раздел </w:t>
      </w:r>
      <w:r w:rsidR="00A451E5">
        <w:rPr>
          <w:rFonts w:ascii="Times New Roman" w:hAnsi="Times New Roman" w:cs="Times New Roman"/>
          <w:sz w:val="28"/>
          <w:szCs w:val="28"/>
        </w:rPr>
        <w:t>«Учебники»</w:t>
      </w:r>
      <w:r w:rsidRPr="00E352C2">
        <w:rPr>
          <w:rFonts w:ascii="Times New Roman" w:hAnsi="Times New Roman" w:cs="Times New Roman"/>
          <w:sz w:val="28"/>
          <w:szCs w:val="28"/>
        </w:rPr>
        <w:t xml:space="preserve"> нередко либо опускается, либо занимает факульта</w:t>
      </w:r>
      <w:r w:rsidR="00DF5D87">
        <w:rPr>
          <w:rFonts w:ascii="Times New Roman" w:hAnsi="Times New Roman" w:cs="Times New Roman"/>
          <w:sz w:val="28"/>
          <w:szCs w:val="28"/>
        </w:rPr>
        <w:t>тивное место в курсах методики.</w:t>
      </w:r>
    </w:p>
    <w:p w:rsidR="00DF5D87" w:rsidRDefault="00E352C2" w:rsidP="00DF5D87">
      <w:pPr>
        <w:spacing w:after="0" w:line="240" w:lineRule="auto"/>
        <w:ind w:firstLine="708"/>
        <w:jc w:val="both"/>
        <w:rPr>
          <w:rFonts w:ascii="Times New Roman" w:hAnsi="Times New Roman" w:cs="Times New Roman"/>
          <w:sz w:val="28"/>
          <w:szCs w:val="28"/>
        </w:rPr>
      </w:pPr>
      <w:r w:rsidRPr="00E352C2">
        <w:rPr>
          <w:rFonts w:ascii="Times New Roman" w:hAnsi="Times New Roman" w:cs="Times New Roman"/>
          <w:sz w:val="28"/>
          <w:szCs w:val="28"/>
        </w:rPr>
        <w:t>Этот подход заведомо прямолинеен. Приняв его, мы должны прийти к выводу, что разные авторы, исходящие из одного понимания методики, должны построить концептуально тождественные учебники, а разные эксперты одной методической школы должны сходным образом проанализировать и оценить некоторый заданный учебник. Как известно, этого в действительности не происходит: наивно представлять себе методику как список универсалий (принципов) и единую типологию учебных действий, выполнение которых трансформирует принципы в коммуникативные умения. Поэтому любые два учебника РКИ/ИЯ различаются либо составом базисных принципов и приписанной им значимостью, либо способами реализации базисных категорий.</w:t>
      </w:r>
    </w:p>
    <w:p w:rsidR="00E352C2" w:rsidRPr="00E352C2" w:rsidRDefault="00E352C2" w:rsidP="00DF5D87">
      <w:pPr>
        <w:spacing w:after="0" w:line="240" w:lineRule="auto"/>
        <w:ind w:firstLine="708"/>
        <w:jc w:val="both"/>
        <w:rPr>
          <w:rFonts w:ascii="Times New Roman" w:hAnsi="Times New Roman" w:cs="Times New Roman"/>
          <w:sz w:val="28"/>
          <w:szCs w:val="28"/>
        </w:rPr>
      </w:pPr>
      <w:r w:rsidRPr="00E352C2">
        <w:rPr>
          <w:rFonts w:ascii="Times New Roman" w:hAnsi="Times New Roman" w:cs="Times New Roman"/>
          <w:sz w:val="28"/>
          <w:szCs w:val="28"/>
        </w:rPr>
        <w:t>Согласно</w:t>
      </w:r>
      <w:r w:rsidR="00A451E5">
        <w:rPr>
          <w:rFonts w:ascii="Times New Roman" w:hAnsi="Times New Roman" w:cs="Times New Roman"/>
          <w:sz w:val="28"/>
          <w:szCs w:val="28"/>
        </w:rPr>
        <w:t xml:space="preserve"> </w:t>
      </w:r>
      <w:r w:rsidRPr="00E352C2">
        <w:rPr>
          <w:rFonts w:ascii="Times New Roman" w:hAnsi="Times New Roman" w:cs="Times New Roman"/>
          <w:sz w:val="28"/>
          <w:szCs w:val="28"/>
        </w:rPr>
        <w:t xml:space="preserve"> другому </w:t>
      </w:r>
      <w:r w:rsidR="00A451E5">
        <w:rPr>
          <w:rFonts w:ascii="Times New Roman" w:hAnsi="Times New Roman" w:cs="Times New Roman"/>
          <w:sz w:val="28"/>
          <w:szCs w:val="28"/>
        </w:rPr>
        <w:t xml:space="preserve"> </w:t>
      </w:r>
      <w:r w:rsidRPr="00E352C2">
        <w:rPr>
          <w:rFonts w:ascii="Times New Roman" w:hAnsi="Times New Roman" w:cs="Times New Roman"/>
          <w:sz w:val="28"/>
          <w:szCs w:val="28"/>
        </w:rPr>
        <w:t xml:space="preserve">мнению, </w:t>
      </w:r>
      <w:r w:rsidR="00A451E5">
        <w:rPr>
          <w:rFonts w:ascii="Times New Roman" w:hAnsi="Times New Roman" w:cs="Times New Roman"/>
          <w:sz w:val="28"/>
          <w:szCs w:val="28"/>
        </w:rPr>
        <w:t xml:space="preserve"> </w:t>
      </w:r>
      <w:r w:rsidRPr="00E352C2">
        <w:rPr>
          <w:rFonts w:ascii="Times New Roman" w:hAnsi="Times New Roman" w:cs="Times New Roman"/>
          <w:sz w:val="28"/>
          <w:szCs w:val="28"/>
        </w:rPr>
        <w:t>теор</w:t>
      </w:r>
      <w:r w:rsidR="00DF5D87">
        <w:rPr>
          <w:rFonts w:ascii="Times New Roman" w:hAnsi="Times New Roman" w:cs="Times New Roman"/>
          <w:sz w:val="28"/>
          <w:szCs w:val="28"/>
        </w:rPr>
        <w:t>ия</w:t>
      </w:r>
      <w:r w:rsidR="00A451E5">
        <w:rPr>
          <w:rFonts w:ascii="Times New Roman" w:hAnsi="Times New Roman" w:cs="Times New Roman"/>
          <w:sz w:val="28"/>
          <w:szCs w:val="28"/>
        </w:rPr>
        <w:t xml:space="preserve"> </w:t>
      </w:r>
      <w:r w:rsidR="00DF5D87">
        <w:rPr>
          <w:rFonts w:ascii="Times New Roman" w:hAnsi="Times New Roman" w:cs="Times New Roman"/>
          <w:sz w:val="28"/>
          <w:szCs w:val="28"/>
        </w:rPr>
        <w:t xml:space="preserve"> учебника</w:t>
      </w:r>
      <w:r w:rsidR="00A451E5">
        <w:rPr>
          <w:rFonts w:ascii="Times New Roman" w:hAnsi="Times New Roman" w:cs="Times New Roman"/>
          <w:sz w:val="28"/>
          <w:szCs w:val="28"/>
        </w:rPr>
        <w:t xml:space="preserve"> </w:t>
      </w:r>
      <w:r w:rsidR="00DF5D87">
        <w:rPr>
          <w:rFonts w:ascii="Times New Roman" w:hAnsi="Times New Roman" w:cs="Times New Roman"/>
          <w:sz w:val="28"/>
          <w:szCs w:val="28"/>
        </w:rPr>
        <w:t xml:space="preserve"> заведомо </w:t>
      </w:r>
      <w:r w:rsidR="00A451E5">
        <w:rPr>
          <w:rFonts w:ascii="Times New Roman" w:hAnsi="Times New Roman" w:cs="Times New Roman"/>
          <w:sz w:val="28"/>
          <w:szCs w:val="28"/>
        </w:rPr>
        <w:t xml:space="preserve">                       </w:t>
      </w:r>
      <w:r w:rsidR="00DF5D87">
        <w:rPr>
          <w:rFonts w:ascii="Times New Roman" w:hAnsi="Times New Roman" w:cs="Times New Roman"/>
          <w:sz w:val="28"/>
          <w:szCs w:val="28"/>
        </w:rPr>
        <w:t>н е о</w:t>
      </w:r>
      <w:r w:rsidR="00A451E5">
        <w:rPr>
          <w:rFonts w:ascii="Times New Roman" w:hAnsi="Times New Roman" w:cs="Times New Roman"/>
          <w:sz w:val="28"/>
          <w:szCs w:val="28"/>
        </w:rPr>
        <w:t xml:space="preserve"> </w:t>
      </w:r>
      <w:r w:rsidR="00DF5D87">
        <w:rPr>
          <w:rFonts w:ascii="Times New Roman" w:hAnsi="Times New Roman" w:cs="Times New Roman"/>
          <w:sz w:val="28"/>
          <w:szCs w:val="28"/>
        </w:rPr>
        <w:t>с у щ</w:t>
      </w:r>
      <w:r w:rsidRPr="00E352C2">
        <w:rPr>
          <w:rFonts w:ascii="Times New Roman" w:hAnsi="Times New Roman" w:cs="Times New Roman"/>
          <w:sz w:val="28"/>
          <w:szCs w:val="28"/>
        </w:rPr>
        <w:t xml:space="preserve"> е с т в и м а, так как не может опереться на достоверные и надежные модели речевой и коммуникативной деятельности из лингвистики и психолингвистики. Создание и экспертиза учебника представляют собой сложную творческую задачу, которая не имеет общего решения.</w:t>
      </w:r>
    </w:p>
    <w:p w:rsidR="009C5380" w:rsidRDefault="00DF5D87" w:rsidP="00E352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DF5D87" w:rsidRPr="00DF5D87" w:rsidRDefault="00DF5D87" w:rsidP="00DF5D87">
      <w:pPr>
        <w:spacing w:after="0" w:line="240" w:lineRule="auto"/>
        <w:jc w:val="both"/>
        <w:rPr>
          <w:rFonts w:ascii="Times New Roman" w:hAnsi="Times New Roman" w:cs="Times New Roman"/>
          <w:sz w:val="28"/>
          <w:szCs w:val="28"/>
        </w:rPr>
      </w:pPr>
      <w:r w:rsidRPr="00DF5D87">
        <w:rPr>
          <w:rFonts w:ascii="Times New Roman" w:hAnsi="Times New Roman" w:cs="Times New Roman"/>
          <w:sz w:val="28"/>
          <w:szCs w:val="28"/>
        </w:rPr>
        <w:lastRenderedPageBreak/>
        <w:t xml:space="preserve">Эта точка зрения также оказывается уязвимой при более </w:t>
      </w:r>
      <w:r w:rsidR="00692676">
        <w:rPr>
          <w:rFonts w:ascii="Times New Roman" w:hAnsi="Times New Roman" w:cs="Times New Roman"/>
          <w:sz w:val="28"/>
          <w:szCs w:val="28"/>
        </w:rPr>
        <w:t>внимательном рассмотрении понятий «сложный объект» и «</w:t>
      </w:r>
      <w:r w:rsidRPr="00DF5D87">
        <w:rPr>
          <w:rFonts w:ascii="Times New Roman" w:hAnsi="Times New Roman" w:cs="Times New Roman"/>
          <w:sz w:val="28"/>
          <w:szCs w:val="28"/>
        </w:rPr>
        <w:t>твор</w:t>
      </w:r>
      <w:r w:rsidR="00692676">
        <w:rPr>
          <w:rFonts w:ascii="Times New Roman" w:hAnsi="Times New Roman" w:cs="Times New Roman"/>
          <w:sz w:val="28"/>
          <w:szCs w:val="28"/>
        </w:rPr>
        <w:t>ч</w:t>
      </w:r>
      <w:r w:rsidRPr="00DF5D87">
        <w:rPr>
          <w:rFonts w:ascii="Times New Roman" w:hAnsi="Times New Roman" w:cs="Times New Roman"/>
          <w:sz w:val="28"/>
          <w:szCs w:val="28"/>
        </w:rPr>
        <w:t>еская задача».</w:t>
      </w:r>
    </w:p>
    <w:p w:rsidR="00DF5D87" w:rsidRPr="00DF5D87" w:rsidRDefault="00DF5D87" w:rsidP="00692676">
      <w:pPr>
        <w:spacing w:after="0" w:line="240" w:lineRule="auto"/>
        <w:ind w:firstLine="708"/>
        <w:jc w:val="both"/>
        <w:rPr>
          <w:rFonts w:ascii="Times New Roman" w:hAnsi="Times New Roman" w:cs="Times New Roman"/>
          <w:sz w:val="28"/>
          <w:szCs w:val="28"/>
        </w:rPr>
      </w:pPr>
      <w:r w:rsidRPr="00DF5D87">
        <w:rPr>
          <w:rFonts w:ascii="Times New Roman" w:hAnsi="Times New Roman" w:cs="Times New Roman"/>
          <w:sz w:val="28"/>
          <w:szCs w:val="28"/>
        </w:rPr>
        <w:t xml:space="preserve">1. Учебник действительно является сложным (а не просто </w:t>
      </w:r>
      <w:r w:rsidR="00692676">
        <w:rPr>
          <w:rFonts w:ascii="Times New Roman" w:hAnsi="Times New Roman" w:cs="Times New Roman"/>
          <w:sz w:val="28"/>
          <w:szCs w:val="28"/>
        </w:rPr>
        <w:t>мн</w:t>
      </w:r>
      <w:r w:rsidRPr="00DF5D87">
        <w:rPr>
          <w:rFonts w:ascii="Times New Roman" w:hAnsi="Times New Roman" w:cs="Times New Roman"/>
          <w:sz w:val="28"/>
          <w:szCs w:val="28"/>
        </w:rPr>
        <w:t>огокомпонентным) объектом, так как в его создании и исполь</w:t>
      </w:r>
      <w:r w:rsidR="00692676">
        <w:rPr>
          <w:rFonts w:ascii="Times New Roman" w:hAnsi="Times New Roman" w:cs="Times New Roman"/>
          <w:sz w:val="28"/>
          <w:szCs w:val="28"/>
        </w:rPr>
        <w:t>з</w:t>
      </w:r>
      <w:r w:rsidRPr="00DF5D87">
        <w:rPr>
          <w:rFonts w:ascii="Times New Roman" w:hAnsi="Times New Roman" w:cs="Times New Roman"/>
          <w:sz w:val="28"/>
          <w:szCs w:val="28"/>
        </w:rPr>
        <w:t xml:space="preserve">овании участвуют группы людей с разными профессиональными </w:t>
      </w:r>
      <w:r w:rsidR="00692676">
        <w:rPr>
          <w:rFonts w:ascii="Times New Roman" w:hAnsi="Times New Roman" w:cs="Times New Roman"/>
          <w:sz w:val="28"/>
          <w:szCs w:val="28"/>
        </w:rPr>
        <w:t>и</w:t>
      </w:r>
      <w:r w:rsidRPr="00DF5D87">
        <w:rPr>
          <w:rFonts w:ascii="Times New Roman" w:hAnsi="Times New Roman" w:cs="Times New Roman"/>
          <w:sz w:val="28"/>
          <w:szCs w:val="28"/>
        </w:rPr>
        <w:t xml:space="preserve"> функциональными обязанностями: авторы, рецензенты, издате</w:t>
      </w:r>
      <w:r w:rsidR="00692676">
        <w:rPr>
          <w:rFonts w:ascii="Times New Roman" w:hAnsi="Times New Roman" w:cs="Times New Roman"/>
          <w:sz w:val="28"/>
          <w:szCs w:val="28"/>
        </w:rPr>
        <w:t>ли,</w:t>
      </w:r>
      <w:r w:rsidRPr="00DF5D87">
        <w:rPr>
          <w:rFonts w:ascii="Times New Roman" w:hAnsi="Times New Roman" w:cs="Times New Roman"/>
          <w:sz w:val="28"/>
          <w:szCs w:val="28"/>
        </w:rPr>
        <w:t xml:space="preserve"> полиграфисты, обучаю</w:t>
      </w:r>
      <w:r w:rsidR="00692676">
        <w:rPr>
          <w:rFonts w:ascii="Times New Roman" w:hAnsi="Times New Roman" w:cs="Times New Roman"/>
          <w:sz w:val="28"/>
          <w:szCs w:val="28"/>
        </w:rPr>
        <w:t>щ</w:t>
      </w:r>
      <w:r w:rsidRPr="00DF5D87">
        <w:rPr>
          <w:rFonts w:ascii="Times New Roman" w:hAnsi="Times New Roman" w:cs="Times New Roman"/>
          <w:sz w:val="28"/>
          <w:szCs w:val="28"/>
        </w:rPr>
        <w:t>ие, обучаемые.., а материал учебника</w:t>
      </w:r>
      <w:r w:rsidR="00692676">
        <w:rPr>
          <w:rFonts w:ascii="Times New Roman" w:hAnsi="Times New Roman" w:cs="Times New Roman"/>
          <w:sz w:val="28"/>
          <w:szCs w:val="28"/>
        </w:rPr>
        <w:t xml:space="preserve"> не</w:t>
      </w:r>
      <w:r w:rsidRPr="00DF5D87">
        <w:rPr>
          <w:rFonts w:ascii="Times New Roman" w:hAnsi="Times New Roman" w:cs="Times New Roman"/>
          <w:sz w:val="28"/>
          <w:szCs w:val="28"/>
        </w:rPr>
        <w:t xml:space="preserve">однороден по своей природе: тексты, иллюстрации, упражнения </w:t>
      </w:r>
      <w:r w:rsidR="00692676">
        <w:rPr>
          <w:rFonts w:ascii="Times New Roman" w:hAnsi="Times New Roman" w:cs="Times New Roman"/>
          <w:sz w:val="28"/>
          <w:szCs w:val="28"/>
        </w:rPr>
        <w:t>и</w:t>
      </w:r>
      <w:r w:rsidRPr="00DF5D87">
        <w:rPr>
          <w:rFonts w:ascii="Times New Roman" w:hAnsi="Times New Roman" w:cs="Times New Roman"/>
          <w:sz w:val="28"/>
          <w:szCs w:val="28"/>
        </w:rPr>
        <w:t xml:space="preserve"> задания, тесты... Однако специалисты умеют работать со сложными объектами и имеют в своем распоряж</w:t>
      </w:r>
      <w:r w:rsidR="00692676">
        <w:rPr>
          <w:rFonts w:ascii="Times New Roman" w:hAnsi="Times New Roman" w:cs="Times New Roman"/>
          <w:sz w:val="28"/>
          <w:szCs w:val="28"/>
        </w:rPr>
        <w:t xml:space="preserve">ении специальную методологию – </w:t>
      </w:r>
      <w:r w:rsidRPr="00DF5D87">
        <w:rPr>
          <w:rFonts w:ascii="Times New Roman" w:hAnsi="Times New Roman" w:cs="Times New Roman"/>
          <w:sz w:val="28"/>
          <w:szCs w:val="28"/>
        </w:rPr>
        <w:t xml:space="preserve">системный анализ, который оперирует сложными совокупностями различных типов знания и методов и опирается на множество разных дисциплин для разработки специфических проблем, не решаемых ни в одной из этих дисциплин в отдельности. В рамках системного подхода сложный объект </w:t>
      </w:r>
      <w:r w:rsidR="00692676">
        <w:rPr>
          <w:rFonts w:ascii="Times New Roman" w:hAnsi="Times New Roman" w:cs="Times New Roman"/>
          <w:sz w:val="28"/>
          <w:szCs w:val="28"/>
        </w:rPr>
        <w:t>ис</w:t>
      </w:r>
      <w:r w:rsidRPr="00DF5D87">
        <w:rPr>
          <w:rFonts w:ascii="Times New Roman" w:hAnsi="Times New Roman" w:cs="Times New Roman"/>
          <w:sz w:val="28"/>
          <w:szCs w:val="28"/>
        </w:rPr>
        <w:t>следуется через такую последовательность действий: а) построение альтернатив решения, б) установление предпочтений, в) выбор релевантных действий, выполнение которых ведет к созданию конечного объекта, материального или идеального.</w:t>
      </w:r>
    </w:p>
    <w:p w:rsidR="00DF5D87" w:rsidRPr="00DF5D87" w:rsidRDefault="00DF5D87" w:rsidP="00692676">
      <w:pPr>
        <w:spacing w:after="0" w:line="240" w:lineRule="auto"/>
        <w:ind w:firstLine="708"/>
        <w:jc w:val="both"/>
        <w:rPr>
          <w:rFonts w:ascii="Times New Roman" w:hAnsi="Times New Roman" w:cs="Times New Roman"/>
          <w:sz w:val="28"/>
          <w:szCs w:val="28"/>
        </w:rPr>
      </w:pPr>
      <w:r w:rsidRPr="00DF5D87">
        <w:rPr>
          <w:rFonts w:ascii="Times New Roman" w:hAnsi="Times New Roman" w:cs="Times New Roman"/>
          <w:sz w:val="28"/>
          <w:szCs w:val="28"/>
        </w:rPr>
        <w:t xml:space="preserve">2. Что касается понятия </w:t>
      </w:r>
      <w:r w:rsidR="00692676">
        <w:rPr>
          <w:rFonts w:ascii="Times New Roman" w:hAnsi="Times New Roman" w:cs="Times New Roman"/>
          <w:sz w:val="28"/>
          <w:szCs w:val="28"/>
        </w:rPr>
        <w:t>«</w:t>
      </w:r>
      <w:r w:rsidRPr="00DF5D87">
        <w:rPr>
          <w:rFonts w:ascii="Times New Roman" w:hAnsi="Times New Roman" w:cs="Times New Roman"/>
          <w:sz w:val="28"/>
          <w:szCs w:val="28"/>
        </w:rPr>
        <w:t>творческая задача», то здесь уместно вспомнить, что в психологии издавна различают творческие задачи первого и второго классов. Задачи первого класса не имеют аналогов в системе мирового знания, они беспрецедентны и посильны только гениям. Задачи второго класса решаются через аналогии и противо</w:t>
      </w:r>
      <w:r w:rsidR="00692676">
        <w:rPr>
          <w:rFonts w:ascii="Times New Roman" w:hAnsi="Times New Roman" w:cs="Times New Roman"/>
          <w:sz w:val="28"/>
          <w:szCs w:val="28"/>
        </w:rPr>
        <w:t>п</w:t>
      </w:r>
      <w:r w:rsidRPr="00DF5D87">
        <w:rPr>
          <w:rFonts w:ascii="Times New Roman" w:hAnsi="Times New Roman" w:cs="Times New Roman"/>
          <w:sz w:val="28"/>
          <w:szCs w:val="28"/>
        </w:rPr>
        <w:t>оставления в личном и социальном опыте. Трудно полагать, что авторы существующих ныне тысяч учебников и учебных курсов по иностранным языкам решают уникальные творческие задачи первого класса.</w:t>
      </w:r>
    </w:p>
    <w:p w:rsidR="00DF5D87" w:rsidRPr="00DF5D87" w:rsidRDefault="00DF5D87" w:rsidP="00692676">
      <w:pPr>
        <w:spacing w:after="0" w:line="240" w:lineRule="auto"/>
        <w:ind w:firstLine="708"/>
        <w:jc w:val="both"/>
        <w:rPr>
          <w:rFonts w:ascii="Times New Roman" w:hAnsi="Times New Roman" w:cs="Times New Roman"/>
          <w:sz w:val="28"/>
          <w:szCs w:val="28"/>
        </w:rPr>
      </w:pPr>
      <w:r w:rsidRPr="00DF5D87">
        <w:rPr>
          <w:rFonts w:ascii="Times New Roman" w:hAnsi="Times New Roman" w:cs="Times New Roman"/>
          <w:sz w:val="28"/>
          <w:szCs w:val="28"/>
        </w:rPr>
        <w:t>В настоящем пособии реализуется практическое (эмпирическое, техническое) понимание теории учебника, а создание и анализ учебника м</w:t>
      </w:r>
      <w:r w:rsidR="00692676">
        <w:rPr>
          <w:rFonts w:ascii="Times New Roman" w:hAnsi="Times New Roman" w:cs="Times New Roman"/>
          <w:sz w:val="28"/>
          <w:szCs w:val="28"/>
        </w:rPr>
        <w:t>ы</w:t>
      </w:r>
      <w:r w:rsidRPr="00DF5D87">
        <w:rPr>
          <w:rFonts w:ascii="Times New Roman" w:hAnsi="Times New Roman" w:cs="Times New Roman"/>
          <w:sz w:val="28"/>
          <w:szCs w:val="28"/>
        </w:rPr>
        <w:t>слятся в нем как творческие задачи второго класса. Эти задачи формулируются следую</w:t>
      </w:r>
      <w:r w:rsidR="00692676">
        <w:rPr>
          <w:rFonts w:ascii="Times New Roman" w:hAnsi="Times New Roman" w:cs="Times New Roman"/>
          <w:sz w:val="28"/>
          <w:szCs w:val="28"/>
        </w:rPr>
        <w:t>щ</w:t>
      </w:r>
      <w:r w:rsidRPr="00DF5D87">
        <w:rPr>
          <w:rFonts w:ascii="Times New Roman" w:hAnsi="Times New Roman" w:cs="Times New Roman"/>
          <w:sz w:val="28"/>
          <w:szCs w:val="28"/>
        </w:rPr>
        <w:t>им образом.</w:t>
      </w:r>
    </w:p>
    <w:p w:rsidR="00DF5D87" w:rsidRPr="00DF5D87" w:rsidRDefault="00692676" w:rsidP="0069267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00DF5D87" w:rsidRPr="00DF5D87">
        <w:rPr>
          <w:rFonts w:ascii="Times New Roman" w:hAnsi="Times New Roman" w:cs="Times New Roman"/>
          <w:sz w:val="28"/>
          <w:szCs w:val="28"/>
        </w:rPr>
        <w:t xml:space="preserve"> а н о: статистически надежный массив учебников и учебных пособий по РКИ/ИЯ, а также вторичные источники: курсы мето</w:t>
      </w:r>
      <w:r>
        <w:rPr>
          <w:rFonts w:ascii="Times New Roman" w:hAnsi="Times New Roman" w:cs="Times New Roman"/>
          <w:sz w:val="28"/>
          <w:szCs w:val="28"/>
        </w:rPr>
        <w:t>д</w:t>
      </w:r>
      <w:r w:rsidR="00DF5D87" w:rsidRPr="00DF5D87">
        <w:rPr>
          <w:rFonts w:ascii="Times New Roman" w:hAnsi="Times New Roman" w:cs="Times New Roman"/>
          <w:sz w:val="28"/>
          <w:szCs w:val="28"/>
        </w:rPr>
        <w:t xml:space="preserve">ики преподавания разных </w:t>
      </w:r>
      <w:r>
        <w:rPr>
          <w:rFonts w:ascii="Times New Roman" w:hAnsi="Times New Roman" w:cs="Times New Roman"/>
          <w:sz w:val="28"/>
          <w:szCs w:val="28"/>
        </w:rPr>
        <w:t>И</w:t>
      </w:r>
      <w:r w:rsidR="00DF5D87" w:rsidRPr="00DF5D87">
        <w:rPr>
          <w:rFonts w:ascii="Times New Roman" w:hAnsi="Times New Roman" w:cs="Times New Roman"/>
          <w:sz w:val="28"/>
          <w:szCs w:val="28"/>
        </w:rPr>
        <w:t>Я, литература вопроса, протоколы обсуждений проектов, проспектов и рукописей учебников, журна</w:t>
      </w:r>
      <w:r>
        <w:rPr>
          <w:rFonts w:ascii="Times New Roman" w:hAnsi="Times New Roman" w:cs="Times New Roman"/>
          <w:sz w:val="28"/>
          <w:szCs w:val="28"/>
        </w:rPr>
        <w:t xml:space="preserve">льные и издательские рецензии, «самопредставления» </w:t>
      </w:r>
      <w:r w:rsidR="00DF5D87" w:rsidRPr="00DF5D87">
        <w:rPr>
          <w:rFonts w:ascii="Times New Roman" w:hAnsi="Times New Roman" w:cs="Times New Roman"/>
          <w:sz w:val="28"/>
          <w:szCs w:val="28"/>
        </w:rPr>
        <w:t>учебников в периодике, личный и коллективный опыт авторской и ре</w:t>
      </w:r>
      <w:r>
        <w:rPr>
          <w:rFonts w:ascii="Times New Roman" w:hAnsi="Times New Roman" w:cs="Times New Roman"/>
          <w:sz w:val="28"/>
          <w:szCs w:val="28"/>
        </w:rPr>
        <w:t>ц</w:t>
      </w:r>
      <w:r w:rsidR="00DF5D87" w:rsidRPr="00DF5D87">
        <w:rPr>
          <w:rFonts w:ascii="Times New Roman" w:hAnsi="Times New Roman" w:cs="Times New Roman"/>
          <w:sz w:val="28"/>
          <w:szCs w:val="28"/>
        </w:rPr>
        <w:t>ензионной работы.</w:t>
      </w:r>
    </w:p>
    <w:p w:rsidR="00DF5D87" w:rsidRPr="00DF5D87" w:rsidRDefault="00DF5D87" w:rsidP="00692676">
      <w:pPr>
        <w:spacing w:after="0" w:line="240" w:lineRule="auto"/>
        <w:ind w:firstLine="708"/>
        <w:jc w:val="both"/>
        <w:rPr>
          <w:rFonts w:ascii="Times New Roman" w:hAnsi="Times New Roman" w:cs="Times New Roman"/>
          <w:sz w:val="28"/>
          <w:szCs w:val="28"/>
        </w:rPr>
      </w:pPr>
      <w:r w:rsidRPr="00DF5D87">
        <w:rPr>
          <w:rFonts w:ascii="Times New Roman" w:hAnsi="Times New Roman" w:cs="Times New Roman"/>
          <w:sz w:val="28"/>
          <w:szCs w:val="28"/>
        </w:rPr>
        <w:t>Т р е б у е т с я: сформулировать в виде правил и контрольных процедур две последовательности методических действий, соответственно для автора и эксперта, результатом выпо</w:t>
      </w:r>
      <w:r w:rsidR="00692676">
        <w:rPr>
          <w:rFonts w:ascii="Times New Roman" w:hAnsi="Times New Roman" w:cs="Times New Roman"/>
          <w:sz w:val="28"/>
          <w:szCs w:val="28"/>
        </w:rPr>
        <w:t>лнения которых были бы объекты «</w:t>
      </w:r>
      <w:r w:rsidRPr="00DF5D87">
        <w:rPr>
          <w:rFonts w:ascii="Times New Roman" w:hAnsi="Times New Roman" w:cs="Times New Roman"/>
          <w:sz w:val="28"/>
          <w:szCs w:val="28"/>
        </w:rPr>
        <w:t>Учебник коммуник</w:t>
      </w:r>
      <w:r w:rsidR="00692676">
        <w:rPr>
          <w:rFonts w:ascii="Times New Roman" w:hAnsi="Times New Roman" w:cs="Times New Roman"/>
          <w:sz w:val="28"/>
          <w:szCs w:val="28"/>
        </w:rPr>
        <w:t>ативно-деятельностного типа» и «</w:t>
      </w:r>
      <w:r w:rsidRPr="00DF5D87">
        <w:rPr>
          <w:rFonts w:ascii="Times New Roman" w:hAnsi="Times New Roman" w:cs="Times New Roman"/>
          <w:sz w:val="28"/>
          <w:szCs w:val="28"/>
        </w:rPr>
        <w:t xml:space="preserve">Экспертная оценка учебника с позиций коммуникативно-деятельностной методики». Эти правила, сформулированные в виде моделей, не единственны, </w:t>
      </w:r>
      <w:r w:rsidR="00692676">
        <w:rPr>
          <w:rFonts w:ascii="Times New Roman" w:hAnsi="Times New Roman" w:cs="Times New Roman"/>
          <w:sz w:val="28"/>
          <w:szCs w:val="28"/>
        </w:rPr>
        <w:t>но претендуют на объективность (</w:t>
      </w:r>
      <w:r w:rsidRPr="00DF5D87">
        <w:rPr>
          <w:rFonts w:ascii="Times New Roman" w:hAnsi="Times New Roman" w:cs="Times New Roman"/>
          <w:sz w:val="28"/>
          <w:szCs w:val="28"/>
        </w:rPr>
        <w:t xml:space="preserve">реализуемость) и </w:t>
      </w:r>
      <w:r w:rsidR="00692676">
        <w:rPr>
          <w:rFonts w:ascii="Times New Roman" w:hAnsi="Times New Roman" w:cs="Times New Roman"/>
          <w:sz w:val="28"/>
          <w:szCs w:val="28"/>
        </w:rPr>
        <w:t>п</w:t>
      </w:r>
      <w:r w:rsidRPr="00DF5D87">
        <w:rPr>
          <w:rFonts w:ascii="Times New Roman" w:hAnsi="Times New Roman" w:cs="Times New Roman"/>
          <w:sz w:val="28"/>
          <w:szCs w:val="28"/>
        </w:rPr>
        <w:t>одконтрольность (измеряемость).</w:t>
      </w:r>
    </w:p>
    <w:p w:rsidR="00DF5D87" w:rsidRPr="00DF5D87" w:rsidRDefault="00DF5D87" w:rsidP="00692676">
      <w:pPr>
        <w:spacing w:after="0" w:line="240" w:lineRule="auto"/>
        <w:ind w:firstLine="708"/>
        <w:jc w:val="both"/>
        <w:rPr>
          <w:rFonts w:ascii="Times New Roman" w:hAnsi="Times New Roman" w:cs="Times New Roman"/>
          <w:sz w:val="28"/>
          <w:szCs w:val="28"/>
        </w:rPr>
      </w:pPr>
      <w:r w:rsidRPr="00DF5D87">
        <w:rPr>
          <w:rFonts w:ascii="Times New Roman" w:hAnsi="Times New Roman" w:cs="Times New Roman"/>
          <w:sz w:val="28"/>
          <w:szCs w:val="28"/>
        </w:rPr>
        <w:t>Можно ли построить такие правила? В методологии науки</w:t>
      </w:r>
    </w:p>
    <w:p w:rsidR="009C5380" w:rsidRDefault="00DF5D87" w:rsidP="00692676">
      <w:pPr>
        <w:spacing w:after="0" w:line="240" w:lineRule="auto"/>
        <w:jc w:val="right"/>
        <w:rPr>
          <w:rFonts w:ascii="Times New Roman" w:hAnsi="Times New Roman" w:cs="Times New Roman"/>
          <w:sz w:val="28"/>
          <w:szCs w:val="28"/>
        </w:rPr>
      </w:pPr>
      <w:r w:rsidRPr="00DF5D87">
        <w:rPr>
          <w:rFonts w:ascii="Times New Roman" w:hAnsi="Times New Roman" w:cs="Times New Roman"/>
          <w:sz w:val="28"/>
          <w:szCs w:val="28"/>
        </w:rPr>
        <w:t>7</w:t>
      </w:r>
    </w:p>
    <w:p w:rsidR="00DF5D87" w:rsidRPr="00DF5D87" w:rsidRDefault="00DF5D87" w:rsidP="00DF5D87">
      <w:pPr>
        <w:spacing w:after="0" w:line="240" w:lineRule="auto"/>
        <w:jc w:val="both"/>
        <w:rPr>
          <w:rFonts w:ascii="Times New Roman" w:hAnsi="Times New Roman" w:cs="Times New Roman"/>
          <w:sz w:val="28"/>
          <w:szCs w:val="28"/>
        </w:rPr>
      </w:pPr>
      <w:r w:rsidRPr="00DF5D87">
        <w:rPr>
          <w:rFonts w:ascii="Times New Roman" w:hAnsi="Times New Roman" w:cs="Times New Roman"/>
          <w:sz w:val="28"/>
          <w:szCs w:val="28"/>
        </w:rPr>
        <w:lastRenderedPageBreak/>
        <w:t xml:space="preserve">признаются решаемыми любые задачи на синтез </w:t>
      </w:r>
      <w:r w:rsidR="00692676">
        <w:rPr>
          <w:rFonts w:ascii="Times New Roman" w:hAnsi="Times New Roman" w:cs="Times New Roman"/>
          <w:sz w:val="28"/>
          <w:szCs w:val="28"/>
        </w:rPr>
        <w:t>(</w:t>
      </w:r>
      <w:r w:rsidRPr="00DF5D87">
        <w:rPr>
          <w:rFonts w:ascii="Times New Roman" w:hAnsi="Times New Roman" w:cs="Times New Roman"/>
          <w:sz w:val="28"/>
          <w:szCs w:val="28"/>
        </w:rPr>
        <w:t>конструирование) и анализ (оценку, экспертизу) любых об</w:t>
      </w:r>
      <w:r w:rsidR="00692676">
        <w:rPr>
          <w:rFonts w:ascii="Times New Roman" w:hAnsi="Times New Roman" w:cs="Times New Roman"/>
          <w:sz w:val="28"/>
          <w:szCs w:val="28"/>
        </w:rPr>
        <w:t>ъектов, если эти объекты регул</w:t>
      </w:r>
      <w:r w:rsidRPr="00DF5D87">
        <w:rPr>
          <w:rFonts w:ascii="Times New Roman" w:hAnsi="Times New Roman" w:cs="Times New Roman"/>
          <w:sz w:val="28"/>
          <w:szCs w:val="28"/>
        </w:rPr>
        <w:t>ярны (во</w:t>
      </w:r>
      <w:r w:rsidR="00692676">
        <w:rPr>
          <w:rFonts w:ascii="Times New Roman" w:hAnsi="Times New Roman" w:cs="Times New Roman"/>
          <w:sz w:val="28"/>
          <w:szCs w:val="28"/>
        </w:rPr>
        <w:t>сп</w:t>
      </w:r>
      <w:r w:rsidRPr="00DF5D87">
        <w:rPr>
          <w:rFonts w:ascii="Times New Roman" w:hAnsi="Times New Roman" w:cs="Times New Roman"/>
          <w:sz w:val="28"/>
          <w:szCs w:val="28"/>
        </w:rPr>
        <w:t>рои</w:t>
      </w:r>
      <w:r w:rsidR="00692676">
        <w:rPr>
          <w:rFonts w:ascii="Times New Roman" w:hAnsi="Times New Roman" w:cs="Times New Roman"/>
          <w:sz w:val="28"/>
          <w:szCs w:val="28"/>
        </w:rPr>
        <w:t>зво</w:t>
      </w:r>
      <w:r w:rsidRPr="00DF5D87">
        <w:rPr>
          <w:rFonts w:ascii="Times New Roman" w:hAnsi="Times New Roman" w:cs="Times New Roman"/>
          <w:sz w:val="28"/>
          <w:szCs w:val="28"/>
        </w:rPr>
        <w:t>дим</w:t>
      </w:r>
      <w:r w:rsidR="00692676">
        <w:rPr>
          <w:rFonts w:ascii="Times New Roman" w:hAnsi="Times New Roman" w:cs="Times New Roman"/>
          <w:sz w:val="28"/>
          <w:szCs w:val="28"/>
        </w:rPr>
        <w:t>ы</w:t>
      </w:r>
      <w:r w:rsidRPr="00DF5D87">
        <w:rPr>
          <w:rFonts w:ascii="Times New Roman" w:hAnsi="Times New Roman" w:cs="Times New Roman"/>
          <w:sz w:val="28"/>
          <w:szCs w:val="28"/>
        </w:rPr>
        <w:t>) и целесообразн</w:t>
      </w:r>
      <w:r w:rsidR="00692676">
        <w:rPr>
          <w:rFonts w:ascii="Times New Roman" w:hAnsi="Times New Roman" w:cs="Times New Roman"/>
          <w:sz w:val="28"/>
          <w:szCs w:val="28"/>
        </w:rPr>
        <w:t>ы (функциональны). Учебники РКИ</w:t>
      </w:r>
      <w:r w:rsidR="00692676" w:rsidRPr="00692676">
        <w:rPr>
          <w:rFonts w:ascii="Times New Roman" w:hAnsi="Times New Roman" w:cs="Times New Roman"/>
          <w:sz w:val="28"/>
          <w:szCs w:val="28"/>
        </w:rPr>
        <w:t>/</w:t>
      </w:r>
      <w:r w:rsidR="00692676">
        <w:rPr>
          <w:rFonts w:ascii="Times New Roman" w:hAnsi="Times New Roman" w:cs="Times New Roman"/>
          <w:sz w:val="28"/>
          <w:szCs w:val="28"/>
        </w:rPr>
        <w:t>И</w:t>
      </w:r>
      <w:r w:rsidR="00697AFC">
        <w:rPr>
          <w:rFonts w:ascii="Times New Roman" w:hAnsi="Times New Roman" w:cs="Times New Roman"/>
          <w:sz w:val="28"/>
          <w:szCs w:val="28"/>
        </w:rPr>
        <w:t>Я являются, несомненно, регу</w:t>
      </w:r>
      <w:r w:rsidRPr="00DF5D87">
        <w:rPr>
          <w:rFonts w:ascii="Times New Roman" w:hAnsi="Times New Roman" w:cs="Times New Roman"/>
          <w:sz w:val="28"/>
          <w:szCs w:val="28"/>
        </w:rPr>
        <w:t>лярными и целесообразными объ</w:t>
      </w:r>
      <w:r w:rsidR="00697AFC">
        <w:rPr>
          <w:rFonts w:ascii="Times New Roman" w:hAnsi="Times New Roman" w:cs="Times New Roman"/>
          <w:sz w:val="28"/>
          <w:szCs w:val="28"/>
        </w:rPr>
        <w:t>ектами, поэтом построение модел</w:t>
      </w:r>
      <w:r w:rsidRPr="00DF5D87">
        <w:rPr>
          <w:rFonts w:ascii="Times New Roman" w:hAnsi="Times New Roman" w:cs="Times New Roman"/>
          <w:sz w:val="28"/>
          <w:szCs w:val="28"/>
        </w:rPr>
        <w:t>ей их конструирования и экспертизы с</w:t>
      </w:r>
      <w:r w:rsidR="00697AFC">
        <w:rPr>
          <w:rFonts w:ascii="Times New Roman" w:hAnsi="Times New Roman" w:cs="Times New Roman"/>
          <w:sz w:val="28"/>
          <w:szCs w:val="28"/>
        </w:rPr>
        <w:t>ледует считать научно коррект</w:t>
      </w:r>
      <w:r w:rsidRPr="00DF5D87">
        <w:rPr>
          <w:rFonts w:ascii="Times New Roman" w:hAnsi="Times New Roman" w:cs="Times New Roman"/>
          <w:sz w:val="28"/>
          <w:szCs w:val="28"/>
        </w:rPr>
        <w:t>ной и практически вы</w:t>
      </w:r>
      <w:r w:rsidR="00697AFC">
        <w:rPr>
          <w:rFonts w:ascii="Times New Roman" w:hAnsi="Times New Roman" w:cs="Times New Roman"/>
          <w:sz w:val="28"/>
          <w:szCs w:val="28"/>
        </w:rPr>
        <w:t>п</w:t>
      </w:r>
      <w:r w:rsidRPr="00DF5D87">
        <w:rPr>
          <w:rFonts w:ascii="Times New Roman" w:hAnsi="Times New Roman" w:cs="Times New Roman"/>
          <w:sz w:val="28"/>
          <w:szCs w:val="28"/>
        </w:rPr>
        <w:t>олнимой задачей.</w:t>
      </w:r>
    </w:p>
    <w:p w:rsidR="00DF5D87" w:rsidRPr="00DF5D87" w:rsidRDefault="00DF5D87" w:rsidP="00697AFC">
      <w:pPr>
        <w:spacing w:after="0" w:line="240" w:lineRule="auto"/>
        <w:ind w:firstLine="708"/>
        <w:jc w:val="both"/>
        <w:rPr>
          <w:rFonts w:ascii="Times New Roman" w:hAnsi="Times New Roman" w:cs="Times New Roman"/>
          <w:sz w:val="28"/>
          <w:szCs w:val="28"/>
        </w:rPr>
      </w:pPr>
      <w:r w:rsidRPr="00DF5D87">
        <w:rPr>
          <w:rFonts w:ascii="Times New Roman" w:hAnsi="Times New Roman" w:cs="Times New Roman"/>
          <w:sz w:val="28"/>
          <w:szCs w:val="28"/>
        </w:rPr>
        <w:t>Зака</w:t>
      </w:r>
      <w:r w:rsidR="00697AFC">
        <w:rPr>
          <w:rFonts w:ascii="Times New Roman" w:hAnsi="Times New Roman" w:cs="Times New Roman"/>
          <w:sz w:val="28"/>
          <w:szCs w:val="28"/>
        </w:rPr>
        <w:t>н</w:t>
      </w:r>
      <w:r w:rsidRPr="00DF5D87">
        <w:rPr>
          <w:rFonts w:ascii="Times New Roman" w:hAnsi="Times New Roman" w:cs="Times New Roman"/>
          <w:sz w:val="28"/>
          <w:szCs w:val="28"/>
        </w:rPr>
        <w:t>чивая представление данного пособия, с</w:t>
      </w:r>
      <w:r w:rsidR="00697AFC">
        <w:rPr>
          <w:rFonts w:ascii="Times New Roman" w:hAnsi="Times New Roman" w:cs="Times New Roman"/>
          <w:sz w:val="28"/>
          <w:szCs w:val="28"/>
        </w:rPr>
        <w:t>леду</w:t>
      </w:r>
      <w:r w:rsidRPr="00DF5D87">
        <w:rPr>
          <w:rFonts w:ascii="Times New Roman" w:hAnsi="Times New Roman" w:cs="Times New Roman"/>
          <w:sz w:val="28"/>
          <w:szCs w:val="28"/>
        </w:rPr>
        <w:t>ет оговорить два до</w:t>
      </w:r>
      <w:r w:rsidR="00697AFC">
        <w:rPr>
          <w:rFonts w:ascii="Times New Roman" w:hAnsi="Times New Roman" w:cs="Times New Roman"/>
          <w:sz w:val="28"/>
          <w:szCs w:val="28"/>
        </w:rPr>
        <w:t>п</w:t>
      </w:r>
      <w:r w:rsidRPr="00DF5D87">
        <w:rPr>
          <w:rFonts w:ascii="Times New Roman" w:hAnsi="Times New Roman" w:cs="Times New Roman"/>
          <w:sz w:val="28"/>
          <w:szCs w:val="28"/>
        </w:rPr>
        <w:t>ущения.</w:t>
      </w:r>
    </w:p>
    <w:p w:rsidR="00DF5D87" w:rsidRPr="00DF5D87" w:rsidRDefault="00697AFC" w:rsidP="00697AF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DF5D87" w:rsidRPr="00DF5D87">
        <w:rPr>
          <w:rFonts w:ascii="Times New Roman" w:hAnsi="Times New Roman" w:cs="Times New Roman"/>
          <w:sz w:val="28"/>
          <w:szCs w:val="28"/>
        </w:rPr>
        <w:t xml:space="preserve">. Предметом рассмотрения в пособии являются два методических объекта </w:t>
      </w:r>
      <w:r>
        <w:rPr>
          <w:rFonts w:ascii="Times New Roman" w:hAnsi="Times New Roman" w:cs="Times New Roman"/>
          <w:sz w:val="28"/>
          <w:szCs w:val="28"/>
        </w:rPr>
        <w:t xml:space="preserve">– </w:t>
      </w:r>
      <w:r w:rsidR="00DF5D87" w:rsidRPr="00DF5D87">
        <w:rPr>
          <w:rFonts w:ascii="Times New Roman" w:hAnsi="Times New Roman" w:cs="Times New Roman"/>
          <w:sz w:val="28"/>
          <w:szCs w:val="28"/>
        </w:rPr>
        <w:t xml:space="preserve">учебник </w:t>
      </w:r>
      <w:r>
        <w:rPr>
          <w:rFonts w:ascii="Times New Roman" w:hAnsi="Times New Roman" w:cs="Times New Roman"/>
          <w:sz w:val="28"/>
          <w:szCs w:val="28"/>
        </w:rPr>
        <w:t>и</w:t>
      </w:r>
      <w:r w:rsidR="00DF5D87" w:rsidRPr="00DF5D87">
        <w:rPr>
          <w:rFonts w:ascii="Times New Roman" w:hAnsi="Times New Roman" w:cs="Times New Roman"/>
          <w:sz w:val="28"/>
          <w:szCs w:val="28"/>
        </w:rPr>
        <w:t xml:space="preserve"> учебный курс (по </w:t>
      </w:r>
      <w:r>
        <w:rPr>
          <w:rFonts w:ascii="Times New Roman" w:hAnsi="Times New Roman" w:cs="Times New Roman"/>
          <w:sz w:val="28"/>
          <w:szCs w:val="28"/>
        </w:rPr>
        <w:t>ИЯ</w:t>
      </w:r>
      <w:r w:rsidRPr="00697AFC">
        <w:rPr>
          <w:rFonts w:ascii="Times New Roman" w:hAnsi="Times New Roman" w:cs="Times New Roman"/>
          <w:sz w:val="28"/>
          <w:szCs w:val="28"/>
        </w:rPr>
        <w:t>/</w:t>
      </w:r>
      <w:r w:rsidR="00DF5D87" w:rsidRPr="00DF5D87">
        <w:rPr>
          <w:rFonts w:ascii="Times New Roman" w:hAnsi="Times New Roman" w:cs="Times New Roman"/>
          <w:sz w:val="28"/>
          <w:szCs w:val="28"/>
        </w:rPr>
        <w:t>РК</w:t>
      </w:r>
      <w:r>
        <w:rPr>
          <w:rFonts w:ascii="Times New Roman" w:hAnsi="Times New Roman" w:cs="Times New Roman"/>
          <w:sz w:val="28"/>
          <w:szCs w:val="28"/>
        </w:rPr>
        <w:t>И)</w:t>
      </w:r>
      <w:r w:rsidR="00DF5D87" w:rsidRPr="00DF5D87">
        <w:rPr>
          <w:rFonts w:ascii="Times New Roman" w:hAnsi="Times New Roman" w:cs="Times New Roman"/>
          <w:sz w:val="28"/>
          <w:szCs w:val="28"/>
        </w:rPr>
        <w:t xml:space="preserve">. Насколько </w:t>
      </w:r>
      <w:r>
        <w:rPr>
          <w:rFonts w:ascii="Times New Roman" w:hAnsi="Times New Roman" w:cs="Times New Roman"/>
          <w:sz w:val="28"/>
          <w:szCs w:val="28"/>
        </w:rPr>
        <w:t>п</w:t>
      </w:r>
      <w:r w:rsidR="00DF5D87" w:rsidRPr="00DF5D87">
        <w:rPr>
          <w:rFonts w:ascii="Times New Roman" w:hAnsi="Times New Roman" w:cs="Times New Roman"/>
          <w:sz w:val="28"/>
          <w:szCs w:val="28"/>
        </w:rPr>
        <w:t>равомерно их отождест</w:t>
      </w:r>
      <w:r>
        <w:rPr>
          <w:rFonts w:ascii="Times New Roman" w:hAnsi="Times New Roman" w:cs="Times New Roman"/>
          <w:sz w:val="28"/>
          <w:szCs w:val="28"/>
        </w:rPr>
        <w:t>в</w:t>
      </w:r>
      <w:r w:rsidR="00DF5D87" w:rsidRPr="00DF5D87">
        <w:rPr>
          <w:rFonts w:ascii="Times New Roman" w:hAnsi="Times New Roman" w:cs="Times New Roman"/>
          <w:sz w:val="28"/>
          <w:szCs w:val="28"/>
        </w:rPr>
        <w:t>лен</w:t>
      </w:r>
      <w:r>
        <w:rPr>
          <w:rFonts w:ascii="Times New Roman" w:hAnsi="Times New Roman" w:cs="Times New Roman"/>
          <w:sz w:val="28"/>
          <w:szCs w:val="28"/>
        </w:rPr>
        <w:t>и</w:t>
      </w:r>
      <w:r w:rsidR="00DF5D87" w:rsidRPr="00DF5D87">
        <w:rPr>
          <w:rFonts w:ascii="Times New Roman" w:hAnsi="Times New Roman" w:cs="Times New Roman"/>
          <w:sz w:val="28"/>
          <w:szCs w:val="28"/>
        </w:rPr>
        <w:t>е? Видимо, в той мере, в какой учебник является общей инвариа</w:t>
      </w:r>
      <w:r>
        <w:rPr>
          <w:rFonts w:ascii="Times New Roman" w:hAnsi="Times New Roman" w:cs="Times New Roman"/>
          <w:sz w:val="28"/>
          <w:szCs w:val="28"/>
        </w:rPr>
        <w:t>нтной частью учебных курсов, а учебн</w:t>
      </w:r>
      <w:r w:rsidR="00DF5D87" w:rsidRPr="00DF5D87">
        <w:rPr>
          <w:rFonts w:ascii="Times New Roman" w:hAnsi="Times New Roman" w:cs="Times New Roman"/>
          <w:sz w:val="28"/>
          <w:szCs w:val="28"/>
        </w:rPr>
        <w:t xml:space="preserve">ые курсы мыслимы как вариативные реализации одного учебника. Соглашение </w:t>
      </w:r>
      <w:r>
        <w:rPr>
          <w:rFonts w:ascii="Times New Roman" w:hAnsi="Times New Roman" w:cs="Times New Roman"/>
          <w:sz w:val="28"/>
          <w:szCs w:val="28"/>
        </w:rPr>
        <w:t>о функциональной эквивалентность</w:t>
      </w:r>
      <w:r w:rsidR="00DF5D87" w:rsidRPr="00DF5D87">
        <w:rPr>
          <w:rFonts w:ascii="Times New Roman" w:hAnsi="Times New Roman" w:cs="Times New Roman"/>
          <w:sz w:val="28"/>
          <w:szCs w:val="28"/>
        </w:rPr>
        <w:t xml:space="preserve"> учебника и учебного курса обосновано тем, что </w:t>
      </w:r>
      <w:r>
        <w:rPr>
          <w:rFonts w:ascii="Times New Roman" w:hAnsi="Times New Roman" w:cs="Times New Roman"/>
          <w:sz w:val="28"/>
          <w:szCs w:val="28"/>
        </w:rPr>
        <w:t>п</w:t>
      </w:r>
      <w:r w:rsidR="00DF5D87" w:rsidRPr="00DF5D87">
        <w:rPr>
          <w:rFonts w:ascii="Times New Roman" w:hAnsi="Times New Roman" w:cs="Times New Roman"/>
          <w:sz w:val="28"/>
          <w:szCs w:val="28"/>
        </w:rPr>
        <w:t xml:space="preserve">о серии занятий конкретного преподавателя в реальной учебной группе мы можем довольно точно и полно реконструировать основные характеристики учебника, а по учебнику можем </w:t>
      </w:r>
      <w:r>
        <w:rPr>
          <w:rFonts w:ascii="Times New Roman" w:hAnsi="Times New Roman" w:cs="Times New Roman"/>
          <w:sz w:val="28"/>
          <w:szCs w:val="28"/>
        </w:rPr>
        <w:t>п</w:t>
      </w:r>
      <w:r w:rsidR="00DF5D87" w:rsidRPr="00DF5D87">
        <w:rPr>
          <w:rFonts w:ascii="Times New Roman" w:hAnsi="Times New Roman" w:cs="Times New Roman"/>
          <w:sz w:val="28"/>
          <w:szCs w:val="28"/>
        </w:rPr>
        <w:t>рогнозировать методические характеристики учебного курса.</w:t>
      </w:r>
    </w:p>
    <w:p w:rsidR="00DF5D87" w:rsidRPr="00DF5D87" w:rsidRDefault="00697AFC" w:rsidP="00697AF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Наши рассужде</w:t>
      </w:r>
      <w:r w:rsidR="00DF5D87" w:rsidRPr="00DF5D87">
        <w:rPr>
          <w:rFonts w:ascii="Times New Roman" w:hAnsi="Times New Roman" w:cs="Times New Roman"/>
          <w:sz w:val="28"/>
          <w:szCs w:val="28"/>
        </w:rPr>
        <w:t>ния и рекомендации относятся к учебникам и учебным курсам по РКИ или по про</w:t>
      </w:r>
      <w:r>
        <w:rPr>
          <w:rFonts w:ascii="Times New Roman" w:hAnsi="Times New Roman" w:cs="Times New Roman"/>
          <w:sz w:val="28"/>
          <w:szCs w:val="28"/>
        </w:rPr>
        <w:t>и</w:t>
      </w:r>
      <w:r w:rsidR="00DF5D87" w:rsidRPr="00DF5D87">
        <w:rPr>
          <w:rFonts w:ascii="Times New Roman" w:hAnsi="Times New Roman" w:cs="Times New Roman"/>
          <w:sz w:val="28"/>
          <w:szCs w:val="28"/>
        </w:rPr>
        <w:t>звольном</w:t>
      </w:r>
      <w:r>
        <w:rPr>
          <w:rFonts w:ascii="Times New Roman" w:hAnsi="Times New Roman" w:cs="Times New Roman"/>
          <w:sz w:val="28"/>
          <w:szCs w:val="28"/>
        </w:rPr>
        <w:t>у</w:t>
      </w:r>
      <w:r w:rsidR="00DF5D87" w:rsidRPr="00DF5D87">
        <w:rPr>
          <w:rFonts w:ascii="Times New Roman" w:hAnsi="Times New Roman" w:cs="Times New Roman"/>
          <w:sz w:val="28"/>
          <w:szCs w:val="28"/>
        </w:rPr>
        <w:t xml:space="preserve"> ИЯ. Насколько допустимо такое отождествление? Видимо, в той мере, в какой каждый живой язык является частной реализацией универсальной модели коммуникации </w:t>
      </w:r>
      <w:r>
        <w:rPr>
          <w:rFonts w:ascii="Times New Roman" w:hAnsi="Times New Roman" w:cs="Times New Roman"/>
          <w:sz w:val="28"/>
          <w:szCs w:val="28"/>
        </w:rPr>
        <w:t>и</w:t>
      </w:r>
      <w:r w:rsidR="00DF5D87" w:rsidRPr="00DF5D87">
        <w:rPr>
          <w:rFonts w:ascii="Times New Roman" w:hAnsi="Times New Roman" w:cs="Times New Roman"/>
          <w:sz w:val="28"/>
          <w:szCs w:val="28"/>
        </w:rPr>
        <w:t xml:space="preserve"> служит инструментом кодирования и декодирован</w:t>
      </w:r>
      <w:r>
        <w:rPr>
          <w:rFonts w:ascii="Times New Roman" w:hAnsi="Times New Roman" w:cs="Times New Roman"/>
          <w:sz w:val="28"/>
          <w:szCs w:val="28"/>
        </w:rPr>
        <w:t>и</w:t>
      </w:r>
      <w:r w:rsidR="00DF5D87" w:rsidRPr="00DF5D87">
        <w:rPr>
          <w:rFonts w:ascii="Times New Roman" w:hAnsi="Times New Roman" w:cs="Times New Roman"/>
          <w:sz w:val="28"/>
          <w:szCs w:val="28"/>
        </w:rPr>
        <w:t>я сооб</w:t>
      </w:r>
      <w:r>
        <w:rPr>
          <w:rFonts w:ascii="Times New Roman" w:hAnsi="Times New Roman" w:cs="Times New Roman"/>
          <w:sz w:val="28"/>
          <w:szCs w:val="28"/>
        </w:rPr>
        <w:t>щ</w:t>
      </w:r>
      <w:r w:rsidR="00DF5D87" w:rsidRPr="00DF5D87">
        <w:rPr>
          <w:rFonts w:ascii="Times New Roman" w:hAnsi="Times New Roman" w:cs="Times New Roman"/>
          <w:sz w:val="28"/>
          <w:szCs w:val="28"/>
        </w:rPr>
        <w:t>е</w:t>
      </w:r>
      <w:r>
        <w:rPr>
          <w:rFonts w:ascii="Times New Roman" w:hAnsi="Times New Roman" w:cs="Times New Roman"/>
          <w:sz w:val="28"/>
          <w:szCs w:val="28"/>
        </w:rPr>
        <w:t>н</w:t>
      </w:r>
      <w:r w:rsidR="00DF5D87" w:rsidRPr="00DF5D87">
        <w:rPr>
          <w:rFonts w:ascii="Times New Roman" w:hAnsi="Times New Roman" w:cs="Times New Roman"/>
          <w:sz w:val="28"/>
          <w:szCs w:val="28"/>
        </w:rPr>
        <w:t>ий в целях об</w:t>
      </w:r>
      <w:r>
        <w:rPr>
          <w:rFonts w:ascii="Times New Roman" w:hAnsi="Times New Roman" w:cs="Times New Roman"/>
          <w:sz w:val="28"/>
          <w:szCs w:val="28"/>
        </w:rPr>
        <w:t>е</w:t>
      </w:r>
      <w:r w:rsidR="00DF5D87" w:rsidRPr="00DF5D87">
        <w:rPr>
          <w:rFonts w:ascii="Times New Roman" w:hAnsi="Times New Roman" w:cs="Times New Roman"/>
          <w:sz w:val="28"/>
          <w:szCs w:val="28"/>
        </w:rPr>
        <w:t>сп</w:t>
      </w:r>
      <w:r>
        <w:rPr>
          <w:rFonts w:ascii="Times New Roman" w:hAnsi="Times New Roman" w:cs="Times New Roman"/>
          <w:sz w:val="28"/>
          <w:szCs w:val="28"/>
        </w:rPr>
        <w:t>е</w:t>
      </w:r>
      <w:r w:rsidR="00DF5D87" w:rsidRPr="00DF5D87">
        <w:rPr>
          <w:rFonts w:ascii="Times New Roman" w:hAnsi="Times New Roman" w:cs="Times New Roman"/>
          <w:sz w:val="28"/>
          <w:szCs w:val="28"/>
        </w:rPr>
        <w:t>ч</w:t>
      </w:r>
      <w:r>
        <w:rPr>
          <w:rFonts w:ascii="Times New Roman" w:hAnsi="Times New Roman" w:cs="Times New Roman"/>
          <w:sz w:val="28"/>
          <w:szCs w:val="28"/>
        </w:rPr>
        <w:t>ени</w:t>
      </w:r>
      <w:r w:rsidR="00DF5D87" w:rsidRPr="00DF5D87">
        <w:rPr>
          <w:rFonts w:ascii="Times New Roman" w:hAnsi="Times New Roman" w:cs="Times New Roman"/>
          <w:sz w:val="28"/>
          <w:szCs w:val="28"/>
        </w:rPr>
        <w:t>я взаим</w:t>
      </w:r>
      <w:r>
        <w:rPr>
          <w:rFonts w:ascii="Times New Roman" w:hAnsi="Times New Roman" w:cs="Times New Roman"/>
          <w:sz w:val="28"/>
          <w:szCs w:val="28"/>
        </w:rPr>
        <w:t>опонимания в взаимодействия ком</w:t>
      </w:r>
      <w:r w:rsidR="00DF5D87" w:rsidRPr="00DF5D87">
        <w:rPr>
          <w:rFonts w:ascii="Times New Roman" w:hAnsi="Times New Roman" w:cs="Times New Roman"/>
          <w:sz w:val="28"/>
          <w:szCs w:val="28"/>
        </w:rPr>
        <w:t>му</w:t>
      </w:r>
      <w:r>
        <w:rPr>
          <w:rFonts w:ascii="Times New Roman" w:hAnsi="Times New Roman" w:cs="Times New Roman"/>
          <w:sz w:val="28"/>
          <w:szCs w:val="28"/>
        </w:rPr>
        <w:t>ни</w:t>
      </w:r>
      <w:r w:rsidR="00DF5D87" w:rsidRPr="00DF5D87">
        <w:rPr>
          <w:rFonts w:ascii="Times New Roman" w:hAnsi="Times New Roman" w:cs="Times New Roman"/>
          <w:sz w:val="28"/>
          <w:szCs w:val="28"/>
        </w:rPr>
        <w:t>ка</w:t>
      </w:r>
      <w:r>
        <w:rPr>
          <w:rFonts w:ascii="Times New Roman" w:hAnsi="Times New Roman" w:cs="Times New Roman"/>
          <w:sz w:val="28"/>
          <w:szCs w:val="28"/>
        </w:rPr>
        <w:t>н</w:t>
      </w:r>
      <w:r w:rsidR="00DF5D87" w:rsidRPr="00DF5D87">
        <w:rPr>
          <w:rFonts w:ascii="Times New Roman" w:hAnsi="Times New Roman" w:cs="Times New Roman"/>
          <w:sz w:val="28"/>
          <w:szCs w:val="28"/>
        </w:rPr>
        <w:t>тов. Соглашение о фнк</w:t>
      </w:r>
      <w:r>
        <w:rPr>
          <w:rFonts w:ascii="Times New Roman" w:hAnsi="Times New Roman" w:cs="Times New Roman"/>
          <w:sz w:val="28"/>
          <w:szCs w:val="28"/>
        </w:rPr>
        <w:t>цион</w:t>
      </w:r>
      <w:r w:rsidR="00DF5D87" w:rsidRPr="00DF5D87">
        <w:rPr>
          <w:rFonts w:ascii="Times New Roman" w:hAnsi="Times New Roman" w:cs="Times New Roman"/>
          <w:sz w:val="28"/>
          <w:szCs w:val="28"/>
        </w:rPr>
        <w:t>альной эквива</w:t>
      </w:r>
      <w:r>
        <w:rPr>
          <w:rFonts w:ascii="Times New Roman" w:hAnsi="Times New Roman" w:cs="Times New Roman"/>
          <w:sz w:val="28"/>
          <w:szCs w:val="28"/>
        </w:rPr>
        <w:t>л</w:t>
      </w:r>
      <w:r w:rsidR="00DF5D87" w:rsidRPr="00DF5D87">
        <w:rPr>
          <w:rFonts w:ascii="Times New Roman" w:hAnsi="Times New Roman" w:cs="Times New Roman"/>
          <w:sz w:val="28"/>
          <w:szCs w:val="28"/>
        </w:rPr>
        <w:t>ент</w:t>
      </w:r>
      <w:r>
        <w:rPr>
          <w:rFonts w:ascii="Times New Roman" w:hAnsi="Times New Roman" w:cs="Times New Roman"/>
          <w:sz w:val="28"/>
          <w:szCs w:val="28"/>
        </w:rPr>
        <w:t>н</w:t>
      </w:r>
      <w:r w:rsidR="00DF5D87" w:rsidRPr="00DF5D87">
        <w:rPr>
          <w:rFonts w:ascii="Times New Roman" w:hAnsi="Times New Roman" w:cs="Times New Roman"/>
          <w:sz w:val="28"/>
          <w:szCs w:val="28"/>
        </w:rPr>
        <w:t>ост</w:t>
      </w:r>
      <w:r>
        <w:rPr>
          <w:rFonts w:ascii="Times New Roman" w:hAnsi="Times New Roman" w:cs="Times New Roman"/>
          <w:sz w:val="28"/>
          <w:szCs w:val="28"/>
        </w:rPr>
        <w:t xml:space="preserve">и </w:t>
      </w:r>
      <w:r w:rsidR="00DF5D87" w:rsidRPr="00DF5D87">
        <w:rPr>
          <w:rFonts w:ascii="Times New Roman" w:hAnsi="Times New Roman" w:cs="Times New Roman"/>
          <w:sz w:val="28"/>
          <w:szCs w:val="28"/>
        </w:rPr>
        <w:t xml:space="preserve"> р </w:t>
      </w:r>
      <w:r>
        <w:rPr>
          <w:rFonts w:ascii="Times New Roman" w:hAnsi="Times New Roman" w:cs="Times New Roman"/>
          <w:sz w:val="28"/>
          <w:szCs w:val="28"/>
        </w:rPr>
        <w:t>у</w:t>
      </w:r>
      <w:r w:rsidR="00DF5D87" w:rsidRPr="00DF5D87">
        <w:rPr>
          <w:rFonts w:ascii="Times New Roman" w:hAnsi="Times New Roman" w:cs="Times New Roman"/>
          <w:sz w:val="28"/>
          <w:szCs w:val="28"/>
        </w:rPr>
        <w:t xml:space="preserve"> с с к о г о </w:t>
      </w:r>
      <w:r>
        <w:rPr>
          <w:rFonts w:ascii="Times New Roman" w:hAnsi="Times New Roman" w:cs="Times New Roman"/>
          <w:sz w:val="28"/>
          <w:szCs w:val="28"/>
        </w:rPr>
        <w:t xml:space="preserve">   </w:t>
      </w:r>
      <w:r w:rsidR="00DF5D87" w:rsidRPr="00DF5D87">
        <w:rPr>
          <w:rFonts w:ascii="Times New Roman" w:hAnsi="Times New Roman" w:cs="Times New Roman"/>
          <w:sz w:val="28"/>
          <w:szCs w:val="28"/>
        </w:rPr>
        <w:t>я з ы к а</w:t>
      </w:r>
      <w:r>
        <w:rPr>
          <w:rFonts w:ascii="Times New Roman" w:hAnsi="Times New Roman" w:cs="Times New Roman"/>
          <w:sz w:val="28"/>
          <w:szCs w:val="28"/>
        </w:rPr>
        <w:t xml:space="preserve">       </w:t>
      </w:r>
      <w:r w:rsidR="00DF5D87" w:rsidRPr="00DF5D87">
        <w:rPr>
          <w:rFonts w:ascii="Times New Roman" w:hAnsi="Times New Roman" w:cs="Times New Roman"/>
          <w:sz w:val="28"/>
          <w:szCs w:val="28"/>
        </w:rPr>
        <w:t xml:space="preserve"> к а к</w:t>
      </w:r>
      <w:r>
        <w:rPr>
          <w:rFonts w:ascii="Times New Roman" w:hAnsi="Times New Roman" w:cs="Times New Roman"/>
          <w:sz w:val="28"/>
          <w:szCs w:val="28"/>
        </w:rPr>
        <w:t xml:space="preserve">    </w:t>
      </w:r>
      <w:r w:rsidR="00DF5D87" w:rsidRPr="00DF5D87">
        <w:rPr>
          <w:rFonts w:ascii="Times New Roman" w:hAnsi="Times New Roman" w:cs="Times New Roman"/>
          <w:sz w:val="28"/>
          <w:szCs w:val="28"/>
        </w:rPr>
        <w:t xml:space="preserve"> и н о</w:t>
      </w:r>
      <w:r>
        <w:rPr>
          <w:rFonts w:ascii="Times New Roman" w:hAnsi="Times New Roman" w:cs="Times New Roman"/>
          <w:sz w:val="28"/>
          <w:szCs w:val="28"/>
        </w:rPr>
        <w:t xml:space="preserve"> </w:t>
      </w:r>
      <w:r w:rsidR="00DF5D87" w:rsidRPr="00DF5D87">
        <w:rPr>
          <w:rFonts w:ascii="Times New Roman" w:hAnsi="Times New Roman" w:cs="Times New Roman"/>
          <w:sz w:val="28"/>
          <w:szCs w:val="28"/>
        </w:rPr>
        <w:t>с</w:t>
      </w:r>
      <w:r>
        <w:rPr>
          <w:rFonts w:ascii="Times New Roman" w:hAnsi="Times New Roman" w:cs="Times New Roman"/>
          <w:sz w:val="28"/>
          <w:szCs w:val="28"/>
        </w:rPr>
        <w:t xml:space="preserve"> </w:t>
      </w:r>
      <w:r w:rsidR="00DF5D87" w:rsidRPr="00DF5D87">
        <w:rPr>
          <w:rFonts w:ascii="Times New Roman" w:hAnsi="Times New Roman" w:cs="Times New Roman"/>
          <w:sz w:val="28"/>
          <w:szCs w:val="28"/>
        </w:rPr>
        <w:t>т</w:t>
      </w:r>
      <w:r>
        <w:rPr>
          <w:rFonts w:ascii="Times New Roman" w:hAnsi="Times New Roman" w:cs="Times New Roman"/>
          <w:sz w:val="28"/>
          <w:szCs w:val="28"/>
        </w:rPr>
        <w:t xml:space="preserve"> </w:t>
      </w:r>
      <w:r w:rsidR="00DF5D87" w:rsidRPr="00DF5D87">
        <w:rPr>
          <w:rFonts w:ascii="Times New Roman" w:hAnsi="Times New Roman" w:cs="Times New Roman"/>
          <w:sz w:val="28"/>
          <w:szCs w:val="28"/>
        </w:rPr>
        <w:t>р</w:t>
      </w:r>
      <w:r>
        <w:rPr>
          <w:rFonts w:ascii="Times New Roman" w:hAnsi="Times New Roman" w:cs="Times New Roman"/>
          <w:sz w:val="28"/>
          <w:szCs w:val="28"/>
        </w:rPr>
        <w:t xml:space="preserve"> </w:t>
      </w:r>
      <w:r w:rsidR="00DF5D87" w:rsidRPr="00DF5D87">
        <w:rPr>
          <w:rFonts w:ascii="Times New Roman" w:hAnsi="Times New Roman" w:cs="Times New Roman"/>
          <w:sz w:val="28"/>
          <w:szCs w:val="28"/>
        </w:rPr>
        <w:t>а</w:t>
      </w:r>
      <w:r>
        <w:rPr>
          <w:rFonts w:ascii="Times New Roman" w:hAnsi="Times New Roman" w:cs="Times New Roman"/>
          <w:sz w:val="28"/>
          <w:szCs w:val="28"/>
        </w:rPr>
        <w:t xml:space="preserve"> н </w:t>
      </w:r>
      <w:r w:rsidR="00DF5D87" w:rsidRPr="00DF5D87">
        <w:rPr>
          <w:rFonts w:ascii="Times New Roman" w:hAnsi="Times New Roman" w:cs="Times New Roman"/>
          <w:sz w:val="28"/>
          <w:szCs w:val="28"/>
        </w:rPr>
        <w:t>н</w:t>
      </w:r>
      <w:r>
        <w:rPr>
          <w:rFonts w:ascii="Times New Roman" w:hAnsi="Times New Roman" w:cs="Times New Roman"/>
          <w:sz w:val="28"/>
          <w:szCs w:val="28"/>
        </w:rPr>
        <w:t xml:space="preserve"> </w:t>
      </w:r>
      <w:r w:rsidR="00DF5D87" w:rsidRPr="00DF5D87">
        <w:rPr>
          <w:rFonts w:ascii="Times New Roman" w:hAnsi="Times New Roman" w:cs="Times New Roman"/>
          <w:sz w:val="28"/>
          <w:szCs w:val="28"/>
        </w:rPr>
        <w:t>о</w:t>
      </w:r>
      <w:r>
        <w:rPr>
          <w:rFonts w:ascii="Times New Roman" w:hAnsi="Times New Roman" w:cs="Times New Roman"/>
          <w:sz w:val="28"/>
          <w:szCs w:val="28"/>
        </w:rPr>
        <w:t xml:space="preserve"> г </w:t>
      </w:r>
      <w:r w:rsidR="00DF5D87" w:rsidRPr="00DF5D87">
        <w:rPr>
          <w:rFonts w:ascii="Times New Roman" w:hAnsi="Times New Roman" w:cs="Times New Roman"/>
          <w:sz w:val="28"/>
          <w:szCs w:val="28"/>
        </w:rPr>
        <w:t xml:space="preserve">о </w:t>
      </w:r>
      <w:r>
        <w:rPr>
          <w:rFonts w:ascii="Times New Roman" w:hAnsi="Times New Roman" w:cs="Times New Roman"/>
          <w:sz w:val="28"/>
          <w:szCs w:val="28"/>
        </w:rPr>
        <w:t xml:space="preserve">   и   </w:t>
      </w:r>
      <w:r w:rsidR="00DF5D87" w:rsidRPr="00DF5D87">
        <w:rPr>
          <w:rFonts w:ascii="Times New Roman" w:hAnsi="Times New Roman" w:cs="Times New Roman"/>
          <w:sz w:val="28"/>
          <w:szCs w:val="28"/>
        </w:rPr>
        <w:t xml:space="preserve"> </w:t>
      </w:r>
      <w:r>
        <w:rPr>
          <w:rFonts w:ascii="Times New Roman" w:hAnsi="Times New Roman" w:cs="Times New Roman"/>
          <w:sz w:val="28"/>
          <w:szCs w:val="28"/>
        </w:rPr>
        <w:t xml:space="preserve">п </w:t>
      </w:r>
      <w:r w:rsidR="00DF5D87" w:rsidRPr="00DF5D87">
        <w:rPr>
          <w:rFonts w:ascii="Times New Roman" w:hAnsi="Times New Roman" w:cs="Times New Roman"/>
          <w:sz w:val="28"/>
          <w:szCs w:val="28"/>
        </w:rPr>
        <w:t>р</w:t>
      </w:r>
      <w:r>
        <w:rPr>
          <w:rFonts w:ascii="Times New Roman" w:hAnsi="Times New Roman" w:cs="Times New Roman"/>
          <w:sz w:val="28"/>
          <w:szCs w:val="28"/>
        </w:rPr>
        <w:t xml:space="preserve"> </w:t>
      </w:r>
      <w:r w:rsidR="00DF5D87" w:rsidRPr="00DF5D87">
        <w:rPr>
          <w:rFonts w:ascii="Times New Roman" w:hAnsi="Times New Roman" w:cs="Times New Roman"/>
          <w:sz w:val="28"/>
          <w:szCs w:val="28"/>
        </w:rPr>
        <w:t>о</w:t>
      </w:r>
      <w:r>
        <w:rPr>
          <w:rFonts w:ascii="Times New Roman" w:hAnsi="Times New Roman" w:cs="Times New Roman"/>
          <w:sz w:val="28"/>
          <w:szCs w:val="28"/>
        </w:rPr>
        <w:t xml:space="preserve"> и </w:t>
      </w:r>
      <w:r w:rsidR="00DF5D87" w:rsidRPr="00DF5D87">
        <w:rPr>
          <w:rFonts w:ascii="Times New Roman" w:hAnsi="Times New Roman" w:cs="Times New Roman"/>
          <w:sz w:val="28"/>
          <w:szCs w:val="28"/>
        </w:rPr>
        <w:t>з</w:t>
      </w:r>
      <w:r>
        <w:rPr>
          <w:rFonts w:ascii="Times New Roman" w:hAnsi="Times New Roman" w:cs="Times New Roman"/>
          <w:sz w:val="28"/>
          <w:szCs w:val="28"/>
        </w:rPr>
        <w:t xml:space="preserve"> в </w:t>
      </w:r>
      <w:r w:rsidR="00DF5D87" w:rsidRPr="00DF5D87">
        <w:rPr>
          <w:rFonts w:ascii="Times New Roman" w:hAnsi="Times New Roman" w:cs="Times New Roman"/>
          <w:sz w:val="28"/>
          <w:szCs w:val="28"/>
        </w:rPr>
        <w:t>о</w:t>
      </w:r>
      <w:r>
        <w:rPr>
          <w:rFonts w:ascii="Times New Roman" w:hAnsi="Times New Roman" w:cs="Times New Roman"/>
          <w:sz w:val="28"/>
          <w:szCs w:val="28"/>
        </w:rPr>
        <w:t xml:space="preserve"> </w:t>
      </w:r>
      <w:r w:rsidR="00DF5D87" w:rsidRPr="00DF5D87">
        <w:rPr>
          <w:rFonts w:ascii="Times New Roman" w:hAnsi="Times New Roman" w:cs="Times New Roman"/>
          <w:sz w:val="28"/>
          <w:szCs w:val="28"/>
        </w:rPr>
        <w:t>л</w:t>
      </w:r>
      <w:r>
        <w:rPr>
          <w:rFonts w:ascii="Times New Roman" w:hAnsi="Times New Roman" w:cs="Times New Roman"/>
          <w:sz w:val="28"/>
          <w:szCs w:val="28"/>
        </w:rPr>
        <w:t xml:space="preserve"> </w:t>
      </w:r>
      <w:r w:rsidR="00DF5D87" w:rsidRPr="00DF5D87">
        <w:rPr>
          <w:rFonts w:ascii="Times New Roman" w:hAnsi="Times New Roman" w:cs="Times New Roman"/>
          <w:sz w:val="28"/>
          <w:szCs w:val="28"/>
        </w:rPr>
        <w:t>ь</w:t>
      </w:r>
      <w:r>
        <w:rPr>
          <w:rFonts w:ascii="Times New Roman" w:hAnsi="Times New Roman" w:cs="Times New Roman"/>
          <w:sz w:val="28"/>
          <w:szCs w:val="28"/>
        </w:rPr>
        <w:t xml:space="preserve"> н </w:t>
      </w:r>
      <w:r w:rsidR="00DF5D87" w:rsidRPr="00DF5D87">
        <w:rPr>
          <w:rFonts w:ascii="Times New Roman" w:hAnsi="Times New Roman" w:cs="Times New Roman"/>
          <w:sz w:val="28"/>
          <w:szCs w:val="28"/>
        </w:rPr>
        <w:t>о</w:t>
      </w:r>
      <w:r>
        <w:rPr>
          <w:rFonts w:ascii="Times New Roman" w:hAnsi="Times New Roman" w:cs="Times New Roman"/>
          <w:sz w:val="28"/>
          <w:szCs w:val="28"/>
        </w:rPr>
        <w:t xml:space="preserve"> </w:t>
      </w:r>
      <w:r w:rsidR="00DF5D87" w:rsidRPr="00DF5D87">
        <w:rPr>
          <w:rFonts w:ascii="Times New Roman" w:hAnsi="Times New Roman" w:cs="Times New Roman"/>
          <w:sz w:val="28"/>
          <w:szCs w:val="28"/>
        </w:rPr>
        <w:t>г</w:t>
      </w:r>
      <w:r>
        <w:rPr>
          <w:rFonts w:ascii="Times New Roman" w:hAnsi="Times New Roman" w:cs="Times New Roman"/>
          <w:sz w:val="28"/>
          <w:szCs w:val="28"/>
        </w:rPr>
        <w:t xml:space="preserve"> </w:t>
      </w:r>
      <w:r w:rsidR="00DF5D87" w:rsidRPr="00DF5D87">
        <w:rPr>
          <w:rFonts w:ascii="Times New Roman" w:hAnsi="Times New Roman" w:cs="Times New Roman"/>
          <w:sz w:val="28"/>
          <w:szCs w:val="28"/>
        </w:rPr>
        <w:t>о</w:t>
      </w:r>
      <w:r>
        <w:rPr>
          <w:rFonts w:ascii="Times New Roman" w:hAnsi="Times New Roman" w:cs="Times New Roman"/>
          <w:sz w:val="28"/>
          <w:szCs w:val="28"/>
        </w:rPr>
        <w:t xml:space="preserve">   </w:t>
      </w:r>
      <w:r w:rsidR="00DF5D87" w:rsidRPr="00DF5D87">
        <w:rPr>
          <w:rFonts w:ascii="Times New Roman" w:hAnsi="Times New Roman" w:cs="Times New Roman"/>
          <w:sz w:val="28"/>
          <w:szCs w:val="28"/>
        </w:rPr>
        <w:t xml:space="preserve"> и</w:t>
      </w:r>
      <w:r>
        <w:rPr>
          <w:rFonts w:ascii="Times New Roman" w:hAnsi="Times New Roman" w:cs="Times New Roman"/>
          <w:sz w:val="28"/>
          <w:szCs w:val="28"/>
        </w:rPr>
        <w:t xml:space="preserve"> </w:t>
      </w:r>
      <w:r w:rsidR="00DF5D87" w:rsidRPr="00DF5D87">
        <w:rPr>
          <w:rFonts w:ascii="Times New Roman" w:hAnsi="Times New Roman" w:cs="Times New Roman"/>
          <w:sz w:val="28"/>
          <w:szCs w:val="28"/>
        </w:rPr>
        <w:t>н</w:t>
      </w:r>
      <w:r>
        <w:rPr>
          <w:rFonts w:ascii="Times New Roman" w:hAnsi="Times New Roman" w:cs="Times New Roman"/>
          <w:sz w:val="28"/>
          <w:szCs w:val="28"/>
        </w:rPr>
        <w:t xml:space="preserve"> </w:t>
      </w:r>
      <w:r w:rsidR="00DF5D87" w:rsidRPr="00DF5D87">
        <w:rPr>
          <w:rFonts w:ascii="Times New Roman" w:hAnsi="Times New Roman" w:cs="Times New Roman"/>
          <w:sz w:val="28"/>
          <w:szCs w:val="28"/>
        </w:rPr>
        <w:t>о</w:t>
      </w:r>
      <w:r>
        <w:rPr>
          <w:rFonts w:ascii="Times New Roman" w:hAnsi="Times New Roman" w:cs="Times New Roman"/>
          <w:sz w:val="28"/>
          <w:szCs w:val="28"/>
        </w:rPr>
        <w:t xml:space="preserve"> </w:t>
      </w:r>
      <w:r w:rsidR="00DF5D87" w:rsidRPr="00DF5D87">
        <w:rPr>
          <w:rFonts w:ascii="Times New Roman" w:hAnsi="Times New Roman" w:cs="Times New Roman"/>
          <w:sz w:val="28"/>
          <w:szCs w:val="28"/>
        </w:rPr>
        <w:t>с</w:t>
      </w:r>
      <w:r>
        <w:rPr>
          <w:rFonts w:ascii="Times New Roman" w:hAnsi="Times New Roman" w:cs="Times New Roman"/>
          <w:sz w:val="28"/>
          <w:szCs w:val="28"/>
        </w:rPr>
        <w:t xml:space="preserve"> </w:t>
      </w:r>
      <w:r w:rsidR="00DF5D87" w:rsidRPr="00DF5D87">
        <w:rPr>
          <w:rFonts w:ascii="Times New Roman" w:hAnsi="Times New Roman" w:cs="Times New Roman"/>
          <w:sz w:val="28"/>
          <w:szCs w:val="28"/>
        </w:rPr>
        <w:t>т</w:t>
      </w:r>
      <w:r>
        <w:rPr>
          <w:rFonts w:ascii="Times New Roman" w:hAnsi="Times New Roman" w:cs="Times New Roman"/>
          <w:sz w:val="28"/>
          <w:szCs w:val="28"/>
        </w:rPr>
        <w:t xml:space="preserve"> </w:t>
      </w:r>
      <w:r w:rsidR="00DF5D87" w:rsidRPr="00DF5D87">
        <w:rPr>
          <w:rFonts w:ascii="Times New Roman" w:hAnsi="Times New Roman" w:cs="Times New Roman"/>
          <w:sz w:val="28"/>
          <w:szCs w:val="28"/>
        </w:rPr>
        <w:t>р</w:t>
      </w:r>
      <w:r>
        <w:rPr>
          <w:rFonts w:ascii="Times New Roman" w:hAnsi="Times New Roman" w:cs="Times New Roman"/>
          <w:sz w:val="28"/>
          <w:szCs w:val="28"/>
        </w:rPr>
        <w:t xml:space="preserve"> </w:t>
      </w:r>
      <w:r w:rsidR="00DF5D87" w:rsidRPr="00DF5D87">
        <w:rPr>
          <w:rFonts w:ascii="Times New Roman" w:hAnsi="Times New Roman" w:cs="Times New Roman"/>
          <w:sz w:val="28"/>
          <w:szCs w:val="28"/>
        </w:rPr>
        <w:t>а</w:t>
      </w:r>
      <w:r>
        <w:rPr>
          <w:rFonts w:ascii="Times New Roman" w:hAnsi="Times New Roman" w:cs="Times New Roman"/>
          <w:sz w:val="28"/>
          <w:szCs w:val="28"/>
        </w:rPr>
        <w:t xml:space="preserve"> </w:t>
      </w:r>
      <w:r w:rsidR="00DF5D87" w:rsidRPr="00DF5D87">
        <w:rPr>
          <w:rFonts w:ascii="Times New Roman" w:hAnsi="Times New Roman" w:cs="Times New Roman"/>
          <w:sz w:val="28"/>
          <w:szCs w:val="28"/>
        </w:rPr>
        <w:t>н</w:t>
      </w:r>
      <w:r>
        <w:rPr>
          <w:rFonts w:ascii="Times New Roman" w:hAnsi="Times New Roman" w:cs="Times New Roman"/>
          <w:sz w:val="28"/>
          <w:szCs w:val="28"/>
        </w:rPr>
        <w:t xml:space="preserve"> </w:t>
      </w:r>
      <w:r w:rsidR="00DF5D87" w:rsidRPr="00DF5D87">
        <w:rPr>
          <w:rFonts w:ascii="Times New Roman" w:hAnsi="Times New Roman" w:cs="Times New Roman"/>
          <w:sz w:val="28"/>
          <w:szCs w:val="28"/>
        </w:rPr>
        <w:t>н</w:t>
      </w:r>
      <w:r>
        <w:rPr>
          <w:rFonts w:ascii="Times New Roman" w:hAnsi="Times New Roman" w:cs="Times New Roman"/>
          <w:sz w:val="28"/>
          <w:szCs w:val="28"/>
        </w:rPr>
        <w:t xml:space="preserve"> </w:t>
      </w:r>
      <w:r w:rsidR="00DF5D87" w:rsidRPr="00DF5D87">
        <w:rPr>
          <w:rFonts w:ascii="Times New Roman" w:hAnsi="Times New Roman" w:cs="Times New Roman"/>
          <w:sz w:val="28"/>
          <w:szCs w:val="28"/>
        </w:rPr>
        <w:t>о</w:t>
      </w:r>
      <w:r>
        <w:rPr>
          <w:rFonts w:ascii="Times New Roman" w:hAnsi="Times New Roman" w:cs="Times New Roman"/>
          <w:sz w:val="28"/>
          <w:szCs w:val="28"/>
        </w:rPr>
        <w:t xml:space="preserve"> </w:t>
      </w:r>
      <w:r w:rsidR="00DF5D87" w:rsidRPr="00DF5D87">
        <w:rPr>
          <w:rFonts w:ascii="Times New Roman" w:hAnsi="Times New Roman" w:cs="Times New Roman"/>
          <w:sz w:val="28"/>
          <w:szCs w:val="28"/>
        </w:rPr>
        <w:t>г</w:t>
      </w:r>
      <w:r>
        <w:rPr>
          <w:rFonts w:ascii="Times New Roman" w:hAnsi="Times New Roman" w:cs="Times New Roman"/>
          <w:sz w:val="28"/>
          <w:szCs w:val="28"/>
        </w:rPr>
        <w:t xml:space="preserve"> </w:t>
      </w:r>
      <w:r w:rsidR="00DF5D87" w:rsidRPr="00DF5D87">
        <w:rPr>
          <w:rFonts w:ascii="Times New Roman" w:hAnsi="Times New Roman" w:cs="Times New Roman"/>
          <w:sz w:val="28"/>
          <w:szCs w:val="28"/>
        </w:rPr>
        <w:t>о я</w:t>
      </w:r>
      <w:r>
        <w:rPr>
          <w:rFonts w:ascii="Times New Roman" w:hAnsi="Times New Roman" w:cs="Times New Roman"/>
          <w:sz w:val="28"/>
          <w:szCs w:val="28"/>
        </w:rPr>
        <w:t xml:space="preserve"> </w:t>
      </w:r>
      <w:r w:rsidR="00DF5D87" w:rsidRPr="00DF5D87">
        <w:rPr>
          <w:rFonts w:ascii="Times New Roman" w:hAnsi="Times New Roman" w:cs="Times New Roman"/>
          <w:sz w:val="28"/>
          <w:szCs w:val="28"/>
        </w:rPr>
        <w:t>з</w:t>
      </w:r>
      <w:r>
        <w:rPr>
          <w:rFonts w:ascii="Times New Roman" w:hAnsi="Times New Roman" w:cs="Times New Roman"/>
          <w:sz w:val="28"/>
          <w:szCs w:val="28"/>
        </w:rPr>
        <w:t xml:space="preserve"> </w:t>
      </w:r>
      <w:r w:rsidR="00DF5D87" w:rsidRPr="00DF5D87">
        <w:rPr>
          <w:rFonts w:ascii="Times New Roman" w:hAnsi="Times New Roman" w:cs="Times New Roman"/>
          <w:sz w:val="28"/>
          <w:szCs w:val="28"/>
        </w:rPr>
        <w:t>ы</w:t>
      </w:r>
      <w:r>
        <w:rPr>
          <w:rFonts w:ascii="Times New Roman" w:hAnsi="Times New Roman" w:cs="Times New Roman"/>
          <w:sz w:val="28"/>
          <w:szCs w:val="28"/>
        </w:rPr>
        <w:t xml:space="preserve"> </w:t>
      </w:r>
      <w:r w:rsidR="00DF5D87" w:rsidRPr="00DF5D87">
        <w:rPr>
          <w:rFonts w:ascii="Times New Roman" w:hAnsi="Times New Roman" w:cs="Times New Roman"/>
          <w:sz w:val="28"/>
          <w:szCs w:val="28"/>
        </w:rPr>
        <w:t>к</w:t>
      </w:r>
      <w:r>
        <w:rPr>
          <w:rFonts w:ascii="Times New Roman" w:hAnsi="Times New Roman" w:cs="Times New Roman"/>
          <w:sz w:val="28"/>
          <w:szCs w:val="28"/>
        </w:rPr>
        <w:t xml:space="preserve"> </w:t>
      </w:r>
      <w:r w:rsidR="00DF5D87" w:rsidRPr="00DF5D87">
        <w:rPr>
          <w:rFonts w:ascii="Times New Roman" w:hAnsi="Times New Roman" w:cs="Times New Roman"/>
          <w:sz w:val="28"/>
          <w:szCs w:val="28"/>
        </w:rPr>
        <w:t xml:space="preserve">а </w:t>
      </w:r>
      <w:r>
        <w:rPr>
          <w:rFonts w:ascii="Times New Roman" w:hAnsi="Times New Roman" w:cs="Times New Roman"/>
          <w:sz w:val="28"/>
          <w:szCs w:val="28"/>
        </w:rPr>
        <w:t xml:space="preserve">  </w:t>
      </w:r>
      <w:r w:rsidR="00DF5D87" w:rsidRPr="00DF5D87">
        <w:rPr>
          <w:rFonts w:ascii="Times New Roman" w:hAnsi="Times New Roman" w:cs="Times New Roman"/>
          <w:sz w:val="28"/>
          <w:szCs w:val="28"/>
        </w:rPr>
        <w:t>обосновано тем, что любые два иностранных языка:</w:t>
      </w:r>
    </w:p>
    <w:p w:rsidR="00DF5D87" w:rsidRPr="00DF5D87" w:rsidRDefault="00DF5D87" w:rsidP="00697AFC">
      <w:pPr>
        <w:spacing w:after="0" w:line="240" w:lineRule="auto"/>
        <w:ind w:firstLine="708"/>
        <w:jc w:val="both"/>
        <w:rPr>
          <w:rFonts w:ascii="Times New Roman" w:hAnsi="Times New Roman" w:cs="Times New Roman"/>
          <w:sz w:val="28"/>
          <w:szCs w:val="28"/>
        </w:rPr>
      </w:pPr>
      <w:r w:rsidRPr="00DF5D87">
        <w:rPr>
          <w:rFonts w:ascii="Times New Roman" w:hAnsi="Times New Roman" w:cs="Times New Roman"/>
          <w:sz w:val="28"/>
          <w:szCs w:val="28"/>
        </w:rPr>
        <w:t>выполняют принципиально тождестве</w:t>
      </w:r>
      <w:r w:rsidR="00697AFC">
        <w:rPr>
          <w:rFonts w:ascii="Times New Roman" w:hAnsi="Times New Roman" w:cs="Times New Roman"/>
          <w:sz w:val="28"/>
          <w:szCs w:val="28"/>
        </w:rPr>
        <w:t>н</w:t>
      </w:r>
      <w:r w:rsidRPr="00DF5D87">
        <w:rPr>
          <w:rFonts w:ascii="Times New Roman" w:hAnsi="Times New Roman" w:cs="Times New Roman"/>
          <w:sz w:val="28"/>
          <w:szCs w:val="28"/>
        </w:rPr>
        <w:t>ные фу</w:t>
      </w:r>
      <w:r w:rsidR="00697AFC">
        <w:rPr>
          <w:rFonts w:ascii="Times New Roman" w:hAnsi="Times New Roman" w:cs="Times New Roman"/>
          <w:sz w:val="28"/>
          <w:szCs w:val="28"/>
        </w:rPr>
        <w:t>н</w:t>
      </w:r>
      <w:r w:rsidRPr="00DF5D87">
        <w:rPr>
          <w:rFonts w:ascii="Times New Roman" w:hAnsi="Times New Roman" w:cs="Times New Roman"/>
          <w:sz w:val="28"/>
          <w:szCs w:val="28"/>
        </w:rPr>
        <w:t>к</w:t>
      </w:r>
      <w:r w:rsidR="00697AFC">
        <w:rPr>
          <w:rFonts w:ascii="Times New Roman" w:hAnsi="Times New Roman" w:cs="Times New Roman"/>
          <w:sz w:val="28"/>
          <w:szCs w:val="28"/>
        </w:rPr>
        <w:t>ц</w:t>
      </w:r>
      <w:r w:rsidRPr="00DF5D87">
        <w:rPr>
          <w:rFonts w:ascii="Times New Roman" w:hAnsi="Times New Roman" w:cs="Times New Roman"/>
          <w:sz w:val="28"/>
          <w:szCs w:val="28"/>
        </w:rPr>
        <w:t>и</w:t>
      </w:r>
      <w:r w:rsidR="00697AFC">
        <w:rPr>
          <w:rFonts w:ascii="Times New Roman" w:hAnsi="Times New Roman" w:cs="Times New Roman"/>
          <w:sz w:val="28"/>
          <w:szCs w:val="28"/>
        </w:rPr>
        <w:t>и</w:t>
      </w:r>
      <w:r w:rsidRPr="00DF5D87">
        <w:rPr>
          <w:rFonts w:ascii="Times New Roman" w:hAnsi="Times New Roman" w:cs="Times New Roman"/>
          <w:sz w:val="28"/>
          <w:szCs w:val="28"/>
        </w:rPr>
        <w:t xml:space="preserve">, используя для этого </w:t>
      </w:r>
      <w:r w:rsidR="00697AFC">
        <w:rPr>
          <w:rFonts w:ascii="Times New Roman" w:hAnsi="Times New Roman" w:cs="Times New Roman"/>
          <w:sz w:val="28"/>
          <w:szCs w:val="28"/>
        </w:rPr>
        <w:t>п</w:t>
      </w:r>
      <w:r w:rsidRPr="00DF5D87">
        <w:rPr>
          <w:rFonts w:ascii="Times New Roman" w:hAnsi="Times New Roman" w:cs="Times New Roman"/>
          <w:sz w:val="28"/>
          <w:szCs w:val="28"/>
        </w:rPr>
        <w:t>сих</w:t>
      </w:r>
      <w:r w:rsidR="00697AFC">
        <w:rPr>
          <w:rFonts w:ascii="Times New Roman" w:hAnsi="Times New Roman" w:cs="Times New Roman"/>
          <w:sz w:val="28"/>
          <w:szCs w:val="28"/>
        </w:rPr>
        <w:t>и</w:t>
      </w:r>
      <w:r w:rsidRPr="00DF5D87">
        <w:rPr>
          <w:rFonts w:ascii="Times New Roman" w:hAnsi="Times New Roman" w:cs="Times New Roman"/>
          <w:sz w:val="28"/>
          <w:szCs w:val="28"/>
        </w:rPr>
        <w:t xml:space="preserve">ческие механизмы одной </w:t>
      </w:r>
      <w:r w:rsidR="00697AFC">
        <w:rPr>
          <w:rFonts w:ascii="Times New Roman" w:hAnsi="Times New Roman" w:cs="Times New Roman"/>
          <w:sz w:val="28"/>
          <w:szCs w:val="28"/>
        </w:rPr>
        <w:t>п</w:t>
      </w:r>
      <w:r w:rsidRPr="00DF5D87">
        <w:rPr>
          <w:rFonts w:ascii="Times New Roman" w:hAnsi="Times New Roman" w:cs="Times New Roman"/>
          <w:sz w:val="28"/>
          <w:szCs w:val="28"/>
        </w:rPr>
        <w:t>рироды;</w:t>
      </w:r>
    </w:p>
    <w:p w:rsidR="00DF5D87" w:rsidRPr="00DF5D87" w:rsidRDefault="00DF5D87" w:rsidP="00697AFC">
      <w:pPr>
        <w:spacing w:after="0" w:line="240" w:lineRule="auto"/>
        <w:ind w:firstLine="708"/>
        <w:jc w:val="both"/>
        <w:rPr>
          <w:rFonts w:ascii="Times New Roman" w:hAnsi="Times New Roman" w:cs="Times New Roman"/>
          <w:sz w:val="28"/>
          <w:szCs w:val="28"/>
        </w:rPr>
      </w:pPr>
      <w:r w:rsidRPr="00DF5D87">
        <w:rPr>
          <w:rFonts w:ascii="Times New Roman" w:hAnsi="Times New Roman" w:cs="Times New Roman"/>
          <w:sz w:val="28"/>
          <w:szCs w:val="28"/>
        </w:rPr>
        <w:t>усваиваются в естественных условиях с помощью с</w:t>
      </w:r>
      <w:r w:rsidR="00697AFC">
        <w:rPr>
          <w:rFonts w:ascii="Times New Roman" w:hAnsi="Times New Roman" w:cs="Times New Roman"/>
          <w:sz w:val="28"/>
          <w:szCs w:val="28"/>
        </w:rPr>
        <w:t>х</w:t>
      </w:r>
      <w:r w:rsidRPr="00DF5D87">
        <w:rPr>
          <w:rFonts w:ascii="Times New Roman" w:hAnsi="Times New Roman" w:cs="Times New Roman"/>
          <w:sz w:val="28"/>
          <w:szCs w:val="28"/>
        </w:rPr>
        <w:t>одных стратегий самообуче</w:t>
      </w:r>
      <w:r w:rsidR="00697AFC">
        <w:rPr>
          <w:rFonts w:ascii="Times New Roman" w:hAnsi="Times New Roman" w:cs="Times New Roman"/>
          <w:sz w:val="28"/>
          <w:szCs w:val="28"/>
        </w:rPr>
        <w:t>ния;</w:t>
      </w:r>
    </w:p>
    <w:p w:rsidR="00DF5D87" w:rsidRPr="00DF5D87" w:rsidRDefault="00DF5D87" w:rsidP="00697AFC">
      <w:pPr>
        <w:spacing w:after="0" w:line="240" w:lineRule="auto"/>
        <w:ind w:firstLine="708"/>
        <w:jc w:val="both"/>
        <w:rPr>
          <w:rFonts w:ascii="Times New Roman" w:hAnsi="Times New Roman" w:cs="Times New Roman"/>
          <w:sz w:val="28"/>
          <w:szCs w:val="28"/>
        </w:rPr>
      </w:pPr>
      <w:r w:rsidRPr="00DF5D87">
        <w:rPr>
          <w:rFonts w:ascii="Times New Roman" w:hAnsi="Times New Roman" w:cs="Times New Roman"/>
          <w:sz w:val="28"/>
          <w:szCs w:val="28"/>
        </w:rPr>
        <w:t>изучаются и</w:t>
      </w:r>
      <w:r w:rsidR="00697AFC">
        <w:rPr>
          <w:rFonts w:ascii="Times New Roman" w:hAnsi="Times New Roman" w:cs="Times New Roman"/>
          <w:sz w:val="28"/>
          <w:szCs w:val="28"/>
        </w:rPr>
        <w:t>н</w:t>
      </w:r>
      <w:r w:rsidRPr="00DF5D87">
        <w:rPr>
          <w:rFonts w:ascii="Times New Roman" w:hAnsi="Times New Roman" w:cs="Times New Roman"/>
          <w:sz w:val="28"/>
          <w:szCs w:val="28"/>
        </w:rPr>
        <w:t>ституционально (в школах, на к</w:t>
      </w:r>
      <w:r w:rsidR="00697AFC">
        <w:rPr>
          <w:rFonts w:ascii="Times New Roman" w:hAnsi="Times New Roman" w:cs="Times New Roman"/>
          <w:sz w:val="28"/>
          <w:szCs w:val="28"/>
        </w:rPr>
        <w:t>урсах,</w:t>
      </w:r>
      <w:r w:rsidRPr="00DF5D87">
        <w:rPr>
          <w:rFonts w:ascii="Times New Roman" w:hAnsi="Times New Roman" w:cs="Times New Roman"/>
          <w:sz w:val="28"/>
          <w:szCs w:val="28"/>
        </w:rPr>
        <w:t xml:space="preserve"> в вуза</w:t>
      </w:r>
      <w:r w:rsidR="00697AFC">
        <w:rPr>
          <w:rFonts w:ascii="Times New Roman" w:hAnsi="Times New Roman" w:cs="Times New Roman"/>
          <w:sz w:val="28"/>
          <w:szCs w:val="28"/>
        </w:rPr>
        <w:t>х) но сходным методическим схем</w:t>
      </w:r>
      <w:r w:rsidRPr="00DF5D87">
        <w:rPr>
          <w:rFonts w:ascii="Times New Roman" w:hAnsi="Times New Roman" w:cs="Times New Roman"/>
          <w:sz w:val="28"/>
          <w:szCs w:val="28"/>
        </w:rPr>
        <w:t>ам.</w:t>
      </w:r>
    </w:p>
    <w:p w:rsidR="00DF5D87" w:rsidRPr="00DF5D87" w:rsidRDefault="00DF5D87" w:rsidP="00697AFC">
      <w:pPr>
        <w:spacing w:after="0" w:line="240" w:lineRule="auto"/>
        <w:ind w:firstLine="708"/>
        <w:jc w:val="both"/>
        <w:rPr>
          <w:rFonts w:ascii="Times New Roman" w:hAnsi="Times New Roman" w:cs="Times New Roman"/>
          <w:sz w:val="28"/>
          <w:szCs w:val="28"/>
        </w:rPr>
      </w:pPr>
      <w:r w:rsidRPr="00DF5D87">
        <w:rPr>
          <w:rFonts w:ascii="Times New Roman" w:hAnsi="Times New Roman" w:cs="Times New Roman"/>
          <w:sz w:val="28"/>
          <w:szCs w:val="28"/>
        </w:rPr>
        <w:t>В обсуждении руко</w:t>
      </w:r>
      <w:r w:rsidR="00697AFC">
        <w:rPr>
          <w:rFonts w:ascii="Times New Roman" w:hAnsi="Times New Roman" w:cs="Times New Roman"/>
          <w:sz w:val="28"/>
          <w:szCs w:val="28"/>
        </w:rPr>
        <w:t>писи</w:t>
      </w:r>
      <w:r w:rsidRPr="00DF5D87">
        <w:rPr>
          <w:rFonts w:ascii="Times New Roman" w:hAnsi="Times New Roman" w:cs="Times New Roman"/>
          <w:sz w:val="28"/>
          <w:szCs w:val="28"/>
        </w:rPr>
        <w:t xml:space="preserve"> на разных этапах ее подготовки приняли участие </w:t>
      </w:r>
      <w:r w:rsidR="00A1209F">
        <w:rPr>
          <w:rFonts w:ascii="Times New Roman" w:hAnsi="Times New Roman" w:cs="Times New Roman"/>
          <w:sz w:val="28"/>
          <w:szCs w:val="28"/>
        </w:rPr>
        <w:t xml:space="preserve">   </w:t>
      </w:r>
      <w:r w:rsidRPr="00DF5D87">
        <w:rPr>
          <w:rFonts w:ascii="Times New Roman" w:hAnsi="Times New Roman" w:cs="Times New Roman"/>
          <w:sz w:val="28"/>
          <w:szCs w:val="28"/>
        </w:rPr>
        <w:t xml:space="preserve">А. Р. </w:t>
      </w:r>
      <w:r w:rsidR="00697AFC">
        <w:rPr>
          <w:rFonts w:ascii="Times New Roman" w:hAnsi="Times New Roman" w:cs="Times New Roman"/>
          <w:sz w:val="28"/>
          <w:szCs w:val="28"/>
        </w:rPr>
        <w:t>Б</w:t>
      </w:r>
      <w:r w:rsidRPr="00DF5D87">
        <w:rPr>
          <w:rFonts w:ascii="Times New Roman" w:hAnsi="Times New Roman" w:cs="Times New Roman"/>
          <w:sz w:val="28"/>
          <w:szCs w:val="28"/>
        </w:rPr>
        <w:t>алая</w:t>
      </w:r>
      <w:r w:rsidR="00697AFC">
        <w:rPr>
          <w:rFonts w:ascii="Times New Roman" w:hAnsi="Times New Roman" w:cs="Times New Roman"/>
          <w:sz w:val="28"/>
          <w:szCs w:val="28"/>
        </w:rPr>
        <w:t>н,</w:t>
      </w:r>
      <w:r w:rsidRPr="00DF5D87">
        <w:rPr>
          <w:rFonts w:ascii="Times New Roman" w:hAnsi="Times New Roman" w:cs="Times New Roman"/>
          <w:sz w:val="28"/>
          <w:szCs w:val="28"/>
        </w:rPr>
        <w:t xml:space="preserve"> </w:t>
      </w:r>
      <w:r w:rsidR="00A1209F">
        <w:rPr>
          <w:rFonts w:ascii="Times New Roman" w:hAnsi="Times New Roman" w:cs="Times New Roman"/>
          <w:sz w:val="28"/>
          <w:szCs w:val="28"/>
        </w:rPr>
        <w:t xml:space="preserve">  </w:t>
      </w:r>
      <w:r w:rsidRPr="00DF5D87">
        <w:rPr>
          <w:rFonts w:ascii="Times New Roman" w:hAnsi="Times New Roman" w:cs="Times New Roman"/>
          <w:sz w:val="28"/>
          <w:szCs w:val="28"/>
        </w:rPr>
        <w:t xml:space="preserve">М. Н. Вятютнев, </w:t>
      </w:r>
      <w:r w:rsidR="00A1209F">
        <w:rPr>
          <w:rFonts w:ascii="Times New Roman" w:hAnsi="Times New Roman" w:cs="Times New Roman"/>
          <w:sz w:val="28"/>
          <w:szCs w:val="28"/>
        </w:rPr>
        <w:t xml:space="preserve"> </w:t>
      </w:r>
      <w:r w:rsidRPr="00DF5D87">
        <w:rPr>
          <w:rFonts w:ascii="Times New Roman" w:hAnsi="Times New Roman" w:cs="Times New Roman"/>
          <w:sz w:val="28"/>
          <w:szCs w:val="28"/>
        </w:rPr>
        <w:t>Б</w:t>
      </w:r>
      <w:r w:rsidR="00A1209F">
        <w:rPr>
          <w:rFonts w:ascii="Times New Roman" w:hAnsi="Times New Roman" w:cs="Times New Roman"/>
          <w:sz w:val="28"/>
          <w:szCs w:val="28"/>
        </w:rPr>
        <w:t>.</w:t>
      </w:r>
      <w:r w:rsidRPr="00DF5D87">
        <w:rPr>
          <w:rFonts w:ascii="Times New Roman" w:hAnsi="Times New Roman" w:cs="Times New Roman"/>
          <w:sz w:val="28"/>
          <w:szCs w:val="28"/>
        </w:rPr>
        <w:t xml:space="preserve"> </w:t>
      </w:r>
      <w:r w:rsidR="00A1209F">
        <w:rPr>
          <w:rFonts w:ascii="Times New Roman" w:hAnsi="Times New Roman" w:cs="Times New Roman"/>
          <w:sz w:val="28"/>
          <w:szCs w:val="28"/>
        </w:rPr>
        <w:t>А</w:t>
      </w:r>
      <w:r w:rsidRPr="00DF5D87">
        <w:rPr>
          <w:rFonts w:ascii="Times New Roman" w:hAnsi="Times New Roman" w:cs="Times New Roman"/>
          <w:sz w:val="28"/>
          <w:szCs w:val="28"/>
        </w:rPr>
        <w:t>. Глухов,</w:t>
      </w:r>
      <w:r w:rsidR="00A1209F">
        <w:rPr>
          <w:rFonts w:ascii="Times New Roman" w:hAnsi="Times New Roman" w:cs="Times New Roman"/>
          <w:sz w:val="28"/>
          <w:szCs w:val="28"/>
        </w:rPr>
        <w:t xml:space="preserve">  </w:t>
      </w:r>
      <w:r w:rsidR="00697AFC">
        <w:rPr>
          <w:rFonts w:ascii="Times New Roman" w:hAnsi="Times New Roman" w:cs="Times New Roman"/>
          <w:sz w:val="28"/>
          <w:szCs w:val="28"/>
        </w:rPr>
        <w:t xml:space="preserve"> </w:t>
      </w:r>
      <w:r w:rsidR="00A1209F">
        <w:rPr>
          <w:rFonts w:ascii="Times New Roman" w:hAnsi="Times New Roman" w:cs="Times New Roman"/>
          <w:sz w:val="28"/>
          <w:szCs w:val="28"/>
        </w:rPr>
        <w:t xml:space="preserve">В. Г. Костомаров,  А. А. Леонтьев,   Н. А. </w:t>
      </w:r>
      <w:r w:rsidRPr="00DF5D87">
        <w:rPr>
          <w:rFonts w:ascii="Times New Roman" w:hAnsi="Times New Roman" w:cs="Times New Roman"/>
          <w:sz w:val="28"/>
          <w:szCs w:val="28"/>
        </w:rPr>
        <w:t xml:space="preserve">Лобанова, </w:t>
      </w:r>
      <w:r w:rsidR="00A1209F">
        <w:rPr>
          <w:rFonts w:ascii="Times New Roman" w:hAnsi="Times New Roman" w:cs="Times New Roman"/>
          <w:sz w:val="28"/>
          <w:szCs w:val="28"/>
        </w:rPr>
        <w:t xml:space="preserve">  </w:t>
      </w:r>
      <w:r w:rsidRPr="00DF5D87">
        <w:rPr>
          <w:rFonts w:ascii="Times New Roman" w:hAnsi="Times New Roman" w:cs="Times New Roman"/>
          <w:sz w:val="28"/>
          <w:szCs w:val="28"/>
        </w:rPr>
        <w:t xml:space="preserve">Е. М. Степанова, </w:t>
      </w:r>
      <w:r w:rsidR="00A1209F">
        <w:rPr>
          <w:rFonts w:ascii="Times New Roman" w:hAnsi="Times New Roman" w:cs="Times New Roman"/>
          <w:sz w:val="28"/>
          <w:szCs w:val="28"/>
        </w:rPr>
        <w:t xml:space="preserve">   </w:t>
      </w:r>
      <w:r w:rsidRPr="00DF5D87">
        <w:rPr>
          <w:rFonts w:ascii="Times New Roman" w:hAnsi="Times New Roman" w:cs="Times New Roman"/>
          <w:sz w:val="28"/>
          <w:szCs w:val="28"/>
        </w:rPr>
        <w:t>Л. Б. Тру</w:t>
      </w:r>
      <w:r w:rsidR="00A1209F">
        <w:rPr>
          <w:rFonts w:ascii="Times New Roman" w:hAnsi="Times New Roman" w:cs="Times New Roman"/>
          <w:sz w:val="28"/>
          <w:szCs w:val="28"/>
        </w:rPr>
        <w:t>ш</w:t>
      </w:r>
      <w:r w:rsidRPr="00DF5D87">
        <w:rPr>
          <w:rFonts w:ascii="Times New Roman" w:hAnsi="Times New Roman" w:cs="Times New Roman"/>
          <w:sz w:val="28"/>
          <w:szCs w:val="28"/>
        </w:rPr>
        <w:t xml:space="preserve">ина, </w:t>
      </w:r>
      <w:r w:rsidR="00A1209F">
        <w:rPr>
          <w:rFonts w:ascii="Times New Roman" w:hAnsi="Times New Roman" w:cs="Times New Roman"/>
          <w:sz w:val="28"/>
          <w:szCs w:val="28"/>
        </w:rPr>
        <w:t xml:space="preserve">   П</w:t>
      </w:r>
      <w:r w:rsidRPr="00DF5D87">
        <w:rPr>
          <w:rFonts w:ascii="Times New Roman" w:hAnsi="Times New Roman" w:cs="Times New Roman"/>
          <w:sz w:val="28"/>
          <w:szCs w:val="28"/>
        </w:rPr>
        <w:t>. Г. Чеботарев и другие сотр</w:t>
      </w:r>
      <w:r w:rsidR="00A1209F">
        <w:rPr>
          <w:rFonts w:ascii="Times New Roman" w:hAnsi="Times New Roman" w:cs="Times New Roman"/>
          <w:sz w:val="28"/>
          <w:szCs w:val="28"/>
        </w:rPr>
        <w:t>у</w:t>
      </w:r>
      <w:r w:rsidRPr="00DF5D87">
        <w:rPr>
          <w:rFonts w:ascii="Times New Roman" w:hAnsi="Times New Roman" w:cs="Times New Roman"/>
          <w:sz w:val="28"/>
          <w:szCs w:val="28"/>
        </w:rPr>
        <w:t>дники ИРЯ</w:t>
      </w:r>
      <w:r w:rsidR="00A1209F">
        <w:rPr>
          <w:rFonts w:ascii="Times New Roman" w:hAnsi="Times New Roman" w:cs="Times New Roman"/>
          <w:sz w:val="28"/>
          <w:szCs w:val="28"/>
        </w:rPr>
        <w:t>П</w:t>
      </w:r>
      <w:r w:rsidRPr="00DF5D87">
        <w:rPr>
          <w:rFonts w:ascii="Times New Roman" w:hAnsi="Times New Roman" w:cs="Times New Roman"/>
          <w:sz w:val="28"/>
          <w:szCs w:val="28"/>
        </w:rPr>
        <w:t>. Автор признателен им за при</w:t>
      </w:r>
      <w:r w:rsidR="00A1209F">
        <w:rPr>
          <w:rFonts w:ascii="Times New Roman" w:hAnsi="Times New Roman" w:cs="Times New Roman"/>
          <w:sz w:val="28"/>
          <w:szCs w:val="28"/>
        </w:rPr>
        <w:t>нц</w:t>
      </w:r>
      <w:r w:rsidRPr="00DF5D87">
        <w:rPr>
          <w:rFonts w:ascii="Times New Roman" w:hAnsi="Times New Roman" w:cs="Times New Roman"/>
          <w:sz w:val="28"/>
          <w:szCs w:val="28"/>
        </w:rPr>
        <w:t>и</w:t>
      </w:r>
      <w:r w:rsidR="00A1209F">
        <w:rPr>
          <w:rFonts w:ascii="Times New Roman" w:hAnsi="Times New Roman" w:cs="Times New Roman"/>
          <w:sz w:val="28"/>
          <w:szCs w:val="28"/>
        </w:rPr>
        <w:t>пиальные замечания,</w:t>
      </w:r>
      <w:r w:rsidRPr="00DF5D87">
        <w:rPr>
          <w:rFonts w:ascii="Times New Roman" w:hAnsi="Times New Roman" w:cs="Times New Roman"/>
          <w:sz w:val="28"/>
          <w:szCs w:val="28"/>
        </w:rPr>
        <w:t xml:space="preserve"> конструктивные предложения </w:t>
      </w:r>
      <w:r w:rsidR="00A1209F">
        <w:rPr>
          <w:rFonts w:ascii="Times New Roman" w:hAnsi="Times New Roman" w:cs="Times New Roman"/>
          <w:sz w:val="28"/>
          <w:szCs w:val="28"/>
        </w:rPr>
        <w:t>и</w:t>
      </w:r>
      <w:r w:rsidRPr="00DF5D87">
        <w:rPr>
          <w:rFonts w:ascii="Times New Roman" w:hAnsi="Times New Roman" w:cs="Times New Roman"/>
          <w:sz w:val="28"/>
          <w:szCs w:val="28"/>
        </w:rPr>
        <w:t xml:space="preserve"> полезные советы.</w:t>
      </w:r>
    </w:p>
    <w:p w:rsidR="00A1209F" w:rsidRDefault="00DF5D87" w:rsidP="00A1209F">
      <w:pPr>
        <w:spacing w:after="0" w:line="240" w:lineRule="auto"/>
        <w:ind w:firstLine="708"/>
        <w:jc w:val="both"/>
        <w:rPr>
          <w:rFonts w:ascii="Times New Roman" w:hAnsi="Times New Roman" w:cs="Times New Roman"/>
          <w:sz w:val="28"/>
          <w:szCs w:val="28"/>
        </w:rPr>
      </w:pPr>
      <w:r w:rsidRPr="00DF5D87">
        <w:rPr>
          <w:rFonts w:ascii="Times New Roman" w:hAnsi="Times New Roman" w:cs="Times New Roman"/>
          <w:sz w:val="28"/>
          <w:szCs w:val="28"/>
        </w:rPr>
        <w:t xml:space="preserve">Пособие обсуждалось на кафедре методики ИЯ и кафедре РКИ МГПИИЯ, а также на кафедре РКИ </w:t>
      </w:r>
      <w:r w:rsidR="00A1209F">
        <w:rPr>
          <w:rFonts w:ascii="Times New Roman" w:hAnsi="Times New Roman" w:cs="Times New Roman"/>
          <w:sz w:val="28"/>
          <w:szCs w:val="28"/>
        </w:rPr>
        <w:t xml:space="preserve">МГУ, </w:t>
      </w:r>
      <w:r w:rsidRPr="00DF5D87">
        <w:rPr>
          <w:rFonts w:ascii="Times New Roman" w:hAnsi="Times New Roman" w:cs="Times New Roman"/>
          <w:sz w:val="28"/>
          <w:szCs w:val="28"/>
        </w:rPr>
        <w:t>и автор имел возможность внести в текст</w:t>
      </w:r>
      <w:r w:rsidR="00A1209F">
        <w:rPr>
          <w:rFonts w:ascii="Times New Roman" w:hAnsi="Times New Roman" w:cs="Times New Roman"/>
          <w:sz w:val="28"/>
          <w:szCs w:val="28"/>
        </w:rPr>
        <w:t xml:space="preserve"> </w:t>
      </w:r>
      <w:r w:rsidRPr="00DF5D87">
        <w:rPr>
          <w:rFonts w:ascii="Times New Roman" w:hAnsi="Times New Roman" w:cs="Times New Roman"/>
          <w:sz w:val="28"/>
          <w:szCs w:val="28"/>
        </w:rPr>
        <w:t xml:space="preserve"> рукописи </w:t>
      </w:r>
      <w:r w:rsidR="00A1209F">
        <w:rPr>
          <w:rFonts w:ascii="Times New Roman" w:hAnsi="Times New Roman" w:cs="Times New Roman"/>
          <w:sz w:val="28"/>
          <w:szCs w:val="28"/>
        </w:rPr>
        <w:t xml:space="preserve"> </w:t>
      </w:r>
      <w:r w:rsidRPr="00DF5D87">
        <w:rPr>
          <w:rFonts w:ascii="Times New Roman" w:hAnsi="Times New Roman" w:cs="Times New Roman"/>
          <w:sz w:val="28"/>
          <w:szCs w:val="28"/>
        </w:rPr>
        <w:t>уточнения</w:t>
      </w:r>
      <w:r w:rsidR="00A1209F">
        <w:rPr>
          <w:rFonts w:ascii="Times New Roman" w:hAnsi="Times New Roman" w:cs="Times New Roman"/>
          <w:sz w:val="28"/>
          <w:szCs w:val="28"/>
        </w:rPr>
        <w:t xml:space="preserve"> </w:t>
      </w:r>
      <w:r w:rsidRPr="00DF5D87">
        <w:rPr>
          <w:rFonts w:ascii="Times New Roman" w:hAnsi="Times New Roman" w:cs="Times New Roman"/>
          <w:sz w:val="28"/>
          <w:szCs w:val="28"/>
        </w:rPr>
        <w:t xml:space="preserve"> и</w:t>
      </w:r>
      <w:r w:rsidR="00A1209F">
        <w:rPr>
          <w:rFonts w:ascii="Times New Roman" w:hAnsi="Times New Roman" w:cs="Times New Roman"/>
          <w:sz w:val="28"/>
          <w:szCs w:val="28"/>
        </w:rPr>
        <w:t xml:space="preserve">   </w:t>
      </w:r>
      <w:r w:rsidRPr="00DF5D87">
        <w:rPr>
          <w:rFonts w:ascii="Times New Roman" w:hAnsi="Times New Roman" w:cs="Times New Roman"/>
          <w:sz w:val="28"/>
          <w:szCs w:val="28"/>
        </w:rPr>
        <w:t>исп</w:t>
      </w:r>
      <w:r w:rsidR="00A1209F">
        <w:rPr>
          <w:rFonts w:ascii="Times New Roman" w:hAnsi="Times New Roman" w:cs="Times New Roman"/>
          <w:sz w:val="28"/>
          <w:szCs w:val="28"/>
        </w:rPr>
        <w:t>равления    по   замечаниям    Н. И. Ге</w:t>
      </w:r>
      <w:r w:rsidRPr="00DF5D87">
        <w:rPr>
          <w:rFonts w:ascii="Times New Roman" w:hAnsi="Times New Roman" w:cs="Times New Roman"/>
          <w:sz w:val="28"/>
          <w:szCs w:val="28"/>
        </w:rPr>
        <w:t>з,</w:t>
      </w:r>
      <w:r w:rsidR="00A1209F">
        <w:rPr>
          <w:rFonts w:ascii="Times New Roman" w:hAnsi="Times New Roman" w:cs="Times New Roman"/>
          <w:sz w:val="28"/>
          <w:szCs w:val="28"/>
        </w:rPr>
        <w:t xml:space="preserve">    </w:t>
      </w:r>
      <w:r w:rsidRPr="00DF5D87">
        <w:rPr>
          <w:rFonts w:ascii="Times New Roman" w:hAnsi="Times New Roman" w:cs="Times New Roman"/>
          <w:sz w:val="28"/>
          <w:szCs w:val="28"/>
        </w:rPr>
        <w:t xml:space="preserve"> В. </w:t>
      </w:r>
      <w:r w:rsidR="00A1209F">
        <w:rPr>
          <w:rFonts w:ascii="Times New Roman" w:hAnsi="Times New Roman" w:cs="Times New Roman"/>
          <w:sz w:val="28"/>
          <w:szCs w:val="28"/>
        </w:rPr>
        <w:t>Н</w:t>
      </w:r>
      <w:r w:rsidRPr="00DF5D87">
        <w:rPr>
          <w:rFonts w:ascii="Times New Roman" w:hAnsi="Times New Roman" w:cs="Times New Roman"/>
          <w:sz w:val="28"/>
          <w:szCs w:val="28"/>
        </w:rPr>
        <w:t>. Богород</w:t>
      </w:r>
      <w:r w:rsidR="00A1209F">
        <w:rPr>
          <w:rFonts w:ascii="Times New Roman" w:hAnsi="Times New Roman" w:cs="Times New Roman"/>
          <w:sz w:val="28"/>
          <w:szCs w:val="28"/>
        </w:rPr>
        <w:t>и</w:t>
      </w:r>
      <w:r w:rsidRPr="00DF5D87">
        <w:rPr>
          <w:rFonts w:ascii="Times New Roman" w:hAnsi="Times New Roman" w:cs="Times New Roman"/>
          <w:sz w:val="28"/>
          <w:szCs w:val="28"/>
        </w:rPr>
        <w:t>цкой, Г. В. Перфиловой,</w:t>
      </w:r>
      <w:r w:rsidR="00A1209F">
        <w:rPr>
          <w:rFonts w:ascii="Times New Roman" w:hAnsi="Times New Roman" w:cs="Times New Roman"/>
          <w:sz w:val="28"/>
          <w:szCs w:val="28"/>
        </w:rPr>
        <w:t xml:space="preserve"> Р. П. Не</w:t>
      </w:r>
      <w:r w:rsidRPr="00DF5D87">
        <w:rPr>
          <w:rFonts w:ascii="Times New Roman" w:hAnsi="Times New Roman" w:cs="Times New Roman"/>
          <w:sz w:val="28"/>
          <w:szCs w:val="28"/>
        </w:rPr>
        <w:t>ма</w:t>
      </w:r>
      <w:r w:rsidR="00A1209F">
        <w:rPr>
          <w:rFonts w:ascii="Times New Roman" w:hAnsi="Times New Roman" w:cs="Times New Roman"/>
          <w:sz w:val="28"/>
          <w:szCs w:val="28"/>
        </w:rPr>
        <w:t>н</w:t>
      </w:r>
      <w:r w:rsidRPr="00DF5D87">
        <w:rPr>
          <w:rFonts w:ascii="Times New Roman" w:hAnsi="Times New Roman" w:cs="Times New Roman"/>
          <w:sz w:val="28"/>
          <w:szCs w:val="28"/>
        </w:rPr>
        <w:t>о</w:t>
      </w:r>
      <w:r w:rsidR="00A1209F">
        <w:rPr>
          <w:rFonts w:ascii="Times New Roman" w:hAnsi="Times New Roman" w:cs="Times New Roman"/>
          <w:sz w:val="28"/>
          <w:szCs w:val="28"/>
        </w:rPr>
        <w:t>в</w:t>
      </w:r>
      <w:r w:rsidRPr="00DF5D87">
        <w:rPr>
          <w:rFonts w:ascii="Times New Roman" w:hAnsi="Times New Roman" w:cs="Times New Roman"/>
          <w:sz w:val="28"/>
          <w:szCs w:val="28"/>
        </w:rPr>
        <w:t xml:space="preserve">ой </w:t>
      </w:r>
      <w:r w:rsidR="00A1209F">
        <w:rPr>
          <w:rFonts w:ascii="Times New Roman" w:hAnsi="Times New Roman" w:cs="Times New Roman"/>
          <w:sz w:val="28"/>
          <w:szCs w:val="28"/>
        </w:rPr>
        <w:t>и</w:t>
      </w:r>
      <w:r w:rsidRPr="00DF5D87">
        <w:rPr>
          <w:rFonts w:ascii="Times New Roman" w:hAnsi="Times New Roman" w:cs="Times New Roman"/>
          <w:sz w:val="28"/>
          <w:szCs w:val="28"/>
        </w:rPr>
        <w:t xml:space="preserve"> Г. И Волод</w:t>
      </w:r>
      <w:r w:rsidR="00A1209F">
        <w:rPr>
          <w:rFonts w:ascii="Times New Roman" w:hAnsi="Times New Roman" w:cs="Times New Roman"/>
          <w:sz w:val="28"/>
          <w:szCs w:val="28"/>
        </w:rPr>
        <w:t>ин</w:t>
      </w:r>
      <w:r w:rsidRPr="00DF5D87">
        <w:rPr>
          <w:rFonts w:ascii="Times New Roman" w:hAnsi="Times New Roman" w:cs="Times New Roman"/>
          <w:sz w:val="28"/>
          <w:szCs w:val="28"/>
        </w:rPr>
        <w:t>ой, доброжелательную критику которых уместно отметить здесь выражением признательности.</w:t>
      </w:r>
    </w:p>
    <w:p w:rsidR="00DF5D87" w:rsidRDefault="00DF5D87" w:rsidP="00A1209F">
      <w:pPr>
        <w:spacing w:after="0" w:line="240" w:lineRule="auto"/>
        <w:ind w:firstLine="708"/>
        <w:jc w:val="both"/>
        <w:rPr>
          <w:rFonts w:ascii="Times New Roman" w:hAnsi="Times New Roman" w:cs="Times New Roman"/>
          <w:sz w:val="28"/>
          <w:szCs w:val="28"/>
        </w:rPr>
      </w:pPr>
      <w:r w:rsidRPr="00DF5D87">
        <w:rPr>
          <w:rFonts w:ascii="Times New Roman" w:hAnsi="Times New Roman" w:cs="Times New Roman"/>
          <w:sz w:val="28"/>
          <w:szCs w:val="28"/>
        </w:rPr>
        <w:lastRenderedPageBreak/>
        <w:t xml:space="preserve">Материал пособия </w:t>
      </w:r>
      <w:r w:rsidR="00A1209F">
        <w:rPr>
          <w:rFonts w:ascii="Times New Roman" w:hAnsi="Times New Roman" w:cs="Times New Roman"/>
          <w:sz w:val="28"/>
          <w:szCs w:val="28"/>
        </w:rPr>
        <w:t>прошел опытную проверку в спецку</w:t>
      </w:r>
      <w:r w:rsidRPr="00DF5D87">
        <w:rPr>
          <w:rFonts w:ascii="Times New Roman" w:hAnsi="Times New Roman" w:cs="Times New Roman"/>
          <w:sz w:val="28"/>
          <w:szCs w:val="28"/>
        </w:rPr>
        <w:t>рсах</w:t>
      </w:r>
      <w:r w:rsidR="00A1209F">
        <w:rPr>
          <w:rFonts w:ascii="Times New Roman" w:hAnsi="Times New Roman" w:cs="Times New Roman"/>
          <w:sz w:val="28"/>
          <w:szCs w:val="28"/>
        </w:rPr>
        <w:t xml:space="preserve"> «Введение в теорию учебника», «Учебник и учебный курс», «Урок учебника и аудиторное занятие», прочитанных в 1983 – 1988 гг. слушателям факультета повышения квалификации, стажерам и аспирантам ИРЯП. Своими вопросами и анкетами, тестирующими уровень понимания и актуальности</w:t>
      </w:r>
      <w:r w:rsidR="00AE42A6">
        <w:rPr>
          <w:rFonts w:ascii="Times New Roman" w:hAnsi="Times New Roman" w:cs="Times New Roman"/>
          <w:sz w:val="28"/>
          <w:szCs w:val="28"/>
        </w:rPr>
        <w:t xml:space="preserve"> материала, молодые коллеги помогли автору отработать структуру пособия и упростить манеру изложения. Автор просит их принять его благодарность.</w:t>
      </w:r>
    </w:p>
    <w:p w:rsidR="00AE42A6" w:rsidRDefault="00AE42A6" w:rsidP="00AE42A6">
      <w:pPr>
        <w:spacing w:after="0" w:line="240" w:lineRule="auto"/>
        <w:jc w:val="both"/>
        <w:rPr>
          <w:rFonts w:ascii="Times New Roman" w:hAnsi="Times New Roman" w:cs="Times New Roman"/>
          <w:sz w:val="28"/>
          <w:szCs w:val="28"/>
        </w:rPr>
      </w:pPr>
    </w:p>
    <w:p w:rsidR="00AE42A6" w:rsidRDefault="00AE42A6" w:rsidP="00AE42A6">
      <w:pPr>
        <w:spacing w:after="0" w:line="240" w:lineRule="auto"/>
        <w:jc w:val="both"/>
        <w:rPr>
          <w:rFonts w:ascii="Times New Roman" w:hAnsi="Times New Roman" w:cs="Times New Roman"/>
          <w:sz w:val="28"/>
          <w:szCs w:val="28"/>
        </w:rPr>
      </w:pPr>
    </w:p>
    <w:p w:rsidR="00AE42A6" w:rsidRDefault="00AE42A6" w:rsidP="00AE42A6">
      <w:pPr>
        <w:spacing w:after="0" w:line="240" w:lineRule="auto"/>
        <w:jc w:val="both"/>
        <w:rPr>
          <w:rFonts w:ascii="Times New Roman" w:hAnsi="Times New Roman" w:cs="Times New Roman"/>
          <w:sz w:val="28"/>
          <w:szCs w:val="28"/>
        </w:rPr>
      </w:pPr>
    </w:p>
    <w:p w:rsidR="00AE42A6" w:rsidRDefault="00AE42A6" w:rsidP="00AE42A6">
      <w:pPr>
        <w:spacing w:after="0" w:line="240" w:lineRule="auto"/>
        <w:jc w:val="both"/>
        <w:rPr>
          <w:rFonts w:ascii="Times New Roman" w:hAnsi="Times New Roman" w:cs="Times New Roman"/>
          <w:sz w:val="28"/>
          <w:szCs w:val="28"/>
        </w:rPr>
      </w:pPr>
    </w:p>
    <w:p w:rsidR="00AE42A6" w:rsidRDefault="00AE42A6" w:rsidP="00AE42A6">
      <w:pPr>
        <w:spacing w:after="0" w:line="240" w:lineRule="auto"/>
        <w:jc w:val="both"/>
        <w:rPr>
          <w:rFonts w:ascii="Times New Roman" w:hAnsi="Times New Roman" w:cs="Times New Roman"/>
          <w:sz w:val="28"/>
          <w:szCs w:val="28"/>
        </w:rPr>
      </w:pPr>
    </w:p>
    <w:p w:rsidR="00AE42A6" w:rsidRDefault="00AE42A6" w:rsidP="00AE42A6">
      <w:pPr>
        <w:spacing w:after="0" w:line="240" w:lineRule="auto"/>
        <w:jc w:val="both"/>
        <w:rPr>
          <w:rFonts w:ascii="Times New Roman" w:hAnsi="Times New Roman" w:cs="Times New Roman"/>
          <w:sz w:val="28"/>
          <w:szCs w:val="28"/>
        </w:rPr>
      </w:pPr>
    </w:p>
    <w:p w:rsidR="00AE42A6" w:rsidRDefault="00AE42A6" w:rsidP="00AE42A6">
      <w:pPr>
        <w:spacing w:after="0" w:line="240" w:lineRule="auto"/>
        <w:jc w:val="both"/>
        <w:rPr>
          <w:rFonts w:ascii="Times New Roman" w:hAnsi="Times New Roman" w:cs="Times New Roman"/>
          <w:sz w:val="28"/>
          <w:szCs w:val="28"/>
        </w:rPr>
      </w:pPr>
    </w:p>
    <w:p w:rsidR="00AE42A6" w:rsidRDefault="00AE42A6" w:rsidP="00AE42A6">
      <w:pPr>
        <w:spacing w:after="0" w:line="240" w:lineRule="auto"/>
        <w:jc w:val="both"/>
        <w:rPr>
          <w:rFonts w:ascii="Times New Roman" w:hAnsi="Times New Roman" w:cs="Times New Roman"/>
          <w:sz w:val="28"/>
          <w:szCs w:val="28"/>
        </w:rPr>
      </w:pPr>
    </w:p>
    <w:p w:rsidR="00AE42A6" w:rsidRDefault="00AE42A6" w:rsidP="00AE42A6">
      <w:pPr>
        <w:spacing w:after="0" w:line="240" w:lineRule="auto"/>
        <w:jc w:val="both"/>
        <w:rPr>
          <w:rFonts w:ascii="Times New Roman" w:hAnsi="Times New Roman" w:cs="Times New Roman"/>
          <w:sz w:val="28"/>
          <w:szCs w:val="28"/>
        </w:rPr>
      </w:pPr>
    </w:p>
    <w:p w:rsidR="00AE42A6" w:rsidRDefault="00AE42A6" w:rsidP="00AE42A6">
      <w:pPr>
        <w:spacing w:after="0" w:line="240" w:lineRule="auto"/>
        <w:jc w:val="both"/>
        <w:rPr>
          <w:rFonts w:ascii="Times New Roman" w:hAnsi="Times New Roman" w:cs="Times New Roman"/>
          <w:sz w:val="28"/>
          <w:szCs w:val="28"/>
        </w:rPr>
      </w:pPr>
    </w:p>
    <w:p w:rsidR="00AE42A6" w:rsidRDefault="00AE42A6" w:rsidP="00AE42A6">
      <w:pPr>
        <w:spacing w:after="0" w:line="240" w:lineRule="auto"/>
        <w:jc w:val="both"/>
        <w:rPr>
          <w:rFonts w:ascii="Times New Roman" w:hAnsi="Times New Roman" w:cs="Times New Roman"/>
          <w:sz w:val="28"/>
          <w:szCs w:val="28"/>
        </w:rPr>
      </w:pPr>
    </w:p>
    <w:p w:rsidR="00AE42A6" w:rsidRDefault="00AE42A6" w:rsidP="00AE42A6">
      <w:pPr>
        <w:spacing w:after="0" w:line="240" w:lineRule="auto"/>
        <w:jc w:val="both"/>
        <w:rPr>
          <w:rFonts w:ascii="Times New Roman" w:hAnsi="Times New Roman" w:cs="Times New Roman"/>
          <w:sz w:val="28"/>
          <w:szCs w:val="28"/>
        </w:rPr>
      </w:pPr>
    </w:p>
    <w:p w:rsidR="00AE42A6" w:rsidRDefault="00AE42A6" w:rsidP="00AE42A6">
      <w:pPr>
        <w:spacing w:after="0" w:line="240" w:lineRule="auto"/>
        <w:jc w:val="both"/>
        <w:rPr>
          <w:rFonts w:ascii="Times New Roman" w:hAnsi="Times New Roman" w:cs="Times New Roman"/>
          <w:sz w:val="28"/>
          <w:szCs w:val="28"/>
        </w:rPr>
      </w:pPr>
    </w:p>
    <w:p w:rsidR="00AE42A6" w:rsidRDefault="00AE42A6" w:rsidP="00AE42A6">
      <w:pPr>
        <w:spacing w:after="0" w:line="240" w:lineRule="auto"/>
        <w:jc w:val="both"/>
        <w:rPr>
          <w:rFonts w:ascii="Times New Roman" w:hAnsi="Times New Roman" w:cs="Times New Roman"/>
          <w:sz w:val="28"/>
          <w:szCs w:val="28"/>
        </w:rPr>
      </w:pPr>
    </w:p>
    <w:p w:rsidR="00AE42A6" w:rsidRDefault="00AE42A6" w:rsidP="00AE42A6">
      <w:pPr>
        <w:spacing w:after="0" w:line="240" w:lineRule="auto"/>
        <w:jc w:val="both"/>
        <w:rPr>
          <w:rFonts w:ascii="Times New Roman" w:hAnsi="Times New Roman" w:cs="Times New Roman"/>
          <w:sz w:val="28"/>
          <w:szCs w:val="28"/>
        </w:rPr>
      </w:pPr>
    </w:p>
    <w:p w:rsidR="00AE42A6" w:rsidRDefault="00AE42A6" w:rsidP="00AE42A6">
      <w:pPr>
        <w:spacing w:after="0" w:line="240" w:lineRule="auto"/>
        <w:jc w:val="both"/>
        <w:rPr>
          <w:rFonts w:ascii="Times New Roman" w:hAnsi="Times New Roman" w:cs="Times New Roman"/>
          <w:sz w:val="28"/>
          <w:szCs w:val="28"/>
        </w:rPr>
      </w:pPr>
    </w:p>
    <w:p w:rsidR="00AE42A6" w:rsidRDefault="00AE42A6" w:rsidP="00AE42A6">
      <w:pPr>
        <w:spacing w:after="0" w:line="240" w:lineRule="auto"/>
        <w:jc w:val="both"/>
        <w:rPr>
          <w:rFonts w:ascii="Times New Roman" w:hAnsi="Times New Roman" w:cs="Times New Roman"/>
          <w:sz w:val="28"/>
          <w:szCs w:val="28"/>
        </w:rPr>
      </w:pPr>
    </w:p>
    <w:p w:rsidR="00AE42A6" w:rsidRDefault="00AE42A6" w:rsidP="00AE42A6">
      <w:pPr>
        <w:spacing w:after="0" w:line="240" w:lineRule="auto"/>
        <w:jc w:val="both"/>
        <w:rPr>
          <w:rFonts w:ascii="Times New Roman" w:hAnsi="Times New Roman" w:cs="Times New Roman"/>
          <w:sz w:val="28"/>
          <w:szCs w:val="28"/>
        </w:rPr>
      </w:pPr>
    </w:p>
    <w:p w:rsidR="00AE42A6" w:rsidRDefault="00AE42A6" w:rsidP="00AE42A6">
      <w:pPr>
        <w:spacing w:after="0" w:line="240" w:lineRule="auto"/>
        <w:jc w:val="both"/>
        <w:rPr>
          <w:rFonts w:ascii="Times New Roman" w:hAnsi="Times New Roman" w:cs="Times New Roman"/>
          <w:sz w:val="28"/>
          <w:szCs w:val="28"/>
        </w:rPr>
      </w:pPr>
    </w:p>
    <w:p w:rsidR="00AE42A6" w:rsidRDefault="00AE42A6" w:rsidP="00AE42A6">
      <w:pPr>
        <w:spacing w:after="0" w:line="240" w:lineRule="auto"/>
        <w:jc w:val="both"/>
        <w:rPr>
          <w:rFonts w:ascii="Times New Roman" w:hAnsi="Times New Roman" w:cs="Times New Roman"/>
          <w:sz w:val="28"/>
          <w:szCs w:val="28"/>
        </w:rPr>
      </w:pPr>
    </w:p>
    <w:p w:rsidR="00AE42A6" w:rsidRDefault="00AE42A6" w:rsidP="00AE42A6">
      <w:pPr>
        <w:spacing w:after="0" w:line="240" w:lineRule="auto"/>
        <w:jc w:val="both"/>
        <w:rPr>
          <w:rFonts w:ascii="Times New Roman" w:hAnsi="Times New Roman" w:cs="Times New Roman"/>
          <w:sz w:val="28"/>
          <w:szCs w:val="28"/>
        </w:rPr>
      </w:pPr>
    </w:p>
    <w:p w:rsidR="00AE42A6" w:rsidRDefault="00AE42A6" w:rsidP="00AE42A6">
      <w:pPr>
        <w:spacing w:after="0" w:line="240" w:lineRule="auto"/>
        <w:jc w:val="both"/>
        <w:rPr>
          <w:rFonts w:ascii="Times New Roman" w:hAnsi="Times New Roman" w:cs="Times New Roman"/>
          <w:sz w:val="28"/>
          <w:szCs w:val="28"/>
        </w:rPr>
      </w:pPr>
    </w:p>
    <w:p w:rsidR="00AE42A6" w:rsidRDefault="00AE42A6" w:rsidP="00AE42A6">
      <w:pPr>
        <w:spacing w:after="0" w:line="240" w:lineRule="auto"/>
        <w:jc w:val="both"/>
        <w:rPr>
          <w:rFonts w:ascii="Times New Roman" w:hAnsi="Times New Roman" w:cs="Times New Roman"/>
          <w:sz w:val="28"/>
          <w:szCs w:val="28"/>
        </w:rPr>
      </w:pPr>
    </w:p>
    <w:p w:rsidR="00AE42A6" w:rsidRDefault="00AE42A6" w:rsidP="00AE42A6">
      <w:pPr>
        <w:spacing w:after="0" w:line="240" w:lineRule="auto"/>
        <w:jc w:val="both"/>
        <w:rPr>
          <w:rFonts w:ascii="Times New Roman" w:hAnsi="Times New Roman" w:cs="Times New Roman"/>
          <w:sz w:val="28"/>
          <w:szCs w:val="28"/>
        </w:rPr>
      </w:pPr>
    </w:p>
    <w:p w:rsidR="00AE42A6" w:rsidRDefault="00AE42A6" w:rsidP="00AE42A6">
      <w:pPr>
        <w:spacing w:after="0" w:line="240" w:lineRule="auto"/>
        <w:jc w:val="both"/>
        <w:rPr>
          <w:rFonts w:ascii="Times New Roman" w:hAnsi="Times New Roman" w:cs="Times New Roman"/>
          <w:sz w:val="28"/>
          <w:szCs w:val="28"/>
        </w:rPr>
      </w:pPr>
    </w:p>
    <w:p w:rsidR="00AE42A6" w:rsidRDefault="00AE42A6" w:rsidP="00AE42A6">
      <w:pPr>
        <w:spacing w:after="0" w:line="240" w:lineRule="auto"/>
        <w:jc w:val="both"/>
        <w:rPr>
          <w:rFonts w:ascii="Times New Roman" w:hAnsi="Times New Roman" w:cs="Times New Roman"/>
          <w:sz w:val="28"/>
          <w:szCs w:val="28"/>
        </w:rPr>
      </w:pPr>
    </w:p>
    <w:p w:rsidR="00AE42A6" w:rsidRDefault="00AE42A6" w:rsidP="00AE42A6">
      <w:pPr>
        <w:spacing w:after="0" w:line="240" w:lineRule="auto"/>
        <w:jc w:val="both"/>
        <w:rPr>
          <w:rFonts w:ascii="Times New Roman" w:hAnsi="Times New Roman" w:cs="Times New Roman"/>
          <w:sz w:val="28"/>
          <w:szCs w:val="28"/>
        </w:rPr>
      </w:pPr>
    </w:p>
    <w:p w:rsidR="00AE42A6" w:rsidRDefault="00AE42A6" w:rsidP="00AE42A6">
      <w:pPr>
        <w:spacing w:after="0" w:line="240" w:lineRule="auto"/>
        <w:jc w:val="both"/>
        <w:rPr>
          <w:rFonts w:ascii="Times New Roman" w:hAnsi="Times New Roman" w:cs="Times New Roman"/>
          <w:sz w:val="28"/>
          <w:szCs w:val="28"/>
        </w:rPr>
      </w:pPr>
    </w:p>
    <w:p w:rsidR="00AE42A6" w:rsidRDefault="00AE42A6" w:rsidP="00AE42A6">
      <w:pPr>
        <w:spacing w:after="0" w:line="240" w:lineRule="auto"/>
        <w:jc w:val="both"/>
        <w:rPr>
          <w:rFonts w:ascii="Times New Roman" w:hAnsi="Times New Roman" w:cs="Times New Roman"/>
          <w:sz w:val="28"/>
          <w:szCs w:val="28"/>
        </w:rPr>
      </w:pPr>
    </w:p>
    <w:p w:rsidR="00AE42A6" w:rsidRDefault="00AE42A6" w:rsidP="00AE42A6">
      <w:pPr>
        <w:spacing w:after="0" w:line="240" w:lineRule="auto"/>
        <w:jc w:val="both"/>
        <w:rPr>
          <w:rFonts w:ascii="Times New Roman" w:hAnsi="Times New Roman" w:cs="Times New Roman"/>
          <w:sz w:val="28"/>
          <w:szCs w:val="28"/>
        </w:rPr>
      </w:pPr>
    </w:p>
    <w:p w:rsidR="00AE42A6" w:rsidRDefault="00AE42A6" w:rsidP="00AE42A6">
      <w:pPr>
        <w:spacing w:after="0" w:line="240" w:lineRule="auto"/>
        <w:jc w:val="both"/>
        <w:rPr>
          <w:rFonts w:ascii="Times New Roman" w:hAnsi="Times New Roman" w:cs="Times New Roman"/>
          <w:sz w:val="28"/>
          <w:szCs w:val="28"/>
        </w:rPr>
      </w:pPr>
    </w:p>
    <w:p w:rsidR="00AE42A6" w:rsidRDefault="00AE42A6" w:rsidP="00AE42A6">
      <w:pPr>
        <w:spacing w:after="0" w:line="240" w:lineRule="auto"/>
        <w:jc w:val="both"/>
        <w:rPr>
          <w:rFonts w:ascii="Times New Roman" w:hAnsi="Times New Roman" w:cs="Times New Roman"/>
          <w:sz w:val="28"/>
          <w:szCs w:val="28"/>
        </w:rPr>
      </w:pPr>
    </w:p>
    <w:p w:rsidR="00AE42A6" w:rsidRDefault="00AE42A6" w:rsidP="00AE42A6">
      <w:pPr>
        <w:spacing w:after="0" w:line="240" w:lineRule="auto"/>
        <w:jc w:val="both"/>
        <w:rPr>
          <w:rFonts w:ascii="Times New Roman" w:hAnsi="Times New Roman" w:cs="Times New Roman"/>
          <w:sz w:val="28"/>
          <w:szCs w:val="28"/>
        </w:rPr>
      </w:pPr>
    </w:p>
    <w:p w:rsidR="00AE42A6" w:rsidRDefault="00AE42A6" w:rsidP="00AE42A6">
      <w:pPr>
        <w:spacing w:after="0" w:line="240" w:lineRule="auto"/>
        <w:jc w:val="both"/>
        <w:rPr>
          <w:rFonts w:ascii="Times New Roman" w:hAnsi="Times New Roman" w:cs="Times New Roman"/>
          <w:sz w:val="28"/>
          <w:szCs w:val="28"/>
        </w:rPr>
      </w:pPr>
    </w:p>
    <w:p w:rsidR="00AE42A6" w:rsidRDefault="00AE42A6" w:rsidP="00AE42A6">
      <w:pPr>
        <w:spacing w:after="0" w:line="240" w:lineRule="auto"/>
        <w:jc w:val="both"/>
        <w:rPr>
          <w:rFonts w:ascii="Times New Roman" w:hAnsi="Times New Roman" w:cs="Times New Roman"/>
          <w:sz w:val="28"/>
          <w:szCs w:val="28"/>
        </w:rPr>
      </w:pPr>
    </w:p>
    <w:p w:rsidR="00AE42A6" w:rsidRDefault="00AE42A6" w:rsidP="00AE42A6">
      <w:pPr>
        <w:spacing w:after="0" w:line="240" w:lineRule="auto"/>
        <w:jc w:val="both"/>
        <w:rPr>
          <w:rFonts w:ascii="Times New Roman" w:hAnsi="Times New Roman" w:cs="Times New Roman"/>
          <w:sz w:val="28"/>
          <w:szCs w:val="28"/>
        </w:rPr>
      </w:pPr>
    </w:p>
    <w:p w:rsidR="00AE42A6" w:rsidRDefault="00AE42A6" w:rsidP="00AE42A6">
      <w:pPr>
        <w:spacing w:after="0" w:line="240" w:lineRule="auto"/>
        <w:jc w:val="both"/>
        <w:rPr>
          <w:rFonts w:ascii="Times New Roman" w:hAnsi="Times New Roman" w:cs="Times New Roman"/>
          <w:sz w:val="28"/>
          <w:szCs w:val="28"/>
        </w:rPr>
      </w:pPr>
    </w:p>
    <w:p w:rsidR="00AE42A6" w:rsidRDefault="00AE42A6" w:rsidP="00AE42A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9</w:t>
      </w:r>
    </w:p>
    <w:p w:rsidR="00AE42A6" w:rsidRPr="00AE42A6" w:rsidRDefault="00AE42A6" w:rsidP="00AE42A6">
      <w:pPr>
        <w:spacing w:after="0" w:line="240" w:lineRule="auto"/>
        <w:ind w:firstLine="708"/>
        <w:jc w:val="both"/>
        <w:rPr>
          <w:rFonts w:ascii="Times New Roman" w:hAnsi="Times New Roman" w:cs="Times New Roman"/>
          <w:b/>
          <w:sz w:val="28"/>
          <w:szCs w:val="28"/>
        </w:rPr>
      </w:pPr>
      <w:r w:rsidRPr="00AE42A6">
        <w:rPr>
          <w:rFonts w:ascii="Times New Roman" w:hAnsi="Times New Roman" w:cs="Times New Roman"/>
          <w:b/>
          <w:sz w:val="28"/>
          <w:szCs w:val="28"/>
          <w:lang w:val="en-US"/>
        </w:rPr>
        <w:lastRenderedPageBreak/>
        <w:t>I</w:t>
      </w:r>
      <w:r w:rsidRPr="00AE42A6">
        <w:rPr>
          <w:rFonts w:ascii="Times New Roman" w:hAnsi="Times New Roman" w:cs="Times New Roman"/>
          <w:b/>
          <w:sz w:val="28"/>
          <w:szCs w:val="28"/>
        </w:rPr>
        <w:t>. ВВЕДЕНИЕ В ТЕОРИЮ УЧЕБНИКА ИЯ/РКИ</w:t>
      </w:r>
    </w:p>
    <w:p w:rsidR="00AE42A6" w:rsidRPr="00AE42A6" w:rsidRDefault="00AE42A6" w:rsidP="00AE42A6">
      <w:pPr>
        <w:spacing w:after="0" w:line="240" w:lineRule="auto"/>
        <w:jc w:val="both"/>
        <w:rPr>
          <w:rFonts w:ascii="Times New Roman" w:hAnsi="Times New Roman" w:cs="Times New Roman"/>
          <w:sz w:val="28"/>
          <w:szCs w:val="28"/>
        </w:rPr>
      </w:pPr>
    </w:p>
    <w:p w:rsidR="00AE42A6" w:rsidRPr="00AE42A6" w:rsidRDefault="00AE42A6" w:rsidP="00AE42A6">
      <w:pPr>
        <w:spacing w:after="0" w:line="240" w:lineRule="auto"/>
        <w:jc w:val="both"/>
        <w:rPr>
          <w:rFonts w:ascii="Times New Roman" w:hAnsi="Times New Roman" w:cs="Times New Roman"/>
          <w:sz w:val="28"/>
          <w:szCs w:val="28"/>
        </w:rPr>
      </w:pPr>
    </w:p>
    <w:p w:rsidR="00AE42A6" w:rsidRPr="00AE42A6" w:rsidRDefault="00AE42A6" w:rsidP="00AE42A6">
      <w:pPr>
        <w:spacing w:after="0" w:line="240" w:lineRule="auto"/>
        <w:jc w:val="both"/>
        <w:rPr>
          <w:rFonts w:ascii="Times New Roman" w:hAnsi="Times New Roman" w:cs="Times New Roman"/>
          <w:sz w:val="28"/>
          <w:szCs w:val="28"/>
        </w:rPr>
      </w:pPr>
    </w:p>
    <w:p w:rsidR="00AE42A6" w:rsidRPr="00AE42A6" w:rsidRDefault="00AE42A6" w:rsidP="00AE42A6">
      <w:pPr>
        <w:pStyle w:val="a6"/>
        <w:numPr>
          <w:ilvl w:val="0"/>
          <w:numId w:val="2"/>
        </w:numPr>
        <w:spacing w:after="0" w:line="240" w:lineRule="auto"/>
        <w:ind w:left="426" w:firstLine="0"/>
        <w:jc w:val="both"/>
        <w:rPr>
          <w:rFonts w:ascii="Times New Roman" w:hAnsi="Times New Roman" w:cs="Times New Roman"/>
          <w:b/>
          <w:sz w:val="24"/>
          <w:szCs w:val="24"/>
        </w:rPr>
      </w:pPr>
      <w:r w:rsidRPr="00AE42A6">
        <w:rPr>
          <w:rFonts w:ascii="Times New Roman" w:hAnsi="Times New Roman" w:cs="Times New Roman"/>
          <w:b/>
          <w:sz w:val="24"/>
          <w:szCs w:val="24"/>
        </w:rPr>
        <w:t>УЧЕБНИКИ В СИСТЕМАХ ОБУЧЕНИЯ. АСПЕКТЫ РАБОТЫ</w:t>
      </w:r>
    </w:p>
    <w:p w:rsidR="00AE42A6" w:rsidRPr="00AE42A6" w:rsidRDefault="00AE42A6" w:rsidP="00AE42A6">
      <w:pPr>
        <w:spacing w:after="0" w:line="240" w:lineRule="auto"/>
        <w:jc w:val="both"/>
        <w:rPr>
          <w:rFonts w:ascii="Times New Roman" w:hAnsi="Times New Roman" w:cs="Times New Roman"/>
          <w:sz w:val="24"/>
          <w:szCs w:val="24"/>
        </w:rPr>
      </w:pPr>
      <w:r w:rsidRPr="00D52887">
        <w:rPr>
          <w:rFonts w:ascii="Times New Roman" w:hAnsi="Times New Roman" w:cs="Times New Roman"/>
          <w:b/>
          <w:sz w:val="24"/>
          <w:szCs w:val="24"/>
        </w:rPr>
        <w:t xml:space="preserve">           </w:t>
      </w:r>
      <w:r w:rsidRPr="00AE42A6">
        <w:rPr>
          <w:rFonts w:ascii="Times New Roman" w:hAnsi="Times New Roman" w:cs="Times New Roman"/>
          <w:b/>
          <w:sz w:val="24"/>
          <w:szCs w:val="24"/>
        </w:rPr>
        <w:t>НАД    УЧЕБНИКОМ</w:t>
      </w:r>
    </w:p>
    <w:p w:rsidR="00AE42A6" w:rsidRDefault="00AE42A6" w:rsidP="00AE42A6">
      <w:pPr>
        <w:spacing w:after="0" w:line="240" w:lineRule="auto"/>
        <w:jc w:val="both"/>
        <w:rPr>
          <w:rFonts w:ascii="Times New Roman" w:hAnsi="Times New Roman" w:cs="Times New Roman"/>
          <w:sz w:val="28"/>
          <w:szCs w:val="28"/>
        </w:rPr>
      </w:pPr>
    </w:p>
    <w:p w:rsidR="00D52887" w:rsidRPr="00D52887" w:rsidRDefault="00AE42A6" w:rsidP="004C311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D52887">
        <w:rPr>
          <w:rFonts w:ascii="Times New Roman" w:hAnsi="Times New Roman" w:cs="Times New Roman"/>
          <w:sz w:val="28"/>
          <w:szCs w:val="28"/>
        </w:rPr>
        <w:t xml:space="preserve"> </w:t>
      </w:r>
      <w:r>
        <w:rPr>
          <w:rFonts w:ascii="Times New Roman" w:hAnsi="Times New Roman" w:cs="Times New Roman"/>
          <w:sz w:val="28"/>
          <w:szCs w:val="28"/>
        </w:rPr>
        <w:t>практике создания</w:t>
      </w:r>
      <w:r w:rsidR="00D52887">
        <w:rPr>
          <w:rFonts w:ascii="Times New Roman" w:hAnsi="Times New Roman" w:cs="Times New Roman"/>
          <w:sz w:val="28"/>
          <w:szCs w:val="28"/>
        </w:rPr>
        <w:t xml:space="preserve"> </w:t>
      </w:r>
      <w:r w:rsidR="00D52887" w:rsidRPr="00D52887">
        <w:rPr>
          <w:rFonts w:ascii="Times New Roman" w:hAnsi="Times New Roman" w:cs="Times New Roman"/>
          <w:sz w:val="28"/>
          <w:szCs w:val="28"/>
        </w:rPr>
        <w:t>учебников сложились противоречия:</w:t>
      </w:r>
      <w:r w:rsidR="004C311F">
        <w:rPr>
          <w:rFonts w:ascii="Times New Roman" w:hAnsi="Times New Roman" w:cs="Times New Roman"/>
          <w:sz w:val="28"/>
          <w:szCs w:val="28"/>
        </w:rPr>
        <w:t xml:space="preserve"> </w:t>
      </w:r>
      <w:r w:rsidR="00D52887" w:rsidRPr="00D52887">
        <w:rPr>
          <w:rFonts w:ascii="Times New Roman" w:hAnsi="Times New Roman" w:cs="Times New Roman"/>
          <w:sz w:val="28"/>
          <w:szCs w:val="28"/>
        </w:rPr>
        <w:t>1) между интенсивным формированием новых учебных контингентов и экстенсивным характером их учебно-методического обеспечения; 2) между индустриальной организацией учебного процесса и доиндус</w:t>
      </w:r>
      <w:r w:rsidR="004C311F">
        <w:rPr>
          <w:rFonts w:ascii="Times New Roman" w:hAnsi="Times New Roman" w:cs="Times New Roman"/>
          <w:sz w:val="28"/>
          <w:szCs w:val="28"/>
        </w:rPr>
        <w:t>т</w:t>
      </w:r>
      <w:r w:rsidR="00D52887" w:rsidRPr="00D52887">
        <w:rPr>
          <w:rFonts w:ascii="Times New Roman" w:hAnsi="Times New Roman" w:cs="Times New Roman"/>
          <w:sz w:val="28"/>
          <w:szCs w:val="28"/>
        </w:rPr>
        <w:t>риальной методической и материально-технической базой учебниковедения.</w:t>
      </w:r>
    </w:p>
    <w:p w:rsidR="00D52887" w:rsidRPr="00D52887" w:rsidRDefault="00D52887" w:rsidP="004C311F">
      <w:pPr>
        <w:spacing w:after="0" w:line="240" w:lineRule="auto"/>
        <w:ind w:firstLine="708"/>
        <w:jc w:val="both"/>
        <w:rPr>
          <w:rFonts w:ascii="Times New Roman" w:hAnsi="Times New Roman" w:cs="Times New Roman"/>
          <w:sz w:val="28"/>
          <w:szCs w:val="28"/>
        </w:rPr>
      </w:pPr>
      <w:r w:rsidRPr="00D52887">
        <w:rPr>
          <w:rFonts w:ascii="Times New Roman" w:hAnsi="Times New Roman" w:cs="Times New Roman"/>
          <w:sz w:val="28"/>
          <w:szCs w:val="28"/>
        </w:rPr>
        <w:t>Названные противоречия тормозят решение главных задач политики учебников:</w:t>
      </w:r>
    </w:p>
    <w:p w:rsidR="00D52887" w:rsidRPr="00D52887" w:rsidRDefault="00D52887" w:rsidP="004C311F">
      <w:pPr>
        <w:spacing w:after="0" w:line="240" w:lineRule="auto"/>
        <w:ind w:firstLine="708"/>
        <w:jc w:val="both"/>
        <w:rPr>
          <w:rFonts w:ascii="Times New Roman" w:hAnsi="Times New Roman" w:cs="Times New Roman"/>
          <w:sz w:val="28"/>
          <w:szCs w:val="28"/>
        </w:rPr>
      </w:pPr>
      <w:r w:rsidRPr="00D52887">
        <w:rPr>
          <w:rFonts w:ascii="Times New Roman" w:hAnsi="Times New Roman" w:cs="Times New Roman"/>
          <w:sz w:val="28"/>
          <w:szCs w:val="28"/>
        </w:rPr>
        <w:t>быстро и качественно констру</w:t>
      </w:r>
      <w:r w:rsidR="004C311F">
        <w:rPr>
          <w:rFonts w:ascii="Times New Roman" w:hAnsi="Times New Roman" w:cs="Times New Roman"/>
          <w:sz w:val="28"/>
          <w:szCs w:val="28"/>
        </w:rPr>
        <w:t>ировать новые учебники;</w:t>
      </w:r>
    </w:p>
    <w:p w:rsidR="00D52887" w:rsidRPr="00D52887" w:rsidRDefault="00D52887" w:rsidP="004C311F">
      <w:pPr>
        <w:spacing w:after="0" w:line="240" w:lineRule="auto"/>
        <w:ind w:firstLine="708"/>
        <w:jc w:val="both"/>
        <w:rPr>
          <w:rFonts w:ascii="Times New Roman" w:hAnsi="Times New Roman" w:cs="Times New Roman"/>
          <w:sz w:val="28"/>
          <w:szCs w:val="28"/>
        </w:rPr>
      </w:pPr>
      <w:r w:rsidRPr="00D52887">
        <w:rPr>
          <w:rFonts w:ascii="Times New Roman" w:hAnsi="Times New Roman" w:cs="Times New Roman"/>
          <w:sz w:val="28"/>
          <w:szCs w:val="28"/>
        </w:rPr>
        <w:t>обеспечивать концептуальное единство и преемственность между учебниками для одного и того же контингента учащихся;</w:t>
      </w:r>
    </w:p>
    <w:p w:rsidR="00D52887" w:rsidRPr="00D52887" w:rsidRDefault="00D52887" w:rsidP="004C311F">
      <w:pPr>
        <w:spacing w:after="0" w:line="240" w:lineRule="auto"/>
        <w:ind w:firstLine="708"/>
        <w:jc w:val="both"/>
        <w:rPr>
          <w:rFonts w:ascii="Times New Roman" w:hAnsi="Times New Roman" w:cs="Times New Roman"/>
          <w:sz w:val="28"/>
          <w:szCs w:val="28"/>
        </w:rPr>
      </w:pPr>
      <w:r w:rsidRPr="00D52887">
        <w:rPr>
          <w:rFonts w:ascii="Times New Roman" w:hAnsi="Times New Roman" w:cs="Times New Roman"/>
          <w:sz w:val="28"/>
          <w:szCs w:val="28"/>
        </w:rPr>
        <w:t>давать объективные и сопоставимые оценки разным учебникам для одного и того же профиля обучения;</w:t>
      </w:r>
    </w:p>
    <w:p w:rsidR="00D52887" w:rsidRPr="00D52887" w:rsidRDefault="00D52887" w:rsidP="004C311F">
      <w:pPr>
        <w:spacing w:after="0" w:line="240" w:lineRule="auto"/>
        <w:ind w:firstLine="708"/>
        <w:jc w:val="both"/>
        <w:rPr>
          <w:rFonts w:ascii="Times New Roman" w:hAnsi="Times New Roman" w:cs="Times New Roman"/>
          <w:sz w:val="28"/>
          <w:szCs w:val="28"/>
        </w:rPr>
      </w:pPr>
      <w:r w:rsidRPr="00D52887">
        <w:rPr>
          <w:rFonts w:ascii="Times New Roman" w:hAnsi="Times New Roman" w:cs="Times New Roman"/>
          <w:sz w:val="28"/>
          <w:szCs w:val="28"/>
        </w:rPr>
        <w:t>проводить сопоставительный анализ учебников разных дисциплин для выявления и распространения наиболее перс</w:t>
      </w:r>
      <w:r w:rsidR="004C311F">
        <w:rPr>
          <w:rFonts w:ascii="Times New Roman" w:hAnsi="Times New Roman" w:cs="Times New Roman"/>
          <w:sz w:val="28"/>
          <w:szCs w:val="28"/>
        </w:rPr>
        <w:t>п</w:t>
      </w:r>
      <w:r w:rsidRPr="00D52887">
        <w:rPr>
          <w:rFonts w:ascii="Times New Roman" w:hAnsi="Times New Roman" w:cs="Times New Roman"/>
          <w:sz w:val="28"/>
          <w:szCs w:val="28"/>
        </w:rPr>
        <w:t>ективных дидактических решений.</w:t>
      </w:r>
    </w:p>
    <w:p w:rsidR="00D52887" w:rsidRPr="00D52887" w:rsidRDefault="00D52887" w:rsidP="004C311F">
      <w:pPr>
        <w:spacing w:after="0" w:line="240" w:lineRule="auto"/>
        <w:ind w:firstLine="708"/>
        <w:jc w:val="both"/>
        <w:rPr>
          <w:rFonts w:ascii="Times New Roman" w:hAnsi="Times New Roman" w:cs="Times New Roman"/>
          <w:sz w:val="28"/>
          <w:szCs w:val="28"/>
        </w:rPr>
      </w:pPr>
      <w:r w:rsidRPr="00D52887">
        <w:rPr>
          <w:rFonts w:ascii="Times New Roman" w:hAnsi="Times New Roman" w:cs="Times New Roman"/>
          <w:sz w:val="28"/>
          <w:szCs w:val="28"/>
        </w:rPr>
        <w:t>Когда число учебников и учебных пособий определенного п</w:t>
      </w:r>
      <w:r w:rsidR="004C311F">
        <w:rPr>
          <w:rFonts w:ascii="Times New Roman" w:hAnsi="Times New Roman" w:cs="Times New Roman"/>
          <w:sz w:val="28"/>
          <w:szCs w:val="28"/>
        </w:rPr>
        <w:t xml:space="preserve">рофиля находилось в пределах 10 – </w:t>
      </w:r>
      <w:r w:rsidRPr="00D52887">
        <w:rPr>
          <w:rFonts w:ascii="Times New Roman" w:hAnsi="Times New Roman" w:cs="Times New Roman"/>
          <w:sz w:val="28"/>
          <w:szCs w:val="28"/>
        </w:rPr>
        <w:t>20 названий, такие задачи решались путем прямого перебора и сравнения учебных материалов. В настоящее врем</w:t>
      </w:r>
      <w:r w:rsidR="004C311F">
        <w:rPr>
          <w:rFonts w:ascii="Times New Roman" w:hAnsi="Times New Roman" w:cs="Times New Roman"/>
          <w:sz w:val="28"/>
          <w:szCs w:val="28"/>
        </w:rPr>
        <w:t>я в мире используется 800 – 1200</w:t>
      </w:r>
      <w:r w:rsidRPr="00D52887">
        <w:rPr>
          <w:rFonts w:ascii="Times New Roman" w:hAnsi="Times New Roman" w:cs="Times New Roman"/>
          <w:sz w:val="28"/>
          <w:szCs w:val="28"/>
        </w:rPr>
        <w:t xml:space="preserve"> типовых учебников РКИ для стационарного обучения массовых контингентов. В этих условиях задачи конструирования, сопоставления и экспертизы учебников не могут эффективно решаться вручную силами даже очень больших авторских коллективов.</w:t>
      </w:r>
    </w:p>
    <w:p w:rsidR="00D52887" w:rsidRPr="00D52887" w:rsidRDefault="00D52887" w:rsidP="004C311F">
      <w:pPr>
        <w:spacing w:after="0" w:line="240" w:lineRule="auto"/>
        <w:ind w:firstLine="708"/>
        <w:jc w:val="both"/>
        <w:rPr>
          <w:rFonts w:ascii="Times New Roman" w:hAnsi="Times New Roman" w:cs="Times New Roman"/>
          <w:sz w:val="28"/>
          <w:szCs w:val="28"/>
        </w:rPr>
      </w:pPr>
      <w:r w:rsidRPr="00D52887">
        <w:rPr>
          <w:rFonts w:ascii="Times New Roman" w:hAnsi="Times New Roman" w:cs="Times New Roman"/>
          <w:sz w:val="28"/>
          <w:szCs w:val="28"/>
        </w:rPr>
        <w:t>Иначе говоря, современный уровень развития средств обучения требует создания такой теории учебника, которая опиралась бы на автоматизированную систем</w:t>
      </w:r>
      <w:r w:rsidR="004C311F">
        <w:rPr>
          <w:rFonts w:ascii="Times New Roman" w:hAnsi="Times New Roman" w:cs="Times New Roman"/>
          <w:sz w:val="28"/>
          <w:szCs w:val="28"/>
        </w:rPr>
        <w:t>у средств сбора, хранения и обр</w:t>
      </w:r>
      <w:r w:rsidRPr="00D52887">
        <w:rPr>
          <w:rFonts w:ascii="Times New Roman" w:hAnsi="Times New Roman" w:cs="Times New Roman"/>
          <w:sz w:val="28"/>
          <w:szCs w:val="28"/>
        </w:rPr>
        <w:t>аботки</w:t>
      </w:r>
      <w:r w:rsidR="004C311F">
        <w:rPr>
          <w:rFonts w:ascii="Times New Roman" w:hAnsi="Times New Roman" w:cs="Times New Roman"/>
          <w:sz w:val="28"/>
          <w:szCs w:val="28"/>
        </w:rPr>
        <w:t xml:space="preserve"> методической информ</w:t>
      </w:r>
      <w:r w:rsidRPr="00D52887">
        <w:rPr>
          <w:rFonts w:ascii="Times New Roman" w:hAnsi="Times New Roman" w:cs="Times New Roman"/>
          <w:sz w:val="28"/>
          <w:szCs w:val="28"/>
        </w:rPr>
        <w:t>ации. Понятно, что компьютерная о</w:t>
      </w:r>
      <w:r w:rsidR="004C311F">
        <w:rPr>
          <w:rFonts w:ascii="Times New Roman" w:hAnsi="Times New Roman" w:cs="Times New Roman"/>
          <w:sz w:val="28"/>
          <w:szCs w:val="28"/>
        </w:rPr>
        <w:t>бработка данных, в свою очередь,</w:t>
      </w:r>
      <w:r w:rsidRPr="00D52887">
        <w:rPr>
          <w:rFonts w:ascii="Times New Roman" w:hAnsi="Times New Roman" w:cs="Times New Roman"/>
          <w:sz w:val="28"/>
          <w:szCs w:val="28"/>
        </w:rPr>
        <w:t xml:space="preserve"> предъявляет требования объективности, формализуемос</w:t>
      </w:r>
      <w:r w:rsidR="004C311F">
        <w:rPr>
          <w:rFonts w:ascii="Times New Roman" w:hAnsi="Times New Roman" w:cs="Times New Roman"/>
          <w:sz w:val="28"/>
          <w:szCs w:val="28"/>
        </w:rPr>
        <w:t>ти и подконтрольности к традиционно «гуманитарной»</w:t>
      </w:r>
      <w:r w:rsidRPr="00D52887">
        <w:rPr>
          <w:rFonts w:ascii="Times New Roman" w:hAnsi="Times New Roman" w:cs="Times New Roman"/>
          <w:sz w:val="28"/>
          <w:szCs w:val="28"/>
        </w:rPr>
        <w:t xml:space="preserve"> теории учебника.</w:t>
      </w:r>
    </w:p>
    <w:p w:rsidR="00D52887" w:rsidRPr="00D52887" w:rsidRDefault="00D52887" w:rsidP="004C311F">
      <w:pPr>
        <w:spacing w:after="0" w:line="240" w:lineRule="auto"/>
        <w:ind w:firstLine="708"/>
        <w:jc w:val="both"/>
        <w:rPr>
          <w:rFonts w:ascii="Times New Roman" w:hAnsi="Times New Roman" w:cs="Times New Roman"/>
          <w:sz w:val="28"/>
          <w:szCs w:val="28"/>
        </w:rPr>
      </w:pPr>
      <w:r w:rsidRPr="00D52887">
        <w:rPr>
          <w:rFonts w:ascii="Times New Roman" w:hAnsi="Times New Roman" w:cs="Times New Roman"/>
          <w:sz w:val="28"/>
          <w:szCs w:val="28"/>
        </w:rPr>
        <w:t>Чтобы ввести читателя в проблематику практического учебниковедения (политики учебника), познакомимся с основными классами задач этой области методики.</w:t>
      </w:r>
    </w:p>
    <w:p w:rsidR="00D52887" w:rsidRPr="00D52887" w:rsidRDefault="00D52887" w:rsidP="004C311F">
      <w:pPr>
        <w:spacing w:after="0" w:line="240" w:lineRule="auto"/>
        <w:ind w:firstLine="708"/>
        <w:jc w:val="both"/>
        <w:rPr>
          <w:rFonts w:ascii="Times New Roman" w:hAnsi="Times New Roman" w:cs="Times New Roman"/>
          <w:sz w:val="28"/>
          <w:szCs w:val="28"/>
        </w:rPr>
      </w:pPr>
      <w:r w:rsidRPr="004C311F">
        <w:rPr>
          <w:rFonts w:ascii="Times New Roman" w:hAnsi="Times New Roman" w:cs="Times New Roman"/>
          <w:b/>
          <w:sz w:val="28"/>
          <w:szCs w:val="28"/>
        </w:rPr>
        <w:t>Задачи на конструирование.</w:t>
      </w:r>
      <w:r w:rsidRPr="00D52887">
        <w:rPr>
          <w:rFonts w:ascii="Times New Roman" w:hAnsi="Times New Roman" w:cs="Times New Roman"/>
          <w:sz w:val="28"/>
          <w:szCs w:val="28"/>
        </w:rPr>
        <w:t xml:space="preserve"> Пусть требуется построить учебник РКИ/ИЯ для заданного континге</w:t>
      </w:r>
      <w:r w:rsidR="004C311F">
        <w:rPr>
          <w:rFonts w:ascii="Times New Roman" w:hAnsi="Times New Roman" w:cs="Times New Roman"/>
          <w:sz w:val="28"/>
          <w:szCs w:val="28"/>
        </w:rPr>
        <w:t xml:space="preserve">нта студентов. Известно, что 50 – </w:t>
      </w:r>
      <w:r w:rsidRPr="00D52887">
        <w:rPr>
          <w:rFonts w:ascii="Times New Roman" w:hAnsi="Times New Roman" w:cs="Times New Roman"/>
          <w:sz w:val="28"/>
          <w:szCs w:val="28"/>
        </w:rPr>
        <w:t>70% авторского времени будет израсходовано на подготовительную работу, которую уже выполняли десятки авторских коллективов. Сюда относятся в частности:</w:t>
      </w:r>
    </w:p>
    <w:p w:rsidR="004C311F" w:rsidRDefault="004C311F" w:rsidP="00D52887">
      <w:pPr>
        <w:spacing w:after="0" w:line="240" w:lineRule="auto"/>
        <w:jc w:val="both"/>
        <w:rPr>
          <w:rFonts w:ascii="Times New Roman" w:hAnsi="Times New Roman" w:cs="Times New Roman"/>
          <w:sz w:val="28"/>
          <w:szCs w:val="28"/>
        </w:rPr>
      </w:pPr>
    </w:p>
    <w:p w:rsidR="009C5380" w:rsidRDefault="00D52887" w:rsidP="00D52887">
      <w:pPr>
        <w:spacing w:after="0" w:line="240" w:lineRule="auto"/>
        <w:jc w:val="both"/>
        <w:rPr>
          <w:rFonts w:ascii="Times New Roman" w:hAnsi="Times New Roman" w:cs="Times New Roman"/>
          <w:sz w:val="28"/>
          <w:szCs w:val="28"/>
        </w:rPr>
      </w:pPr>
      <w:r w:rsidRPr="00D52887">
        <w:rPr>
          <w:rFonts w:ascii="Times New Roman" w:hAnsi="Times New Roman" w:cs="Times New Roman"/>
          <w:sz w:val="28"/>
          <w:szCs w:val="28"/>
        </w:rPr>
        <w:t>10</w:t>
      </w:r>
    </w:p>
    <w:p w:rsidR="004C311F" w:rsidRPr="00D52887" w:rsidRDefault="004C311F" w:rsidP="004C311F">
      <w:pPr>
        <w:spacing w:after="0" w:line="240" w:lineRule="auto"/>
        <w:ind w:firstLine="708"/>
        <w:jc w:val="both"/>
        <w:rPr>
          <w:rFonts w:ascii="Times New Roman" w:hAnsi="Times New Roman" w:cs="Times New Roman"/>
          <w:sz w:val="28"/>
          <w:szCs w:val="28"/>
        </w:rPr>
      </w:pPr>
      <w:r w:rsidRPr="00D52887">
        <w:rPr>
          <w:rFonts w:ascii="Times New Roman" w:hAnsi="Times New Roman" w:cs="Times New Roman"/>
          <w:sz w:val="28"/>
          <w:szCs w:val="28"/>
        </w:rPr>
        <w:lastRenderedPageBreak/>
        <w:t xml:space="preserve">методика определения </w:t>
      </w:r>
      <w:r>
        <w:rPr>
          <w:rFonts w:ascii="Times New Roman" w:hAnsi="Times New Roman" w:cs="Times New Roman"/>
          <w:sz w:val="28"/>
          <w:szCs w:val="28"/>
        </w:rPr>
        <w:t>и формулирования целей обучения;</w:t>
      </w:r>
    </w:p>
    <w:p w:rsidR="004C311F" w:rsidRDefault="004C311F" w:rsidP="004C311F">
      <w:pPr>
        <w:spacing w:after="0" w:line="240" w:lineRule="auto"/>
        <w:ind w:firstLine="708"/>
        <w:jc w:val="both"/>
        <w:rPr>
          <w:rFonts w:ascii="Times New Roman" w:hAnsi="Times New Roman" w:cs="Times New Roman"/>
          <w:sz w:val="28"/>
          <w:szCs w:val="28"/>
        </w:rPr>
      </w:pPr>
      <w:r w:rsidRPr="00D52887">
        <w:rPr>
          <w:rFonts w:ascii="Times New Roman" w:hAnsi="Times New Roman" w:cs="Times New Roman"/>
          <w:sz w:val="28"/>
          <w:szCs w:val="28"/>
        </w:rPr>
        <w:t>каталог</w:t>
      </w:r>
      <w:r>
        <w:rPr>
          <w:rFonts w:ascii="Times New Roman" w:hAnsi="Times New Roman" w:cs="Times New Roman"/>
          <w:sz w:val="28"/>
          <w:szCs w:val="28"/>
        </w:rPr>
        <w:t>и сфер, тем и ситуаций общения;</w:t>
      </w:r>
    </w:p>
    <w:p w:rsidR="004C311F" w:rsidRDefault="004C311F" w:rsidP="004C311F">
      <w:pPr>
        <w:spacing w:after="0" w:line="240" w:lineRule="auto"/>
        <w:ind w:firstLine="708"/>
        <w:jc w:val="both"/>
        <w:rPr>
          <w:rFonts w:ascii="Times New Roman" w:hAnsi="Times New Roman" w:cs="Times New Roman"/>
          <w:sz w:val="28"/>
          <w:szCs w:val="28"/>
        </w:rPr>
      </w:pPr>
      <w:r w:rsidRPr="00D52887">
        <w:rPr>
          <w:rFonts w:ascii="Times New Roman" w:hAnsi="Times New Roman" w:cs="Times New Roman"/>
          <w:sz w:val="28"/>
          <w:szCs w:val="28"/>
        </w:rPr>
        <w:t>текстотека учебни</w:t>
      </w:r>
      <w:r>
        <w:rPr>
          <w:rFonts w:ascii="Times New Roman" w:hAnsi="Times New Roman" w:cs="Times New Roman"/>
          <w:sz w:val="28"/>
          <w:szCs w:val="28"/>
        </w:rPr>
        <w:t>ка и типология учебных текстов;</w:t>
      </w:r>
    </w:p>
    <w:p w:rsidR="004C311F" w:rsidRDefault="004C311F" w:rsidP="004C311F">
      <w:pPr>
        <w:spacing w:after="0" w:line="240" w:lineRule="auto"/>
        <w:ind w:firstLine="708"/>
        <w:jc w:val="both"/>
        <w:rPr>
          <w:rFonts w:ascii="Times New Roman" w:hAnsi="Times New Roman" w:cs="Times New Roman"/>
          <w:sz w:val="28"/>
          <w:szCs w:val="28"/>
        </w:rPr>
      </w:pPr>
      <w:r w:rsidRPr="00D52887">
        <w:rPr>
          <w:rFonts w:ascii="Times New Roman" w:hAnsi="Times New Roman" w:cs="Times New Roman"/>
          <w:sz w:val="28"/>
          <w:szCs w:val="28"/>
        </w:rPr>
        <w:t xml:space="preserve">лексико-грамматический </w:t>
      </w:r>
      <w:r>
        <w:rPr>
          <w:rFonts w:ascii="Times New Roman" w:hAnsi="Times New Roman" w:cs="Times New Roman"/>
          <w:sz w:val="28"/>
          <w:szCs w:val="28"/>
        </w:rPr>
        <w:t>и</w:t>
      </w:r>
      <w:r w:rsidRPr="00D52887">
        <w:rPr>
          <w:rFonts w:ascii="Times New Roman" w:hAnsi="Times New Roman" w:cs="Times New Roman"/>
          <w:sz w:val="28"/>
          <w:szCs w:val="28"/>
        </w:rPr>
        <w:t xml:space="preserve"> словообразовательный миниму</w:t>
      </w:r>
      <w:r>
        <w:rPr>
          <w:rFonts w:ascii="Times New Roman" w:hAnsi="Times New Roman" w:cs="Times New Roman"/>
          <w:sz w:val="28"/>
          <w:szCs w:val="28"/>
        </w:rPr>
        <w:t xml:space="preserve">м, </w:t>
      </w:r>
      <w:r w:rsidRPr="00D52887">
        <w:rPr>
          <w:rFonts w:ascii="Times New Roman" w:hAnsi="Times New Roman" w:cs="Times New Roman"/>
          <w:sz w:val="28"/>
          <w:szCs w:val="28"/>
        </w:rPr>
        <w:t>покрывающий текстотеку и вербализую</w:t>
      </w:r>
      <w:r>
        <w:rPr>
          <w:rFonts w:ascii="Times New Roman" w:hAnsi="Times New Roman" w:cs="Times New Roman"/>
          <w:sz w:val="28"/>
          <w:szCs w:val="28"/>
        </w:rPr>
        <w:t>щ</w:t>
      </w:r>
      <w:r w:rsidRPr="00D52887">
        <w:rPr>
          <w:rFonts w:ascii="Times New Roman" w:hAnsi="Times New Roman" w:cs="Times New Roman"/>
          <w:sz w:val="28"/>
          <w:szCs w:val="28"/>
        </w:rPr>
        <w:t>ий цел</w:t>
      </w:r>
      <w:r>
        <w:rPr>
          <w:rFonts w:ascii="Times New Roman" w:hAnsi="Times New Roman" w:cs="Times New Roman"/>
          <w:sz w:val="28"/>
          <w:szCs w:val="28"/>
        </w:rPr>
        <w:t>и обучения;</w:t>
      </w:r>
    </w:p>
    <w:p w:rsidR="004C311F" w:rsidRPr="00D52887" w:rsidRDefault="004C311F" w:rsidP="004C311F">
      <w:pPr>
        <w:spacing w:after="0" w:line="240" w:lineRule="auto"/>
        <w:ind w:firstLine="708"/>
        <w:jc w:val="both"/>
        <w:rPr>
          <w:rFonts w:ascii="Times New Roman" w:hAnsi="Times New Roman" w:cs="Times New Roman"/>
          <w:sz w:val="28"/>
          <w:szCs w:val="28"/>
        </w:rPr>
      </w:pPr>
      <w:r w:rsidRPr="00D52887">
        <w:rPr>
          <w:rFonts w:ascii="Times New Roman" w:hAnsi="Times New Roman" w:cs="Times New Roman"/>
          <w:sz w:val="28"/>
          <w:szCs w:val="28"/>
        </w:rPr>
        <w:t>типология упражнений и заданий;</w:t>
      </w:r>
    </w:p>
    <w:p w:rsidR="00CB7E41" w:rsidRDefault="004C311F" w:rsidP="00CB7E41">
      <w:pPr>
        <w:spacing w:after="0" w:line="240" w:lineRule="auto"/>
        <w:ind w:firstLine="708"/>
        <w:jc w:val="both"/>
        <w:rPr>
          <w:rFonts w:ascii="Times New Roman" w:hAnsi="Times New Roman" w:cs="Times New Roman"/>
          <w:sz w:val="28"/>
          <w:szCs w:val="28"/>
        </w:rPr>
      </w:pPr>
      <w:r w:rsidRPr="00D52887">
        <w:rPr>
          <w:rFonts w:ascii="Times New Roman" w:hAnsi="Times New Roman" w:cs="Times New Roman"/>
          <w:sz w:val="28"/>
          <w:szCs w:val="28"/>
        </w:rPr>
        <w:t>типо</w:t>
      </w:r>
      <w:r w:rsidR="00CB7E41">
        <w:rPr>
          <w:rFonts w:ascii="Times New Roman" w:hAnsi="Times New Roman" w:cs="Times New Roman"/>
          <w:sz w:val="28"/>
          <w:szCs w:val="28"/>
        </w:rPr>
        <w:t>вая структура обучающего урока;</w:t>
      </w:r>
    </w:p>
    <w:p w:rsidR="004C311F" w:rsidRPr="00D52887" w:rsidRDefault="004C311F" w:rsidP="00CB7E41">
      <w:pPr>
        <w:spacing w:after="0" w:line="240" w:lineRule="auto"/>
        <w:ind w:firstLine="708"/>
        <w:jc w:val="both"/>
        <w:rPr>
          <w:rFonts w:ascii="Times New Roman" w:hAnsi="Times New Roman" w:cs="Times New Roman"/>
          <w:sz w:val="28"/>
          <w:szCs w:val="28"/>
        </w:rPr>
      </w:pPr>
      <w:r w:rsidRPr="00D52887">
        <w:rPr>
          <w:rFonts w:ascii="Times New Roman" w:hAnsi="Times New Roman" w:cs="Times New Roman"/>
          <w:sz w:val="28"/>
          <w:szCs w:val="28"/>
        </w:rPr>
        <w:t>средства контроля и тестирования.</w:t>
      </w:r>
    </w:p>
    <w:p w:rsidR="004C311F" w:rsidRPr="00B50C97" w:rsidRDefault="004C311F" w:rsidP="00CB7E41">
      <w:pPr>
        <w:spacing w:after="0" w:line="240" w:lineRule="auto"/>
        <w:ind w:firstLine="708"/>
        <w:jc w:val="both"/>
        <w:rPr>
          <w:rFonts w:ascii="Times New Roman" w:hAnsi="Times New Roman" w:cs="Times New Roman"/>
          <w:sz w:val="28"/>
          <w:szCs w:val="28"/>
        </w:rPr>
      </w:pPr>
      <w:r w:rsidRPr="00D52887">
        <w:rPr>
          <w:rFonts w:ascii="Times New Roman" w:hAnsi="Times New Roman" w:cs="Times New Roman"/>
          <w:sz w:val="28"/>
          <w:szCs w:val="28"/>
        </w:rPr>
        <w:t xml:space="preserve">Подобная информация хранится в изустных традициях, планах и </w:t>
      </w:r>
      <w:r w:rsidR="00CB7E41">
        <w:rPr>
          <w:rFonts w:ascii="Times New Roman" w:hAnsi="Times New Roman" w:cs="Times New Roman"/>
          <w:sz w:val="28"/>
          <w:szCs w:val="28"/>
        </w:rPr>
        <w:t>п</w:t>
      </w:r>
      <w:r w:rsidRPr="00D52887">
        <w:rPr>
          <w:rFonts w:ascii="Times New Roman" w:hAnsi="Times New Roman" w:cs="Times New Roman"/>
          <w:sz w:val="28"/>
          <w:szCs w:val="28"/>
        </w:rPr>
        <w:t>ротоколах работы авторских коллек</w:t>
      </w:r>
      <w:r w:rsidR="00CB7E41">
        <w:rPr>
          <w:rFonts w:ascii="Times New Roman" w:hAnsi="Times New Roman" w:cs="Times New Roman"/>
          <w:sz w:val="28"/>
          <w:szCs w:val="28"/>
        </w:rPr>
        <w:t>тивов и составляет их резерв («ноу хау»</w:t>
      </w:r>
      <w:r w:rsidRPr="00D52887">
        <w:rPr>
          <w:rFonts w:ascii="Times New Roman" w:hAnsi="Times New Roman" w:cs="Times New Roman"/>
          <w:sz w:val="28"/>
          <w:szCs w:val="28"/>
        </w:rPr>
        <w:t>). Эти сведения, будь они заложены в банки данных, позволили бы авторам сократить п</w:t>
      </w:r>
      <w:r w:rsidR="00CB7E41">
        <w:rPr>
          <w:rFonts w:ascii="Times New Roman" w:hAnsi="Times New Roman" w:cs="Times New Roman"/>
          <w:sz w:val="28"/>
          <w:szCs w:val="28"/>
        </w:rPr>
        <w:t>одготовительную работу на 20 – 3</w:t>
      </w:r>
      <w:r w:rsidRPr="00D52887">
        <w:rPr>
          <w:rFonts w:ascii="Times New Roman" w:hAnsi="Times New Roman" w:cs="Times New Roman"/>
          <w:sz w:val="28"/>
          <w:szCs w:val="28"/>
        </w:rPr>
        <w:t>0%</w:t>
      </w:r>
      <w:r w:rsidR="00B50C97">
        <w:rPr>
          <w:rFonts w:ascii="Times New Roman" w:hAnsi="Times New Roman" w:cs="Times New Roman"/>
          <w:sz w:val="28"/>
          <w:szCs w:val="28"/>
        </w:rPr>
        <w:t xml:space="preserve"> </w:t>
      </w:r>
      <w:r w:rsidR="00B50C97">
        <w:rPr>
          <w:rFonts w:ascii="Times New Roman" w:hAnsi="Times New Roman" w:cs="Times New Roman"/>
          <w:sz w:val="28"/>
          <w:szCs w:val="28"/>
          <w:vertAlign w:val="superscript"/>
        </w:rPr>
        <w:t>1</w:t>
      </w:r>
      <w:r w:rsidR="00B50C97">
        <w:rPr>
          <w:rFonts w:ascii="Times New Roman" w:hAnsi="Times New Roman" w:cs="Times New Roman"/>
          <w:sz w:val="28"/>
          <w:szCs w:val="28"/>
        </w:rPr>
        <w:t>.</w:t>
      </w:r>
    </w:p>
    <w:p w:rsidR="004C311F" w:rsidRPr="00D52887" w:rsidRDefault="004C311F" w:rsidP="00CB7E41">
      <w:pPr>
        <w:spacing w:after="0" w:line="240" w:lineRule="auto"/>
        <w:ind w:firstLine="708"/>
        <w:jc w:val="both"/>
        <w:rPr>
          <w:rFonts w:ascii="Times New Roman" w:hAnsi="Times New Roman" w:cs="Times New Roman"/>
          <w:sz w:val="28"/>
          <w:szCs w:val="28"/>
        </w:rPr>
      </w:pPr>
      <w:r w:rsidRPr="00D52887">
        <w:rPr>
          <w:rFonts w:ascii="Times New Roman" w:hAnsi="Times New Roman" w:cs="Times New Roman"/>
          <w:sz w:val="28"/>
          <w:szCs w:val="28"/>
        </w:rPr>
        <w:t xml:space="preserve">В качестве иллюстрации приведем фрагмент банка данных «Конструирование учебника» </w:t>
      </w:r>
      <w:r w:rsidR="00CB7E41">
        <w:rPr>
          <w:rFonts w:ascii="Times New Roman" w:hAnsi="Times New Roman" w:cs="Times New Roman"/>
          <w:sz w:val="28"/>
          <w:szCs w:val="28"/>
        </w:rPr>
        <w:t>в</w:t>
      </w:r>
      <w:r w:rsidRPr="00D52887">
        <w:rPr>
          <w:rFonts w:ascii="Times New Roman" w:hAnsi="Times New Roman" w:cs="Times New Roman"/>
          <w:sz w:val="28"/>
          <w:szCs w:val="28"/>
        </w:rPr>
        <w:t xml:space="preserve"> методическом це</w:t>
      </w:r>
      <w:r w:rsidR="00CB7E41">
        <w:rPr>
          <w:rFonts w:ascii="Times New Roman" w:hAnsi="Times New Roman" w:cs="Times New Roman"/>
          <w:sz w:val="28"/>
          <w:szCs w:val="28"/>
        </w:rPr>
        <w:t>нтре БЕЛТ [</w:t>
      </w:r>
      <w:r w:rsidR="00CB7E41">
        <w:rPr>
          <w:rFonts w:ascii="Times New Roman" w:hAnsi="Times New Roman" w:cs="Times New Roman"/>
          <w:sz w:val="28"/>
          <w:szCs w:val="28"/>
          <w:lang w:val="en-US"/>
        </w:rPr>
        <w:t>Carroll</w:t>
      </w:r>
      <w:r w:rsidRPr="00D52887">
        <w:rPr>
          <w:rFonts w:ascii="Times New Roman" w:hAnsi="Times New Roman" w:cs="Times New Roman"/>
          <w:sz w:val="28"/>
          <w:szCs w:val="28"/>
        </w:rPr>
        <w:t xml:space="preserve">, 1980, </w:t>
      </w:r>
      <w:r w:rsidR="00CB7E41" w:rsidRPr="00CB7E41">
        <w:rPr>
          <w:rFonts w:ascii="Times New Roman" w:hAnsi="Times New Roman" w:cs="Times New Roman"/>
          <w:sz w:val="28"/>
          <w:szCs w:val="28"/>
        </w:rPr>
        <w:t xml:space="preserve">   </w:t>
      </w:r>
      <w:r w:rsidR="00CB7E41">
        <w:rPr>
          <w:rFonts w:ascii="Times New Roman" w:hAnsi="Times New Roman" w:cs="Times New Roman"/>
          <w:sz w:val="28"/>
          <w:szCs w:val="28"/>
        </w:rPr>
        <w:t>с. 20</w:t>
      </w:r>
      <w:r w:rsidR="00CB7E41" w:rsidRPr="00CB7E41">
        <w:rPr>
          <w:rFonts w:ascii="Times New Roman" w:hAnsi="Times New Roman" w:cs="Times New Roman"/>
          <w:sz w:val="28"/>
          <w:szCs w:val="28"/>
        </w:rPr>
        <w:t>-</w:t>
      </w:r>
      <w:r w:rsidRPr="00D52887">
        <w:rPr>
          <w:rFonts w:ascii="Times New Roman" w:hAnsi="Times New Roman" w:cs="Times New Roman"/>
          <w:sz w:val="28"/>
          <w:szCs w:val="28"/>
        </w:rPr>
        <w:t>27, с сокращениями</w:t>
      </w:r>
      <w:r w:rsidR="00CB7E41" w:rsidRPr="00CB7E41">
        <w:rPr>
          <w:rFonts w:ascii="Times New Roman" w:hAnsi="Times New Roman" w:cs="Times New Roman"/>
          <w:sz w:val="28"/>
          <w:szCs w:val="28"/>
        </w:rPr>
        <w:t>]</w:t>
      </w:r>
      <w:r w:rsidRPr="00D52887">
        <w:rPr>
          <w:rFonts w:ascii="Times New Roman" w:hAnsi="Times New Roman" w:cs="Times New Roman"/>
          <w:sz w:val="28"/>
          <w:szCs w:val="28"/>
        </w:rPr>
        <w:t>.</w:t>
      </w:r>
    </w:p>
    <w:p w:rsidR="00CB7E41" w:rsidRPr="00797017" w:rsidRDefault="00CB7E41" w:rsidP="00D52887">
      <w:pPr>
        <w:spacing w:after="0" w:line="240" w:lineRule="auto"/>
        <w:jc w:val="both"/>
        <w:rPr>
          <w:rFonts w:ascii="Times New Roman" w:hAnsi="Times New Roman" w:cs="Times New Roman"/>
          <w:sz w:val="8"/>
          <w:szCs w:val="8"/>
        </w:rPr>
      </w:pPr>
    </w:p>
    <w:tbl>
      <w:tblPr>
        <w:tblStyle w:val="a7"/>
        <w:tblW w:w="0" w:type="auto"/>
        <w:tblLook w:val="04A0"/>
      </w:tblPr>
      <w:tblGrid>
        <w:gridCol w:w="4785"/>
        <w:gridCol w:w="4786"/>
      </w:tblGrid>
      <w:tr w:rsidR="00CB7E41" w:rsidRPr="00CB7E41" w:rsidTr="00797017">
        <w:tc>
          <w:tcPr>
            <w:tcW w:w="4785" w:type="dxa"/>
            <w:tcBorders>
              <w:top w:val="nil"/>
              <w:left w:val="nil"/>
              <w:bottom w:val="nil"/>
              <w:right w:val="single" w:sz="4" w:space="0" w:color="FFFFFF" w:themeColor="background1"/>
            </w:tcBorders>
          </w:tcPr>
          <w:p w:rsidR="00CB7E41" w:rsidRPr="00CB7E41" w:rsidRDefault="00CB7E41" w:rsidP="00CB7E41">
            <w:pPr>
              <w:jc w:val="center"/>
              <w:rPr>
                <w:rFonts w:ascii="Times New Roman" w:hAnsi="Times New Roman" w:cs="Times New Roman"/>
                <w:sz w:val="28"/>
                <w:szCs w:val="28"/>
              </w:rPr>
            </w:pPr>
            <w:r w:rsidRPr="00CB7E41">
              <w:rPr>
                <w:rFonts w:ascii="Times New Roman" w:hAnsi="Times New Roman" w:cs="Times New Roman"/>
                <w:i/>
                <w:sz w:val="28"/>
                <w:szCs w:val="28"/>
              </w:rPr>
              <w:t>Информационные банки данных для учебника</w:t>
            </w:r>
            <w:r>
              <w:rPr>
                <w:rFonts w:ascii="Times New Roman" w:hAnsi="Times New Roman" w:cs="Times New Roman"/>
                <w:i/>
                <w:sz w:val="28"/>
                <w:szCs w:val="28"/>
              </w:rPr>
              <w:t xml:space="preserve"> </w:t>
            </w:r>
            <w:r w:rsidRPr="00CB7E41">
              <w:rPr>
                <w:rFonts w:ascii="Times New Roman" w:hAnsi="Times New Roman" w:cs="Times New Roman"/>
                <w:i/>
                <w:sz w:val="28"/>
                <w:szCs w:val="28"/>
              </w:rPr>
              <w:t>/</w:t>
            </w:r>
            <w:r>
              <w:rPr>
                <w:rFonts w:ascii="Times New Roman" w:hAnsi="Times New Roman" w:cs="Times New Roman"/>
                <w:i/>
                <w:sz w:val="28"/>
                <w:szCs w:val="28"/>
              </w:rPr>
              <w:t xml:space="preserve"> </w:t>
            </w:r>
            <w:r w:rsidRPr="00CB7E41">
              <w:rPr>
                <w:rFonts w:ascii="Times New Roman" w:hAnsi="Times New Roman" w:cs="Times New Roman"/>
                <w:i/>
                <w:sz w:val="28"/>
                <w:szCs w:val="28"/>
              </w:rPr>
              <w:t>учебного курса</w:t>
            </w:r>
          </w:p>
          <w:p w:rsidR="00CB7E41" w:rsidRPr="00CB7E41" w:rsidRDefault="00CB7E41" w:rsidP="00CB7E41">
            <w:pPr>
              <w:jc w:val="center"/>
              <w:rPr>
                <w:rFonts w:ascii="Times New Roman" w:hAnsi="Times New Roman" w:cs="Times New Roman"/>
                <w:sz w:val="8"/>
                <w:szCs w:val="8"/>
              </w:rPr>
            </w:pPr>
          </w:p>
          <w:p w:rsidR="00CB7E41" w:rsidRPr="00B50C97" w:rsidRDefault="00B50C97" w:rsidP="00B50C97">
            <w:pPr>
              <w:jc w:val="both"/>
              <w:rPr>
                <w:rFonts w:ascii="Times New Roman" w:hAnsi="Times New Roman" w:cs="Times New Roman"/>
                <w:sz w:val="28"/>
                <w:szCs w:val="28"/>
              </w:rPr>
            </w:pPr>
            <w:r>
              <w:rPr>
                <w:rFonts w:ascii="Times New Roman" w:hAnsi="Times New Roman" w:cs="Times New Roman"/>
                <w:sz w:val="28"/>
                <w:szCs w:val="28"/>
              </w:rPr>
              <w:t xml:space="preserve">1. </w:t>
            </w:r>
            <w:r w:rsidR="00CB7E41" w:rsidRPr="00B50C97">
              <w:rPr>
                <w:rFonts w:ascii="Times New Roman" w:hAnsi="Times New Roman" w:cs="Times New Roman"/>
                <w:sz w:val="28"/>
                <w:szCs w:val="28"/>
              </w:rPr>
              <w:t>Сведения об адресатах обучения</w:t>
            </w:r>
          </w:p>
          <w:p w:rsidR="00CB7E41" w:rsidRDefault="00CB7E41" w:rsidP="00B50C97">
            <w:pPr>
              <w:ind w:left="360"/>
              <w:jc w:val="both"/>
              <w:rPr>
                <w:rFonts w:ascii="Times New Roman" w:hAnsi="Times New Roman" w:cs="Times New Roman"/>
                <w:sz w:val="12"/>
                <w:szCs w:val="12"/>
              </w:rPr>
            </w:pPr>
          </w:p>
          <w:p w:rsidR="00B50C97" w:rsidRPr="00B50C97" w:rsidRDefault="00B50C97" w:rsidP="00B50C97">
            <w:pPr>
              <w:ind w:left="360"/>
              <w:jc w:val="both"/>
              <w:rPr>
                <w:rFonts w:ascii="Times New Roman" w:hAnsi="Times New Roman" w:cs="Times New Roman"/>
                <w:sz w:val="12"/>
                <w:szCs w:val="12"/>
              </w:rPr>
            </w:pPr>
          </w:p>
          <w:p w:rsidR="00CB7E41" w:rsidRDefault="00CB7E41" w:rsidP="00B50C97">
            <w:pPr>
              <w:ind w:left="360"/>
              <w:jc w:val="both"/>
              <w:rPr>
                <w:rFonts w:ascii="Times New Roman" w:hAnsi="Times New Roman" w:cs="Times New Roman"/>
                <w:sz w:val="12"/>
                <w:szCs w:val="12"/>
              </w:rPr>
            </w:pPr>
          </w:p>
          <w:p w:rsidR="00B50C97" w:rsidRPr="00B50C97" w:rsidRDefault="00B50C97" w:rsidP="00B50C97">
            <w:pPr>
              <w:ind w:left="360"/>
              <w:jc w:val="both"/>
              <w:rPr>
                <w:rFonts w:ascii="Times New Roman" w:hAnsi="Times New Roman" w:cs="Times New Roman"/>
                <w:sz w:val="8"/>
                <w:szCs w:val="8"/>
              </w:rPr>
            </w:pPr>
          </w:p>
          <w:p w:rsidR="00B50C97" w:rsidRDefault="00B50C97" w:rsidP="00B50C97">
            <w:pPr>
              <w:jc w:val="both"/>
              <w:rPr>
                <w:rFonts w:ascii="Times New Roman" w:hAnsi="Times New Roman" w:cs="Times New Roman"/>
                <w:sz w:val="8"/>
                <w:szCs w:val="8"/>
              </w:rPr>
            </w:pPr>
          </w:p>
          <w:p w:rsidR="00B50C97" w:rsidRDefault="00B50C97" w:rsidP="00B50C97">
            <w:pPr>
              <w:jc w:val="both"/>
              <w:rPr>
                <w:rFonts w:ascii="Times New Roman" w:hAnsi="Times New Roman" w:cs="Times New Roman"/>
                <w:sz w:val="8"/>
                <w:szCs w:val="8"/>
              </w:rPr>
            </w:pPr>
          </w:p>
          <w:p w:rsidR="00B50C97" w:rsidRPr="00B50C97" w:rsidRDefault="00B50C97" w:rsidP="00B50C97">
            <w:pPr>
              <w:jc w:val="both"/>
              <w:rPr>
                <w:rFonts w:ascii="Times New Roman" w:hAnsi="Times New Roman" w:cs="Times New Roman"/>
                <w:sz w:val="8"/>
                <w:szCs w:val="8"/>
              </w:rPr>
            </w:pPr>
          </w:p>
          <w:p w:rsidR="00CB7E41" w:rsidRPr="00B50C97" w:rsidRDefault="00B50C97" w:rsidP="00B50C97">
            <w:pPr>
              <w:jc w:val="both"/>
              <w:rPr>
                <w:rFonts w:ascii="Times New Roman" w:hAnsi="Times New Roman" w:cs="Times New Roman"/>
                <w:sz w:val="28"/>
                <w:szCs w:val="28"/>
              </w:rPr>
            </w:pPr>
            <w:r>
              <w:rPr>
                <w:rFonts w:ascii="Times New Roman" w:hAnsi="Times New Roman" w:cs="Times New Roman"/>
                <w:sz w:val="28"/>
                <w:szCs w:val="28"/>
              </w:rPr>
              <w:t xml:space="preserve">2. </w:t>
            </w:r>
            <w:r w:rsidR="00CB7E41" w:rsidRPr="00B50C97">
              <w:rPr>
                <w:rFonts w:ascii="Times New Roman" w:hAnsi="Times New Roman" w:cs="Times New Roman"/>
                <w:sz w:val="28"/>
                <w:szCs w:val="28"/>
              </w:rPr>
              <w:t>Сведения о потенциальных целях изучения ИЯ</w:t>
            </w:r>
          </w:p>
          <w:p w:rsidR="00594CDA" w:rsidRDefault="00594CDA" w:rsidP="00594CDA">
            <w:pPr>
              <w:jc w:val="both"/>
              <w:rPr>
                <w:rFonts w:ascii="Times New Roman" w:hAnsi="Times New Roman" w:cs="Times New Roman"/>
                <w:sz w:val="28"/>
                <w:szCs w:val="28"/>
              </w:rPr>
            </w:pPr>
          </w:p>
          <w:p w:rsidR="00CB7E41" w:rsidRPr="00B50C97" w:rsidRDefault="00594CDA" w:rsidP="00594CDA">
            <w:pPr>
              <w:jc w:val="both"/>
              <w:rPr>
                <w:rFonts w:ascii="Times New Roman" w:hAnsi="Times New Roman" w:cs="Times New Roman"/>
                <w:sz w:val="28"/>
                <w:szCs w:val="28"/>
              </w:rPr>
            </w:pPr>
            <w:r>
              <w:rPr>
                <w:rFonts w:ascii="Times New Roman" w:hAnsi="Times New Roman" w:cs="Times New Roman"/>
                <w:sz w:val="28"/>
                <w:szCs w:val="28"/>
              </w:rPr>
              <w:t xml:space="preserve">3. </w:t>
            </w:r>
            <w:r w:rsidR="00CB7E41" w:rsidRPr="00B50C97">
              <w:rPr>
                <w:rFonts w:ascii="Times New Roman" w:hAnsi="Times New Roman" w:cs="Times New Roman"/>
                <w:sz w:val="28"/>
                <w:szCs w:val="28"/>
              </w:rPr>
              <w:t>Текстотека целевых видов речевой деятельности</w:t>
            </w:r>
          </w:p>
          <w:p w:rsidR="00CB7E41" w:rsidRDefault="00CB7E41" w:rsidP="00B50C97">
            <w:pPr>
              <w:jc w:val="both"/>
              <w:rPr>
                <w:rFonts w:ascii="Times New Roman" w:hAnsi="Times New Roman" w:cs="Times New Roman"/>
                <w:sz w:val="8"/>
                <w:szCs w:val="8"/>
              </w:rPr>
            </w:pPr>
          </w:p>
          <w:p w:rsidR="00594CDA" w:rsidRDefault="00594CDA" w:rsidP="00B50C97">
            <w:pPr>
              <w:jc w:val="both"/>
              <w:rPr>
                <w:rFonts w:ascii="Times New Roman" w:hAnsi="Times New Roman" w:cs="Times New Roman"/>
                <w:sz w:val="8"/>
                <w:szCs w:val="8"/>
              </w:rPr>
            </w:pPr>
          </w:p>
          <w:p w:rsidR="00594CDA" w:rsidRDefault="00594CDA" w:rsidP="00B50C97">
            <w:pPr>
              <w:jc w:val="both"/>
              <w:rPr>
                <w:rFonts w:ascii="Times New Roman" w:hAnsi="Times New Roman" w:cs="Times New Roman"/>
                <w:sz w:val="8"/>
                <w:szCs w:val="8"/>
              </w:rPr>
            </w:pPr>
          </w:p>
          <w:p w:rsidR="00594CDA" w:rsidRDefault="00594CDA" w:rsidP="00B50C97">
            <w:pPr>
              <w:jc w:val="both"/>
              <w:rPr>
                <w:rFonts w:ascii="Times New Roman" w:hAnsi="Times New Roman" w:cs="Times New Roman"/>
                <w:sz w:val="8"/>
                <w:szCs w:val="8"/>
              </w:rPr>
            </w:pPr>
          </w:p>
          <w:p w:rsidR="00594CDA" w:rsidRPr="00594CDA" w:rsidRDefault="00594CDA" w:rsidP="00B50C97">
            <w:pPr>
              <w:jc w:val="both"/>
              <w:rPr>
                <w:rFonts w:ascii="Times New Roman" w:hAnsi="Times New Roman" w:cs="Times New Roman"/>
                <w:sz w:val="8"/>
                <w:szCs w:val="8"/>
              </w:rPr>
            </w:pPr>
          </w:p>
          <w:p w:rsidR="00CB7E41" w:rsidRPr="00B50C97" w:rsidRDefault="00594CDA" w:rsidP="00594CDA">
            <w:pPr>
              <w:jc w:val="both"/>
              <w:rPr>
                <w:rFonts w:ascii="Times New Roman" w:hAnsi="Times New Roman" w:cs="Times New Roman"/>
                <w:sz w:val="28"/>
                <w:szCs w:val="28"/>
              </w:rPr>
            </w:pPr>
            <w:r>
              <w:rPr>
                <w:rFonts w:ascii="Times New Roman" w:hAnsi="Times New Roman" w:cs="Times New Roman"/>
                <w:sz w:val="28"/>
                <w:szCs w:val="28"/>
              </w:rPr>
              <w:t xml:space="preserve">4. </w:t>
            </w:r>
            <w:r w:rsidR="00CB7E41" w:rsidRPr="00B50C97">
              <w:rPr>
                <w:rFonts w:ascii="Times New Roman" w:hAnsi="Times New Roman" w:cs="Times New Roman"/>
                <w:sz w:val="28"/>
                <w:szCs w:val="28"/>
              </w:rPr>
              <w:t>Целевые формы общения: чтение, реферирование, туристическая тематика, интервью, обзоры...</w:t>
            </w:r>
          </w:p>
          <w:p w:rsidR="00CB7E41" w:rsidRPr="00B50C97" w:rsidRDefault="00CB7E41" w:rsidP="00B50C97">
            <w:pPr>
              <w:pStyle w:val="a6"/>
              <w:jc w:val="both"/>
              <w:rPr>
                <w:rFonts w:ascii="Times New Roman" w:hAnsi="Times New Roman" w:cs="Times New Roman"/>
                <w:sz w:val="8"/>
                <w:szCs w:val="8"/>
              </w:rPr>
            </w:pPr>
          </w:p>
          <w:p w:rsidR="00CB7E41" w:rsidRPr="00B50C97" w:rsidRDefault="00594CDA" w:rsidP="00594CDA">
            <w:pPr>
              <w:jc w:val="both"/>
              <w:rPr>
                <w:rFonts w:ascii="Times New Roman" w:hAnsi="Times New Roman" w:cs="Times New Roman"/>
                <w:sz w:val="28"/>
                <w:szCs w:val="28"/>
              </w:rPr>
            </w:pPr>
            <w:r>
              <w:rPr>
                <w:rFonts w:ascii="Times New Roman" w:hAnsi="Times New Roman" w:cs="Times New Roman"/>
                <w:sz w:val="28"/>
                <w:szCs w:val="28"/>
              </w:rPr>
              <w:t xml:space="preserve">5. </w:t>
            </w:r>
            <w:r w:rsidR="00CB7E41" w:rsidRPr="00B50C97">
              <w:rPr>
                <w:rFonts w:ascii="Times New Roman" w:hAnsi="Times New Roman" w:cs="Times New Roman"/>
                <w:sz w:val="28"/>
                <w:szCs w:val="28"/>
              </w:rPr>
              <w:t>Каналы связи с иноязычными партнерами: письмо, формуляр, телефон, телеграмма, телекс, средства массовой коммуникации</w:t>
            </w:r>
          </w:p>
          <w:p w:rsidR="00B50C97" w:rsidRPr="00B50C97" w:rsidRDefault="00B50C97" w:rsidP="00B50C97">
            <w:pPr>
              <w:jc w:val="both"/>
              <w:rPr>
                <w:rFonts w:ascii="Times New Roman" w:hAnsi="Times New Roman" w:cs="Times New Roman"/>
                <w:sz w:val="8"/>
                <w:szCs w:val="8"/>
              </w:rPr>
            </w:pPr>
          </w:p>
          <w:p w:rsidR="00CB7E41" w:rsidRPr="00B50C97" w:rsidRDefault="00594CDA" w:rsidP="00594CDA">
            <w:pPr>
              <w:jc w:val="both"/>
              <w:rPr>
                <w:rFonts w:ascii="Times New Roman" w:hAnsi="Times New Roman" w:cs="Times New Roman"/>
                <w:sz w:val="28"/>
                <w:szCs w:val="28"/>
              </w:rPr>
            </w:pPr>
            <w:r>
              <w:rPr>
                <w:rFonts w:ascii="Times New Roman" w:hAnsi="Times New Roman" w:cs="Times New Roman"/>
                <w:sz w:val="28"/>
                <w:szCs w:val="28"/>
              </w:rPr>
              <w:t xml:space="preserve">6. </w:t>
            </w:r>
            <w:r w:rsidR="00CB7E41" w:rsidRPr="00B50C97">
              <w:rPr>
                <w:rFonts w:ascii="Times New Roman" w:hAnsi="Times New Roman" w:cs="Times New Roman"/>
                <w:sz w:val="28"/>
                <w:szCs w:val="28"/>
              </w:rPr>
              <w:t>Батарея тестов исходного, промежуточного и итогового контроля уровня успеваемости, интересов, активности</w:t>
            </w:r>
          </w:p>
        </w:tc>
        <w:tc>
          <w:tcPr>
            <w:tcW w:w="4786" w:type="dxa"/>
            <w:tcBorders>
              <w:top w:val="nil"/>
              <w:left w:val="single" w:sz="4" w:space="0" w:color="FFFFFF" w:themeColor="background1"/>
              <w:bottom w:val="nil"/>
              <w:right w:val="nil"/>
            </w:tcBorders>
          </w:tcPr>
          <w:p w:rsidR="00CB7E41" w:rsidRDefault="00CB7E41" w:rsidP="00CB7E41">
            <w:pPr>
              <w:jc w:val="center"/>
              <w:rPr>
                <w:rFonts w:ascii="Times New Roman" w:hAnsi="Times New Roman" w:cs="Times New Roman"/>
                <w:sz w:val="28"/>
                <w:szCs w:val="28"/>
              </w:rPr>
            </w:pPr>
            <w:r w:rsidRPr="00CB7E41">
              <w:rPr>
                <w:rFonts w:ascii="Times New Roman" w:hAnsi="Times New Roman" w:cs="Times New Roman"/>
                <w:i/>
                <w:sz w:val="28"/>
                <w:szCs w:val="28"/>
              </w:rPr>
              <w:t>Каналы и способы заполнения информационных банков</w:t>
            </w:r>
          </w:p>
          <w:p w:rsidR="00CB7E41" w:rsidRPr="00CB7E41" w:rsidRDefault="00CB7E41" w:rsidP="00CB7E41">
            <w:pPr>
              <w:jc w:val="both"/>
              <w:rPr>
                <w:rFonts w:ascii="Times New Roman" w:hAnsi="Times New Roman" w:cs="Times New Roman"/>
                <w:sz w:val="8"/>
                <w:szCs w:val="8"/>
              </w:rPr>
            </w:pPr>
          </w:p>
          <w:p w:rsidR="00CB7E41" w:rsidRPr="00D52887" w:rsidRDefault="00CB7E41" w:rsidP="00CB7E41">
            <w:pPr>
              <w:jc w:val="both"/>
              <w:rPr>
                <w:rFonts w:ascii="Times New Roman" w:hAnsi="Times New Roman" w:cs="Times New Roman"/>
                <w:sz w:val="28"/>
                <w:szCs w:val="28"/>
              </w:rPr>
            </w:pPr>
            <w:r w:rsidRPr="00D52887">
              <w:rPr>
                <w:rFonts w:ascii="Times New Roman" w:hAnsi="Times New Roman" w:cs="Times New Roman"/>
                <w:sz w:val="28"/>
                <w:szCs w:val="28"/>
              </w:rPr>
              <w:t>Анкеты, опросы, интервью: возраст, пол, специальность, общая и языковая подготовка</w:t>
            </w:r>
          </w:p>
          <w:p w:rsidR="00B50C97" w:rsidRPr="00B50C97" w:rsidRDefault="00B50C97" w:rsidP="00CB7E41">
            <w:pPr>
              <w:jc w:val="both"/>
              <w:rPr>
                <w:rFonts w:ascii="Times New Roman" w:hAnsi="Times New Roman" w:cs="Times New Roman"/>
                <w:sz w:val="8"/>
                <w:szCs w:val="8"/>
              </w:rPr>
            </w:pPr>
          </w:p>
          <w:p w:rsidR="00CB7E41" w:rsidRPr="00D52887" w:rsidRDefault="00CB7E41" w:rsidP="00CB7E41">
            <w:pPr>
              <w:jc w:val="both"/>
              <w:rPr>
                <w:rFonts w:ascii="Times New Roman" w:hAnsi="Times New Roman" w:cs="Times New Roman"/>
                <w:sz w:val="28"/>
                <w:szCs w:val="28"/>
              </w:rPr>
            </w:pPr>
            <w:r w:rsidRPr="00D52887">
              <w:rPr>
                <w:rFonts w:ascii="Times New Roman" w:hAnsi="Times New Roman" w:cs="Times New Roman"/>
                <w:sz w:val="28"/>
                <w:szCs w:val="28"/>
              </w:rPr>
              <w:t xml:space="preserve">Интервью с адресатами, </w:t>
            </w:r>
            <w:r>
              <w:rPr>
                <w:rFonts w:ascii="Times New Roman" w:hAnsi="Times New Roman" w:cs="Times New Roman"/>
                <w:sz w:val="28"/>
                <w:szCs w:val="28"/>
              </w:rPr>
              <w:t>п</w:t>
            </w:r>
            <w:r w:rsidRPr="00D52887">
              <w:rPr>
                <w:rFonts w:ascii="Times New Roman" w:hAnsi="Times New Roman" w:cs="Times New Roman"/>
                <w:sz w:val="28"/>
                <w:szCs w:val="28"/>
              </w:rPr>
              <w:t>ре</w:t>
            </w:r>
            <w:r>
              <w:rPr>
                <w:rFonts w:ascii="Times New Roman" w:hAnsi="Times New Roman" w:cs="Times New Roman"/>
                <w:sz w:val="28"/>
                <w:szCs w:val="28"/>
              </w:rPr>
              <w:t>п</w:t>
            </w:r>
            <w:r w:rsidRPr="00D52887">
              <w:rPr>
                <w:rFonts w:ascii="Times New Roman" w:hAnsi="Times New Roman" w:cs="Times New Roman"/>
                <w:sz w:val="28"/>
                <w:szCs w:val="28"/>
              </w:rPr>
              <w:t>одавателями профилирующих дисциплин, работодателями</w:t>
            </w:r>
          </w:p>
          <w:p w:rsidR="00CB7E41" w:rsidRPr="00B50C97" w:rsidRDefault="00CB7E41" w:rsidP="00CB7E41">
            <w:pPr>
              <w:jc w:val="both"/>
              <w:rPr>
                <w:rFonts w:ascii="Times New Roman" w:hAnsi="Times New Roman" w:cs="Times New Roman"/>
                <w:sz w:val="8"/>
                <w:szCs w:val="8"/>
              </w:rPr>
            </w:pPr>
          </w:p>
          <w:p w:rsidR="00CB7E41" w:rsidRDefault="00CB7E41" w:rsidP="00CB7E41">
            <w:pPr>
              <w:jc w:val="both"/>
              <w:rPr>
                <w:rFonts w:ascii="Times New Roman" w:hAnsi="Times New Roman" w:cs="Times New Roman"/>
                <w:sz w:val="28"/>
                <w:szCs w:val="28"/>
              </w:rPr>
            </w:pPr>
            <w:r>
              <w:rPr>
                <w:rFonts w:ascii="Times New Roman" w:hAnsi="Times New Roman" w:cs="Times New Roman"/>
                <w:sz w:val="28"/>
                <w:szCs w:val="28"/>
              </w:rPr>
              <w:t>Д</w:t>
            </w:r>
            <w:r w:rsidRPr="00D52887">
              <w:rPr>
                <w:rFonts w:ascii="Times New Roman" w:hAnsi="Times New Roman" w:cs="Times New Roman"/>
                <w:sz w:val="28"/>
                <w:szCs w:val="28"/>
              </w:rPr>
              <w:t>осье текстов, с которыми предстоит работать адресатам: жанры, стили, сорта текстов, сферы общения</w:t>
            </w:r>
          </w:p>
          <w:p w:rsidR="00B50C97" w:rsidRPr="00B50C97" w:rsidRDefault="00B50C97" w:rsidP="00CB7E41">
            <w:pPr>
              <w:jc w:val="both"/>
              <w:rPr>
                <w:rFonts w:ascii="Times New Roman" w:hAnsi="Times New Roman" w:cs="Times New Roman"/>
                <w:sz w:val="8"/>
                <w:szCs w:val="8"/>
              </w:rPr>
            </w:pPr>
          </w:p>
          <w:p w:rsidR="00CB7E41" w:rsidRPr="00D52887" w:rsidRDefault="00CB7E41" w:rsidP="00CB7E41">
            <w:pPr>
              <w:jc w:val="both"/>
              <w:rPr>
                <w:rFonts w:ascii="Times New Roman" w:hAnsi="Times New Roman" w:cs="Times New Roman"/>
                <w:sz w:val="28"/>
                <w:szCs w:val="28"/>
              </w:rPr>
            </w:pPr>
            <w:r w:rsidRPr="00D52887">
              <w:rPr>
                <w:rFonts w:ascii="Times New Roman" w:hAnsi="Times New Roman" w:cs="Times New Roman"/>
                <w:sz w:val="28"/>
                <w:szCs w:val="28"/>
              </w:rPr>
              <w:t>По текстотеке, с помо</w:t>
            </w:r>
            <w:r>
              <w:rPr>
                <w:rFonts w:ascii="Times New Roman" w:hAnsi="Times New Roman" w:cs="Times New Roman"/>
                <w:sz w:val="28"/>
                <w:szCs w:val="28"/>
              </w:rPr>
              <w:t>щ</w:t>
            </w:r>
            <w:r w:rsidRPr="00D52887">
              <w:rPr>
                <w:rFonts w:ascii="Times New Roman" w:hAnsi="Times New Roman" w:cs="Times New Roman"/>
                <w:sz w:val="28"/>
                <w:szCs w:val="28"/>
              </w:rPr>
              <w:t>ью экспертов, на основании анкет и опросов</w:t>
            </w:r>
          </w:p>
          <w:p w:rsidR="00B50C97" w:rsidRDefault="00B50C97" w:rsidP="00CB7E41">
            <w:pPr>
              <w:jc w:val="both"/>
              <w:rPr>
                <w:rFonts w:ascii="Times New Roman" w:hAnsi="Times New Roman" w:cs="Times New Roman"/>
                <w:sz w:val="8"/>
                <w:szCs w:val="8"/>
              </w:rPr>
            </w:pPr>
          </w:p>
          <w:p w:rsidR="00594CDA" w:rsidRDefault="00594CDA" w:rsidP="00CB7E41">
            <w:pPr>
              <w:jc w:val="both"/>
              <w:rPr>
                <w:rFonts w:ascii="Times New Roman" w:hAnsi="Times New Roman" w:cs="Times New Roman"/>
                <w:sz w:val="8"/>
                <w:szCs w:val="8"/>
              </w:rPr>
            </w:pPr>
          </w:p>
          <w:p w:rsidR="00594CDA" w:rsidRDefault="00594CDA" w:rsidP="00CB7E41">
            <w:pPr>
              <w:jc w:val="both"/>
              <w:rPr>
                <w:rFonts w:ascii="Times New Roman" w:hAnsi="Times New Roman" w:cs="Times New Roman"/>
                <w:sz w:val="8"/>
                <w:szCs w:val="8"/>
              </w:rPr>
            </w:pPr>
          </w:p>
          <w:p w:rsidR="00594CDA" w:rsidRDefault="00594CDA" w:rsidP="00CB7E41">
            <w:pPr>
              <w:jc w:val="both"/>
              <w:rPr>
                <w:rFonts w:ascii="Times New Roman" w:hAnsi="Times New Roman" w:cs="Times New Roman"/>
                <w:sz w:val="8"/>
                <w:szCs w:val="8"/>
              </w:rPr>
            </w:pPr>
          </w:p>
          <w:p w:rsidR="00594CDA" w:rsidRPr="00594CDA" w:rsidRDefault="00594CDA" w:rsidP="00CB7E41">
            <w:pPr>
              <w:jc w:val="both"/>
              <w:rPr>
                <w:rFonts w:ascii="Times New Roman" w:hAnsi="Times New Roman" w:cs="Times New Roman"/>
                <w:sz w:val="8"/>
                <w:szCs w:val="8"/>
              </w:rPr>
            </w:pPr>
          </w:p>
          <w:p w:rsidR="00CB7E41" w:rsidRDefault="00B50C97" w:rsidP="00CB7E41">
            <w:pPr>
              <w:jc w:val="both"/>
              <w:rPr>
                <w:rFonts w:ascii="Times New Roman" w:hAnsi="Times New Roman" w:cs="Times New Roman"/>
                <w:sz w:val="28"/>
                <w:szCs w:val="28"/>
              </w:rPr>
            </w:pPr>
            <w:r w:rsidRPr="00D52887">
              <w:rPr>
                <w:rFonts w:ascii="Times New Roman" w:hAnsi="Times New Roman" w:cs="Times New Roman"/>
                <w:sz w:val="28"/>
                <w:szCs w:val="28"/>
              </w:rPr>
              <w:t>По заказу и на средства фирмы-работодателя, с привлечением консультанто</w:t>
            </w:r>
            <w:r>
              <w:rPr>
                <w:rFonts w:ascii="Times New Roman" w:hAnsi="Times New Roman" w:cs="Times New Roman"/>
                <w:sz w:val="28"/>
                <w:szCs w:val="28"/>
              </w:rPr>
              <w:t>в</w:t>
            </w:r>
          </w:p>
          <w:p w:rsidR="00B50C97" w:rsidRDefault="00B50C97" w:rsidP="00CB7E41">
            <w:pPr>
              <w:jc w:val="both"/>
              <w:rPr>
                <w:rFonts w:ascii="Times New Roman" w:hAnsi="Times New Roman" w:cs="Times New Roman"/>
                <w:sz w:val="8"/>
                <w:szCs w:val="8"/>
              </w:rPr>
            </w:pPr>
          </w:p>
          <w:p w:rsidR="00594CDA" w:rsidRDefault="00594CDA" w:rsidP="00CB7E41">
            <w:pPr>
              <w:jc w:val="both"/>
              <w:rPr>
                <w:rFonts w:ascii="Times New Roman" w:hAnsi="Times New Roman" w:cs="Times New Roman"/>
                <w:sz w:val="8"/>
                <w:szCs w:val="8"/>
              </w:rPr>
            </w:pPr>
          </w:p>
          <w:p w:rsidR="00594CDA" w:rsidRDefault="00594CDA" w:rsidP="00CB7E41">
            <w:pPr>
              <w:jc w:val="both"/>
              <w:rPr>
                <w:rFonts w:ascii="Times New Roman" w:hAnsi="Times New Roman" w:cs="Times New Roman"/>
                <w:sz w:val="8"/>
                <w:szCs w:val="8"/>
              </w:rPr>
            </w:pPr>
          </w:p>
          <w:p w:rsidR="00594CDA" w:rsidRPr="00594CDA" w:rsidRDefault="00594CDA" w:rsidP="00CB7E41">
            <w:pPr>
              <w:jc w:val="both"/>
              <w:rPr>
                <w:rFonts w:ascii="Times New Roman" w:hAnsi="Times New Roman" w:cs="Times New Roman"/>
                <w:sz w:val="8"/>
                <w:szCs w:val="8"/>
              </w:rPr>
            </w:pPr>
          </w:p>
          <w:p w:rsidR="00B50C97" w:rsidRPr="00CB7E41" w:rsidRDefault="00B50C97" w:rsidP="00CB7E41">
            <w:pPr>
              <w:jc w:val="both"/>
              <w:rPr>
                <w:rFonts w:ascii="Times New Roman" w:hAnsi="Times New Roman" w:cs="Times New Roman"/>
                <w:sz w:val="28"/>
                <w:szCs w:val="28"/>
              </w:rPr>
            </w:pPr>
            <w:r w:rsidRPr="00D52887">
              <w:rPr>
                <w:rFonts w:ascii="Times New Roman" w:hAnsi="Times New Roman" w:cs="Times New Roman"/>
                <w:sz w:val="28"/>
                <w:szCs w:val="28"/>
              </w:rPr>
              <w:t>Специализированные фирмы или договоры с кафедрами ПЯ, НИИ прикладной психологии и т. п.</w:t>
            </w:r>
          </w:p>
        </w:tc>
      </w:tr>
    </w:tbl>
    <w:p w:rsidR="00B50C97" w:rsidRDefault="00B50C97" w:rsidP="00B50C9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w:t>
      </w:r>
    </w:p>
    <w:p w:rsidR="00B50C97" w:rsidRPr="006C429F" w:rsidRDefault="00B50C97" w:rsidP="00B50C97">
      <w:pPr>
        <w:spacing w:after="0" w:line="240" w:lineRule="auto"/>
        <w:ind w:firstLine="708"/>
        <w:jc w:val="both"/>
        <w:rPr>
          <w:rFonts w:ascii="Times New Roman" w:hAnsi="Times New Roman" w:cs="Times New Roman"/>
          <w:sz w:val="8"/>
          <w:szCs w:val="8"/>
          <w:vertAlign w:val="superscript"/>
        </w:rPr>
      </w:pPr>
    </w:p>
    <w:p w:rsidR="00594CDA" w:rsidRDefault="00B50C97" w:rsidP="00594CDA">
      <w:pPr>
        <w:spacing w:after="0" w:line="240" w:lineRule="auto"/>
        <w:ind w:firstLine="708"/>
        <w:jc w:val="both"/>
        <w:rPr>
          <w:rFonts w:ascii="Times New Roman" w:hAnsi="Times New Roman" w:cs="Times New Roman"/>
          <w:sz w:val="28"/>
          <w:szCs w:val="28"/>
        </w:rPr>
      </w:pPr>
      <w:r w:rsidRPr="006C429F">
        <w:rPr>
          <w:rFonts w:ascii="Times New Roman" w:hAnsi="Times New Roman" w:cs="Times New Roman"/>
          <w:sz w:val="24"/>
          <w:szCs w:val="24"/>
          <w:vertAlign w:val="superscript"/>
        </w:rPr>
        <w:t xml:space="preserve">1 </w:t>
      </w:r>
      <w:r w:rsidR="00D52887" w:rsidRPr="00B50C97">
        <w:rPr>
          <w:rFonts w:ascii="Times New Roman" w:hAnsi="Times New Roman" w:cs="Times New Roman"/>
          <w:sz w:val="24"/>
          <w:szCs w:val="24"/>
        </w:rPr>
        <w:t>Банки методических данных созданы или соз</w:t>
      </w:r>
      <w:r w:rsidRPr="00B50C97">
        <w:rPr>
          <w:rFonts w:ascii="Times New Roman" w:hAnsi="Times New Roman" w:cs="Times New Roman"/>
          <w:sz w:val="24"/>
          <w:szCs w:val="24"/>
        </w:rPr>
        <w:t>даются во всех научно-</w:t>
      </w:r>
      <w:r w:rsidR="00D52887" w:rsidRPr="00B50C97">
        <w:rPr>
          <w:rFonts w:ascii="Times New Roman" w:hAnsi="Times New Roman" w:cs="Times New Roman"/>
          <w:sz w:val="24"/>
          <w:szCs w:val="24"/>
        </w:rPr>
        <w:t>методических центрах по распространению иностранных языков. Накопле</w:t>
      </w:r>
      <w:r w:rsidRPr="00B50C97">
        <w:rPr>
          <w:rFonts w:ascii="Times New Roman" w:hAnsi="Times New Roman" w:cs="Times New Roman"/>
          <w:sz w:val="24"/>
          <w:szCs w:val="24"/>
        </w:rPr>
        <w:t>ние инфор</w:t>
      </w:r>
      <w:r w:rsidR="00D52887" w:rsidRPr="00B50C97">
        <w:rPr>
          <w:rFonts w:ascii="Times New Roman" w:hAnsi="Times New Roman" w:cs="Times New Roman"/>
          <w:sz w:val="24"/>
          <w:szCs w:val="24"/>
        </w:rPr>
        <w:t>мационных мас</w:t>
      </w:r>
      <w:r w:rsidRPr="00B50C97">
        <w:rPr>
          <w:rFonts w:ascii="Times New Roman" w:hAnsi="Times New Roman" w:cs="Times New Roman"/>
          <w:sz w:val="24"/>
          <w:szCs w:val="24"/>
        </w:rPr>
        <w:t>сивов осуществляется на основе «</w:t>
      </w:r>
      <w:r w:rsidR="00D52887" w:rsidRPr="00B50C97">
        <w:rPr>
          <w:rFonts w:ascii="Times New Roman" w:hAnsi="Times New Roman" w:cs="Times New Roman"/>
          <w:sz w:val="24"/>
          <w:szCs w:val="24"/>
        </w:rPr>
        <w:t>рас</w:t>
      </w:r>
      <w:r w:rsidRPr="00B50C97">
        <w:rPr>
          <w:rFonts w:ascii="Times New Roman" w:hAnsi="Times New Roman" w:cs="Times New Roman"/>
          <w:sz w:val="24"/>
          <w:szCs w:val="24"/>
        </w:rPr>
        <w:t>писывания» учебников и у</w:t>
      </w:r>
      <w:r w:rsidR="00D52887" w:rsidRPr="00B50C97">
        <w:rPr>
          <w:rFonts w:ascii="Times New Roman" w:hAnsi="Times New Roman" w:cs="Times New Roman"/>
          <w:sz w:val="24"/>
          <w:szCs w:val="24"/>
        </w:rPr>
        <w:t>чебных пособий по стан</w:t>
      </w:r>
      <w:r w:rsidRPr="00B50C97">
        <w:rPr>
          <w:rFonts w:ascii="Times New Roman" w:hAnsi="Times New Roman" w:cs="Times New Roman"/>
          <w:sz w:val="24"/>
          <w:szCs w:val="24"/>
        </w:rPr>
        <w:t>д</w:t>
      </w:r>
      <w:r w:rsidR="00D52887" w:rsidRPr="00B50C97">
        <w:rPr>
          <w:rFonts w:ascii="Times New Roman" w:hAnsi="Times New Roman" w:cs="Times New Roman"/>
          <w:sz w:val="24"/>
          <w:szCs w:val="24"/>
        </w:rPr>
        <w:t xml:space="preserve">артным программам </w:t>
      </w:r>
      <w:r w:rsidRPr="00B50C97">
        <w:rPr>
          <w:rFonts w:ascii="Times New Roman" w:hAnsi="Times New Roman" w:cs="Times New Roman"/>
          <w:sz w:val="24"/>
          <w:szCs w:val="24"/>
        </w:rPr>
        <w:t>н</w:t>
      </w:r>
      <w:r w:rsidR="00D52887" w:rsidRPr="00B50C97">
        <w:rPr>
          <w:rFonts w:ascii="Times New Roman" w:hAnsi="Times New Roman" w:cs="Times New Roman"/>
          <w:sz w:val="24"/>
          <w:szCs w:val="24"/>
        </w:rPr>
        <w:t>ес</w:t>
      </w:r>
      <w:r w:rsidRPr="00B50C97">
        <w:rPr>
          <w:rFonts w:ascii="Times New Roman" w:hAnsi="Times New Roman" w:cs="Times New Roman"/>
          <w:sz w:val="24"/>
          <w:szCs w:val="24"/>
        </w:rPr>
        <w:t>пециал</w:t>
      </w:r>
      <w:r w:rsidR="00D52887" w:rsidRPr="00B50C97">
        <w:rPr>
          <w:rFonts w:ascii="Times New Roman" w:hAnsi="Times New Roman" w:cs="Times New Roman"/>
          <w:sz w:val="24"/>
          <w:szCs w:val="24"/>
        </w:rPr>
        <w:t>изирова</w:t>
      </w:r>
      <w:r w:rsidRPr="00B50C97">
        <w:rPr>
          <w:rFonts w:ascii="Times New Roman" w:hAnsi="Times New Roman" w:cs="Times New Roman"/>
          <w:sz w:val="24"/>
          <w:szCs w:val="24"/>
        </w:rPr>
        <w:t>нн</w:t>
      </w:r>
      <w:r w:rsidR="00D52887" w:rsidRPr="00B50C97">
        <w:rPr>
          <w:rFonts w:ascii="Times New Roman" w:hAnsi="Times New Roman" w:cs="Times New Roman"/>
          <w:sz w:val="24"/>
          <w:szCs w:val="24"/>
        </w:rPr>
        <w:t>ой ЭВМ с читаю</w:t>
      </w:r>
      <w:r w:rsidRPr="00B50C97">
        <w:rPr>
          <w:rFonts w:ascii="Times New Roman" w:hAnsi="Times New Roman" w:cs="Times New Roman"/>
          <w:sz w:val="24"/>
          <w:szCs w:val="24"/>
        </w:rPr>
        <w:t>щ</w:t>
      </w:r>
      <w:r w:rsidR="00D52887" w:rsidRPr="00B50C97">
        <w:rPr>
          <w:rFonts w:ascii="Times New Roman" w:hAnsi="Times New Roman" w:cs="Times New Roman"/>
          <w:sz w:val="24"/>
          <w:szCs w:val="24"/>
        </w:rPr>
        <w:t xml:space="preserve">им устройством </w:t>
      </w:r>
      <w:r w:rsidRPr="00B50C97">
        <w:rPr>
          <w:rFonts w:ascii="Times New Roman" w:hAnsi="Times New Roman" w:cs="Times New Roman"/>
          <w:sz w:val="24"/>
          <w:szCs w:val="24"/>
        </w:rPr>
        <w:t>и</w:t>
      </w:r>
      <w:r w:rsidR="00D52887" w:rsidRPr="00B50C97">
        <w:rPr>
          <w:rFonts w:ascii="Times New Roman" w:hAnsi="Times New Roman" w:cs="Times New Roman"/>
          <w:sz w:val="24"/>
          <w:szCs w:val="24"/>
        </w:rPr>
        <w:t xml:space="preserve"> дисплее</w:t>
      </w:r>
      <w:r w:rsidRPr="00B50C97">
        <w:rPr>
          <w:rFonts w:ascii="Times New Roman" w:hAnsi="Times New Roman" w:cs="Times New Roman"/>
          <w:sz w:val="24"/>
          <w:szCs w:val="24"/>
        </w:rPr>
        <w:t>м</w:t>
      </w:r>
      <w:r w:rsidR="00D52887" w:rsidRPr="00B50C97">
        <w:rPr>
          <w:rFonts w:ascii="Times New Roman" w:hAnsi="Times New Roman" w:cs="Times New Roman"/>
          <w:sz w:val="24"/>
          <w:szCs w:val="24"/>
        </w:rPr>
        <w:t>.</w:t>
      </w:r>
    </w:p>
    <w:tbl>
      <w:tblPr>
        <w:tblStyle w:val="a7"/>
        <w:tblW w:w="0" w:type="auto"/>
        <w:tblLook w:val="04A0"/>
      </w:tblPr>
      <w:tblGrid>
        <w:gridCol w:w="4785"/>
        <w:gridCol w:w="4786"/>
      </w:tblGrid>
      <w:tr w:rsidR="00594CDA" w:rsidTr="00797017">
        <w:tc>
          <w:tcPr>
            <w:tcW w:w="4785" w:type="dxa"/>
            <w:tcBorders>
              <w:top w:val="nil"/>
              <w:left w:val="nil"/>
              <w:bottom w:val="single" w:sz="4" w:space="0" w:color="FFFFFF" w:themeColor="background1"/>
              <w:right w:val="single" w:sz="4" w:space="0" w:color="EEECE1" w:themeColor="background2"/>
            </w:tcBorders>
          </w:tcPr>
          <w:p w:rsidR="00594CDA" w:rsidRDefault="00594CDA" w:rsidP="00594CDA">
            <w:pPr>
              <w:jc w:val="both"/>
              <w:rPr>
                <w:rFonts w:ascii="Times New Roman" w:hAnsi="Times New Roman" w:cs="Times New Roman"/>
                <w:sz w:val="28"/>
                <w:szCs w:val="28"/>
              </w:rPr>
            </w:pPr>
            <w:r>
              <w:rPr>
                <w:rFonts w:ascii="Times New Roman" w:hAnsi="Times New Roman" w:cs="Times New Roman"/>
                <w:sz w:val="28"/>
                <w:szCs w:val="28"/>
              </w:rPr>
              <w:t xml:space="preserve">7. </w:t>
            </w:r>
            <w:r w:rsidRPr="00D52887">
              <w:rPr>
                <w:rFonts w:ascii="Times New Roman" w:hAnsi="Times New Roman" w:cs="Times New Roman"/>
                <w:sz w:val="28"/>
                <w:szCs w:val="28"/>
              </w:rPr>
              <w:t xml:space="preserve">Типология упражнений и заданий, </w:t>
            </w:r>
            <w:r w:rsidRPr="00D52887">
              <w:rPr>
                <w:rFonts w:ascii="Times New Roman" w:hAnsi="Times New Roman" w:cs="Times New Roman"/>
                <w:sz w:val="28"/>
                <w:szCs w:val="28"/>
              </w:rPr>
              <w:lastRenderedPageBreak/>
              <w:t>об</w:t>
            </w:r>
            <w:r>
              <w:rPr>
                <w:rFonts w:ascii="Times New Roman" w:hAnsi="Times New Roman" w:cs="Times New Roman"/>
                <w:sz w:val="28"/>
                <w:szCs w:val="28"/>
              </w:rPr>
              <w:t>е</w:t>
            </w:r>
            <w:r w:rsidRPr="00D52887">
              <w:rPr>
                <w:rFonts w:ascii="Times New Roman" w:hAnsi="Times New Roman" w:cs="Times New Roman"/>
                <w:sz w:val="28"/>
                <w:szCs w:val="28"/>
              </w:rPr>
              <w:t>с</w:t>
            </w:r>
            <w:r>
              <w:rPr>
                <w:rFonts w:ascii="Times New Roman" w:hAnsi="Times New Roman" w:cs="Times New Roman"/>
                <w:sz w:val="28"/>
                <w:szCs w:val="28"/>
              </w:rPr>
              <w:t>п</w:t>
            </w:r>
            <w:r w:rsidRPr="00D52887">
              <w:rPr>
                <w:rFonts w:ascii="Times New Roman" w:hAnsi="Times New Roman" w:cs="Times New Roman"/>
                <w:sz w:val="28"/>
                <w:szCs w:val="28"/>
              </w:rPr>
              <w:t>ечиваю</w:t>
            </w:r>
            <w:r>
              <w:rPr>
                <w:rFonts w:ascii="Times New Roman" w:hAnsi="Times New Roman" w:cs="Times New Roman"/>
                <w:sz w:val="28"/>
                <w:szCs w:val="28"/>
              </w:rPr>
              <w:t>щ</w:t>
            </w:r>
            <w:r w:rsidRPr="00D52887">
              <w:rPr>
                <w:rFonts w:ascii="Times New Roman" w:hAnsi="Times New Roman" w:cs="Times New Roman"/>
                <w:sz w:val="28"/>
                <w:szCs w:val="28"/>
              </w:rPr>
              <w:t xml:space="preserve">их </w:t>
            </w:r>
            <w:r>
              <w:rPr>
                <w:rFonts w:ascii="Times New Roman" w:hAnsi="Times New Roman" w:cs="Times New Roman"/>
                <w:sz w:val="28"/>
                <w:szCs w:val="28"/>
              </w:rPr>
              <w:t>цели обучения и все этапы тестировани</w:t>
            </w:r>
            <w:r w:rsidRPr="00D52887">
              <w:rPr>
                <w:rFonts w:ascii="Times New Roman" w:hAnsi="Times New Roman" w:cs="Times New Roman"/>
                <w:sz w:val="28"/>
                <w:szCs w:val="28"/>
              </w:rPr>
              <w:t>я</w:t>
            </w:r>
          </w:p>
        </w:tc>
        <w:tc>
          <w:tcPr>
            <w:tcW w:w="4786" w:type="dxa"/>
            <w:tcBorders>
              <w:top w:val="nil"/>
              <w:left w:val="single" w:sz="4" w:space="0" w:color="EEECE1" w:themeColor="background2"/>
              <w:bottom w:val="nil"/>
              <w:right w:val="nil"/>
            </w:tcBorders>
          </w:tcPr>
          <w:p w:rsidR="00594CDA" w:rsidRDefault="00594CDA" w:rsidP="00594CD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Специализированные </w:t>
            </w:r>
            <w:r w:rsidR="00797017">
              <w:rPr>
                <w:rFonts w:ascii="Times New Roman" w:hAnsi="Times New Roman" w:cs="Times New Roman"/>
                <w:sz w:val="28"/>
                <w:szCs w:val="28"/>
              </w:rPr>
              <w:t xml:space="preserve">фирмы или </w:t>
            </w:r>
            <w:r w:rsidR="00797017">
              <w:rPr>
                <w:rFonts w:ascii="Times New Roman" w:hAnsi="Times New Roman" w:cs="Times New Roman"/>
                <w:sz w:val="28"/>
                <w:szCs w:val="28"/>
              </w:rPr>
              <w:lastRenderedPageBreak/>
              <w:t>договоры с кафедрами И</w:t>
            </w:r>
            <w:r>
              <w:rPr>
                <w:rFonts w:ascii="Times New Roman" w:hAnsi="Times New Roman" w:cs="Times New Roman"/>
                <w:sz w:val="28"/>
                <w:szCs w:val="28"/>
              </w:rPr>
              <w:t>Я</w:t>
            </w:r>
          </w:p>
        </w:tc>
      </w:tr>
    </w:tbl>
    <w:p w:rsidR="00594CDA" w:rsidRPr="00594CDA" w:rsidRDefault="00594CDA" w:rsidP="00594CDA">
      <w:pPr>
        <w:spacing w:after="0" w:line="240" w:lineRule="auto"/>
        <w:jc w:val="both"/>
        <w:rPr>
          <w:rFonts w:ascii="Times New Roman" w:hAnsi="Times New Roman" w:cs="Times New Roman"/>
          <w:sz w:val="8"/>
          <w:szCs w:val="8"/>
        </w:rPr>
      </w:pPr>
    </w:p>
    <w:tbl>
      <w:tblPr>
        <w:tblpPr w:leftFromText="180" w:rightFromText="180" w:vertAnchor="text" w:tblpX="-566" w:tblpY="301"/>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tblPr>
      <w:tblGrid>
        <w:gridCol w:w="330"/>
      </w:tblGrid>
      <w:tr w:rsidR="00797017" w:rsidTr="00797017">
        <w:trPr>
          <w:trHeight w:val="75"/>
        </w:trPr>
        <w:tc>
          <w:tcPr>
            <w:tcW w:w="330" w:type="dxa"/>
          </w:tcPr>
          <w:p w:rsidR="00797017" w:rsidRDefault="00797017" w:rsidP="00797017">
            <w:pPr>
              <w:spacing w:after="0" w:line="240" w:lineRule="auto"/>
              <w:jc w:val="both"/>
              <w:rPr>
                <w:rFonts w:ascii="Times New Roman" w:hAnsi="Times New Roman" w:cs="Times New Roman"/>
                <w:sz w:val="28"/>
                <w:szCs w:val="28"/>
              </w:rPr>
            </w:pPr>
          </w:p>
        </w:tc>
      </w:tr>
    </w:tbl>
    <w:p w:rsidR="00D52887" w:rsidRPr="00D52887" w:rsidRDefault="00D52887" w:rsidP="00594CDA">
      <w:pPr>
        <w:spacing w:after="0" w:line="240" w:lineRule="auto"/>
        <w:ind w:firstLine="708"/>
        <w:jc w:val="both"/>
        <w:rPr>
          <w:rFonts w:ascii="Times New Roman" w:hAnsi="Times New Roman" w:cs="Times New Roman"/>
          <w:sz w:val="28"/>
          <w:szCs w:val="28"/>
        </w:rPr>
      </w:pPr>
      <w:r w:rsidRPr="00D52887">
        <w:rPr>
          <w:rFonts w:ascii="Times New Roman" w:hAnsi="Times New Roman" w:cs="Times New Roman"/>
          <w:sz w:val="28"/>
          <w:szCs w:val="28"/>
        </w:rPr>
        <w:t>Получив такие сведения, авторы могут либо непос</w:t>
      </w:r>
      <w:r w:rsidR="00594CDA">
        <w:rPr>
          <w:rFonts w:ascii="Times New Roman" w:hAnsi="Times New Roman" w:cs="Times New Roman"/>
          <w:sz w:val="28"/>
          <w:szCs w:val="28"/>
        </w:rPr>
        <w:t>редственно включить их</w:t>
      </w:r>
      <w:r w:rsidRPr="00D52887">
        <w:rPr>
          <w:rFonts w:ascii="Times New Roman" w:hAnsi="Times New Roman" w:cs="Times New Roman"/>
          <w:sz w:val="28"/>
          <w:szCs w:val="28"/>
        </w:rPr>
        <w:t xml:space="preserve"> в учебник, либо модифи</w:t>
      </w:r>
      <w:r w:rsidR="00594CDA">
        <w:rPr>
          <w:rFonts w:ascii="Times New Roman" w:hAnsi="Times New Roman" w:cs="Times New Roman"/>
          <w:sz w:val="28"/>
          <w:szCs w:val="28"/>
        </w:rPr>
        <w:t>ц</w:t>
      </w:r>
      <w:r w:rsidRPr="00D52887">
        <w:rPr>
          <w:rFonts w:ascii="Times New Roman" w:hAnsi="Times New Roman" w:cs="Times New Roman"/>
          <w:sz w:val="28"/>
          <w:szCs w:val="28"/>
        </w:rPr>
        <w:t xml:space="preserve">ировать </w:t>
      </w:r>
      <w:r w:rsidR="00594CDA">
        <w:rPr>
          <w:rFonts w:ascii="Times New Roman" w:hAnsi="Times New Roman" w:cs="Times New Roman"/>
          <w:sz w:val="28"/>
          <w:szCs w:val="28"/>
        </w:rPr>
        <w:t>и действ</w:t>
      </w:r>
      <w:r w:rsidRPr="00D52887">
        <w:rPr>
          <w:rFonts w:ascii="Times New Roman" w:hAnsi="Times New Roman" w:cs="Times New Roman"/>
          <w:sz w:val="28"/>
          <w:szCs w:val="28"/>
        </w:rPr>
        <w:t>оват</w:t>
      </w:r>
      <w:r w:rsidR="00594CDA">
        <w:rPr>
          <w:rFonts w:ascii="Times New Roman" w:hAnsi="Times New Roman" w:cs="Times New Roman"/>
          <w:sz w:val="28"/>
          <w:szCs w:val="28"/>
        </w:rPr>
        <w:t>ь</w:t>
      </w:r>
      <w:r w:rsidRPr="00D52887">
        <w:rPr>
          <w:rFonts w:ascii="Times New Roman" w:hAnsi="Times New Roman" w:cs="Times New Roman"/>
          <w:sz w:val="28"/>
          <w:szCs w:val="28"/>
        </w:rPr>
        <w:t xml:space="preserve"> </w:t>
      </w:r>
      <w:r w:rsidR="00594CDA">
        <w:rPr>
          <w:rFonts w:ascii="Times New Roman" w:hAnsi="Times New Roman" w:cs="Times New Roman"/>
          <w:sz w:val="28"/>
          <w:szCs w:val="28"/>
        </w:rPr>
        <w:t>по</w:t>
      </w:r>
      <w:r w:rsidRPr="00D52887">
        <w:rPr>
          <w:rFonts w:ascii="Times New Roman" w:hAnsi="Times New Roman" w:cs="Times New Roman"/>
          <w:sz w:val="28"/>
          <w:szCs w:val="28"/>
        </w:rPr>
        <w:t xml:space="preserve"> аналогии.</w:t>
      </w:r>
    </w:p>
    <w:p w:rsidR="00D52887" w:rsidRPr="00D52887" w:rsidRDefault="00D52887" w:rsidP="00594CDA">
      <w:pPr>
        <w:spacing w:after="0" w:line="240" w:lineRule="auto"/>
        <w:ind w:firstLine="708"/>
        <w:jc w:val="both"/>
        <w:rPr>
          <w:rFonts w:ascii="Times New Roman" w:hAnsi="Times New Roman" w:cs="Times New Roman"/>
          <w:sz w:val="28"/>
          <w:szCs w:val="28"/>
        </w:rPr>
      </w:pPr>
      <w:r w:rsidRPr="00594CDA">
        <w:rPr>
          <w:rFonts w:ascii="Times New Roman" w:hAnsi="Times New Roman" w:cs="Times New Roman"/>
          <w:b/>
          <w:sz w:val="28"/>
          <w:szCs w:val="28"/>
        </w:rPr>
        <w:t>Задача на сопоставление и выбор учебника.</w:t>
      </w:r>
      <w:r w:rsidRPr="00D52887">
        <w:rPr>
          <w:rFonts w:ascii="Times New Roman" w:hAnsi="Times New Roman" w:cs="Times New Roman"/>
          <w:sz w:val="28"/>
          <w:szCs w:val="28"/>
        </w:rPr>
        <w:t xml:space="preserve"> Пусть требуется сравнить между собой учебники русск</w:t>
      </w:r>
      <w:r w:rsidR="00594CDA">
        <w:rPr>
          <w:rFonts w:ascii="Times New Roman" w:hAnsi="Times New Roman" w:cs="Times New Roman"/>
          <w:sz w:val="28"/>
          <w:szCs w:val="28"/>
        </w:rPr>
        <w:t>ого и английского языков для ту</w:t>
      </w:r>
      <w:r w:rsidRPr="00D52887">
        <w:rPr>
          <w:rFonts w:ascii="Times New Roman" w:hAnsi="Times New Roman" w:cs="Times New Roman"/>
          <w:sz w:val="28"/>
          <w:szCs w:val="28"/>
        </w:rPr>
        <w:t>ристов, чтобы выбрать л</w:t>
      </w:r>
      <w:r w:rsidR="00594CDA">
        <w:rPr>
          <w:rFonts w:ascii="Times New Roman" w:hAnsi="Times New Roman" w:cs="Times New Roman"/>
          <w:sz w:val="28"/>
          <w:szCs w:val="28"/>
        </w:rPr>
        <w:t>у</w:t>
      </w:r>
      <w:r w:rsidRPr="00D52887">
        <w:rPr>
          <w:rFonts w:ascii="Times New Roman" w:hAnsi="Times New Roman" w:cs="Times New Roman"/>
          <w:sz w:val="28"/>
          <w:szCs w:val="28"/>
        </w:rPr>
        <w:t>чшие из них и составить проект оптим</w:t>
      </w:r>
      <w:r w:rsidR="00594CDA">
        <w:rPr>
          <w:rFonts w:ascii="Times New Roman" w:hAnsi="Times New Roman" w:cs="Times New Roman"/>
          <w:sz w:val="28"/>
          <w:szCs w:val="28"/>
        </w:rPr>
        <w:t>ального учебника этого класса. Д</w:t>
      </w:r>
      <w:r w:rsidRPr="00D52887">
        <w:rPr>
          <w:rFonts w:ascii="Times New Roman" w:hAnsi="Times New Roman" w:cs="Times New Roman"/>
          <w:sz w:val="28"/>
          <w:szCs w:val="28"/>
        </w:rPr>
        <w:t>ля корректного ре</w:t>
      </w:r>
      <w:r w:rsidR="00594CDA">
        <w:rPr>
          <w:rFonts w:ascii="Times New Roman" w:hAnsi="Times New Roman" w:cs="Times New Roman"/>
          <w:sz w:val="28"/>
          <w:szCs w:val="28"/>
        </w:rPr>
        <w:t>ш</w:t>
      </w:r>
      <w:r w:rsidRPr="00D52887">
        <w:rPr>
          <w:rFonts w:ascii="Times New Roman" w:hAnsi="Times New Roman" w:cs="Times New Roman"/>
          <w:sz w:val="28"/>
          <w:szCs w:val="28"/>
        </w:rPr>
        <w:t>е</w:t>
      </w:r>
      <w:r w:rsidR="00594CDA">
        <w:rPr>
          <w:rFonts w:ascii="Times New Roman" w:hAnsi="Times New Roman" w:cs="Times New Roman"/>
          <w:sz w:val="28"/>
          <w:szCs w:val="28"/>
        </w:rPr>
        <w:t>ния этой задачи требу</w:t>
      </w:r>
      <w:r w:rsidRPr="00D52887">
        <w:rPr>
          <w:rFonts w:ascii="Times New Roman" w:hAnsi="Times New Roman" w:cs="Times New Roman"/>
          <w:sz w:val="28"/>
          <w:szCs w:val="28"/>
        </w:rPr>
        <w:t>ется провест</w:t>
      </w:r>
      <w:r w:rsidR="00594CDA">
        <w:rPr>
          <w:rFonts w:ascii="Times New Roman" w:hAnsi="Times New Roman" w:cs="Times New Roman"/>
          <w:sz w:val="28"/>
          <w:szCs w:val="28"/>
        </w:rPr>
        <w:t xml:space="preserve">и сопоставление 128 учебников, выпущенных в 1975 – </w:t>
      </w:r>
      <w:r w:rsidRPr="00D52887">
        <w:rPr>
          <w:rFonts w:ascii="Times New Roman" w:hAnsi="Times New Roman" w:cs="Times New Roman"/>
          <w:sz w:val="28"/>
          <w:szCs w:val="28"/>
        </w:rPr>
        <w:t>1985 гг. издательствами, учебно-методическими центрами, университетами и колледжами 27 стран.</w:t>
      </w:r>
    </w:p>
    <w:p w:rsidR="00D52887" w:rsidRPr="00D52887" w:rsidRDefault="00594CDA" w:rsidP="00594CD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D52887" w:rsidRPr="00D52887">
        <w:rPr>
          <w:rFonts w:ascii="Times New Roman" w:hAnsi="Times New Roman" w:cs="Times New Roman"/>
          <w:sz w:val="28"/>
          <w:szCs w:val="28"/>
        </w:rPr>
        <w:t>онят</w:t>
      </w:r>
      <w:r>
        <w:rPr>
          <w:rFonts w:ascii="Times New Roman" w:hAnsi="Times New Roman" w:cs="Times New Roman"/>
          <w:sz w:val="28"/>
          <w:szCs w:val="28"/>
        </w:rPr>
        <w:t>но,</w:t>
      </w:r>
      <w:r w:rsidR="00D52887" w:rsidRPr="00D52887">
        <w:rPr>
          <w:rFonts w:ascii="Times New Roman" w:hAnsi="Times New Roman" w:cs="Times New Roman"/>
          <w:sz w:val="28"/>
          <w:szCs w:val="28"/>
        </w:rPr>
        <w:t xml:space="preserve"> что даже очень большой ко</w:t>
      </w:r>
      <w:r>
        <w:rPr>
          <w:rFonts w:ascii="Times New Roman" w:hAnsi="Times New Roman" w:cs="Times New Roman"/>
          <w:sz w:val="28"/>
          <w:szCs w:val="28"/>
        </w:rPr>
        <w:t>л</w:t>
      </w:r>
      <w:r w:rsidR="00D52887" w:rsidRPr="00D52887">
        <w:rPr>
          <w:rFonts w:ascii="Times New Roman" w:hAnsi="Times New Roman" w:cs="Times New Roman"/>
          <w:sz w:val="28"/>
          <w:szCs w:val="28"/>
        </w:rPr>
        <w:t xml:space="preserve">лектив экспертов </w:t>
      </w:r>
      <w:r>
        <w:rPr>
          <w:rFonts w:ascii="Times New Roman" w:hAnsi="Times New Roman" w:cs="Times New Roman"/>
          <w:sz w:val="28"/>
          <w:szCs w:val="28"/>
        </w:rPr>
        <w:t>не</w:t>
      </w:r>
      <w:r w:rsidR="00D52887" w:rsidRPr="00D52887">
        <w:rPr>
          <w:rFonts w:ascii="Times New Roman" w:hAnsi="Times New Roman" w:cs="Times New Roman"/>
          <w:sz w:val="28"/>
          <w:szCs w:val="28"/>
        </w:rPr>
        <w:t xml:space="preserve"> может проводить прямое сравнение каждого </w:t>
      </w:r>
      <w:r>
        <w:rPr>
          <w:rFonts w:ascii="Times New Roman" w:hAnsi="Times New Roman" w:cs="Times New Roman"/>
          <w:sz w:val="28"/>
          <w:szCs w:val="28"/>
        </w:rPr>
        <w:t>учебника с каждым другим (128 ×</w:t>
      </w:r>
      <w:r w:rsidR="00D52887" w:rsidRPr="00D52887">
        <w:rPr>
          <w:rFonts w:ascii="Times New Roman" w:hAnsi="Times New Roman" w:cs="Times New Roman"/>
          <w:sz w:val="28"/>
          <w:szCs w:val="28"/>
        </w:rPr>
        <w:t>127= 16256</w:t>
      </w:r>
      <w:r>
        <w:rPr>
          <w:rFonts w:ascii="Times New Roman" w:hAnsi="Times New Roman" w:cs="Times New Roman"/>
          <w:sz w:val="28"/>
          <w:szCs w:val="28"/>
        </w:rPr>
        <w:t xml:space="preserve"> единиц обследования). Поэтому</w:t>
      </w:r>
      <w:r w:rsidR="00D52887" w:rsidRPr="00D52887">
        <w:rPr>
          <w:rFonts w:ascii="Times New Roman" w:hAnsi="Times New Roman" w:cs="Times New Roman"/>
          <w:sz w:val="28"/>
          <w:szCs w:val="28"/>
        </w:rPr>
        <w:t xml:space="preserve"> следует выработать кл</w:t>
      </w:r>
      <w:r>
        <w:rPr>
          <w:rFonts w:ascii="Times New Roman" w:hAnsi="Times New Roman" w:cs="Times New Roman"/>
          <w:sz w:val="28"/>
          <w:szCs w:val="28"/>
        </w:rPr>
        <w:t>ю</w:t>
      </w:r>
      <w:r w:rsidR="00D52887" w:rsidRPr="00D52887">
        <w:rPr>
          <w:rFonts w:ascii="Times New Roman" w:hAnsi="Times New Roman" w:cs="Times New Roman"/>
          <w:sz w:val="28"/>
          <w:szCs w:val="28"/>
        </w:rPr>
        <w:t xml:space="preserve">чевые характеристики описания, научиться точно идентифицировать эти характеристики в текстах учебников, проводить их количественные измерения </w:t>
      </w:r>
      <w:r>
        <w:rPr>
          <w:rFonts w:ascii="Times New Roman" w:hAnsi="Times New Roman" w:cs="Times New Roman"/>
          <w:sz w:val="28"/>
          <w:szCs w:val="28"/>
        </w:rPr>
        <w:t>и</w:t>
      </w:r>
      <w:r w:rsidR="00D52887" w:rsidRPr="00D52887">
        <w:rPr>
          <w:rFonts w:ascii="Times New Roman" w:hAnsi="Times New Roman" w:cs="Times New Roman"/>
          <w:sz w:val="28"/>
          <w:szCs w:val="28"/>
        </w:rPr>
        <w:t xml:space="preserve"> иметь стандартные компьютерные программы для выполнения этих действий.</w:t>
      </w:r>
    </w:p>
    <w:p w:rsidR="00D52887" w:rsidRPr="00D52887" w:rsidRDefault="00D52887" w:rsidP="00594CDA">
      <w:pPr>
        <w:spacing w:after="0" w:line="240" w:lineRule="auto"/>
        <w:ind w:firstLine="708"/>
        <w:jc w:val="both"/>
        <w:rPr>
          <w:rFonts w:ascii="Times New Roman" w:hAnsi="Times New Roman" w:cs="Times New Roman"/>
          <w:sz w:val="28"/>
          <w:szCs w:val="28"/>
        </w:rPr>
      </w:pPr>
      <w:r w:rsidRPr="00D52887">
        <w:rPr>
          <w:rFonts w:ascii="Times New Roman" w:hAnsi="Times New Roman" w:cs="Times New Roman"/>
          <w:sz w:val="28"/>
          <w:szCs w:val="28"/>
        </w:rPr>
        <w:t>Применительно к данной задаче нам потребуется [</w:t>
      </w:r>
      <w:r w:rsidR="00594CDA">
        <w:rPr>
          <w:rFonts w:ascii="Times New Roman" w:hAnsi="Times New Roman" w:cs="Times New Roman"/>
          <w:sz w:val="28"/>
          <w:szCs w:val="28"/>
        </w:rPr>
        <w:t>Арутюнов, Тушина, 1982</w:t>
      </w:r>
      <w:r w:rsidR="00594CDA" w:rsidRPr="00594CDA">
        <w:rPr>
          <w:rFonts w:ascii="Times New Roman" w:hAnsi="Times New Roman" w:cs="Times New Roman"/>
          <w:sz w:val="28"/>
          <w:szCs w:val="28"/>
        </w:rPr>
        <w:t>]</w:t>
      </w:r>
      <w:r w:rsidRPr="00D52887">
        <w:rPr>
          <w:rFonts w:ascii="Times New Roman" w:hAnsi="Times New Roman" w:cs="Times New Roman"/>
          <w:sz w:val="28"/>
          <w:szCs w:val="28"/>
        </w:rPr>
        <w:t>:</w:t>
      </w:r>
    </w:p>
    <w:p w:rsidR="00D52887" w:rsidRPr="00D52887" w:rsidRDefault="00594CDA" w:rsidP="00594CD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установить ком</w:t>
      </w:r>
      <w:r w:rsidR="00D52887" w:rsidRPr="00D52887">
        <w:rPr>
          <w:rFonts w:ascii="Times New Roman" w:hAnsi="Times New Roman" w:cs="Times New Roman"/>
          <w:sz w:val="28"/>
          <w:szCs w:val="28"/>
        </w:rPr>
        <w:t>му</w:t>
      </w:r>
      <w:r>
        <w:rPr>
          <w:rFonts w:ascii="Times New Roman" w:hAnsi="Times New Roman" w:cs="Times New Roman"/>
          <w:sz w:val="28"/>
          <w:szCs w:val="28"/>
        </w:rPr>
        <w:t>н</w:t>
      </w:r>
      <w:r w:rsidR="00D52887" w:rsidRPr="00D52887">
        <w:rPr>
          <w:rFonts w:ascii="Times New Roman" w:hAnsi="Times New Roman" w:cs="Times New Roman"/>
          <w:sz w:val="28"/>
          <w:szCs w:val="28"/>
        </w:rPr>
        <w:t>икативные миним</w:t>
      </w:r>
      <w:r>
        <w:rPr>
          <w:rFonts w:ascii="Times New Roman" w:hAnsi="Times New Roman" w:cs="Times New Roman"/>
          <w:sz w:val="28"/>
          <w:szCs w:val="28"/>
        </w:rPr>
        <w:t>у</w:t>
      </w:r>
      <w:r w:rsidR="00D52887" w:rsidRPr="00D52887">
        <w:rPr>
          <w:rFonts w:ascii="Times New Roman" w:hAnsi="Times New Roman" w:cs="Times New Roman"/>
          <w:sz w:val="28"/>
          <w:szCs w:val="28"/>
        </w:rPr>
        <w:t>мы анализир</w:t>
      </w:r>
      <w:r>
        <w:rPr>
          <w:rFonts w:ascii="Times New Roman" w:hAnsi="Times New Roman" w:cs="Times New Roman"/>
          <w:sz w:val="28"/>
          <w:szCs w:val="28"/>
        </w:rPr>
        <w:t>у</w:t>
      </w:r>
      <w:r w:rsidR="00D52887" w:rsidRPr="00D52887">
        <w:rPr>
          <w:rFonts w:ascii="Times New Roman" w:hAnsi="Times New Roman" w:cs="Times New Roman"/>
          <w:sz w:val="28"/>
          <w:szCs w:val="28"/>
        </w:rPr>
        <w:t xml:space="preserve">емых </w:t>
      </w:r>
      <w:r>
        <w:rPr>
          <w:rFonts w:ascii="Times New Roman" w:hAnsi="Times New Roman" w:cs="Times New Roman"/>
          <w:sz w:val="28"/>
          <w:szCs w:val="28"/>
        </w:rPr>
        <w:t xml:space="preserve">учебников – </w:t>
      </w:r>
      <w:r w:rsidR="00D52887" w:rsidRPr="00D52887">
        <w:rPr>
          <w:rFonts w:ascii="Times New Roman" w:hAnsi="Times New Roman" w:cs="Times New Roman"/>
          <w:sz w:val="28"/>
          <w:szCs w:val="28"/>
        </w:rPr>
        <w:t xml:space="preserve">классы задач, которые </w:t>
      </w:r>
      <w:r>
        <w:rPr>
          <w:rFonts w:ascii="Times New Roman" w:hAnsi="Times New Roman" w:cs="Times New Roman"/>
          <w:sz w:val="28"/>
          <w:szCs w:val="28"/>
        </w:rPr>
        <w:t>н</w:t>
      </w:r>
      <w:r w:rsidR="00D52887" w:rsidRPr="00D52887">
        <w:rPr>
          <w:rFonts w:ascii="Times New Roman" w:hAnsi="Times New Roman" w:cs="Times New Roman"/>
          <w:sz w:val="28"/>
          <w:szCs w:val="28"/>
        </w:rPr>
        <w:t>аучатся решать учащиеся средствами изучаемых языков;</w:t>
      </w:r>
    </w:p>
    <w:p w:rsidR="00D52887" w:rsidRPr="00D52887" w:rsidRDefault="00D52887" w:rsidP="00594CDA">
      <w:pPr>
        <w:spacing w:after="0" w:line="240" w:lineRule="auto"/>
        <w:ind w:firstLine="708"/>
        <w:jc w:val="both"/>
        <w:rPr>
          <w:rFonts w:ascii="Times New Roman" w:hAnsi="Times New Roman" w:cs="Times New Roman"/>
          <w:sz w:val="28"/>
          <w:szCs w:val="28"/>
        </w:rPr>
      </w:pPr>
      <w:r w:rsidRPr="00D52887">
        <w:rPr>
          <w:rFonts w:ascii="Times New Roman" w:hAnsi="Times New Roman" w:cs="Times New Roman"/>
          <w:sz w:val="28"/>
          <w:szCs w:val="28"/>
        </w:rPr>
        <w:t>проверить адекватность коммуникативных минимумо</w:t>
      </w:r>
      <w:r w:rsidR="00594CDA">
        <w:rPr>
          <w:rFonts w:ascii="Times New Roman" w:hAnsi="Times New Roman" w:cs="Times New Roman"/>
          <w:sz w:val="28"/>
          <w:szCs w:val="28"/>
        </w:rPr>
        <w:t>в</w:t>
      </w:r>
      <w:r w:rsidRPr="00D52887">
        <w:rPr>
          <w:rFonts w:ascii="Times New Roman" w:hAnsi="Times New Roman" w:cs="Times New Roman"/>
          <w:sz w:val="28"/>
          <w:szCs w:val="28"/>
        </w:rPr>
        <w:t xml:space="preserve"> интересам учащихся и потребностям общества;</w:t>
      </w:r>
    </w:p>
    <w:p w:rsidR="00D52887" w:rsidRPr="00D52887" w:rsidRDefault="00D52887" w:rsidP="00594CDA">
      <w:pPr>
        <w:spacing w:after="0" w:line="240" w:lineRule="auto"/>
        <w:ind w:firstLine="708"/>
        <w:jc w:val="both"/>
        <w:rPr>
          <w:rFonts w:ascii="Times New Roman" w:hAnsi="Times New Roman" w:cs="Times New Roman"/>
          <w:sz w:val="28"/>
          <w:szCs w:val="28"/>
        </w:rPr>
      </w:pPr>
      <w:r w:rsidRPr="00D52887">
        <w:rPr>
          <w:rFonts w:ascii="Times New Roman" w:hAnsi="Times New Roman" w:cs="Times New Roman"/>
          <w:sz w:val="28"/>
          <w:szCs w:val="28"/>
        </w:rPr>
        <w:t>убедиться, что коммуникативные цели обеспечены текстами, подготовительными упражнениями и исполн</w:t>
      </w:r>
      <w:r w:rsidR="00594CDA">
        <w:rPr>
          <w:rFonts w:ascii="Times New Roman" w:hAnsi="Times New Roman" w:cs="Times New Roman"/>
          <w:sz w:val="28"/>
          <w:szCs w:val="28"/>
        </w:rPr>
        <w:t>ит</w:t>
      </w:r>
      <w:r w:rsidRPr="00D52887">
        <w:rPr>
          <w:rFonts w:ascii="Times New Roman" w:hAnsi="Times New Roman" w:cs="Times New Roman"/>
          <w:sz w:val="28"/>
          <w:szCs w:val="28"/>
        </w:rPr>
        <w:t>ельскими заданиями;</w:t>
      </w:r>
    </w:p>
    <w:p w:rsidR="00D52887" w:rsidRPr="00D52887" w:rsidRDefault="00594CDA" w:rsidP="00594CD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D52887" w:rsidRPr="00D52887">
        <w:rPr>
          <w:rFonts w:ascii="Times New Roman" w:hAnsi="Times New Roman" w:cs="Times New Roman"/>
          <w:sz w:val="28"/>
          <w:szCs w:val="28"/>
        </w:rPr>
        <w:t xml:space="preserve">роконтролировать через задания на </w:t>
      </w:r>
      <w:r>
        <w:rPr>
          <w:rFonts w:ascii="Times New Roman" w:hAnsi="Times New Roman" w:cs="Times New Roman"/>
          <w:sz w:val="28"/>
          <w:szCs w:val="28"/>
        </w:rPr>
        <w:t>«трансфер»</w:t>
      </w:r>
      <w:r w:rsidR="00D52887" w:rsidRPr="00D52887">
        <w:rPr>
          <w:rFonts w:ascii="Times New Roman" w:hAnsi="Times New Roman" w:cs="Times New Roman"/>
          <w:sz w:val="28"/>
          <w:szCs w:val="28"/>
        </w:rPr>
        <w:t xml:space="preserve"> фактический уровень </w:t>
      </w:r>
      <w:r>
        <w:rPr>
          <w:rFonts w:ascii="Times New Roman" w:hAnsi="Times New Roman" w:cs="Times New Roman"/>
          <w:sz w:val="28"/>
          <w:szCs w:val="28"/>
        </w:rPr>
        <w:t>ц</w:t>
      </w:r>
      <w:r w:rsidR="00D52887" w:rsidRPr="00D52887">
        <w:rPr>
          <w:rFonts w:ascii="Times New Roman" w:hAnsi="Times New Roman" w:cs="Times New Roman"/>
          <w:sz w:val="28"/>
          <w:szCs w:val="28"/>
        </w:rPr>
        <w:t>елевых компетенций.</w:t>
      </w:r>
    </w:p>
    <w:p w:rsidR="00D52887" w:rsidRPr="00D52887" w:rsidRDefault="00594CDA" w:rsidP="0036101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00D52887" w:rsidRPr="00D52887">
        <w:rPr>
          <w:rFonts w:ascii="Times New Roman" w:hAnsi="Times New Roman" w:cs="Times New Roman"/>
          <w:sz w:val="28"/>
          <w:szCs w:val="28"/>
        </w:rPr>
        <w:t xml:space="preserve">ля </w:t>
      </w:r>
      <w:r>
        <w:rPr>
          <w:rFonts w:ascii="Times New Roman" w:hAnsi="Times New Roman" w:cs="Times New Roman"/>
          <w:sz w:val="28"/>
          <w:szCs w:val="28"/>
        </w:rPr>
        <w:t>и</w:t>
      </w:r>
      <w:r w:rsidR="00D52887" w:rsidRPr="00D52887">
        <w:rPr>
          <w:rFonts w:ascii="Times New Roman" w:hAnsi="Times New Roman" w:cs="Times New Roman"/>
          <w:sz w:val="28"/>
          <w:szCs w:val="28"/>
        </w:rPr>
        <w:t>л</w:t>
      </w:r>
      <w:r>
        <w:rPr>
          <w:rFonts w:ascii="Times New Roman" w:hAnsi="Times New Roman" w:cs="Times New Roman"/>
          <w:sz w:val="28"/>
          <w:szCs w:val="28"/>
        </w:rPr>
        <w:t>люстрации задачи</w:t>
      </w:r>
      <w:r w:rsidR="00D52887" w:rsidRPr="00D52887">
        <w:rPr>
          <w:rFonts w:ascii="Times New Roman" w:hAnsi="Times New Roman" w:cs="Times New Roman"/>
          <w:sz w:val="28"/>
          <w:szCs w:val="28"/>
        </w:rPr>
        <w:t xml:space="preserve"> </w:t>
      </w:r>
      <w:r>
        <w:rPr>
          <w:rFonts w:ascii="Times New Roman" w:hAnsi="Times New Roman" w:cs="Times New Roman"/>
          <w:sz w:val="28"/>
          <w:szCs w:val="28"/>
        </w:rPr>
        <w:t>«</w:t>
      </w:r>
      <w:r w:rsidR="00D52887" w:rsidRPr="00D52887">
        <w:rPr>
          <w:rFonts w:ascii="Times New Roman" w:hAnsi="Times New Roman" w:cs="Times New Roman"/>
          <w:sz w:val="28"/>
          <w:szCs w:val="28"/>
        </w:rPr>
        <w:t>Сопоставле</w:t>
      </w:r>
      <w:r>
        <w:rPr>
          <w:rFonts w:ascii="Times New Roman" w:hAnsi="Times New Roman" w:cs="Times New Roman"/>
          <w:sz w:val="28"/>
          <w:szCs w:val="28"/>
        </w:rPr>
        <w:t>ние и выбор у</w:t>
      </w:r>
      <w:r w:rsidR="00D52887" w:rsidRPr="00D52887">
        <w:rPr>
          <w:rFonts w:ascii="Times New Roman" w:hAnsi="Times New Roman" w:cs="Times New Roman"/>
          <w:sz w:val="28"/>
          <w:szCs w:val="28"/>
        </w:rPr>
        <w:t>чеб</w:t>
      </w:r>
      <w:r>
        <w:rPr>
          <w:rFonts w:ascii="Times New Roman" w:hAnsi="Times New Roman" w:cs="Times New Roman"/>
          <w:sz w:val="28"/>
          <w:szCs w:val="28"/>
        </w:rPr>
        <w:t>ни</w:t>
      </w:r>
      <w:r w:rsidR="00D52887" w:rsidRPr="00D52887">
        <w:rPr>
          <w:rFonts w:ascii="Times New Roman" w:hAnsi="Times New Roman" w:cs="Times New Roman"/>
          <w:sz w:val="28"/>
          <w:szCs w:val="28"/>
        </w:rPr>
        <w:t>к</w:t>
      </w:r>
      <w:r>
        <w:rPr>
          <w:rFonts w:ascii="Times New Roman" w:hAnsi="Times New Roman" w:cs="Times New Roman"/>
          <w:sz w:val="28"/>
          <w:szCs w:val="28"/>
        </w:rPr>
        <w:t>а»</w:t>
      </w:r>
      <w:r w:rsidR="00D52887" w:rsidRPr="00D52887">
        <w:rPr>
          <w:rFonts w:ascii="Times New Roman" w:hAnsi="Times New Roman" w:cs="Times New Roman"/>
          <w:sz w:val="28"/>
          <w:szCs w:val="28"/>
        </w:rPr>
        <w:t xml:space="preserve"> приведем фрагме</w:t>
      </w:r>
      <w:r>
        <w:rPr>
          <w:rFonts w:ascii="Times New Roman" w:hAnsi="Times New Roman" w:cs="Times New Roman"/>
          <w:sz w:val="28"/>
          <w:szCs w:val="28"/>
        </w:rPr>
        <w:t>н</w:t>
      </w:r>
      <w:r w:rsidR="00D52887" w:rsidRPr="00D52887">
        <w:rPr>
          <w:rFonts w:ascii="Times New Roman" w:hAnsi="Times New Roman" w:cs="Times New Roman"/>
          <w:sz w:val="28"/>
          <w:szCs w:val="28"/>
        </w:rPr>
        <w:t xml:space="preserve">т модели, разработанной в Сен-Клу </w:t>
      </w:r>
      <w:r>
        <w:rPr>
          <w:rFonts w:ascii="Times New Roman" w:hAnsi="Times New Roman" w:cs="Times New Roman"/>
          <w:sz w:val="28"/>
          <w:szCs w:val="28"/>
        </w:rPr>
        <w:t xml:space="preserve">по заданию ЮНЕСКО </w:t>
      </w:r>
      <w:r w:rsidRPr="00594CDA">
        <w:rPr>
          <w:rFonts w:ascii="Times New Roman" w:hAnsi="Times New Roman" w:cs="Times New Roman"/>
          <w:sz w:val="28"/>
          <w:szCs w:val="28"/>
        </w:rPr>
        <w:t>[</w:t>
      </w:r>
      <w:r>
        <w:rPr>
          <w:rFonts w:ascii="Times New Roman" w:hAnsi="Times New Roman" w:cs="Times New Roman"/>
          <w:sz w:val="28"/>
          <w:szCs w:val="28"/>
          <w:lang w:val="en-US"/>
        </w:rPr>
        <w:t>UNESCO</w:t>
      </w:r>
      <w:r w:rsidR="00361016" w:rsidRPr="00361016">
        <w:rPr>
          <w:rFonts w:ascii="Times New Roman" w:hAnsi="Times New Roman" w:cs="Times New Roman"/>
          <w:sz w:val="28"/>
          <w:szCs w:val="28"/>
        </w:rPr>
        <w:t>,</w:t>
      </w:r>
      <w:r w:rsidR="00361016">
        <w:rPr>
          <w:rFonts w:ascii="Times New Roman" w:hAnsi="Times New Roman" w:cs="Times New Roman"/>
          <w:sz w:val="28"/>
          <w:szCs w:val="28"/>
        </w:rPr>
        <w:t xml:space="preserve"> 1977]. М</w:t>
      </w:r>
      <w:r w:rsidR="00D52887" w:rsidRPr="00D52887">
        <w:rPr>
          <w:rFonts w:ascii="Times New Roman" w:hAnsi="Times New Roman" w:cs="Times New Roman"/>
          <w:sz w:val="28"/>
          <w:szCs w:val="28"/>
        </w:rPr>
        <w:t>одель Сен-Клу состоит из шести параметро</w:t>
      </w:r>
      <w:r w:rsidR="00361016">
        <w:rPr>
          <w:rFonts w:ascii="Times New Roman" w:hAnsi="Times New Roman" w:cs="Times New Roman"/>
          <w:sz w:val="28"/>
          <w:szCs w:val="28"/>
        </w:rPr>
        <w:t>в</w:t>
      </w:r>
      <w:r w:rsidR="00D52887" w:rsidRPr="00D52887">
        <w:rPr>
          <w:rFonts w:ascii="Times New Roman" w:hAnsi="Times New Roman" w:cs="Times New Roman"/>
          <w:sz w:val="28"/>
          <w:szCs w:val="28"/>
        </w:rPr>
        <w:t xml:space="preserve">: </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 xml:space="preserve">1) и д е н </w:t>
      </w:r>
      <w:r w:rsidR="00361016">
        <w:rPr>
          <w:rFonts w:ascii="Times New Roman" w:hAnsi="Times New Roman" w:cs="Times New Roman"/>
          <w:sz w:val="28"/>
          <w:szCs w:val="28"/>
        </w:rPr>
        <w:t>т</w:t>
      </w:r>
      <w:r w:rsidR="00D52887" w:rsidRPr="00D52887">
        <w:rPr>
          <w:rFonts w:ascii="Times New Roman" w:hAnsi="Times New Roman" w:cs="Times New Roman"/>
          <w:sz w:val="28"/>
          <w:szCs w:val="28"/>
        </w:rPr>
        <w:t xml:space="preserve"> и ф и к а ц </w:t>
      </w:r>
      <w:r w:rsidR="00361016">
        <w:rPr>
          <w:rFonts w:ascii="Times New Roman" w:hAnsi="Times New Roman" w:cs="Times New Roman"/>
          <w:sz w:val="28"/>
          <w:szCs w:val="28"/>
        </w:rPr>
        <w:t xml:space="preserve">и я – </w:t>
      </w:r>
      <w:r w:rsidR="00D52887" w:rsidRPr="00D52887">
        <w:rPr>
          <w:rFonts w:ascii="Times New Roman" w:hAnsi="Times New Roman" w:cs="Times New Roman"/>
          <w:sz w:val="28"/>
          <w:szCs w:val="28"/>
        </w:rPr>
        <w:t>вых</w:t>
      </w:r>
      <w:r w:rsidR="00361016">
        <w:rPr>
          <w:rFonts w:ascii="Times New Roman" w:hAnsi="Times New Roman" w:cs="Times New Roman"/>
          <w:sz w:val="28"/>
          <w:szCs w:val="28"/>
        </w:rPr>
        <w:t>одные данн</w:t>
      </w:r>
      <w:r w:rsidR="00D52887" w:rsidRPr="00D52887">
        <w:rPr>
          <w:rFonts w:ascii="Times New Roman" w:hAnsi="Times New Roman" w:cs="Times New Roman"/>
          <w:sz w:val="28"/>
          <w:szCs w:val="28"/>
        </w:rPr>
        <w:t>ые, цели учебного курса, способ их предъ</w:t>
      </w:r>
      <w:r w:rsidR="00361016">
        <w:rPr>
          <w:rFonts w:ascii="Times New Roman" w:hAnsi="Times New Roman" w:cs="Times New Roman"/>
          <w:sz w:val="28"/>
          <w:szCs w:val="28"/>
        </w:rPr>
        <w:t>явления, контингент учащихся, у</w:t>
      </w:r>
      <w:r w:rsidR="00D52887" w:rsidRPr="00D52887">
        <w:rPr>
          <w:rFonts w:ascii="Times New Roman" w:hAnsi="Times New Roman" w:cs="Times New Roman"/>
          <w:sz w:val="28"/>
          <w:szCs w:val="28"/>
        </w:rPr>
        <w:t>ровень общей и языковой подготовки, родной язык;</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2) п</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р</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а</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к</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т</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и</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ч</w:t>
      </w:r>
      <w:r w:rsidR="00361016">
        <w:rPr>
          <w:rFonts w:ascii="Times New Roman" w:hAnsi="Times New Roman" w:cs="Times New Roman"/>
          <w:sz w:val="28"/>
          <w:szCs w:val="28"/>
        </w:rPr>
        <w:t xml:space="preserve"> е с </w:t>
      </w:r>
      <w:r w:rsidR="00D52887" w:rsidRPr="00D52887">
        <w:rPr>
          <w:rFonts w:ascii="Times New Roman" w:hAnsi="Times New Roman" w:cs="Times New Roman"/>
          <w:sz w:val="28"/>
          <w:szCs w:val="28"/>
        </w:rPr>
        <w:t>к</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а</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я</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 xml:space="preserve"> р</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е</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а</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л</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и</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з</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у</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е</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м</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о</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с</w:t>
      </w:r>
      <w:r w:rsidR="00361016">
        <w:rPr>
          <w:rFonts w:ascii="Times New Roman" w:hAnsi="Times New Roman" w:cs="Times New Roman"/>
          <w:sz w:val="28"/>
          <w:szCs w:val="28"/>
        </w:rPr>
        <w:t xml:space="preserve"> т </w:t>
      </w:r>
      <w:r w:rsidR="00D52887" w:rsidRPr="00D52887">
        <w:rPr>
          <w:rFonts w:ascii="Times New Roman" w:hAnsi="Times New Roman" w:cs="Times New Roman"/>
          <w:sz w:val="28"/>
          <w:szCs w:val="28"/>
        </w:rPr>
        <w:t>ь</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 xml:space="preserve"> стоимость частей учебного комплекса, средства на освоение аудиовизуаль</w:t>
      </w:r>
      <w:r w:rsidR="00361016">
        <w:rPr>
          <w:rFonts w:ascii="Times New Roman" w:hAnsi="Times New Roman" w:cs="Times New Roman"/>
          <w:sz w:val="28"/>
          <w:szCs w:val="28"/>
        </w:rPr>
        <w:t>н</w:t>
      </w:r>
      <w:r w:rsidR="00D52887" w:rsidRPr="00D52887">
        <w:rPr>
          <w:rFonts w:ascii="Times New Roman" w:hAnsi="Times New Roman" w:cs="Times New Roman"/>
          <w:sz w:val="28"/>
          <w:szCs w:val="28"/>
        </w:rPr>
        <w:t>ых и технических средств обучен</w:t>
      </w:r>
      <w:r w:rsidR="00361016">
        <w:rPr>
          <w:rFonts w:ascii="Times New Roman" w:hAnsi="Times New Roman" w:cs="Times New Roman"/>
          <w:sz w:val="28"/>
          <w:szCs w:val="28"/>
        </w:rPr>
        <w:t>ия (АВСО и ТСО), число учебных ч</w:t>
      </w:r>
      <w:r w:rsidR="00D52887" w:rsidRPr="00D52887">
        <w:rPr>
          <w:rFonts w:ascii="Times New Roman" w:hAnsi="Times New Roman" w:cs="Times New Roman"/>
          <w:sz w:val="28"/>
          <w:szCs w:val="28"/>
        </w:rPr>
        <w:t>асо</w:t>
      </w:r>
      <w:r w:rsidR="00361016">
        <w:rPr>
          <w:rFonts w:ascii="Times New Roman" w:hAnsi="Times New Roman" w:cs="Times New Roman"/>
          <w:sz w:val="28"/>
          <w:szCs w:val="28"/>
        </w:rPr>
        <w:t>в</w:t>
      </w:r>
      <w:r w:rsidR="00D52887" w:rsidRPr="00D52887">
        <w:rPr>
          <w:rFonts w:ascii="Times New Roman" w:hAnsi="Times New Roman" w:cs="Times New Roman"/>
          <w:sz w:val="28"/>
          <w:szCs w:val="28"/>
        </w:rPr>
        <w:t xml:space="preserve">, число учебных единиц для активного и </w:t>
      </w:r>
      <w:r w:rsidR="00361016">
        <w:rPr>
          <w:rFonts w:ascii="Times New Roman" w:hAnsi="Times New Roman" w:cs="Times New Roman"/>
          <w:sz w:val="28"/>
          <w:szCs w:val="28"/>
        </w:rPr>
        <w:t>п</w:t>
      </w:r>
      <w:r w:rsidR="00D52887" w:rsidRPr="00D52887">
        <w:rPr>
          <w:rFonts w:ascii="Times New Roman" w:hAnsi="Times New Roman" w:cs="Times New Roman"/>
          <w:sz w:val="28"/>
          <w:szCs w:val="28"/>
        </w:rPr>
        <w:t>асс</w:t>
      </w:r>
      <w:r w:rsidR="00361016">
        <w:rPr>
          <w:rFonts w:ascii="Times New Roman" w:hAnsi="Times New Roman" w:cs="Times New Roman"/>
          <w:sz w:val="28"/>
          <w:szCs w:val="28"/>
        </w:rPr>
        <w:t>и</w:t>
      </w:r>
      <w:r w:rsidR="00D52887" w:rsidRPr="00D52887">
        <w:rPr>
          <w:rFonts w:ascii="Times New Roman" w:hAnsi="Times New Roman" w:cs="Times New Roman"/>
          <w:sz w:val="28"/>
          <w:szCs w:val="28"/>
        </w:rPr>
        <w:t>в</w:t>
      </w:r>
      <w:r w:rsidR="00361016">
        <w:rPr>
          <w:rFonts w:ascii="Times New Roman" w:hAnsi="Times New Roman" w:cs="Times New Roman"/>
          <w:sz w:val="28"/>
          <w:szCs w:val="28"/>
        </w:rPr>
        <w:t>н</w:t>
      </w:r>
      <w:r w:rsidR="00D52887" w:rsidRPr="00D52887">
        <w:rPr>
          <w:rFonts w:ascii="Times New Roman" w:hAnsi="Times New Roman" w:cs="Times New Roman"/>
          <w:sz w:val="28"/>
          <w:szCs w:val="28"/>
        </w:rPr>
        <w:t>ого усвое</w:t>
      </w:r>
      <w:r w:rsidR="00361016">
        <w:rPr>
          <w:rFonts w:ascii="Times New Roman" w:hAnsi="Times New Roman" w:cs="Times New Roman"/>
          <w:sz w:val="28"/>
          <w:szCs w:val="28"/>
        </w:rPr>
        <w:t>н</w:t>
      </w:r>
      <w:r w:rsidR="00D52887" w:rsidRPr="00D52887">
        <w:rPr>
          <w:rFonts w:ascii="Times New Roman" w:hAnsi="Times New Roman" w:cs="Times New Roman"/>
          <w:sz w:val="28"/>
          <w:szCs w:val="28"/>
        </w:rPr>
        <w:t>ия;</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3) а</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д</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а</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п</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т</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и</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в</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н</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о</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с</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т</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 xml:space="preserve">ь </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у</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ч</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е</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б</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н</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ы</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х</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 xml:space="preserve"> м</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а</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т</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е</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р</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и</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а</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л</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о</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в</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 xml:space="preserve"> к</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 xml:space="preserve"> а</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у</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д</w:t>
      </w:r>
      <w:r w:rsidR="00361016">
        <w:rPr>
          <w:rFonts w:ascii="Times New Roman" w:hAnsi="Times New Roman" w:cs="Times New Roman"/>
          <w:sz w:val="28"/>
          <w:szCs w:val="28"/>
        </w:rPr>
        <w:t xml:space="preserve"> </w:t>
      </w:r>
      <w:r w:rsidR="00D52887" w:rsidRPr="00D52887">
        <w:rPr>
          <w:rFonts w:ascii="Times New Roman" w:hAnsi="Times New Roman" w:cs="Times New Roman"/>
          <w:sz w:val="28"/>
          <w:szCs w:val="28"/>
        </w:rPr>
        <w:t>и</w:t>
      </w:r>
      <w:r w:rsidR="00361016">
        <w:rPr>
          <w:rFonts w:ascii="Times New Roman" w:hAnsi="Times New Roman" w:cs="Times New Roman"/>
          <w:sz w:val="28"/>
          <w:szCs w:val="28"/>
        </w:rPr>
        <w:t xml:space="preserve"> т о р и и – полнота инструкций,</w:t>
      </w:r>
      <w:r w:rsidR="00D52887" w:rsidRPr="00D52887">
        <w:rPr>
          <w:rFonts w:ascii="Times New Roman" w:hAnsi="Times New Roman" w:cs="Times New Roman"/>
          <w:sz w:val="28"/>
          <w:szCs w:val="28"/>
        </w:rPr>
        <w:t xml:space="preserve"> мотивация, индивидуализация учебного процесса, способы презентации, семантизац</w:t>
      </w:r>
      <w:r w:rsidR="00361016">
        <w:rPr>
          <w:rFonts w:ascii="Times New Roman" w:hAnsi="Times New Roman" w:cs="Times New Roman"/>
          <w:sz w:val="28"/>
          <w:szCs w:val="28"/>
        </w:rPr>
        <w:t>и</w:t>
      </w:r>
      <w:r w:rsidR="00D52887" w:rsidRPr="00D52887">
        <w:rPr>
          <w:rFonts w:ascii="Times New Roman" w:hAnsi="Times New Roman" w:cs="Times New Roman"/>
          <w:sz w:val="28"/>
          <w:szCs w:val="28"/>
        </w:rPr>
        <w:t xml:space="preserve">и и </w:t>
      </w:r>
      <w:r w:rsidR="00361016">
        <w:rPr>
          <w:rFonts w:ascii="Times New Roman" w:hAnsi="Times New Roman" w:cs="Times New Roman"/>
          <w:sz w:val="28"/>
          <w:szCs w:val="28"/>
        </w:rPr>
        <w:t>т</w:t>
      </w:r>
      <w:r w:rsidR="00D52887" w:rsidRPr="00D52887">
        <w:rPr>
          <w:rFonts w:ascii="Times New Roman" w:hAnsi="Times New Roman" w:cs="Times New Roman"/>
          <w:sz w:val="28"/>
          <w:szCs w:val="28"/>
        </w:rPr>
        <w:t>ре</w:t>
      </w:r>
      <w:r w:rsidR="00361016">
        <w:rPr>
          <w:rFonts w:ascii="Times New Roman" w:hAnsi="Times New Roman" w:cs="Times New Roman"/>
          <w:sz w:val="28"/>
          <w:szCs w:val="28"/>
        </w:rPr>
        <w:t>ни</w:t>
      </w:r>
      <w:r w:rsidR="00D52887" w:rsidRPr="00D52887">
        <w:rPr>
          <w:rFonts w:ascii="Times New Roman" w:hAnsi="Times New Roman" w:cs="Times New Roman"/>
          <w:sz w:val="28"/>
          <w:szCs w:val="28"/>
        </w:rPr>
        <w:t xml:space="preserve">ровки учебных материалов, число типов заданий, классификация жанров текстов и каналов их предъявления, формы текущего </w:t>
      </w:r>
      <w:r w:rsidR="00361016">
        <w:rPr>
          <w:rFonts w:ascii="Times New Roman" w:hAnsi="Times New Roman" w:cs="Times New Roman"/>
          <w:sz w:val="28"/>
          <w:szCs w:val="28"/>
        </w:rPr>
        <w:t>и</w:t>
      </w:r>
    </w:p>
    <w:p w:rsidR="00D52887" w:rsidRPr="00D52887" w:rsidRDefault="00D52887" w:rsidP="00D52887">
      <w:pPr>
        <w:spacing w:after="0" w:line="240" w:lineRule="auto"/>
        <w:jc w:val="both"/>
        <w:rPr>
          <w:rFonts w:ascii="Times New Roman" w:hAnsi="Times New Roman" w:cs="Times New Roman"/>
          <w:sz w:val="28"/>
          <w:szCs w:val="28"/>
        </w:rPr>
      </w:pPr>
      <w:r w:rsidRPr="00D52887">
        <w:rPr>
          <w:rFonts w:ascii="Times New Roman" w:hAnsi="Times New Roman" w:cs="Times New Roman"/>
          <w:sz w:val="28"/>
          <w:szCs w:val="28"/>
        </w:rPr>
        <w:t>заключи</w:t>
      </w:r>
      <w:r w:rsidR="00C72B81">
        <w:rPr>
          <w:rFonts w:ascii="Times New Roman" w:hAnsi="Times New Roman" w:cs="Times New Roman"/>
          <w:sz w:val="28"/>
          <w:szCs w:val="28"/>
        </w:rPr>
        <w:t>тельного контроля, система повто</w:t>
      </w:r>
      <w:r w:rsidRPr="00D52887">
        <w:rPr>
          <w:rFonts w:ascii="Times New Roman" w:hAnsi="Times New Roman" w:cs="Times New Roman"/>
          <w:sz w:val="28"/>
          <w:szCs w:val="28"/>
        </w:rPr>
        <w:t xml:space="preserve">рения: 4) а </w:t>
      </w:r>
      <w:r w:rsidR="00361016">
        <w:rPr>
          <w:rFonts w:ascii="Times New Roman" w:hAnsi="Times New Roman" w:cs="Times New Roman"/>
          <w:sz w:val="28"/>
          <w:szCs w:val="28"/>
        </w:rPr>
        <w:t xml:space="preserve">в т о н о м н о с т ь        </w:t>
      </w:r>
      <w:r w:rsidRPr="00D52887">
        <w:rPr>
          <w:rFonts w:ascii="Times New Roman" w:hAnsi="Times New Roman" w:cs="Times New Roman"/>
          <w:sz w:val="28"/>
          <w:szCs w:val="28"/>
        </w:rPr>
        <w:t xml:space="preserve"> у</w:t>
      </w:r>
      <w:r w:rsidR="00361016">
        <w:rPr>
          <w:rFonts w:ascii="Times New Roman" w:hAnsi="Times New Roman" w:cs="Times New Roman"/>
          <w:sz w:val="28"/>
          <w:szCs w:val="28"/>
        </w:rPr>
        <w:t xml:space="preserve"> </w:t>
      </w:r>
      <w:r w:rsidRPr="00D52887">
        <w:rPr>
          <w:rFonts w:ascii="Times New Roman" w:hAnsi="Times New Roman" w:cs="Times New Roman"/>
          <w:sz w:val="28"/>
          <w:szCs w:val="28"/>
        </w:rPr>
        <w:t>ч</w:t>
      </w:r>
      <w:r w:rsidR="00361016">
        <w:rPr>
          <w:rFonts w:ascii="Times New Roman" w:hAnsi="Times New Roman" w:cs="Times New Roman"/>
          <w:sz w:val="28"/>
          <w:szCs w:val="28"/>
        </w:rPr>
        <w:t xml:space="preserve"> </w:t>
      </w:r>
      <w:r w:rsidRPr="00D52887">
        <w:rPr>
          <w:rFonts w:ascii="Times New Roman" w:hAnsi="Times New Roman" w:cs="Times New Roman"/>
          <w:sz w:val="28"/>
          <w:szCs w:val="28"/>
        </w:rPr>
        <w:t>е</w:t>
      </w:r>
      <w:r w:rsidR="00361016">
        <w:rPr>
          <w:rFonts w:ascii="Times New Roman" w:hAnsi="Times New Roman" w:cs="Times New Roman"/>
          <w:sz w:val="28"/>
          <w:szCs w:val="28"/>
        </w:rPr>
        <w:t xml:space="preserve"> </w:t>
      </w:r>
      <w:r w:rsidRPr="00D52887">
        <w:rPr>
          <w:rFonts w:ascii="Times New Roman" w:hAnsi="Times New Roman" w:cs="Times New Roman"/>
          <w:sz w:val="28"/>
          <w:szCs w:val="28"/>
        </w:rPr>
        <w:t>б</w:t>
      </w:r>
      <w:r w:rsidR="00361016">
        <w:rPr>
          <w:rFonts w:ascii="Times New Roman" w:hAnsi="Times New Roman" w:cs="Times New Roman"/>
          <w:sz w:val="28"/>
          <w:szCs w:val="28"/>
        </w:rPr>
        <w:t xml:space="preserve"> </w:t>
      </w:r>
      <w:r w:rsidRPr="00D52887">
        <w:rPr>
          <w:rFonts w:ascii="Times New Roman" w:hAnsi="Times New Roman" w:cs="Times New Roman"/>
          <w:sz w:val="28"/>
          <w:szCs w:val="28"/>
        </w:rPr>
        <w:t>н</w:t>
      </w:r>
      <w:r w:rsidR="00361016">
        <w:rPr>
          <w:rFonts w:ascii="Times New Roman" w:hAnsi="Times New Roman" w:cs="Times New Roman"/>
          <w:sz w:val="28"/>
          <w:szCs w:val="28"/>
        </w:rPr>
        <w:t xml:space="preserve"> </w:t>
      </w:r>
      <w:r w:rsidRPr="00D52887">
        <w:rPr>
          <w:rFonts w:ascii="Times New Roman" w:hAnsi="Times New Roman" w:cs="Times New Roman"/>
          <w:sz w:val="28"/>
          <w:szCs w:val="28"/>
        </w:rPr>
        <w:t>и</w:t>
      </w:r>
      <w:r w:rsidR="00361016">
        <w:rPr>
          <w:rFonts w:ascii="Times New Roman" w:hAnsi="Times New Roman" w:cs="Times New Roman"/>
          <w:sz w:val="28"/>
          <w:szCs w:val="28"/>
        </w:rPr>
        <w:t xml:space="preserve"> </w:t>
      </w:r>
      <w:r w:rsidRPr="00D52887">
        <w:rPr>
          <w:rFonts w:ascii="Times New Roman" w:hAnsi="Times New Roman" w:cs="Times New Roman"/>
          <w:sz w:val="28"/>
          <w:szCs w:val="28"/>
        </w:rPr>
        <w:t>к</w:t>
      </w:r>
      <w:r w:rsidR="00361016">
        <w:rPr>
          <w:rFonts w:ascii="Times New Roman" w:hAnsi="Times New Roman" w:cs="Times New Roman"/>
          <w:sz w:val="28"/>
          <w:szCs w:val="28"/>
        </w:rPr>
        <w:t xml:space="preserve"> </w:t>
      </w:r>
      <w:r w:rsidRPr="00D52887">
        <w:rPr>
          <w:rFonts w:ascii="Times New Roman" w:hAnsi="Times New Roman" w:cs="Times New Roman"/>
          <w:sz w:val="28"/>
          <w:szCs w:val="28"/>
        </w:rPr>
        <w:t xml:space="preserve">а </w:t>
      </w:r>
      <w:r w:rsidR="00361016">
        <w:rPr>
          <w:rFonts w:ascii="Times New Roman" w:hAnsi="Times New Roman" w:cs="Times New Roman"/>
          <w:sz w:val="28"/>
          <w:szCs w:val="28"/>
        </w:rPr>
        <w:t xml:space="preserve">   </w:t>
      </w:r>
      <w:r w:rsidRPr="00D52887">
        <w:rPr>
          <w:rFonts w:ascii="Times New Roman" w:hAnsi="Times New Roman" w:cs="Times New Roman"/>
          <w:sz w:val="28"/>
          <w:szCs w:val="28"/>
        </w:rPr>
        <w:t>и</w:t>
      </w:r>
      <w:r w:rsidR="00361016">
        <w:rPr>
          <w:rFonts w:ascii="Times New Roman" w:hAnsi="Times New Roman" w:cs="Times New Roman"/>
          <w:sz w:val="28"/>
          <w:szCs w:val="28"/>
        </w:rPr>
        <w:t xml:space="preserve"> </w:t>
      </w:r>
      <w:r w:rsidRPr="00D52887">
        <w:rPr>
          <w:rFonts w:ascii="Times New Roman" w:hAnsi="Times New Roman" w:cs="Times New Roman"/>
          <w:sz w:val="28"/>
          <w:szCs w:val="28"/>
        </w:rPr>
        <w:t>л</w:t>
      </w:r>
      <w:r w:rsidR="00361016">
        <w:rPr>
          <w:rFonts w:ascii="Times New Roman" w:hAnsi="Times New Roman" w:cs="Times New Roman"/>
          <w:sz w:val="28"/>
          <w:szCs w:val="28"/>
        </w:rPr>
        <w:t xml:space="preserve"> </w:t>
      </w:r>
      <w:r w:rsidRPr="00D52887">
        <w:rPr>
          <w:rFonts w:ascii="Times New Roman" w:hAnsi="Times New Roman" w:cs="Times New Roman"/>
          <w:sz w:val="28"/>
          <w:szCs w:val="28"/>
        </w:rPr>
        <w:t xml:space="preserve">и </w:t>
      </w:r>
      <w:r w:rsidR="00361016">
        <w:rPr>
          <w:rFonts w:ascii="Times New Roman" w:hAnsi="Times New Roman" w:cs="Times New Roman"/>
          <w:sz w:val="28"/>
          <w:szCs w:val="28"/>
        </w:rPr>
        <w:t xml:space="preserve">   у </w:t>
      </w:r>
      <w:r w:rsidRPr="00D52887">
        <w:rPr>
          <w:rFonts w:ascii="Times New Roman" w:hAnsi="Times New Roman" w:cs="Times New Roman"/>
          <w:sz w:val="28"/>
          <w:szCs w:val="28"/>
        </w:rPr>
        <w:t>ч</w:t>
      </w:r>
      <w:r w:rsidR="00361016">
        <w:rPr>
          <w:rFonts w:ascii="Times New Roman" w:hAnsi="Times New Roman" w:cs="Times New Roman"/>
          <w:sz w:val="28"/>
          <w:szCs w:val="28"/>
        </w:rPr>
        <w:t xml:space="preserve"> </w:t>
      </w:r>
      <w:r w:rsidRPr="00D52887">
        <w:rPr>
          <w:rFonts w:ascii="Times New Roman" w:hAnsi="Times New Roman" w:cs="Times New Roman"/>
          <w:sz w:val="28"/>
          <w:szCs w:val="28"/>
        </w:rPr>
        <w:t>е</w:t>
      </w:r>
      <w:r w:rsidR="00361016">
        <w:rPr>
          <w:rFonts w:ascii="Times New Roman" w:hAnsi="Times New Roman" w:cs="Times New Roman"/>
          <w:sz w:val="28"/>
          <w:szCs w:val="28"/>
        </w:rPr>
        <w:t xml:space="preserve"> </w:t>
      </w:r>
      <w:r w:rsidRPr="00D52887">
        <w:rPr>
          <w:rFonts w:ascii="Times New Roman" w:hAnsi="Times New Roman" w:cs="Times New Roman"/>
          <w:sz w:val="28"/>
          <w:szCs w:val="28"/>
        </w:rPr>
        <w:t>б</w:t>
      </w:r>
      <w:r w:rsidR="00361016">
        <w:rPr>
          <w:rFonts w:ascii="Times New Roman" w:hAnsi="Times New Roman" w:cs="Times New Roman"/>
          <w:sz w:val="28"/>
          <w:szCs w:val="28"/>
        </w:rPr>
        <w:t xml:space="preserve"> </w:t>
      </w:r>
      <w:r w:rsidRPr="00D52887">
        <w:rPr>
          <w:rFonts w:ascii="Times New Roman" w:hAnsi="Times New Roman" w:cs="Times New Roman"/>
          <w:sz w:val="28"/>
          <w:szCs w:val="28"/>
        </w:rPr>
        <w:t>н</w:t>
      </w:r>
      <w:r w:rsidR="00361016">
        <w:rPr>
          <w:rFonts w:ascii="Times New Roman" w:hAnsi="Times New Roman" w:cs="Times New Roman"/>
          <w:sz w:val="28"/>
          <w:szCs w:val="28"/>
        </w:rPr>
        <w:t xml:space="preserve"> о </w:t>
      </w:r>
      <w:r w:rsidRPr="00D52887">
        <w:rPr>
          <w:rFonts w:ascii="Times New Roman" w:hAnsi="Times New Roman" w:cs="Times New Roman"/>
          <w:sz w:val="28"/>
          <w:szCs w:val="28"/>
        </w:rPr>
        <w:t>г</w:t>
      </w:r>
      <w:r w:rsidR="00361016">
        <w:rPr>
          <w:rFonts w:ascii="Times New Roman" w:hAnsi="Times New Roman" w:cs="Times New Roman"/>
          <w:sz w:val="28"/>
          <w:szCs w:val="28"/>
        </w:rPr>
        <w:t xml:space="preserve"> о  </w:t>
      </w:r>
      <w:r w:rsidRPr="00D52887">
        <w:rPr>
          <w:rFonts w:ascii="Times New Roman" w:hAnsi="Times New Roman" w:cs="Times New Roman"/>
          <w:sz w:val="28"/>
          <w:szCs w:val="28"/>
        </w:rPr>
        <w:t xml:space="preserve"> к</w:t>
      </w:r>
      <w:r w:rsidR="00361016">
        <w:rPr>
          <w:rFonts w:ascii="Times New Roman" w:hAnsi="Times New Roman" w:cs="Times New Roman"/>
          <w:sz w:val="28"/>
          <w:szCs w:val="28"/>
        </w:rPr>
        <w:t xml:space="preserve"> </w:t>
      </w:r>
      <w:r w:rsidRPr="00D52887">
        <w:rPr>
          <w:rFonts w:ascii="Times New Roman" w:hAnsi="Times New Roman" w:cs="Times New Roman"/>
          <w:sz w:val="28"/>
          <w:szCs w:val="28"/>
        </w:rPr>
        <w:t>о</w:t>
      </w:r>
      <w:r w:rsidR="00361016">
        <w:rPr>
          <w:rFonts w:ascii="Times New Roman" w:hAnsi="Times New Roman" w:cs="Times New Roman"/>
          <w:sz w:val="28"/>
          <w:szCs w:val="28"/>
        </w:rPr>
        <w:t xml:space="preserve"> </w:t>
      </w:r>
      <w:r w:rsidRPr="00D52887">
        <w:rPr>
          <w:rFonts w:ascii="Times New Roman" w:hAnsi="Times New Roman" w:cs="Times New Roman"/>
          <w:sz w:val="28"/>
          <w:szCs w:val="28"/>
        </w:rPr>
        <w:t>м</w:t>
      </w:r>
      <w:r w:rsidR="00361016">
        <w:rPr>
          <w:rFonts w:ascii="Times New Roman" w:hAnsi="Times New Roman" w:cs="Times New Roman"/>
          <w:sz w:val="28"/>
          <w:szCs w:val="28"/>
        </w:rPr>
        <w:t xml:space="preserve"> п </w:t>
      </w:r>
      <w:r w:rsidRPr="00D52887">
        <w:rPr>
          <w:rFonts w:ascii="Times New Roman" w:hAnsi="Times New Roman" w:cs="Times New Roman"/>
          <w:sz w:val="28"/>
          <w:szCs w:val="28"/>
        </w:rPr>
        <w:t>л</w:t>
      </w:r>
      <w:r w:rsidR="00361016">
        <w:rPr>
          <w:rFonts w:ascii="Times New Roman" w:hAnsi="Times New Roman" w:cs="Times New Roman"/>
          <w:sz w:val="28"/>
          <w:szCs w:val="28"/>
        </w:rPr>
        <w:t xml:space="preserve"> </w:t>
      </w:r>
      <w:r w:rsidRPr="00D52887">
        <w:rPr>
          <w:rFonts w:ascii="Times New Roman" w:hAnsi="Times New Roman" w:cs="Times New Roman"/>
          <w:sz w:val="28"/>
          <w:szCs w:val="28"/>
        </w:rPr>
        <w:t>е</w:t>
      </w:r>
      <w:r w:rsidR="00361016">
        <w:rPr>
          <w:rFonts w:ascii="Times New Roman" w:hAnsi="Times New Roman" w:cs="Times New Roman"/>
          <w:sz w:val="28"/>
          <w:szCs w:val="28"/>
        </w:rPr>
        <w:t xml:space="preserve"> </w:t>
      </w:r>
      <w:r w:rsidRPr="00D52887">
        <w:rPr>
          <w:rFonts w:ascii="Times New Roman" w:hAnsi="Times New Roman" w:cs="Times New Roman"/>
          <w:sz w:val="28"/>
          <w:szCs w:val="28"/>
        </w:rPr>
        <w:t>к</w:t>
      </w:r>
      <w:r w:rsidR="00361016">
        <w:rPr>
          <w:rFonts w:ascii="Times New Roman" w:hAnsi="Times New Roman" w:cs="Times New Roman"/>
          <w:sz w:val="28"/>
          <w:szCs w:val="28"/>
        </w:rPr>
        <w:t xml:space="preserve"> </w:t>
      </w:r>
      <w:r w:rsidRPr="00D52887">
        <w:rPr>
          <w:rFonts w:ascii="Times New Roman" w:hAnsi="Times New Roman" w:cs="Times New Roman"/>
          <w:sz w:val="28"/>
          <w:szCs w:val="28"/>
        </w:rPr>
        <w:t>с</w:t>
      </w:r>
      <w:r w:rsidR="00361016">
        <w:rPr>
          <w:rFonts w:ascii="Times New Roman" w:hAnsi="Times New Roman" w:cs="Times New Roman"/>
          <w:sz w:val="28"/>
          <w:szCs w:val="28"/>
        </w:rPr>
        <w:t xml:space="preserve"> </w:t>
      </w:r>
      <w:r w:rsidRPr="00D52887">
        <w:rPr>
          <w:rFonts w:ascii="Times New Roman" w:hAnsi="Times New Roman" w:cs="Times New Roman"/>
          <w:sz w:val="28"/>
          <w:szCs w:val="28"/>
        </w:rPr>
        <w:t>а</w:t>
      </w:r>
      <w:r w:rsidR="00361016">
        <w:rPr>
          <w:rFonts w:ascii="Times New Roman" w:hAnsi="Times New Roman" w:cs="Times New Roman"/>
          <w:sz w:val="28"/>
          <w:szCs w:val="28"/>
        </w:rPr>
        <w:t xml:space="preserve"> –</w:t>
      </w:r>
      <w:r w:rsidRPr="00D52887">
        <w:rPr>
          <w:rFonts w:ascii="Times New Roman" w:hAnsi="Times New Roman" w:cs="Times New Roman"/>
          <w:sz w:val="28"/>
          <w:szCs w:val="28"/>
        </w:rPr>
        <w:t xml:space="preserve"> </w:t>
      </w:r>
      <w:r w:rsidR="00361016">
        <w:rPr>
          <w:rFonts w:ascii="Times New Roman" w:hAnsi="Times New Roman" w:cs="Times New Roman"/>
          <w:sz w:val="28"/>
          <w:szCs w:val="28"/>
        </w:rPr>
        <w:t>возможности</w:t>
      </w:r>
      <w:r w:rsidRPr="00D52887">
        <w:rPr>
          <w:rFonts w:ascii="Times New Roman" w:hAnsi="Times New Roman" w:cs="Times New Roman"/>
          <w:sz w:val="28"/>
          <w:szCs w:val="28"/>
        </w:rPr>
        <w:t xml:space="preserve"> для его </w:t>
      </w:r>
      <w:r w:rsidRPr="00D52887">
        <w:rPr>
          <w:rFonts w:ascii="Times New Roman" w:hAnsi="Times New Roman" w:cs="Times New Roman"/>
          <w:sz w:val="28"/>
          <w:szCs w:val="28"/>
        </w:rPr>
        <w:lastRenderedPageBreak/>
        <w:t>и</w:t>
      </w:r>
      <w:r w:rsidR="00361016">
        <w:rPr>
          <w:rFonts w:ascii="Times New Roman" w:hAnsi="Times New Roman" w:cs="Times New Roman"/>
          <w:sz w:val="28"/>
          <w:szCs w:val="28"/>
        </w:rPr>
        <w:t>с</w:t>
      </w:r>
      <w:r w:rsidRPr="00D52887">
        <w:rPr>
          <w:rFonts w:ascii="Times New Roman" w:hAnsi="Times New Roman" w:cs="Times New Roman"/>
          <w:sz w:val="28"/>
          <w:szCs w:val="28"/>
        </w:rPr>
        <w:t>пользо</w:t>
      </w:r>
      <w:r w:rsidR="00361016">
        <w:rPr>
          <w:rFonts w:ascii="Times New Roman" w:hAnsi="Times New Roman" w:cs="Times New Roman"/>
          <w:sz w:val="28"/>
          <w:szCs w:val="28"/>
        </w:rPr>
        <w:t>в</w:t>
      </w:r>
      <w:r w:rsidRPr="00D52887">
        <w:rPr>
          <w:rFonts w:ascii="Times New Roman" w:hAnsi="Times New Roman" w:cs="Times New Roman"/>
          <w:sz w:val="28"/>
          <w:szCs w:val="28"/>
        </w:rPr>
        <w:t>ани</w:t>
      </w:r>
      <w:r w:rsidR="00361016">
        <w:rPr>
          <w:rFonts w:ascii="Times New Roman" w:hAnsi="Times New Roman" w:cs="Times New Roman"/>
          <w:sz w:val="28"/>
          <w:szCs w:val="28"/>
        </w:rPr>
        <w:t>я</w:t>
      </w:r>
      <w:r w:rsidRPr="00D52887">
        <w:rPr>
          <w:rFonts w:ascii="Times New Roman" w:hAnsi="Times New Roman" w:cs="Times New Roman"/>
          <w:sz w:val="28"/>
          <w:szCs w:val="28"/>
        </w:rPr>
        <w:t xml:space="preserve"> </w:t>
      </w:r>
      <w:r w:rsidR="00361016">
        <w:rPr>
          <w:rFonts w:ascii="Times New Roman" w:hAnsi="Times New Roman" w:cs="Times New Roman"/>
          <w:sz w:val="28"/>
          <w:szCs w:val="28"/>
        </w:rPr>
        <w:t>в</w:t>
      </w:r>
      <w:r w:rsidRPr="00D52887">
        <w:rPr>
          <w:rFonts w:ascii="Times New Roman" w:hAnsi="Times New Roman" w:cs="Times New Roman"/>
          <w:sz w:val="28"/>
          <w:szCs w:val="28"/>
        </w:rPr>
        <w:t xml:space="preserve"> системах самообуче</w:t>
      </w:r>
      <w:r w:rsidR="00361016">
        <w:rPr>
          <w:rFonts w:ascii="Times New Roman" w:hAnsi="Times New Roman" w:cs="Times New Roman"/>
          <w:sz w:val="28"/>
          <w:szCs w:val="28"/>
        </w:rPr>
        <w:t>ния – п</w:t>
      </w:r>
      <w:r w:rsidRPr="00D52887">
        <w:rPr>
          <w:rFonts w:ascii="Times New Roman" w:hAnsi="Times New Roman" w:cs="Times New Roman"/>
          <w:sz w:val="28"/>
          <w:szCs w:val="28"/>
        </w:rPr>
        <w:t>олнота инстр</w:t>
      </w:r>
      <w:r w:rsidR="00361016">
        <w:rPr>
          <w:rFonts w:ascii="Times New Roman" w:hAnsi="Times New Roman" w:cs="Times New Roman"/>
          <w:sz w:val="28"/>
          <w:szCs w:val="28"/>
        </w:rPr>
        <w:t>укций,</w:t>
      </w:r>
      <w:r w:rsidRPr="00D52887">
        <w:rPr>
          <w:rFonts w:ascii="Times New Roman" w:hAnsi="Times New Roman" w:cs="Times New Roman"/>
          <w:sz w:val="28"/>
          <w:szCs w:val="28"/>
        </w:rPr>
        <w:t xml:space="preserve"> выбор альтернативных видов учебной деятельности, последова</w:t>
      </w:r>
      <w:r w:rsidR="00361016">
        <w:rPr>
          <w:rFonts w:ascii="Times New Roman" w:hAnsi="Times New Roman" w:cs="Times New Roman"/>
          <w:sz w:val="28"/>
          <w:szCs w:val="28"/>
        </w:rPr>
        <w:t>т</w:t>
      </w:r>
      <w:r w:rsidRPr="00D52887">
        <w:rPr>
          <w:rFonts w:ascii="Times New Roman" w:hAnsi="Times New Roman" w:cs="Times New Roman"/>
          <w:sz w:val="28"/>
          <w:szCs w:val="28"/>
        </w:rPr>
        <w:t>ельнос</w:t>
      </w:r>
      <w:r w:rsidR="00361016">
        <w:rPr>
          <w:rFonts w:ascii="Times New Roman" w:hAnsi="Times New Roman" w:cs="Times New Roman"/>
          <w:sz w:val="28"/>
          <w:szCs w:val="28"/>
        </w:rPr>
        <w:t>т</w:t>
      </w:r>
      <w:r w:rsidRPr="00D52887">
        <w:rPr>
          <w:rFonts w:ascii="Times New Roman" w:hAnsi="Times New Roman" w:cs="Times New Roman"/>
          <w:sz w:val="28"/>
          <w:szCs w:val="28"/>
        </w:rPr>
        <w:t xml:space="preserve">ей в прохождении материала, самоконтроль </w:t>
      </w:r>
      <w:r w:rsidR="00361016">
        <w:rPr>
          <w:rFonts w:ascii="Times New Roman" w:hAnsi="Times New Roman" w:cs="Times New Roman"/>
          <w:sz w:val="28"/>
          <w:szCs w:val="28"/>
        </w:rPr>
        <w:t>и</w:t>
      </w:r>
      <w:r w:rsidRPr="00D52887">
        <w:rPr>
          <w:rFonts w:ascii="Times New Roman" w:hAnsi="Times New Roman" w:cs="Times New Roman"/>
          <w:sz w:val="28"/>
          <w:szCs w:val="28"/>
        </w:rPr>
        <w:t xml:space="preserve"> сам</w:t>
      </w:r>
      <w:r w:rsidR="00361016">
        <w:rPr>
          <w:rFonts w:ascii="Times New Roman" w:hAnsi="Times New Roman" w:cs="Times New Roman"/>
          <w:sz w:val="28"/>
          <w:szCs w:val="28"/>
        </w:rPr>
        <w:t>о</w:t>
      </w:r>
      <w:r w:rsidRPr="00D52887">
        <w:rPr>
          <w:rFonts w:ascii="Times New Roman" w:hAnsi="Times New Roman" w:cs="Times New Roman"/>
          <w:sz w:val="28"/>
          <w:szCs w:val="28"/>
        </w:rPr>
        <w:t>к</w:t>
      </w:r>
      <w:r w:rsidR="00361016">
        <w:rPr>
          <w:rFonts w:ascii="Times New Roman" w:hAnsi="Times New Roman" w:cs="Times New Roman"/>
          <w:sz w:val="28"/>
          <w:szCs w:val="28"/>
        </w:rPr>
        <w:t>о</w:t>
      </w:r>
      <w:r w:rsidRPr="00D52887">
        <w:rPr>
          <w:rFonts w:ascii="Times New Roman" w:hAnsi="Times New Roman" w:cs="Times New Roman"/>
          <w:sz w:val="28"/>
          <w:szCs w:val="28"/>
        </w:rPr>
        <w:t xml:space="preserve">ррекция, ключи, </w:t>
      </w:r>
      <w:r w:rsidR="00361016">
        <w:rPr>
          <w:rFonts w:ascii="Times New Roman" w:hAnsi="Times New Roman" w:cs="Times New Roman"/>
          <w:sz w:val="28"/>
          <w:szCs w:val="28"/>
        </w:rPr>
        <w:t>ко</w:t>
      </w:r>
      <w:r w:rsidRPr="00D52887">
        <w:rPr>
          <w:rFonts w:ascii="Times New Roman" w:hAnsi="Times New Roman" w:cs="Times New Roman"/>
          <w:sz w:val="28"/>
          <w:szCs w:val="28"/>
        </w:rPr>
        <w:t>н</w:t>
      </w:r>
      <w:r w:rsidR="00361016">
        <w:rPr>
          <w:rFonts w:ascii="Times New Roman" w:hAnsi="Times New Roman" w:cs="Times New Roman"/>
          <w:sz w:val="28"/>
          <w:szCs w:val="28"/>
        </w:rPr>
        <w:t>т</w:t>
      </w:r>
      <w:r w:rsidRPr="00D52887">
        <w:rPr>
          <w:rFonts w:ascii="Times New Roman" w:hAnsi="Times New Roman" w:cs="Times New Roman"/>
          <w:sz w:val="28"/>
          <w:szCs w:val="28"/>
        </w:rPr>
        <w:t>р</w:t>
      </w:r>
      <w:r w:rsidR="00361016">
        <w:rPr>
          <w:rFonts w:ascii="Times New Roman" w:hAnsi="Times New Roman" w:cs="Times New Roman"/>
          <w:sz w:val="28"/>
          <w:szCs w:val="28"/>
        </w:rPr>
        <w:t>ольны</w:t>
      </w:r>
      <w:r w:rsidRPr="00D52887">
        <w:rPr>
          <w:rFonts w:ascii="Times New Roman" w:hAnsi="Times New Roman" w:cs="Times New Roman"/>
          <w:sz w:val="28"/>
          <w:szCs w:val="28"/>
        </w:rPr>
        <w:t>е задания; 5) у р о</w:t>
      </w:r>
      <w:r w:rsidR="00361016">
        <w:rPr>
          <w:rFonts w:ascii="Times New Roman" w:hAnsi="Times New Roman" w:cs="Times New Roman"/>
          <w:sz w:val="28"/>
          <w:szCs w:val="28"/>
        </w:rPr>
        <w:t xml:space="preserve"> </w:t>
      </w:r>
      <w:r w:rsidRPr="00D52887">
        <w:rPr>
          <w:rFonts w:ascii="Times New Roman" w:hAnsi="Times New Roman" w:cs="Times New Roman"/>
          <w:sz w:val="28"/>
          <w:szCs w:val="28"/>
        </w:rPr>
        <w:t xml:space="preserve">в е </w:t>
      </w:r>
      <w:r w:rsidR="00361016">
        <w:rPr>
          <w:rFonts w:ascii="Times New Roman" w:hAnsi="Times New Roman" w:cs="Times New Roman"/>
          <w:sz w:val="28"/>
          <w:szCs w:val="28"/>
        </w:rPr>
        <w:t>н</w:t>
      </w:r>
      <w:r w:rsidRPr="00D52887">
        <w:rPr>
          <w:rFonts w:ascii="Times New Roman" w:hAnsi="Times New Roman" w:cs="Times New Roman"/>
          <w:sz w:val="28"/>
          <w:szCs w:val="28"/>
        </w:rPr>
        <w:t xml:space="preserve"> ь </w:t>
      </w:r>
      <w:r w:rsidR="00361016">
        <w:rPr>
          <w:rFonts w:ascii="Times New Roman" w:hAnsi="Times New Roman" w:cs="Times New Roman"/>
          <w:sz w:val="28"/>
          <w:szCs w:val="28"/>
        </w:rPr>
        <w:t xml:space="preserve">  о р</w:t>
      </w:r>
      <w:r w:rsidRPr="00D52887">
        <w:rPr>
          <w:rFonts w:ascii="Times New Roman" w:hAnsi="Times New Roman" w:cs="Times New Roman"/>
          <w:sz w:val="28"/>
          <w:szCs w:val="28"/>
        </w:rPr>
        <w:t xml:space="preserve"> и г и</w:t>
      </w:r>
      <w:r w:rsidR="00361016">
        <w:rPr>
          <w:rFonts w:ascii="Times New Roman" w:hAnsi="Times New Roman" w:cs="Times New Roman"/>
          <w:sz w:val="28"/>
          <w:szCs w:val="28"/>
        </w:rPr>
        <w:t xml:space="preserve"> </w:t>
      </w:r>
      <w:r w:rsidRPr="00D52887">
        <w:rPr>
          <w:rFonts w:ascii="Times New Roman" w:hAnsi="Times New Roman" w:cs="Times New Roman"/>
          <w:sz w:val="28"/>
          <w:szCs w:val="28"/>
        </w:rPr>
        <w:t xml:space="preserve">н а л ь </w:t>
      </w:r>
      <w:r w:rsidR="00361016">
        <w:rPr>
          <w:rFonts w:ascii="Times New Roman" w:hAnsi="Times New Roman" w:cs="Times New Roman"/>
          <w:sz w:val="28"/>
          <w:szCs w:val="28"/>
        </w:rPr>
        <w:t>н</w:t>
      </w:r>
      <w:r w:rsidRPr="00D52887">
        <w:rPr>
          <w:rFonts w:ascii="Times New Roman" w:hAnsi="Times New Roman" w:cs="Times New Roman"/>
          <w:sz w:val="28"/>
          <w:szCs w:val="28"/>
        </w:rPr>
        <w:t xml:space="preserve"> </w:t>
      </w:r>
      <w:r w:rsidR="00361016">
        <w:rPr>
          <w:rFonts w:ascii="Times New Roman" w:hAnsi="Times New Roman" w:cs="Times New Roman"/>
          <w:sz w:val="28"/>
          <w:szCs w:val="28"/>
        </w:rPr>
        <w:t>о</w:t>
      </w:r>
      <w:r w:rsidRPr="00D52887">
        <w:rPr>
          <w:rFonts w:ascii="Times New Roman" w:hAnsi="Times New Roman" w:cs="Times New Roman"/>
          <w:sz w:val="28"/>
          <w:szCs w:val="28"/>
        </w:rPr>
        <w:t xml:space="preserve"> </w:t>
      </w:r>
      <w:r w:rsidR="00361016">
        <w:rPr>
          <w:rFonts w:ascii="Times New Roman" w:hAnsi="Times New Roman" w:cs="Times New Roman"/>
          <w:sz w:val="28"/>
          <w:szCs w:val="28"/>
        </w:rPr>
        <w:t>с</w:t>
      </w:r>
      <w:r w:rsidRPr="00D52887">
        <w:rPr>
          <w:rFonts w:ascii="Times New Roman" w:hAnsi="Times New Roman" w:cs="Times New Roman"/>
          <w:sz w:val="28"/>
          <w:szCs w:val="28"/>
        </w:rPr>
        <w:t xml:space="preserve"> </w:t>
      </w:r>
      <w:r w:rsidR="00361016">
        <w:rPr>
          <w:rFonts w:ascii="Times New Roman" w:hAnsi="Times New Roman" w:cs="Times New Roman"/>
          <w:sz w:val="28"/>
          <w:szCs w:val="28"/>
        </w:rPr>
        <w:t>т</w:t>
      </w:r>
      <w:r w:rsidRPr="00D52887">
        <w:rPr>
          <w:rFonts w:ascii="Times New Roman" w:hAnsi="Times New Roman" w:cs="Times New Roman"/>
          <w:sz w:val="28"/>
          <w:szCs w:val="28"/>
        </w:rPr>
        <w:t xml:space="preserve"> </w:t>
      </w:r>
      <w:r w:rsidR="00361016">
        <w:rPr>
          <w:rFonts w:ascii="Times New Roman" w:hAnsi="Times New Roman" w:cs="Times New Roman"/>
          <w:sz w:val="28"/>
          <w:szCs w:val="28"/>
        </w:rPr>
        <w:t xml:space="preserve">и – </w:t>
      </w:r>
      <w:r w:rsidRPr="00D52887">
        <w:rPr>
          <w:rFonts w:ascii="Times New Roman" w:hAnsi="Times New Roman" w:cs="Times New Roman"/>
          <w:sz w:val="28"/>
          <w:szCs w:val="28"/>
        </w:rPr>
        <w:t>ав</w:t>
      </w:r>
      <w:r w:rsidR="00361016">
        <w:rPr>
          <w:rFonts w:ascii="Times New Roman" w:hAnsi="Times New Roman" w:cs="Times New Roman"/>
          <w:sz w:val="28"/>
          <w:szCs w:val="28"/>
        </w:rPr>
        <w:t>т</w:t>
      </w:r>
      <w:r w:rsidRPr="00D52887">
        <w:rPr>
          <w:rFonts w:ascii="Times New Roman" w:hAnsi="Times New Roman" w:cs="Times New Roman"/>
          <w:sz w:val="28"/>
          <w:szCs w:val="28"/>
        </w:rPr>
        <w:t xml:space="preserve">орские формулировки целей обучения, решения </w:t>
      </w:r>
      <w:r w:rsidR="00361016">
        <w:rPr>
          <w:rFonts w:ascii="Times New Roman" w:hAnsi="Times New Roman" w:cs="Times New Roman"/>
          <w:sz w:val="28"/>
          <w:szCs w:val="28"/>
        </w:rPr>
        <w:t>по</w:t>
      </w:r>
      <w:r w:rsidRPr="00D52887">
        <w:rPr>
          <w:rFonts w:ascii="Times New Roman" w:hAnsi="Times New Roman" w:cs="Times New Roman"/>
          <w:sz w:val="28"/>
          <w:szCs w:val="28"/>
        </w:rPr>
        <w:t xml:space="preserve"> отбору </w:t>
      </w:r>
      <w:r w:rsidR="00361016">
        <w:rPr>
          <w:rFonts w:ascii="Times New Roman" w:hAnsi="Times New Roman" w:cs="Times New Roman"/>
          <w:sz w:val="28"/>
          <w:szCs w:val="28"/>
        </w:rPr>
        <w:t>текстовых</w:t>
      </w:r>
      <w:r w:rsidRPr="00D52887">
        <w:rPr>
          <w:rFonts w:ascii="Times New Roman" w:hAnsi="Times New Roman" w:cs="Times New Roman"/>
          <w:sz w:val="28"/>
          <w:szCs w:val="28"/>
        </w:rPr>
        <w:t xml:space="preserve"> материалов </w:t>
      </w:r>
      <w:r w:rsidR="00361016">
        <w:rPr>
          <w:rFonts w:ascii="Times New Roman" w:hAnsi="Times New Roman" w:cs="Times New Roman"/>
          <w:sz w:val="28"/>
          <w:szCs w:val="28"/>
        </w:rPr>
        <w:t>и</w:t>
      </w:r>
      <w:r w:rsidRPr="00D52887">
        <w:rPr>
          <w:rFonts w:ascii="Times New Roman" w:hAnsi="Times New Roman" w:cs="Times New Roman"/>
          <w:sz w:val="28"/>
          <w:szCs w:val="28"/>
        </w:rPr>
        <w:t xml:space="preserve"> способов </w:t>
      </w:r>
      <w:r w:rsidR="00361016">
        <w:rPr>
          <w:rFonts w:ascii="Times New Roman" w:hAnsi="Times New Roman" w:cs="Times New Roman"/>
          <w:sz w:val="28"/>
          <w:szCs w:val="28"/>
        </w:rPr>
        <w:t>презентации, сем</w:t>
      </w:r>
      <w:r w:rsidRPr="00D52887">
        <w:rPr>
          <w:rFonts w:ascii="Times New Roman" w:hAnsi="Times New Roman" w:cs="Times New Roman"/>
          <w:sz w:val="28"/>
          <w:szCs w:val="28"/>
        </w:rPr>
        <w:t xml:space="preserve">антизации, </w:t>
      </w:r>
      <w:r w:rsidR="00361016">
        <w:rPr>
          <w:rFonts w:ascii="Times New Roman" w:hAnsi="Times New Roman" w:cs="Times New Roman"/>
          <w:sz w:val="28"/>
          <w:szCs w:val="28"/>
        </w:rPr>
        <w:t>тренировки</w:t>
      </w:r>
      <w:r w:rsidRPr="00D52887">
        <w:rPr>
          <w:rFonts w:ascii="Times New Roman" w:hAnsi="Times New Roman" w:cs="Times New Roman"/>
          <w:sz w:val="28"/>
          <w:szCs w:val="28"/>
        </w:rPr>
        <w:t xml:space="preserve"> и </w:t>
      </w:r>
      <w:r w:rsidR="00361016">
        <w:rPr>
          <w:rFonts w:ascii="Times New Roman" w:hAnsi="Times New Roman" w:cs="Times New Roman"/>
          <w:sz w:val="28"/>
          <w:szCs w:val="28"/>
        </w:rPr>
        <w:t>контроля</w:t>
      </w:r>
      <w:r w:rsidRPr="00D52887">
        <w:rPr>
          <w:rFonts w:ascii="Times New Roman" w:hAnsi="Times New Roman" w:cs="Times New Roman"/>
          <w:sz w:val="28"/>
          <w:szCs w:val="28"/>
        </w:rPr>
        <w:t xml:space="preserve">; </w:t>
      </w:r>
      <w:r w:rsidR="00B72249">
        <w:rPr>
          <w:rFonts w:ascii="Times New Roman" w:hAnsi="Times New Roman" w:cs="Times New Roman"/>
          <w:sz w:val="28"/>
          <w:szCs w:val="28"/>
        </w:rPr>
        <w:t xml:space="preserve">                       </w:t>
      </w:r>
      <w:r w:rsidRPr="00D52887">
        <w:rPr>
          <w:rFonts w:ascii="Times New Roman" w:hAnsi="Times New Roman" w:cs="Times New Roman"/>
          <w:sz w:val="28"/>
          <w:szCs w:val="28"/>
        </w:rPr>
        <w:t xml:space="preserve">6) </w:t>
      </w:r>
      <w:r w:rsidR="00361016">
        <w:rPr>
          <w:rFonts w:ascii="Times New Roman" w:hAnsi="Times New Roman" w:cs="Times New Roman"/>
          <w:sz w:val="28"/>
          <w:szCs w:val="28"/>
        </w:rPr>
        <w:t xml:space="preserve">т и п о л о г и я – </w:t>
      </w:r>
      <w:r w:rsidRPr="00D52887">
        <w:rPr>
          <w:rFonts w:ascii="Times New Roman" w:hAnsi="Times New Roman" w:cs="Times New Roman"/>
          <w:sz w:val="28"/>
          <w:szCs w:val="28"/>
        </w:rPr>
        <w:t>свед</w:t>
      </w:r>
      <w:r w:rsidR="00B72249">
        <w:rPr>
          <w:rFonts w:ascii="Times New Roman" w:hAnsi="Times New Roman" w:cs="Times New Roman"/>
          <w:sz w:val="28"/>
          <w:szCs w:val="28"/>
        </w:rPr>
        <w:t>éние результат</w:t>
      </w:r>
      <w:r w:rsidRPr="00D52887">
        <w:rPr>
          <w:rFonts w:ascii="Times New Roman" w:hAnsi="Times New Roman" w:cs="Times New Roman"/>
          <w:sz w:val="28"/>
          <w:szCs w:val="28"/>
        </w:rPr>
        <w:t xml:space="preserve">ов анализа </w:t>
      </w:r>
      <w:r w:rsidR="00B72249">
        <w:rPr>
          <w:rFonts w:ascii="Times New Roman" w:hAnsi="Times New Roman" w:cs="Times New Roman"/>
          <w:sz w:val="28"/>
          <w:szCs w:val="28"/>
        </w:rPr>
        <w:t>п</w:t>
      </w:r>
      <w:r w:rsidRPr="00D52887">
        <w:rPr>
          <w:rFonts w:ascii="Times New Roman" w:hAnsi="Times New Roman" w:cs="Times New Roman"/>
          <w:sz w:val="28"/>
          <w:szCs w:val="28"/>
        </w:rPr>
        <w:t xml:space="preserve">о </w:t>
      </w:r>
      <w:r w:rsidR="00B72249">
        <w:rPr>
          <w:rFonts w:ascii="Times New Roman" w:hAnsi="Times New Roman" w:cs="Times New Roman"/>
          <w:sz w:val="28"/>
          <w:szCs w:val="28"/>
        </w:rPr>
        <w:t xml:space="preserve">параметрам 1 – </w:t>
      </w:r>
      <w:r w:rsidRPr="00D52887">
        <w:rPr>
          <w:rFonts w:ascii="Times New Roman" w:hAnsi="Times New Roman" w:cs="Times New Roman"/>
          <w:sz w:val="28"/>
          <w:szCs w:val="28"/>
        </w:rPr>
        <w:t>5 в итоговую матри</w:t>
      </w:r>
      <w:r w:rsidR="00B72249">
        <w:rPr>
          <w:rFonts w:ascii="Times New Roman" w:hAnsi="Times New Roman" w:cs="Times New Roman"/>
          <w:sz w:val="28"/>
          <w:szCs w:val="28"/>
        </w:rPr>
        <w:t>цу</w:t>
      </w:r>
      <w:r w:rsidRPr="00D52887">
        <w:rPr>
          <w:rFonts w:ascii="Times New Roman" w:hAnsi="Times New Roman" w:cs="Times New Roman"/>
          <w:sz w:val="28"/>
          <w:szCs w:val="28"/>
        </w:rPr>
        <w:t xml:space="preserve">, </w:t>
      </w:r>
      <w:r w:rsidR="00B72249">
        <w:rPr>
          <w:rFonts w:ascii="Times New Roman" w:hAnsi="Times New Roman" w:cs="Times New Roman"/>
          <w:sz w:val="28"/>
          <w:szCs w:val="28"/>
        </w:rPr>
        <w:t>п</w:t>
      </w:r>
      <w:r w:rsidRPr="00D52887">
        <w:rPr>
          <w:rFonts w:ascii="Times New Roman" w:hAnsi="Times New Roman" w:cs="Times New Roman"/>
          <w:sz w:val="28"/>
          <w:szCs w:val="28"/>
        </w:rPr>
        <w:t>роверка ус</w:t>
      </w:r>
      <w:r w:rsidR="00B72249">
        <w:rPr>
          <w:rFonts w:ascii="Times New Roman" w:hAnsi="Times New Roman" w:cs="Times New Roman"/>
          <w:sz w:val="28"/>
          <w:szCs w:val="28"/>
        </w:rPr>
        <w:t>т</w:t>
      </w:r>
      <w:r w:rsidRPr="00D52887">
        <w:rPr>
          <w:rFonts w:ascii="Times New Roman" w:hAnsi="Times New Roman" w:cs="Times New Roman"/>
          <w:sz w:val="28"/>
          <w:szCs w:val="28"/>
        </w:rPr>
        <w:t>ойчивос</w:t>
      </w:r>
      <w:r w:rsidR="00B72249">
        <w:rPr>
          <w:rFonts w:ascii="Times New Roman" w:hAnsi="Times New Roman" w:cs="Times New Roman"/>
          <w:sz w:val="28"/>
          <w:szCs w:val="28"/>
        </w:rPr>
        <w:t>т</w:t>
      </w:r>
      <w:r w:rsidRPr="00D52887">
        <w:rPr>
          <w:rFonts w:ascii="Times New Roman" w:hAnsi="Times New Roman" w:cs="Times New Roman"/>
          <w:sz w:val="28"/>
          <w:szCs w:val="28"/>
        </w:rPr>
        <w:t xml:space="preserve">и и </w:t>
      </w:r>
      <w:r w:rsidR="00B72249">
        <w:rPr>
          <w:rFonts w:ascii="Times New Roman" w:hAnsi="Times New Roman" w:cs="Times New Roman"/>
          <w:sz w:val="28"/>
          <w:szCs w:val="28"/>
        </w:rPr>
        <w:t>корректности</w:t>
      </w:r>
      <w:r w:rsidRPr="00D52887">
        <w:rPr>
          <w:rFonts w:ascii="Times New Roman" w:hAnsi="Times New Roman" w:cs="Times New Roman"/>
          <w:sz w:val="28"/>
          <w:szCs w:val="28"/>
        </w:rPr>
        <w:t xml:space="preserve"> </w:t>
      </w:r>
      <w:r w:rsidR="00B72249">
        <w:rPr>
          <w:rFonts w:ascii="Times New Roman" w:hAnsi="Times New Roman" w:cs="Times New Roman"/>
          <w:sz w:val="28"/>
          <w:szCs w:val="28"/>
        </w:rPr>
        <w:t>эксп</w:t>
      </w:r>
      <w:r w:rsidRPr="00D52887">
        <w:rPr>
          <w:rFonts w:ascii="Times New Roman" w:hAnsi="Times New Roman" w:cs="Times New Roman"/>
          <w:sz w:val="28"/>
          <w:szCs w:val="28"/>
        </w:rPr>
        <w:t>ертн</w:t>
      </w:r>
      <w:r w:rsidR="00B72249">
        <w:rPr>
          <w:rFonts w:ascii="Times New Roman" w:hAnsi="Times New Roman" w:cs="Times New Roman"/>
          <w:sz w:val="28"/>
          <w:szCs w:val="28"/>
        </w:rPr>
        <w:t>ы</w:t>
      </w:r>
      <w:r w:rsidRPr="00D52887">
        <w:rPr>
          <w:rFonts w:ascii="Times New Roman" w:hAnsi="Times New Roman" w:cs="Times New Roman"/>
          <w:sz w:val="28"/>
          <w:szCs w:val="28"/>
        </w:rPr>
        <w:t>х оценок по с</w:t>
      </w:r>
      <w:r w:rsidR="00B72249">
        <w:rPr>
          <w:rFonts w:ascii="Times New Roman" w:hAnsi="Times New Roman" w:cs="Times New Roman"/>
          <w:sz w:val="28"/>
          <w:szCs w:val="28"/>
        </w:rPr>
        <w:t>п</w:t>
      </w:r>
      <w:r w:rsidRPr="00D52887">
        <w:rPr>
          <w:rFonts w:ascii="Times New Roman" w:hAnsi="Times New Roman" w:cs="Times New Roman"/>
          <w:sz w:val="28"/>
          <w:szCs w:val="28"/>
        </w:rPr>
        <w:t>ец</w:t>
      </w:r>
      <w:r w:rsidR="00B72249">
        <w:rPr>
          <w:rFonts w:ascii="Times New Roman" w:hAnsi="Times New Roman" w:cs="Times New Roman"/>
          <w:sz w:val="28"/>
          <w:szCs w:val="28"/>
        </w:rPr>
        <w:t>иал</w:t>
      </w:r>
      <w:r w:rsidRPr="00D52887">
        <w:rPr>
          <w:rFonts w:ascii="Times New Roman" w:hAnsi="Times New Roman" w:cs="Times New Roman"/>
          <w:sz w:val="28"/>
          <w:szCs w:val="28"/>
        </w:rPr>
        <w:t>ьн</w:t>
      </w:r>
      <w:r w:rsidR="00B72249">
        <w:rPr>
          <w:rFonts w:ascii="Times New Roman" w:hAnsi="Times New Roman" w:cs="Times New Roman"/>
          <w:sz w:val="28"/>
          <w:szCs w:val="28"/>
        </w:rPr>
        <w:t>ы</w:t>
      </w:r>
      <w:r w:rsidRPr="00D52887">
        <w:rPr>
          <w:rFonts w:ascii="Times New Roman" w:hAnsi="Times New Roman" w:cs="Times New Roman"/>
          <w:sz w:val="28"/>
          <w:szCs w:val="28"/>
        </w:rPr>
        <w:t>м инструкциям, оценка учебника в баллах.</w:t>
      </w:r>
    </w:p>
    <w:p w:rsidR="00B72249" w:rsidRPr="00B72249" w:rsidRDefault="00B72249" w:rsidP="00B72249">
      <w:pPr>
        <w:spacing w:after="0" w:line="240" w:lineRule="auto"/>
        <w:ind w:firstLine="708"/>
        <w:jc w:val="both"/>
        <w:rPr>
          <w:rFonts w:ascii="Times New Roman" w:hAnsi="Times New Roman" w:cs="Times New Roman"/>
          <w:b/>
          <w:sz w:val="8"/>
          <w:szCs w:val="8"/>
        </w:rPr>
      </w:pPr>
    </w:p>
    <w:p w:rsidR="00D52887" w:rsidRPr="00B72249" w:rsidRDefault="00D52887" w:rsidP="00B72249">
      <w:pPr>
        <w:spacing w:after="0" w:line="240" w:lineRule="auto"/>
        <w:ind w:firstLine="708"/>
        <w:jc w:val="both"/>
        <w:rPr>
          <w:rFonts w:ascii="Times New Roman" w:hAnsi="Times New Roman" w:cs="Times New Roman"/>
          <w:sz w:val="28"/>
          <w:szCs w:val="28"/>
        </w:rPr>
      </w:pPr>
      <w:r w:rsidRPr="00B72249">
        <w:rPr>
          <w:rFonts w:ascii="Times New Roman" w:hAnsi="Times New Roman" w:cs="Times New Roman"/>
          <w:b/>
          <w:sz w:val="28"/>
          <w:szCs w:val="28"/>
        </w:rPr>
        <w:t>Задача на проверку эффективности учебного курса.</w:t>
      </w:r>
      <w:r w:rsidRPr="00D52887">
        <w:rPr>
          <w:rFonts w:ascii="Times New Roman" w:hAnsi="Times New Roman" w:cs="Times New Roman"/>
          <w:sz w:val="28"/>
          <w:szCs w:val="28"/>
        </w:rPr>
        <w:t xml:space="preserve"> Пусть нам требуется </w:t>
      </w:r>
      <w:r w:rsidR="00B72249">
        <w:rPr>
          <w:rFonts w:ascii="Times New Roman" w:hAnsi="Times New Roman" w:cs="Times New Roman"/>
          <w:sz w:val="28"/>
          <w:szCs w:val="28"/>
        </w:rPr>
        <w:t>п</w:t>
      </w:r>
      <w:r w:rsidRPr="00D52887">
        <w:rPr>
          <w:rFonts w:ascii="Times New Roman" w:hAnsi="Times New Roman" w:cs="Times New Roman"/>
          <w:sz w:val="28"/>
          <w:szCs w:val="28"/>
        </w:rPr>
        <w:t>ротест</w:t>
      </w:r>
      <w:r w:rsidR="00B72249">
        <w:rPr>
          <w:rFonts w:ascii="Times New Roman" w:hAnsi="Times New Roman" w:cs="Times New Roman"/>
          <w:sz w:val="28"/>
          <w:szCs w:val="28"/>
        </w:rPr>
        <w:t>и</w:t>
      </w:r>
      <w:r w:rsidRPr="00D52887">
        <w:rPr>
          <w:rFonts w:ascii="Times New Roman" w:hAnsi="Times New Roman" w:cs="Times New Roman"/>
          <w:sz w:val="28"/>
          <w:szCs w:val="28"/>
        </w:rPr>
        <w:t xml:space="preserve">ровать новый </w:t>
      </w:r>
      <w:r w:rsidR="00B72249">
        <w:rPr>
          <w:rFonts w:ascii="Times New Roman" w:hAnsi="Times New Roman" w:cs="Times New Roman"/>
          <w:sz w:val="28"/>
          <w:szCs w:val="28"/>
        </w:rPr>
        <w:t>у</w:t>
      </w:r>
      <w:r w:rsidRPr="00D52887">
        <w:rPr>
          <w:rFonts w:ascii="Times New Roman" w:hAnsi="Times New Roman" w:cs="Times New Roman"/>
          <w:sz w:val="28"/>
          <w:szCs w:val="28"/>
        </w:rPr>
        <w:t>чебный курс, перед тем как рекомендовать его к ис</w:t>
      </w:r>
      <w:r w:rsidR="00B72249">
        <w:rPr>
          <w:rFonts w:ascii="Times New Roman" w:hAnsi="Times New Roman" w:cs="Times New Roman"/>
          <w:sz w:val="28"/>
          <w:szCs w:val="28"/>
        </w:rPr>
        <w:t>п</w:t>
      </w:r>
      <w:r w:rsidRPr="00D52887">
        <w:rPr>
          <w:rFonts w:ascii="Times New Roman" w:hAnsi="Times New Roman" w:cs="Times New Roman"/>
          <w:sz w:val="28"/>
          <w:szCs w:val="28"/>
        </w:rPr>
        <w:t xml:space="preserve">ользованию в обучении. </w:t>
      </w:r>
      <w:r w:rsidR="00B72249">
        <w:rPr>
          <w:rFonts w:ascii="Times New Roman" w:hAnsi="Times New Roman" w:cs="Times New Roman"/>
          <w:sz w:val="28"/>
          <w:szCs w:val="28"/>
        </w:rPr>
        <w:t>Д</w:t>
      </w:r>
      <w:r w:rsidRPr="00D52887">
        <w:rPr>
          <w:rFonts w:ascii="Times New Roman" w:hAnsi="Times New Roman" w:cs="Times New Roman"/>
          <w:sz w:val="28"/>
          <w:szCs w:val="28"/>
        </w:rPr>
        <w:t>ля научного ре</w:t>
      </w:r>
      <w:r w:rsidR="00B72249">
        <w:rPr>
          <w:rFonts w:ascii="Times New Roman" w:hAnsi="Times New Roman" w:cs="Times New Roman"/>
          <w:sz w:val="28"/>
          <w:szCs w:val="28"/>
        </w:rPr>
        <w:t>ш</w:t>
      </w:r>
      <w:r w:rsidRPr="00D52887">
        <w:rPr>
          <w:rFonts w:ascii="Times New Roman" w:hAnsi="Times New Roman" w:cs="Times New Roman"/>
          <w:sz w:val="28"/>
          <w:szCs w:val="28"/>
        </w:rPr>
        <w:t>ен</w:t>
      </w:r>
      <w:r w:rsidR="00B72249">
        <w:rPr>
          <w:rFonts w:ascii="Times New Roman" w:hAnsi="Times New Roman" w:cs="Times New Roman"/>
          <w:sz w:val="28"/>
          <w:szCs w:val="28"/>
        </w:rPr>
        <w:t xml:space="preserve">ия этой задачи нам потребуются «батареи тестов» </w:t>
      </w:r>
      <w:r w:rsidRPr="00D52887">
        <w:rPr>
          <w:rFonts w:ascii="Times New Roman" w:hAnsi="Times New Roman" w:cs="Times New Roman"/>
          <w:sz w:val="28"/>
          <w:szCs w:val="28"/>
        </w:rPr>
        <w:t>и стан</w:t>
      </w:r>
      <w:r w:rsidR="00B72249">
        <w:rPr>
          <w:rFonts w:ascii="Times New Roman" w:hAnsi="Times New Roman" w:cs="Times New Roman"/>
          <w:sz w:val="28"/>
          <w:szCs w:val="28"/>
        </w:rPr>
        <w:t>д</w:t>
      </w:r>
      <w:r w:rsidRPr="00D52887">
        <w:rPr>
          <w:rFonts w:ascii="Times New Roman" w:hAnsi="Times New Roman" w:cs="Times New Roman"/>
          <w:sz w:val="28"/>
          <w:szCs w:val="28"/>
        </w:rPr>
        <w:t>артная методика обработки тесто</w:t>
      </w:r>
      <w:r w:rsidR="00B72249">
        <w:rPr>
          <w:rFonts w:ascii="Times New Roman" w:hAnsi="Times New Roman" w:cs="Times New Roman"/>
          <w:sz w:val="28"/>
          <w:szCs w:val="28"/>
        </w:rPr>
        <w:t>вого материала [</w:t>
      </w:r>
      <w:r w:rsidR="00B72249">
        <w:rPr>
          <w:rFonts w:ascii="Times New Roman" w:hAnsi="Times New Roman" w:cs="Times New Roman"/>
          <w:sz w:val="28"/>
          <w:szCs w:val="28"/>
          <w:lang w:val="en-US"/>
        </w:rPr>
        <w:t>Oller</w:t>
      </w:r>
      <w:r w:rsidR="00B72249">
        <w:rPr>
          <w:rFonts w:ascii="Times New Roman" w:hAnsi="Times New Roman" w:cs="Times New Roman"/>
          <w:sz w:val="28"/>
          <w:szCs w:val="28"/>
        </w:rPr>
        <w:t>, 1979</w:t>
      </w:r>
      <w:r w:rsidR="00B72249" w:rsidRPr="00B72249">
        <w:rPr>
          <w:rFonts w:ascii="Times New Roman" w:hAnsi="Times New Roman" w:cs="Times New Roman"/>
          <w:sz w:val="28"/>
          <w:szCs w:val="28"/>
        </w:rPr>
        <w:t>].</w:t>
      </w:r>
    </w:p>
    <w:p w:rsidR="00D52887" w:rsidRPr="00D52887" w:rsidRDefault="00B72249" w:rsidP="00B7224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ил</w:t>
      </w:r>
      <w:r w:rsidR="00D52887" w:rsidRPr="00D52887">
        <w:rPr>
          <w:rFonts w:ascii="Times New Roman" w:hAnsi="Times New Roman" w:cs="Times New Roman"/>
          <w:sz w:val="28"/>
          <w:szCs w:val="28"/>
        </w:rPr>
        <w:t>люстра</w:t>
      </w:r>
      <w:r>
        <w:rPr>
          <w:rFonts w:ascii="Times New Roman" w:hAnsi="Times New Roman" w:cs="Times New Roman"/>
          <w:sz w:val="28"/>
          <w:szCs w:val="28"/>
        </w:rPr>
        <w:t>ц</w:t>
      </w:r>
      <w:r w:rsidR="00D52887" w:rsidRPr="00D52887">
        <w:rPr>
          <w:rFonts w:ascii="Times New Roman" w:hAnsi="Times New Roman" w:cs="Times New Roman"/>
          <w:sz w:val="28"/>
          <w:szCs w:val="28"/>
        </w:rPr>
        <w:t xml:space="preserve">ии задачи приведем схему </w:t>
      </w:r>
      <w:r>
        <w:rPr>
          <w:rFonts w:ascii="Times New Roman" w:hAnsi="Times New Roman" w:cs="Times New Roman"/>
          <w:sz w:val="28"/>
          <w:szCs w:val="28"/>
        </w:rPr>
        <w:t>«Теста эффективности»</w:t>
      </w:r>
      <w:r w:rsidR="00D52887" w:rsidRPr="00D52887">
        <w:rPr>
          <w:rFonts w:ascii="Times New Roman" w:hAnsi="Times New Roman" w:cs="Times New Roman"/>
          <w:sz w:val="28"/>
          <w:szCs w:val="28"/>
        </w:rPr>
        <w:t>.</w:t>
      </w:r>
    </w:p>
    <w:p w:rsidR="00D52887" w:rsidRPr="00D52887" w:rsidRDefault="00D52887" w:rsidP="00B72249">
      <w:pPr>
        <w:spacing w:after="0" w:line="240" w:lineRule="auto"/>
        <w:ind w:firstLine="708"/>
        <w:jc w:val="both"/>
        <w:rPr>
          <w:rFonts w:ascii="Times New Roman" w:hAnsi="Times New Roman" w:cs="Times New Roman"/>
          <w:sz w:val="28"/>
          <w:szCs w:val="28"/>
        </w:rPr>
      </w:pPr>
      <w:r w:rsidRPr="00D52887">
        <w:rPr>
          <w:rFonts w:ascii="Times New Roman" w:hAnsi="Times New Roman" w:cs="Times New Roman"/>
          <w:sz w:val="28"/>
          <w:szCs w:val="28"/>
        </w:rPr>
        <w:t xml:space="preserve">Учебный курс ИЯ эффективен, если в ходе работы </w:t>
      </w:r>
      <w:r w:rsidR="00B72249">
        <w:rPr>
          <w:rFonts w:ascii="Times New Roman" w:hAnsi="Times New Roman" w:cs="Times New Roman"/>
          <w:sz w:val="28"/>
          <w:szCs w:val="28"/>
        </w:rPr>
        <w:t>п</w:t>
      </w:r>
      <w:r w:rsidRPr="00D52887">
        <w:rPr>
          <w:rFonts w:ascii="Times New Roman" w:hAnsi="Times New Roman" w:cs="Times New Roman"/>
          <w:sz w:val="28"/>
          <w:szCs w:val="28"/>
        </w:rPr>
        <w:t>о данному курсу уча</w:t>
      </w:r>
      <w:r w:rsidR="00B72249">
        <w:rPr>
          <w:rFonts w:ascii="Times New Roman" w:hAnsi="Times New Roman" w:cs="Times New Roman"/>
          <w:sz w:val="28"/>
          <w:szCs w:val="28"/>
        </w:rPr>
        <w:t>щ</w:t>
      </w:r>
      <w:r w:rsidRPr="00D52887">
        <w:rPr>
          <w:rFonts w:ascii="Times New Roman" w:hAnsi="Times New Roman" w:cs="Times New Roman"/>
          <w:sz w:val="28"/>
          <w:szCs w:val="28"/>
        </w:rPr>
        <w:t>иеся приобретают или совершенствуют свои коммуникативные умения в актуальных для них сферах общения. Под об</w:t>
      </w:r>
      <w:r w:rsidR="00B72249">
        <w:rPr>
          <w:rFonts w:ascii="Times New Roman" w:hAnsi="Times New Roman" w:cs="Times New Roman"/>
          <w:sz w:val="28"/>
          <w:szCs w:val="28"/>
        </w:rPr>
        <w:t>щ</w:t>
      </w:r>
      <w:r w:rsidRPr="00D52887">
        <w:rPr>
          <w:rFonts w:ascii="Times New Roman" w:hAnsi="Times New Roman" w:cs="Times New Roman"/>
          <w:sz w:val="28"/>
          <w:szCs w:val="28"/>
        </w:rPr>
        <w:t xml:space="preserve">ением </w:t>
      </w:r>
      <w:r w:rsidR="00B72249">
        <w:rPr>
          <w:rFonts w:ascii="Times New Roman" w:hAnsi="Times New Roman" w:cs="Times New Roman"/>
          <w:sz w:val="28"/>
          <w:szCs w:val="28"/>
        </w:rPr>
        <w:t>п</w:t>
      </w:r>
      <w:r w:rsidRPr="00D52887">
        <w:rPr>
          <w:rFonts w:ascii="Times New Roman" w:hAnsi="Times New Roman" w:cs="Times New Roman"/>
          <w:sz w:val="28"/>
          <w:szCs w:val="28"/>
        </w:rPr>
        <w:t>онимае</w:t>
      </w:r>
      <w:r w:rsidR="00B72249">
        <w:rPr>
          <w:rFonts w:ascii="Times New Roman" w:hAnsi="Times New Roman" w:cs="Times New Roman"/>
          <w:sz w:val="28"/>
          <w:szCs w:val="28"/>
        </w:rPr>
        <w:t>т</w:t>
      </w:r>
      <w:r w:rsidRPr="00D52887">
        <w:rPr>
          <w:rFonts w:ascii="Times New Roman" w:hAnsi="Times New Roman" w:cs="Times New Roman"/>
          <w:sz w:val="28"/>
          <w:szCs w:val="28"/>
        </w:rPr>
        <w:t>ся любое использование из</w:t>
      </w:r>
      <w:r w:rsidR="00B72249">
        <w:rPr>
          <w:rFonts w:ascii="Times New Roman" w:hAnsi="Times New Roman" w:cs="Times New Roman"/>
          <w:sz w:val="28"/>
          <w:szCs w:val="28"/>
        </w:rPr>
        <w:t>у</w:t>
      </w:r>
      <w:r w:rsidRPr="00D52887">
        <w:rPr>
          <w:rFonts w:ascii="Times New Roman" w:hAnsi="Times New Roman" w:cs="Times New Roman"/>
          <w:sz w:val="28"/>
          <w:szCs w:val="28"/>
        </w:rPr>
        <w:t xml:space="preserve">чаемого языка в функциях </w:t>
      </w:r>
      <w:r w:rsidR="00B72249">
        <w:rPr>
          <w:rFonts w:ascii="Times New Roman" w:hAnsi="Times New Roman" w:cs="Times New Roman"/>
          <w:sz w:val="28"/>
          <w:szCs w:val="28"/>
        </w:rPr>
        <w:t>к</w:t>
      </w:r>
      <w:r w:rsidRPr="00D52887">
        <w:rPr>
          <w:rFonts w:ascii="Times New Roman" w:hAnsi="Times New Roman" w:cs="Times New Roman"/>
          <w:sz w:val="28"/>
          <w:szCs w:val="28"/>
        </w:rPr>
        <w:t xml:space="preserve">вазиродного, т. е. для взаимопонимания и/или взаимодействия с носителями языка в условиях </w:t>
      </w:r>
      <w:r w:rsidR="00B72249">
        <w:rPr>
          <w:rFonts w:ascii="Times New Roman" w:hAnsi="Times New Roman" w:cs="Times New Roman"/>
          <w:sz w:val="28"/>
          <w:szCs w:val="28"/>
        </w:rPr>
        <w:t>п</w:t>
      </w:r>
      <w:r w:rsidRPr="00D52887">
        <w:rPr>
          <w:rFonts w:ascii="Times New Roman" w:hAnsi="Times New Roman" w:cs="Times New Roman"/>
          <w:sz w:val="28"/>
          <w:szCs w:val="28"/>
        </w:rPr>
        <w:t>рямого или опосредова</w:t>
      </w:r>
      <w:r w:rsidR="00B72249">
        <w:rPr>
          <w:rFonts w:ascii="Times New Roman" w:hAnsi="Times New Roman" w:cs="Times New Roman"/>
          <w:sz w:val="28"/>
          <w:szCs w:val="28"/>
        </w:rPr>
        <w:t>нног</w:t>
      </w:r>
      <w:r w:rsidRPr="00D52887">
        <w:rPr>
          <w:rFonts w:ascii="Times New Roman" w:hAnsi="Times New Roman" w:cs="Times New Roman"/>
          <w:sz w:val="28"/>
          <w:szCs w:val="28"/>
        </w:rPr>
        <w:t xml:space="preserve">о контакта, с </w:t>
      </w:r>
      <w:r w:rsidR="00B72249">
        <w:rPr>
          <w:rFonts w:ascii="Times New Roman" w:hAnsi="Times New Roman" w:cs="Times New Roman"/>
          <w:sz w:val="28"/>
          <w:szCs w:val="28"/>
        </w:rPr>
        <w:t>неп</w:t>
      </w:r>
      <w:r w:rsidRPr="00D52887">
        <w:rPr>
          <w:rFonts w:ascii="Times New Roman" w:hAnsi="Times New Roman" w:cs="Times New Roman"/>
          <w:sz w:val="28"/>
          <w:szCs w:val="28"/>
        </w:rPr>
        <w:t>осредстве</w:t>
      </w:r>
      <w:r w:rsidR="00B72249">
        <w:rPr>
          <w:rFonts w:ascii="Times New Roman" w:hAnsi="Times New Roman" w:cs="Times New Roman"/>
          <w:sz w:val="28"/>
          <w:szCs w:val="28"/>
        </w:rPr>
        <w:t>нной ил и отсрочен</w:t>
      </w:r>
      <w:r w:rsidRPr="00D52887">
        <w:rPr>
          <w:rFonts w:ascii="Times New Roman" w:hAnsi="Times New Roman" w:cs="Times New Roman"/>
          <w:sz w:val="28"/>
          <w:szCs w:val="28"/>
        </w:rPr>
        <w:t>ной обратной связью между комму</w:t>
      </w:r>
      <w:r w:rsidR="00B72249">
        <w:rPr>
          <w:rFonts w:ascii="Times New Roman" w:hAnsi="Times New Roman" w:cs="Times New Roman"/>
          <w:sz w:val="28"/>
          <w:szCs w:val="28"/>
        </w:rPr>
        <w:t>ни</w:t>
      </w:r>
      <w:r w:rsidRPr="00D52887">
        <w:rPr>
          <w:rFonts w:ascii="Times New Roman" w:hAnsi="Times New Roman" w:cs="Times New Roman"/>
          <w:sz w:val="28"/>
          <w:szCs w:val="28"/>
        </w:rPr>
        <w:t>кан</w:t>
      </w:r>
      <w:r w:rsidR="00B72249">
        <w:rPr>
          <w:rFonts w:ascii="Times New Roman" w:hAnsi="Times New Roman" w:cs="Times New Roman"/>
          <w:sz w:val="28"/>
          <w:szCs w:val="28"/>
        </w:rPr>
        <w:t>т</w:t>
      </w:r>
      <w:r w:rsidRPr="00D52887">
        <w:rPr>
          <w:rFonts w:ascii="Times New Roman" w:hAnsi="Times New Roman" w:cs="Times New Roman"/>
          <w:sz w:val="28"/>
          <w:szCs w:val="28"/>
        </w:rPr>
        <w:t>ами.</w:t>
      </w:r>
    </w:p>
    <w:p w:rsidR="00D52887" w:rsidRPr="00D52887" w:rsidRDefault="00D52887" w:rsidP="00B72249">
      <w:pPr>
        <w:spacing w:after="0" w:line="240" w:lineRule="auto"/>
        <w:ind w:firstLine="708"/>
        <w:jc w:val="both"/>
        <w:rPr>
          <w:rFonts w:ascii="Times New Roman" w:hAnsi="Times New Roman" w:cs="Times New Roman"/>
          <w:sz w:val="28"/>
          <w:szCs w:val="28"/>
        </w:rPr>
      </w:pPr>
      <w:r w:rsidRPr="00D52887">
        <w:rPr>
          <w:rFonts w:ascii="Times New Roman" w:hAnsi="Times New Roman" w:cs="Times New Roman"/>
          <w:sz w:val="28"/>
          <w:szCs w:val="28"/>
        </w:rPr>
        <w:t xml:space="preserve">Тест определения эффективности </w:t>
      </w:r>
      <w:r w:rsidR="00B72249">
        <w:rPr>
          <w:rFonts w:ascii="Times New Roman" w:hAnsi="Times New Roman" w:cs="Times New Roman"/>
          <w:sz w:val="28"/>
          <w:szCs w:val="28"/>
        </w:rPr>
        <w:t>у</w:t>
      </w:r>
      <w:r w:rsidRPr="00D52887">
        <w:rPr>
          <w:rFonts w:ascii="Times New Roman" w:hAnsi="Times New Roman" w:cs="Times New Roman"/>
          <w:sz w:val="28"/>
          <w:szCs w:val="28"/>
        </w:rPr>
        <w:t xml:space="preserve">чебного курса проводится </w:t>
      </w:r>
      <w:r w:rsidR="00B72249">
        <w:rPr>
          <w:rFonts w:ascii="Times New Roman" w:hAnsi="Times New Roman" w:cs="Times New Roman"/>
          <w:sz w:val="28"/>
          <w:szCs w:val="28"/>
        </w:rPr>
        <w:t>по</w:t>
      </w:r>
      <w:r w:rsidRPr="00D52887">
        <w:rPr>
          <w:rFonts w:ascii="Times New Roman" w:hAnsi="Times New Roman" w:cs="Times New Roman"/>
          <w:sz w:val="28"/>
          <w:szCs w:val="28"/>
        </w:rPr>
        <w:t xml:space="preserve"> схеме:</w:t>
      </w:r>
    </w:p>
    <w:p w:rsidR="00D52887" w:rsidRPr="00D52887" w:rsidRDefault="00D52887" w:rsidP="00B72249">
      <w:pPr>
        <w:spacing w:after="0" w:line="240" w:lineRule="auto"/>
        <w:ind w:firstLine="708"/>
        <w:jc w:val="both"/>
        <w:rPr>
          <w:rFonts w:ascii="Times New Roman" w:hAnsi="Times New Roman" w:cs="Times New Roman"/>
          <w:sz w:val="28"/>
          <w:szCs w:val="28"/>
        </w:rPr>
      </w:pPr>
      <w:r w:rsidRPr="00D52887">
        <w:rPr>
          <w:rFonts w:ascii="Times New Roman" w:hAnsi="Times New Roman" w:cs="Times New Roman"/>
          <w:sz w:val="28"/>
          <w:szCs w:val="28"/>
        </w:rPr>
        <w:t xml:space="preserve">Входной тест </w:t>
      </w:r>
      <w:r w:rsidR="00B72249">
        <w:rPr>
          <w:rFonts w:ascii="Times New Roman" w:hAnsi="Times New Roman" w:cs="Times New Roman"/>
          <w:sz w:val="28"/>
          <w:szCs w:val="28"/>
        </w:rPr>
        <w:t xml:space="preserve">→ Цикл занятий по теме → </w:t>
      </w:r>
      <w:r w:rsidRPr="00D52887">
        <w:rPr>
          <w:rFonts w:ascii="Times New Roman" w:hAnsi="Times New Roman" w:cs="Times New Roman"/>
          <w:sz w:val="28"/>
          <w:szCs w:val="28"/>
        </w:rPr>
        <w:t>Итоговый тест</w:t>
      </w:r>
    </w:p>
    <w:p w:rsidR="00B72249" w:rsidRPr="00B72249" w:rsidRDefault="00B72249" w:rsidP="00D52887">
      <w:pPr>
        <w:spacing w:after="0" w:line="240" w:lineRule="auto"/>
        <w:jc w:val="both"/>
        <w:rPr>
          <w:rFonts w:ascii="Times New Roman" w:hAnsi="Times New Roman" w:cs="Times New Roman"/>
          <w:sz w:val="8"/>
          <w:szCs w:val="8"/>
        </w:rPr>
      </w:pPr>
    </w:p>
    <w:p w:rsidR="00D52887" w:rsidRPr="00D52887" w:rsidRDefault="00D52887" w:rsidP="00B72249">
      <w:pPr>
        <w:spacing w:after="0" w:line="240" w:lineRule="auto"/>
        <w:ind w:firstLine="708"/>
        <w:jc w:val="both"/>
        <w:rPr>
          <w:rFonts w:ascii="Times New Roman" w:hAnsi="Times New Roman" w:cs="Times New Roman"/>
          <w:sz w:val="28"/>
          <w:szCs w:val="28"/>
        </w:rPr>
      </w:pPr>
      <w:r w:rsidRPr="00D52887">
        <w:rPr>
          <w:rFonts w:ascii="Times New Roman" w:hAnsi="Times New Roman" w:cs="Times New Roman"/>
          <w:sz w:val="28"/>
          <w:szCs w:val="28"/>
        </w:rPr>
        <w:t xml:space="preserve">В х о д н о й </w:t>
      </w:r>
      <w:r w:rsidR="00B72249">
        <w:rPr>
          <w:rFonts w:ascii="Times New Roman" w:hAnsi="Times New Roman" w:cs="Times New Roman"/>
          <w:sz w:val="28"/>
          <w:szCs w:val="28"/>
        </w:rPr>
        <w:t xml:space="preserve">  </w:t>
      </w:r>
      <w:r w:rsidRPr="00D52887">
        <w:rPr>
          <w:rFonts w:ascii="Times New Roman" w:hAnsi="Times New Roman" w:cs="Times New Roman"/>
          <w:sz w:val="28"/>
          <w:szCs w:val="28"/>
        </w:rPr>
        <w:t xml:space="preserve">т е с т </w:t>
      </w:r>
      <w:r w:rsidR="00B72249">
        <w:rPr>
          <w:rFonts w:ascii="Times New Roman" w:hAnsi="Times New Roman" w:cs="Times New Roman"/>
          <w:sz w:val="28"/>
          <w:szCs w:val="28"/>
        </w:rPr>
        <w:t xml:space="preserve"> </w:t>
      </w:r>
      <w:r w:rsidRPr="00D52887">
        <w:rPr>
          <w:rFonts w:ascii="Times New Roman" w:hAnsi="Times New Roman" w:cs="Times New Roman"/>
          <w:sz w:val="28"/>
          <w:szCs w:val="28"/>
        </w:rPr>
        <w:t>состоит из трех частей: а) диалог с проп</w:t>
      </w:r>
      <w:r w:rsidR="00B72249">
        <w:rPr>
          <w:rFonts w:ascii="Times New Roman" w:hAnsi="Times New Roman" w:cs="Times New Roman"/>
          <w:sz w:val="28"/>
          <w:szCs w:val="28"/>
        </w:rPr>
        <w:t>ущ</w:t>
      </w:r>
      <w:r w:rsidRPr="00D52887">
        <w:rPr>
          <w:rFonts w:ascii="Times New Roman" w:hAnsi="Times New Roman" w:cs="Times New Roman"/>
          <w:sz w:val="28"/>
          <w:szCs w:val="28"/>
        </w:rPr>
        <w:t>енной ре</w:t>
      </w:r>
      <w:r w:rsidR="00B72249">
        <w:rPr>
          <w:rFonts w:ascii="Times New Roman" w:hAnsi="Times New Roman" w:cs="Times New Roman"/>
          <w:sz w:val="28"/>
          <w:szCs w:val="28"/>
        </w:rPr>
        <w:t xml:space="preserve">пликой и опоры в виде 3 – </w:t>
      </w:r>
      <w:r w:rsidRPr="00D52887">
        <w:rPr>
          <w:rFonts w:ascii="Times New Roman" w:hAnsi="Times New Roman" w:cs="Times New Roman"/>
          <w:sz w:val="28"/>
          <w:szCs w:val="28"/>
        </w:rPr>
        <w:t>5 подста</w:t>
      </w:r>
      <w:r w:rsidR="00B72249">
        <w:rPr>
          <w:rFonts w:ascii="Times New Roman" w:hAnsi="Times New Roman" w:cs="Times New Roman"/>
          <w:sz w:val="28"/>
          <w:szCs w:val="28"/>
        </w:rPr>
        <w:t>н</w:t>
      </w:r>
      <w:r w:rsidRPr="00D52887">
        <w:rPr>
          <w:rFonts w:ascii="Times New Roman" w:hAnsi="Times New Roman" w:cs="Times New Roman"/>
          <w:sz w:val="28"/>
          <w:szCs w:val="28"/>
        </w:rPr>
        <w:t>овоч</w:t>
      </w:r>
      <w:r w:rsidR="00B72249">
        <w:rPr>
          <w:rFonts w:ascii="Times New Roman" w:hAnsi="Times New Roman" w:cs="Times New Roman"/>
          <w:sz w:val="28"/>
          <w:szCs w:val="28"/>
        </w:rPr>
        <w:t>н</w:t>
      </w:r>
      <w:r w:rsidRPr="00D52887">
        <w:rPr>
          <w:rFonts w:ascii="Times New Roman" w:hAnsi="Times New Roman" w:cs="Times New Roman"/>
          <w:sz w:val="28"/>
          <w:szCs w:val="28"/>
        </w:rPr>
        <w:t>ых вариан</w:t>
      </w:r>
      <w:r w:rsidR="00B72249">
        <w:rPr>
          <w:rFonts w:ascii="Times New Roman" w:hAnsi="Times New Roman" w:cs="Times New Roman"/>
          <w:sz w:val="28"/>
          <w:szCs w:val="28"/>
        </w:rPr>
        <w:t>т</w:t>
      </w:r>
      <w:r w:rsidRPr="00D52887">
        <w:rPr>
          <w:rFonts w:ascii="Times New Roman" w:hAnsi="Times New Roman" w:cs="Times New Roman"/>
          <w:sz w:val="28"/>
          <w:szCs w:val="28"/>
        </w:rPr>
        <w:t xml:space="preserve">ов, из которых </w:t>
      </w:r>
      <w:r w:rsidR="00B72249">
        <w:rPr>
          <w:rFonts w:ascii="Times New Roman" w:hAnsi="Times New Roman" w:cs="Times New Roman"/>
          <w:sz w:val="28"/>
          <w:szCs w:val="28"/>
        </w:rPr>
        <w:t>п</w:t>
      </w:r>
      <w:r w:rsidRPr="00D52887">
        <w:rPr>
          <w:rFonts w:ascii="Times New Roman" w:hAnsi="Times New Roman" w:cs="Times New Roman"/>
          <w:sz w:val="28"/>
          <w:szCs w:val="28"/>
        </w:rPr>
        <w:t>равиле</w:t>
      </w:r>
      <w:r w:rsidR="00B72249">
        <w:rPr>
          <w:rFonts w:ascii="Times New Roman" w:hAnsi="Times New Roman" w:cs="Times New Roman"/>
          <w:sz w:val="28"/>
          <w:szCs w:val="28"/>
        </w:rPr>
        <w:t xml:space="preserve">н только 1, 1 – </w:t>
      </w:r>
      <w:r w:rsidRPr="00D52887">
        <w:rPr>
          <w:rFonts w:ascii="Times New Roman" w:hAnsi="Times New Roman" w:cs="Times New Roman"/>
          <w:sz w:val="28"/>
          <w:szCs w:val="28"/>
        </w:rPr>
        <w:t xml:space="preserve">2 правдоподобны, </w:t>
      </w:r>
      <w:r w:rsidR="00B72249">
        <w:rPr>
          <w:rFonts w:ascii="Times New Roman" w:hAnsi="Times New Roman" w:cs="Times New Roman"/>
          <w:sz w:val="28"/>
          <w:szCs w:val="28"/>
        </w:rPr>
        <w:t xml:space="preserve">но неверны, 1 – </w:t>
      </w:r>
      <w:r w:rsidRPr="00D52887">
        <w:rPr>
          <w:rFonts w:ascii="Times New Roman" w:hAnsi="Times New Roman" w:cs="Times New Roman"/>
          <w:sz w:val="28"/>
          <w:szCs w:val="28"/>
        </w:rPr>
        <w:t>2 заведомо недопустимы; б) текст с пропуском</w:t>
      </w:r>
      <w:r w:rsidR="00B72249">
        <w:rPr>
          <w:rFonts w:ascii="Times New Roman" w:hAnsi="Times New Roman" w:cs="Times New Roman"/>
          <w:sz w:val="28"/>
          <w:szCs w:val="28"/>
        </w:rPr>
        <w:t xml:space="preserve"> абзаца и опоры в виде реалий – </w:t>
      </w:r>
      <w:r w:rsidRPr="00D52887">
        <w:rPr>
          <w:rFonts w:ascii="Times New Roman" w:hAnsi="Times New Roman" w:cs="Times New Roman"/>
          <w:sz w:val="28"/>
          <w:szCs w:val="28"/>
        </w:rPr>
        <w:t>цифровых данн</w:t>
      </w:r>
      <w:r w:rsidR="00B72249">
        <w:rPr>
          <w:rFonts w:ascii="Times New Roman" w:hAnsi="Times New Roman" w:cs="Times New Roman"/>
          <w:sz w:val="28"/>
          <w:szCs w:val="28"/>
        </w:rPr>
        <w:t>ы</w:t>
      </w:r>
      <w:r w:rsidRPr="00D52887">
        <w:rPr>
          <w:rFonts w:ascii="Times New Roman" w:hAnsi="Times New Roman" w:cs="Times New Roman"/>
          <w:sz w:val="28"/>
          <w:szCs w:val="28"/>
        </w:rPr>
        <w:t xml:space="preserve">х, названий, имен и т. </w:t>
      </w:r>
      <w:r w:rsidR="00B72249">
        <w:rPr>
          <w:rFonts w:ascii="Times New Roman" w:hAnsi="Times New Roman" w:cs="Times New Roman"/>
          <w:sz w:val="28"/>
          <w:szCs w:val="28"/>
        </w:rPr>
        <w:t>п</w:t>
      </w:r>
      <w:r w:rsidRPr="00D52887">
        <w:rPr>
          <w:rFonts w:ascii="Times New Roman" w:hAnsi="Times New Roman" w:cs="Times New Roman"/>
          <w:sz w:val="28"/>
          <w:szCs w:val="28"/>
        </w:rPr>
        <w:t>.; в) альтернативные системы вопросов к содержанию диалога (а) и текста (б).</w:t>
      </w:r>
    </w:p>
    <w:p w:rsidR="00D52887" w:rsidRPr="00D52887" w:rsidRDefault="00D52887" w:rsidP="00B72249">
      <w:pPr>
        <w:spacing w:after="0" w:line="240" w:lineRule="auto"/>
        <w:ind w:firstLine="708"/>
        <w:jc w:val="both"/>
        <w:rPr>
          <w:rFonts w:ascii="Times New Roman" w:hAnsi="Times New Roman" w:cs="Times New Roman"/>
          <w:sz w:val="28"/>
          <w:szCs w:val="28"/>
        </w:rPr>
      </w:pPr>
      <w:r w:rsidRPr="00D52887">
        <w:rPr>
          <w:rFonts w:ascii="Times New Roman" w:hAnsi="Times New Roman" w:cs="Times New Roman"/>
          <w:sz w:val="28"/>
          <w:szCs w:val="28"/>
        </w:rPr>
        <w:t xml:space="preserve">Тестовые задания: для (а) и (б) </w:t>
      </w:r>
      <w:r w:rsidR="00B72249">
        <w:rPr>
          <w:rFonts w:ascii="Times New Roman" w:hAnsi="Times New Roman" w:cs="Times New Roman"/>
          <w:sz w:val="28"/>
          <w:szCs w:val="28"/>
        </w:rPr>
        <w:t xml:space="preserve">– </w:t>
      </w:r>
      <w:r w:rsidRPr="00D52887">
        <w:rPr>
          <w:rFonts w:ascii="Times New Roman" w:hAnsi="Times New Roman" w:cs="Times New Roman"/>
          <w:sz w:val="28"/>
          <w:szCs w:val="28"/>
        </w:rPr>
        <w:t>реконструировать по опорам проп</w:t>
      </w:r>
      <w:r w:rsidR="00B72249">
        <w:rPr>
          <w:rFonts w:ascii="Times New Roman" w:hAnsi="Times New Roman" w:cs="Times New Roman"/>
          <w:sz w:val="28"/>
          <w:szCs w:val="28"/>
        </w:rPr>
        <w:t>ущ</w:t>
      </w:r>
      <w:r w:rsidRPr="00D52887">
        <w:rPr>
          <w:rFonts w:ascii="Times New Roman" w:hAnsi="Times New Roman" w:cs="Times New Roman"/>
          <w:sz w:val="28"/>
          <w:szCs w:val="28"/>
        </w:rPr>
        <w:t xml:space="preserve">енный фрагмент речевого произведения; для (в) </w:t>
      </w:r>
      <w:r w:rsidR="00B72249">
        <w:rPr>
          <w:rFonts w:ascii="Times New Roman" w:hAnsi="Times New Roman" w:cs="Times New Roman"/>
          <w:sz w:val="28"/>
          <w:szCs w:val="28"/>
        </w:rPr>
        <w:t>– в</w:t>
      </w:r>
      <w:r w:rsidRPr="00D52887">
        <w:rPr>
          <w:rFonts w:ascii="Times New Roman" w:hAnsi="Times New Roman" w:cs="Times New Roman"/>
          <w:sz w:val="28"/>
          <w:szCs w:val="28"/>
        </w:rPr>
        <w:t xml:space="preserve">ыбрать правильную альтернативу. Каждый входной тест имеет только одно правильное решение. Входной тест </w:t>
      </w:r>
      <w:r w:rsidR="00B72249">
        <w:rPr>
          <w:rFonts w:ascii="Times New Roman" w:hAnsi="Times New Roman" w:cs="Times New Roman"/>
          <w:sz w:val="28"/>
          <w:szCs w:val="28"/>
        </w:rPr>
        <w:t>строится</w:t>
      </w:r>
      <w:r w:rsidRPr="00D52887">
        <w:rPr>
          <w:rFonts w:ascii="Times New Roman" w:hAnsi="Times New Roman" w:cs="Times New Roman"/>
          <w:sz w:val="28"/>
          <w:szCs w:val="28"/>
        </w:rPr>
        <w:t xml:space="preserve"> на материале предыду</w:t>
      </w:r>
      <w:r w:rsidR="00B72249">
        <w:rPr>
          <w:rFonts w:ascii="Times New Roman" w:hAnsi="Times New Roman" w:cs="Times New Roman"/>
          <w:sz w:val="28"/>
          <w:szCs w:val="28"/>
        </w:rPr>
        <w:t>щ</w:t>
      </w:r>
      <w:r w:rsidRPr="00D52887">
        <w:rPr>
          <w:rFonts w:ascii="Times New Roman" w:hAnsi="Times New Roman" w:cs="Times New Roman"/>
          <w:sz w:val="28"/>
          <w:szCs w:val="28"/>
        </w:rPr>
        <w:t xml:space="preserve">его цикла занятий, но не повторяет упражнения </w:t>
      </w:r>
      <w:r w:rsidR="00B72249">
        <w:rPr>
          <w:rFonts w:ascii="Times New Roman" w:hAnsi="Times New Roman" w:cs="Times New Roman"/>
          <w:sz w:val="28"/>
          <w:szCs w:val="28"/>
        </w:rPr>
        <w:t>и</w:t>
      </w:r>
      <w:r w:rsidRPr="00D52887">
        <w:rPr>
          <w:rFonts w:ascii="Times New Roman" w:hAnsi="Times New Roman" w:cs="Times New Roman"/>
          <w:sz w:val="28"/>
          <w:szCs w:val="28"/>
        </w:rPr>
        <w:t xml:space="preserve"> задания этого цикла. Результатом теста является средний балл по учебной группе.</w:t>
      </w:r>
    </w:p>
    <w:p w:rsidR="00D52887" w:rsidRDefault="00B72249" w:rsidP="00B7224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Ц</w:t>
      </w:r>
      <w:r w:rsidR="00D52887" w:rsidRPr="00D52887">
        <w:rPr>
          <w:rFonts w:ascii="Times New Roman" w:hAnsi="Times New Roman" w:cs="Times New Roman"/>
          <w:sz w:val="28"/>
          <w:szCs w:val="28"/>
        </w:rPr>
        <w:t xml:space="preserve"> и к л </w:t>
      </w:r>
      <w:r>
        <w:rPr>
          <w:rFonts w:ascii="Times New Roman" w:hAnsi="Times New Roman" w:cs="Times New Roman"/>
          <w:sz w:val="28"/>
          <w:szCs w:val="28"/>
        </w:rPr>
        <w:t xml:space="preserve">  </w:t>
      </w:r>
      <w:r w:rsidR="00D52887" w:rsidRPr="00D52887">
        <w:rPr>
          <w:rFonts w:ascii="Times New Roman" w:hAnsi="Times New Roman" w:cs="Times New Roman"/>
          <w:sz w:val="28"/>
          <w:szCs w:val="28"/>
        </w:rPr>
        <w:t xml:space="preserve">з а </w:t>
      </w:r>
      <w:r>
        <w:rPr>
          <w:rFonts w:ascii="Times New Roman" w:hAnsi="Times New Roman" w:cs="Times New Roman"/>
          <w:sz w:val="28"/>
          <w:szCs w:val="28"/>
        </w:rPr>
        <w:t>н</w:t>
      </w:r>
      <w:r w:rsidR="00D52887" w:rsidRPr="00D52887">
        <w:rPr>
          <w:rFonts w:ascii="Times New Roman" w:hAnsi="Times New Roman" w:cs="Times New Roman"/>
          <w:sz w:val="28"/>
          <w:szCs w:val="28"/>
        </w:rPr>
        <w:t xml:space="preserve"> я т и й </w:t>
      </w:r>
      <w:r>
        <w:rPr>
          <w:rFonts w:ascii="Times New Roman" w:hAnsi="Times New Roman" w:cs="Times New Roman"/>
          <w:sz w:val="28"/>
          <w:szCs w:val="28"/>
        </w:rPr>
        <w:t xml:space="preserve">  </w:t>
      </w:r>
      <w:r w:rsidR="00D52887" w:rsidRPr="00D52887">
        <w:rPr>
          <w:rFonts w:ascii="Times New Roman" w:hAnsi="Times New Roman" w:cs="Times New Roman"/>
          <w:sz w:val="28"/>
          <w:szCs w:val="28"/>
        </w:rPr>
        <w:t xml:space="preserve">п о </w:t>
      </w:r>
      <w:r>
        <w:rPr>
          <w:rFonts w:ascii="Times New Roman" w:hAnsi="Times New Roman" w:cs="Times New Roman"/>
          <w:sz w:val="28"/>
          <w:szCs w:val="28"/>
        </w:rPr>
        <w:t xml:space="preserve">  </w:t>
      </w:r>
      <w:r w:rsidR="00D52887" w:rsidRPr="00D52887">
        <w:rPr>
          <w:rFonts w:ascii="Times New Roman" w:hAnsi="Times New Roman" w:cs="Times New Roman"/>
          <w:sz w:val="28"/>
          <w:szCs w:val="28"/>
        </w:rPr>
        <w:t xml:space="preserve">т </w:t>
      </w:r>
      <w:r>
        <w:rPr>
          <w:rFonts w:ascii="Times New Roman" w:hAnsi="Times New Roman" w:cs="Times New Roman"/>
          <w:sz w:val="28"/>
          <w:szCs w:val="28"/>
        </w:rPr>
        <w:t>е</w:t>
      </w:r>
      <w:r w:rsidR="00D52887" w:rsidRPr="00D52887">
        <w:rPr>
          <w:rFonts w:ascii="Times New Roman" w:hAnsi="Times New Roman" w:cs="Times New Roman"/>
          <w:sz w:val="28"/>
          <w:szCs w:val="28"/>
        </w:rPr>
        <w:t xml:space="preserve"> м е </w:t>
      </w:r>
      <w:r>
        <w:rPr>
          <w:rFonts w:ascii="Times New Roman" w:hAnsi="Times New Roman" w:cs="Times New Roman"/>
          <w:sz w:val="28"/>
          <w:szCs w:val="28"/>
        </w:rPr>
        <w:t xml:space="preserve">  </w:t>
      </w:r>
      <w:r w:rsidR="00D52887" w:rsidRPr="00D52887">
        <w:rPr>
          <w:rFonts w:ascii="Times New Roman" w:hAnsi="Times New Roman" w:cs="Times New Roman"/>
          <w:sz w:val="28"/>
          <w:szCs w:val="28"/>
        </w:rPr>
        <w:t>тестируемого учебного курса проводи</w:t>
      </w:r>
      <w:r w:rsidR="00C72B81">
        <w:rPr>
          <w:rFonts w:ascii="Times New Roman" w:hAnsi="Times New Roman" w:cs="Times New Roman"/>
          <w:sz w:val="28"/>
          <w:szCs w:val="28"/>
        </w:rPr>
        <w:t>тся по инструкциям препо</w:t>
      </w:r>
      <w:r w:rsidR="00D52887" w:rsidRPr="00D52887">
        <w:rPr>
          <w:rFonts w:ascii="Times New Roman" w:hAnsi="Times New Roman" w:cs="Times New Roman"/>
          <w:sz w:val="28"/>
          <w:szCs w:val="28"/>
        </w:rPr>
        <w:t xml:space="preserve">давателя </w:t>
      </w:r>
      <w:r w:rsidR="00C72B81">
        <w:rPr>
          <w:rFonts w:ascii="Times New Roman" w:hAnsi="Times New Roman" w:cs="Times New Roman"/>
          <w:sz w:val="28"/>
          <w:szCs w:val="28"/>
        </w:rPr>
        <w:t>и на основе препринта данного ку</w:t>
      </w:r>
      <w:r w:rsidR="00D52887" w:rsidRPr="00D52887">
        <w:rPr>
          <w:rFonts w:ascii="Times New Roman" w:hAnsi="Times New Roman" w:cs="Times New Roman"/>
          <w:sz w:val="28"/>
          <w:szCs w:val="28"/>
        </w:rPr>
        <w:t>рса.</w:t>
      </w:r>
    </w:p>
    <w:p w:rsidR="00B72249" w:rsidRDefault="00B72249" w:rsidP="00B72249">
      <w:pPr>
        <w:spacing w:after="0" w:line="240" w:lineRule="auto"/>
        <w:jc w:val="both"/>
        <w:rPr>
          <w:rFonts w:ascii="Times New Roman" w:hAnsi="Times New Roman" w:cs="Times New Roman"/>
          <w:sz w:val="28"/>
          <w:szCs w:val="28"/>
        </w:rPr>
      </w:pPr>
    </w:p>
    <w:p w:rsidR="00B72249" w:rsidRDefault="00B72249" w:rsidP="00B72249">
      <w:pPr>
        <w:spacing w:after="0" w:line="240" w:lineRule="auto"/>
        <w:jc w:val="both"/>
        <w:rPr>
          <w:rFonts w:ascii="Times New Roman" w:hAnsi="Times New Roman" w:cs="Times New Roman"/>
          <w:sz w:val="28"/>
          <w:szCs w:val="28"/>
        </w:rPr>
      </w:pPr>
    </w:p>
    <w:p w:rsidR="00B72249" w:rsidRDefault="00B72249" w:rsidP="00B7224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13</w:t>
      </w:r>
    </w:p>
    <w:p w:rsidR="00C72B81" w:rsidRPr="00C72B81" w:rsidRDefault="00C72B81" w:rsidP="0053177C">
      <w:pPr>
        <w:spacing w:after="0" w:line="240" w:lineRule="auto"/>
        <w:ind w:firstLine="708"/>
        <w:jc w:val="both"/>
        <w:rPr>
          <w:rFonts w:ascii="Times New Roman" w:hAnsi="Times New Roman" w:cs="Times New Roman"/>
          <w:sz w:val="28"/>
          <w:szCs w:val="28"/>
        </w:rPr>
      </w:pPr>
      <w:r w:rsidRPr="00C72B81">
        <w:rPr>
          <w:rFonts w:ascii="Times New Roman" w:hAnsi="Times New Roman" w:cs="Times New Roman"/>
          <w:sz w:val="28"/>
          <w:szCs w:val="28"/>
        </w:rPr>
        <w:t>И</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т</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о</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г</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о</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в</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ы</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й те</w:t>
      </w:r>
      <w:r w:rsidR="0053177C">
        <w:rPr>
          <w:rFonts w:ascii="Times New Roman" w:hAnsi="Times New Roman" w:cs="Times New Roman"/>
          <w:sz w:val="28"/>
          <w:szCs w:val="28"/>
        </w:rPr>
        <w:t xml:space="preserve">ст состоит из тех же частей (а) – </w:t>
      </w:r>
      <w:r w:rsidRPr="00C72B81">
        <w:rPr>
          <w:rFonts w:ascii="Times New Roman" w:hAnsi="Times New Roman" w:cs="Times New Roman"/>
          <w:sz w:val="28"/>
          <w:szCs w:val="28"/>
        </w:rPr>
        <w:t xml:space="preserve">(в), что и входной тест, и построен на тождественном материале. Итоговый тест отличается от входного тем, что, во-первых, допускает подстановку нескольких разных </w:t>
      </w:r>
      <w:r w:rsidRPr="00C72B81">
        <w:rPr>
          <w:rFonts w:ascii="Times New Roman" w:hAnsi="Times New Roman" w:cs="Times New Roman"/>
          <w:sz w:val="28"/>
          <w:szCs w:val="28"/>
        </w:rPr>
        <w:lastRenderedPageBreak/>
        <w:t>реплик в диалог, несколько реконструкций текста, и альтернативные вопросы относятся не к содержанию, а к коммуникативным намерениям (интенциям) участников диалога и автора текста; во-вторых, восстановлению и реконструкции подлежат иные реплики исходного диалога и абзацы исходного текста; в-третьих, итогов</w:t>
      </w:r>
      <w:r w:rsidR="0053177C">
        <w:rPr>
          <w:rFonts w:ascii="Times New Roman" w:hAnsi="Times New Roman" w:cs="Times New Roman"/>
          <w:sz w:val="28"/>
          <w:szCs w:val="28"/>
        </w:rPr>
        <w:t xml:space="preserve">ый тест не содержит «подсказок» </w:t>
      </w:r>
      <w:r w:rsidRPr="00C72B81">
        <w:rPr>
          <w:rFonts w:ascii="Times New Roman" w:hAnsi="Times New Roman" w:cs="Times New Roman"/>
          <w:sz w:val="28"/>
          <w:szCs w:val="28"/>
        </w:rPr>
        <w:t>в виде опор.</w:t>
      </w:r>
    </w:p>
    <w:p w:rsidR="00C72B81" w:rsidRPr="00C72B81" w:rsidRDefault="00C72B81" w:rsidP="0053177C">
      <w:pPr>
        <w:spacing w:after="0" w:line="240" w:lineRule="auto"/>
        <w:ind w:firstLine="708"/>
        <w:jc w:val="both"/>
        <w:rPr>
          <w:rFonts w:ascii="Times New Roman" w:hAnsi="Times New Roman" w:cs="Times New Roman"/>
          <w:sz w:val="28"/>
          <w:szCs w:val="28"/>
        </w:rPr>
      </w:pPr>
      <w:r w:rsidRPr="00C72B81">
        <w:rPr>
          <w:rFonts w:ascii="Times New Roman" w:hAnsi="Times New Roman" w:cs="Times New Roman"/>
          <w:sz w:val="28"/>
          <w:szCs w:val="28"/>
        </w:rPr>
        <w:t>Тестовые задания: для (а) и (б) найти максимальное число допустимых реконструкций по ситуативному и тема</w:t>
      </w:r>
      <w:r w:rsidR="0053177C">
        <w:rPr>
          <w:rFonts w:ascii="Times New Roman" w:hAnsi="Times New Roman" w:cs="Times New Roman"/>
          <w:sz w:val="28"/>
          <w:szCs w:val="28"/>
        </w:rPr>
        <w:t xml:space="preserve">тическому контекстам; для (в) – </w:t>
      </w:r>
      <w:r w:rsidRPr="00C72B81">
        <w:rPr>
          <w:rFonts w:ascii="Times New Roman" w:hAnsi="Times New Roman" w:cs="Times New Roman"/>
          <w:sz w:val="28"/>
          <w:szCs w:val="28"/>
        </w:rPr>
        <w:t>определить и мотивировать через интенции и тактики участников диалога максимальное число допустимых альтернатив. Результатом теста является средний балл по учебной группе.</w:t>
      </w:r>
    </w:p>
    <w:p w:rsidR="00C72B81" w:rsidRPr="00C72B81" w:rsidRDefault="00C72B81" w:rsidP="0053177C">
      <w:pPr>
        <w:spacing w:after="0" w:line="240" w:lineRule="auto"/>
        <w:ind w:firstLine="708"/>
        <w:jc w:val="both"/>
        <w:rPr>
          <w:rFonts w:ascii="Times New Roman" w:hAnsi="Times New Roman" w:cs="Times New Roman"/>
          <w:sz w:val="28"/>
          <w:szCs w:val="28"/>
        </w:rPr>
      </w:pPr>
      <w:r w:rsidRPr="00C72B81">
        <w:rPr>
          <w:rFonts w:ascii="Times New Roman" w:hAnsi="Times New Roman" w:cs="Times New Roman"/>
          <w:sz w:val="28"/>
          <w:szCs w:val="28"/>
        </w:rPr>
        <w:t xml:space="preserve">Учебный курс эффективен, если в результате тестирования получаем: «итоговый тест </w:t>
      </w:r>
      <w:r w:rsidR="0053177C">
        <w:rPr>
          <w:rFonts w:ascii="Times New Roman" w:hAnsi="Times New Roman" w:cs="Times New Roman"/>
          <w:sz w:val="28"/>
          <w:szCs w:val="28"/>
        </w:rPr>
        <w:t xml:space="preserve">&gt; </w:t>
      </w:r>
      <w:r w:rsidRPr="00C72B81">
        <w:rPr>
          <w:rFonts w:ascii="Times New Roman" w:hAnsi="Times New Roman" w:cs="Times New Roman"/>
          <w:sz w:val="28"/>
          <w:szCs w:val="28"/>
        </w:rPr>
        <w:t xml:space="preserve">входной тест»; этот курс нельзя признать </w:t>
      </w:r>
      <w:r w:rsidR="0053177C">
        <w:rPr>
          <w:rFonts w:ascii="Times New Roman" w:hAnsi="Times New Roman" w:cs="Times New Roman"/>
          <w:sz w:val="28"/>
          <w:szCs w:val="28"/>
        </w:rPr>
        <w:t>эффективным, если получим формул</w:t>
      </w:r>
      <w:r w:rsidRPr="00C72B81">
        <w:rPr>
          <w:rFonts w:ascii="Times New Roman" w:hAnsi="Times New Roman" w:cs="Times New Roman"/>
          <w:sz w:val="28"/>
          <w:szCs w:val="28"/>
        </w:rPr>
        <w:t xml:space="preserve">у «итоговый тест </w:t>
      </w:r>
      <w:r w:rsidR="0053177C">
        <w:rPr>
          <w:rFonts w:ascii="Times New Roman" w:hAnsi="Times New Roman" w:cs="Times New Roman"/>
          <w:sz w:val="28"/>
          <w:szCs w:val="28"/>
        </w:rPr>
        <w:t xml:space="preserve">&lt; </w:t>
      </w:r>
      <w:r w:rsidRPr="00C72B81">
        <w:rPr>
          <w:rFonts w:ascii="Times New Roman" w:hAnsi="Times New Roman" w:cs="Times New Roman"/>
          <w:sz w:val="28"/>
          <w:szCs w:val="28"/>
        </w:rPr>
        <w:t>входной тест»; при формуле «итоговый тест = входной тест» следует ставить вопрос о переработке рекомендуемого курса.</w:t>
      </w:r>
    </w:p>
    <w:p w:rsidR="00C72B81" w:rsidRPr="00C72B81" w:rsidRDefault="00C72B81" w:rsidP="0053177C">
      <w:pPr>
        <w:spacing w:after="0" w:line="240" w:lineRule="auto"/>
        <w:ind w:firstLine="708"/>
        <w:jc w:val="both"/>
        <w:rPr>
          <w:rFonts w:ascii="Times New Roman" w:hAnsi="Times New Roman" w:cs="Times New Roman"/>
          <w:sz w:val="28"/>
          <w:szCs w:val="28"/>
        </w:rPr>
      </w:pPr>
      <w:r w:rsidRPr="00C72B81">
        <w:rPr>
          <w:rFonts w:ascii="Times New Roman" w:hAnsi="Times New Roman" w:cs="Times New Roman"/>
          <w:sz w:val="28"/>
          <w:szCs w:val="28"/>
        </w:rPr>
        <w:t>Подведем итоги. Даже иллюстративный показ задач из области политики учебников свидетельствует, что эффективная концепция этой организационно-методической деятельности требует построения теории учебника как прикладной технико-методической дисциплины, опирающейся на строгие действующие модели переработки широкого спектра информации: от анализа социального заказа и систем подготовки кадров до конкретных методических путей реализации этого заказа в целях и содержании отдельного учебника того или иного иностранного языка.</w:t>
      </w:r>
    </w:p>
    <w:p w:rsidR="0053177C" w:rsidRDefault="0053177C" w:rsidP="00C72B81">
      <w:pPr>
        <w:spacing w:after="0" w:line="240" w:lineRule="auto"/>
        <w:jc w:val="both"/>
        <w:rPr>
          <w:rFonts w:ascii="Times New Roman" w:hAnsi="Times New Roman" w:cs="Times New Roman"/>
          <w:sz w:val="28"/>
          <w:szCs w:val="28"/>
        </w:rPr>
      </w:pPr>
    </w:p>
    <w:p w:rsidR="0053177C" w:rsidRDefault="0053177C" w:rsidP="00C72B81">
      <w:pPr>
        <w:spacing w:after="0" w:line="240" w:lineRule="auto"/>
        <w:jc w:val="both"/>
        <w:rPr>
          <w:rFonts w:ascii="Times New Roman" w:hAnsi="Times New Roman" w:cs="Times New Roman"/>
          <w:sz w:val="28"/>
          <w:szCs w:val="28"/>
        </w:rPr>
      </w:pPr>
    </w:p>
    <w:p w:rsidR="00C72B81" w:rsidRPr="0053177C" w:rsidRDefault="00C72B81" w:rsidP="0053177C">
      <w:pPr>
        <w:spacing w:after="0" w:line="240" w:lineRule="auto"/>
        <w:ind w:firstLine="708"/>
        <w:jc w:val="both"/>
        <w:rPr>
          <w:rFonts w:ascii="Times New Roman" w:hAnsi="Times New Roman" w:cs="Times New Roman"/>
          <w:b/>
          <w:sz w:val="24"/>
          <w:szCs w:val="24"/>
        </w:rPr>
      </w:pPr>
      <w:r w:rsidRPr="0053177C">
        <w:rPr>
          <w:rFonts w:ascii="Times New Roman" w:hAnsi="Times New Roman" w:cs="Times New Roman"/>
          <w:b/>
          <w:sz w:val="24"/>
          <w:szCs w:val="24"/>
        </w:rPr>
        <w:t>2. УЧЕБНИКИ И БАЗИСНЫЕ ДИСЦИПЛИНЫ.</w:t>
      </w:r>
    </w:p>
    <w:p w:rsidR="00C72B81" w:rsidRPr="0053177C" w:rsidRDefault="00C72B81" w:rsidP="0053177C">
      <w:pPr>
        <w:spacing w:after="0" w:line="240" w:lineRule="auto"/>
        <w:ind w:firstLine="708"/>
        <w:jc w:val="both"/>
        <w:rPr>
          <w:rFonts w:ascii="Times New Roman" w:hAnsi="Times New Roman" w:cs="Times New Roman"/>
          <w:b/>
          <w:sz w:val="24"/>
          <w:szCs w:val="24"/>
        </w:rPr>
      </w:pPr>
      <w:r w:rsidRPr="0053177C">
        <w:rPr>
          <w:rFonts w:ascii="Times New Roman" w:hAnsi="Times New Roman" w:cs="Times New Roman"/>
          <w:b/>
          <w:sz w:val="24"/>
          <w:szCs w:val="24"/>
        </w:rPr>
        <w:t>ОПТИМИЗАЦИЯ УЧЕБНОГО ПРОЦЕССА ЧЕРЕЗ</w:t>
      </w:r>
    </w:p>
    <w:p w:rsidR="00C72B81" w:rsidRPr="0053177C" w:rsidRDefault="00C72B81" w:rsidP="0053177C">
      <w:pPr>
        <w:spacing w:after="0" w:line="240" w:lineRule="auto"/>
        <w:ind w:firstLine="708"/>
        <w:jc w:val="both"/>
        <w:rPr>
          <w:rFonts w:ascii="Times New Roman" w:hAnsi="Times New Roman" w:cs="Times New Roman"/>
          <w:b/>
          <w:sz w:val="24"/>
          <w:szCs w:val="24"/>
        </w:rPr>
      </w:pPr>
      <w:r w:rsidRPr="0053177C">
        <w:rPr>
          <w:rFonts w:ascii="Times New Roman" w:hAnsi="Times New Roman" w:cs="Times New Roman"/>
          <w:b/>
          <w:sz w:val="24"/>
          <w:szCs w:val="24"/>
        </w:rPr>
        <w:t>СОВЕРШЕНСТВОВАНИЕ УЧЕБНИКА. УЧЕБНИК КАК</w:t>
      </w:r>
    </w:p>
    <w:p w:rsidR="00C72B81" w:rsidRPr="0053177C" w:rsidRDefault="00C72B81" w:rsidP="0053177C">
      <w:pPr>
        <w:spacing w:after="0" w:line="240" w:lineRule="auto"/>
        <w:ind w:firstLine="708"/>
        <w:jc w:val="both"/>
        <w:rPr>
          <w:rFonts w:ascii="Times New Roman" w:hAnsi="Times New Roman" w:cs="Times New Roman"/>
          <w:b/>
          <w:sz w:val="24"/>
          <w:szCs w:val="24"/>
        </w:rPr>
      </w:pPr>
      <w:r w:rsidRPr="0053177C">
        <w:rPr>
          <w:rFonts w:ascii="Times New Roman" w:hAnsi="Times New Roman" w:cs="Times New Roman"/>
          <w:b/>
          <w:sz w:val="24"/>
          <w:szCs w:val="24"/>
        </w:rPr>
        <w:t>ИНСТРУМЕНТ ПРОВЕРКИ МЕТОДИЧЕСКИХ ГИПОТЕЗ</w:t>
      </w:r>
    </w:p>
    <w:p w:rsidR="0053177C" w:rsidRPr="0053177C" w:rsidRDefault="0053177C" w:rsidP="00C72B81">
      <w:pPr>
        <w:spacing w:after="0" w:line="240" w:lineRule="auto"/>
        <w:jc w:val="both"/>
        <w:rPr>
          <w:rFonts w:ascii="Times New Roman" w:hAnsi="Times New Roman" w:cs="Times New Roman"/>
          <w:sz w:val="12"/>
          <w:szCs w:val="12"/>
        </w:rPr>
      </w:pPr>
    </w:p>
    <w:p w:rsidR="00C72B81" w:rsidRPr="00C72B81" w:rsidRDefault="00C72B81" w:rsidP="0053177C">
      <w:pPr>
        <w:spacing w:after="0" w:line="240" w:lineRule="auto"/>
        <w:ind w:firstLine="708"/>
        <w:jc w:val="both"/>
        <w:rPr>
          <w:rFonts w:ascii="Times New Roman" w:hAnsi="Times New Roman" w:cs="Times New Roman"/>
          <w:sz w:val="28"/>
          <w:szCs w:val="28"/>
        </w:rPr>
      </w:pPr>
      <w:r w:rsidRPr="00C72B81">
        <w:rPr>
          <w:rFonts w:ascii="Times New Roman" w:hAnsi="Times New Roman" w:cs="Times New Roman"/>
          <w:sz w:val="28"/>
          <w:szCs w:val="28"/>
        </w:rPr>
        <w:t>Зададимся вопросом: почему все регулярные организованные системы обучения обязательно используют учебник? Почему именно учебник остается основным инструментом учебного процесса на фоне перманентно меняющихся методов, форм и способов учебной работы? Что делает учебник незаменимым?</w:t>
      </w:r>
    </w:p>
    <w:p w:rsidR="00C72B81" w:rsidRPr="00C72B81" w:rsidRDefault="00C72B81" w:rsidP="0053177C">
      <w:pPr>
        <w:spacing w:after="0" w:line="240" w:lineRule="auto"/>
        <w:ind w:firstLine="708"/>
        <w:jc w:val="both"/>
        <w:rPr>
          <w:rFonts w:ascii="Times New Roman" w:hAnsi="Times New Roman" w:cs="Times New Roman"/>
          <w:sz w:val="28"/>
          <w:szCs w:val="28"/>
        </w:rPr>
      </w:pPr>
      <w:r w:rsidRPr="00C72B81">
        <w:rPr>
          <w:rFonts w:ascii="Times New Roman" w:hAnsi="Times New Roman" w:cs="Times New Roman"/>
          <w:sz w:val="28"/>
          <w:szCs w:val="28"/>
        </w:rPr>
        <w:t>Возможен ответ: учебник неизменно оказывается в точке пересечения профессиональных интересов всех прямых и опосредованных участников систем обучения, которые видели и видят в нем наиболее простой и эффективный путь к повышению качества учебного процесса.</w:t>
      </w:r>
    </w:p>
    <w:p w:rsidR="00C72B81" w:rsidRPr="00C72B81" w:rsidRDefault="00C72B81" w:rsidP="0053177C">
      <w:pPr>
        <w:spacing w:after="0" w:line="240" w:lineRule="auto"/>
        <w:ind w:firstLine="708"/>
        <w:jc w:val="both"/>
        <w:rPr>
          <w:rFonts w:ascii="Times New Roman" w:hAnsi="Times New Roman" w:cs="Times New Roman"/>
          <w:sz w:val="28"/>
          <w:szCs w:val="28"/>
        </w:rPr>
      </w:pPr>
      <w:r w:rsidRPr="00C72B81">
        <w:rPr>
          <w:rFonts w:ascii="Times New Roman" w:hAnsi="Times New Roman" w:cs="Times New Roman"/>
          <w:sz w:val="28"/>
          <w:szCs w:val="28"/>
        </w:rPr>
        <w:t>С точки зрения о</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б</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у</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ч</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а</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е</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м</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ы</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х</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 xml:space="preserve">и </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о</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б</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у</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ч</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а</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ю</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щ</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и</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х</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с</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я, а</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 xml:space="preserve">следовательно, и </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м</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е</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т</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о</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д</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и</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с</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т</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о</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 xml:space="preserve">в, </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учебник представляет собой свод</w:t>
      </w:r>
    </w:p>
    <w:p w:rsidR="0053177C" w:rsidRDefault="00C72B81" w:rsidP="00C72B81">
      <w:pPr>
        <w:spacing w:after="0" w:line="240" w:lineRule="auto"/>
        <w:jc w:val="both"/>
        <w:rPr>
          <w:rFonts w:ascii="Times New Roman" w:hAnsi="Times New Roman" w:cs="Times New Roman"/>
          <w:sz w:val="28"/>
          <w:szCs w:val="28"/>
        </w:rPr>
      </w:pPr>
      <w:r w:rsidRPr="00C72B81">
        <w:rPr>
          <w:rFonts w:ascii="Times New Roman" w:hAnsi="Times New Roman" w:cs="Times New Roman"/>
          <w:sz w:val="28"/>
          <w:szCs w:val="28"/>
        </w:rPr>
        <w:t>14</w:t>
      </w:r>
    </w:p>
    <w:p w:rsidR="00C72B81" w:rsidRPr="00C72B81" w:rsidRDefault="0053177C" w:rsidP="00C72B8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w:t>
      </w:r>
      <w:r w:rsidR="00C72B81" w:rsidRPr="00C72B81">
        <w:rPr>
          <w:rFonts w:ascii="Times New Roman" w:hAnsi="Times New Roman" w:cs="Times New Roman"/>
          <w:sz w:val="28"/>
          <w:szCs w:val="28"/>
        </w:rPr>
        <w:t>нструкций (предписаний, рекомендаций и запретов) для учебных действий над предметным материалом и учебных взаимодействий между собой; учебник это цельная методическая система, во</w:t>
      </w:r>
      <w:r>
        <w:rPr>
          <w:rFonts w:ascii="Times New Roman" w:hAnsi="Times New Roman" w:cs="Times New Roman"/>
          <w:sz w:val="28"/>
          <w:szCs w:val="28"/>
        </w:rPr>
        <w:t>п</w:t>
      </w:r>
      <w:r w:rsidR="00C72B81" w:rsidRPr="00C72B81">
        <w:rPr>
          <w:rFonts w:ascii="Times New Roman" w:hAnsi="Times New Roman" w:cs="Times New Roman"/>
          <w:sz w:val="28"/>
          <w:szCs w:val="28"/>
        </w:rPr>
        <w:t xml:space="preserve">лощенная в конкретном </w:t>
      </w:r>
      <w:r w:rsidR="00C72B81" w:rsidRPr="00C72B81">
        <w:rPr>
          <w:rFonts w:ascii="Times New Roman" w:hAnsi="Times New Roman" w:cs="Times New Roman"/>
          <w:sz w:val="28"/>
          <w:szCs w:val="28"/>
        </w:rPr>
        <w:lastRenderedPageBreak/>
        <w:t>материале, ставящая конкретную для данного этапа и данного состава учащихся цель и о</w:t>
      </w:r>
      <w:r>
        <w:rPr>
          <w:rFonts w:ascii="Times New Roman" w:hAnsi="Times New Roman" w:cs="Times New Roman"/>
          <w:sz w:val="28"/>
          <w:szCs w:val="28"/>
        </w:rPr>
        <w:t>пределенным образом организующая</w:t>
      </w:r>
      <w:r w:rsidR="00C72B81" w:rsidRPr="00C72B81">
        <w:rPr>
          <w:rFonts w:ascii="Times New Roman" w:hAnsi="Times New Roman" w:cs="Times New Roman"/>
          <w:sz w:val="28"/>
          <w:szCs w:val="28"/>
        </w:rPr>
        <w:t xml:space="preserve"> весь учебный процесс</w:t>
      </w:r>
      <w:r>
        <w:rPr>
          <w:rFonts w:ascii="Times New Roman" w:hAnsi="Times New Roman" w:cs="Times New Roman"/>
          <w:sz w:val="28"/>
          <w:szCs w:val="28"/>
        </w:rPr>
        <w:t xml:space="preserve"> </w:t>
      </w:r>
      <w:r w:rsidR="00C72B81" w:rsidRPr="00C72B81">
        <w:rPr>
          <w:rFonts w:ascii="Times New Roman" w:hAnsi="Times New Roman" w:cs="Times New Roman"/>
          <w:sz w:val="28"/>
          <w:szCs w:val="28"/>
        </w:rPr>
        <w:t>(Е. И. Пассов).</w:t>
      </w:r>
    </w:p>
    <w:p w:rsidR="00C72B81" w:rsidRPr="00C72B81" w:rsidRDefault="00C72B81" w:rsidP="0053177C">
      <w:pPr>
        <w:spacing w:after="0" w:line="240" w:lineRule="auto"/>
        <w:ind w:firstLine="708"/>
        <w:jc w:val="both"/>
        <w:rPr>
          <w:rFonts w:ascii="Times New Roman" w:hAnsi="Times New Roman" w:cs="Times New Roman"/>
          <w:sz w:val="28"/>
          <w:szCs w:val="28"/>
        </w:rPr>
      </w:pPr>
      <w:r w:rsidRPr="00C72B81">
        <w:rPr>
          <w:rFonts w:ascii="Times New Roman" w:hAnsi="Times New Roman" w:cs="Times New Roman"/>
          <w:sz w:val="28"/>
          <w:szCs w:val="28"/>
        </w:rPr>
        <w:t xml:space="preserve">В первом и главном для методиста аспекте (как схема и конспект учебного процесса, перечень возможных последовательностей учебных действий и взаимодействий) учебник представляет собой объект и предмет </w:t>
      </w:r>
      <w:r w:rsidR="0053177C">
        <w:rPr>
          <w:rFonts w:ascii="Times New Roman" w:hAnsi="Times New Roman" w:cs="Times New Roman"/>
          <w:sz w:val="28"/>
          <w:szCs w:val="28"/>
        </w:rPr>
        <w:t xml:space="preserve">специального раздела методики – </w:t>
      </w:r>
      <w:r w:rsidRPr="00C72B81">
        <w:rPr>
          <w:rFonts w:ascii="Times New Roman" w:hAnsi="Times New Roman" w:cs="Times New Roman"/>
          <w:sz w:val="28"/>
          <w:szCs w:val="28"/>
        </w:rPr>
        <w:t>т</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е</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о</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р</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и</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 xml:space="preserve">и </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у</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ч</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е</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б</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н</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и</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к</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 xml:space="preserve">а </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 xml:space="preserve">и специального раздела дидактики и педагогики </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т е о р и и</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 xml:space="preserve"> у р о к а.</w:t>
      </w:r>
    </w:p>
    <w:p w:rsidR="00C72B81" w:rsidRPr="00C72B81" w:rsidRDefault="00C72B81" w:rsidP="0053177C">
      <w:pPr>
        <w:spacing w:after="0" w:line="240" w:lineRule="auto"/>
        <w:ind w:firstLine="708"/>
        <w:jc w:val="both"/>
        <w:rPr>
          <w:rFonts w:ascii="Times New Roman" w:hAnsi="Times New Roman" w:cs="Times New Roman"/>
          <w:sz w:val="28"/>
          <w:szCs w:val="28"/>
        </w:rPr>
      </w:pPr>
      <w:r w:rsidRPr="00C72B81">
        <w:rPr>
          <w:rFonts w:ascii="Times New Roman" w:hAnsi="Times New Roman" w:cs="Times New Roman"/>
          <w:sz w:val="28"/>
          <w:szCs w:val="28"/>
        </w:rPr>
        <w:t>С точки зрения с</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п</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е</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ц</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и</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а</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л</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и</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с</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т</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а</w:t>
      </w:r>
      <w:r w:rsidR="0053177C">
        <w:rPr>
          <w:rFonts w:ascii="Times New Roman" w:hAnsi="Times New Roman" w:cs="Times New Roman"/>
          <w:sz w:val="28"/>
          <w:szCs w:val="28"/>
        </w:rPr>
        <w:t xml:space="preserve"> - </w:t>
      </w:r>
      <w:r w:rsidRPr="00C72B81">
        <w:rPr>
          <w:rFonts w:ascii="Times New Roman" w:hAnsi="Times New Roman" w:cs="Times New Roman"/>
          <w:sz w:val="28"/>
          <w:szCs w:val="28"/>
        </w:rPr>
        <w:t>п</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р</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е</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д</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м</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е</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т</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н</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и</w:t>
      </w:r>
      <w:r w:rsidR="0053177C">
        <w:rPr>
          <w:rFonts w:ascii="Times New Roman" w:hAnsi="Times New Roman" w:cs="Times New Roman"/>
          <w:sz w:val="28"/>
          <w:szCs w:val="28"/>
        </w:rPr>
        <w:t xml:space="preserve"> к </w:t>
      </w:r>
      <w:r w:rsidRPr="00C72B81">
        <w:rPr>
          <w:rFonts w:ascii="Times New Roman" w:hAnsi="Times New Roman" w:cs="Times New Roman"/>
          <w:sz w:val="28"/>
          <w:szCs w:val="28"/>
        </w:rPr>
        <w:t>а учебник представляет собой модель целевой области знания, поведения, деятельности. Он знакомит студентов с содержанием, принципами и закономерностями изучаемой дисциплины, с главными идеями определенной области науки, техники или культуры</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 xml:space="preserve">(Г. П. </w:t>
      </w:r>
      <w:r w:rsidR="0053177C">
        <w:rPr>
          <w:rFonts w:ascii="Times New Roman" w:hAnsi="Times New Roman" w:cs="Times New Roman"/>
          <w:sz w:val="28"/>
          <w:szCs w:val="28"/>
        </w:rPr>
        <w:t>Цы</w:t>
      </w:r>
      <w:r w:rsidRPr="00C72B81">
        <w:rPr>
          <w:rFonts w:ascii="Times New Roman" w:hAnsi="Times New Roman" w:cs="Times New Roman"/>
          <w:sz w:val="28"/>
          <w:szCs w:val="28"/>
        </w:rPr>
        <w:t>ганенко).</w:t>
      </w:r>
    </w:p>
    <w:p w:rsidR="00C72B81" w:rsidRPr="00C72B81" w:rsidRDefault="00C72B81" w:rsidP="0053177C">
      <w:pPr>
        <w:spacing w:after="0" w:line="240" w:lineRule="auto"/>
        <w:ind w:firstLine="708"/>
        <w:jc w:val="both"/>
        <w:rPr>
          <w:rFonts w:ascii="Times New Roman" w:hAnsi="Times New Roman" w:cs="Times New Roman"/>
          <w:sz w:val="28"/>
          <w:szCs w:val="28"/>
        </w:rPr>
      </w:pPr>
      <w:r w:rsidRPr="00C72B81">
        <w:rPr>
          <w:rFonts w:ascii="Times New Roman" w:hAnsi="Times New Roman" w:cs="Times New Roman"/>
          <w:sz w:val="28"/>
          <w:szCs w:val="28"/>
        </w:rPr>
        <w:t>В этом плане (как учебное отображение целевой неучебной деятельности) учебник лежит в области интересов и компетенций специалистов-предметников, определяющих тот обязательный минимум итоговых компетенций, к</w:t>
      </w:r>
      <w:r w:rsidR="0053177C">
        <w:rPr>
          <w:rFonts w:ascii="Times New Roman" w:hAnsi="Times New Roman" w:cs="Times New Roman"/>
          <w:sz w:val="28"/>
          <w:szCs w:val="28"/>
        </w:rPr>
        <w:t>оторыми должны владеть обучаемы</w:t>
      </w:r>
      <w:r w:rsidRPr="00C72B81">
        <w:rPr>
          <w:rFonts w:ascii="Times New Roman" w:hAnsi="Times New Roman" w:cs="Times New Roman"/>
          <w:sz w:val="28"/>
          <w:szCs w:val="28"/>
        </w:rPr>
        <w:t>е.</w:t>
      </w:r>
    </w:p>
    <w:p w:rsidR="00C72B81" w:rsidRPr="00C72B81" w:rsidRDefault="00C72B81" w:rsidP="0053177C">
      <w:pPr>
        <w:spacing w:after="0" w:line="240" w:lineRule="auto"/>
        <w:ind w:firstLine="708"/>
        <w:jc w:val="both"/>
        <w:rPr>
          <w:rFonts w:ascii="Times New Roman" w:hAnsi="Times New Roman" w:cs="Times New Roman"/>
          <w:sz w:val="28"/>
          <w:szCs w:val="28"/>
        </w:rPr>
      </w:pPr>
      <w:r w:rsidRPr="00C72B81">
        <w:rPr>
          <w:rFonts w:ascii="Times New Roman" w:hAnsi="Times New Roman" w:cs="Times New Roman"/>
          <w:sz w:val="28"/>
          <w:szCs w:val="28"/>
        </w:rPr>
        <w:t>С точки зрения д</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и</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д</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а</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к</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т</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 xml:space="preserve">а </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 xml:space="preserve">и </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п</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с</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и</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х</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о</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л</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о</w:t>
      </w:r>
      <w:r w:rsidR="0053177C">
        <w:rPr>
          <w:rFonts w:ascii="Times New Roman" w:hAnsi="Times New Roman" w:cs="Times New Roman"/>
          <w:sz w:val="28"/>
          <w:szCs w:val="28"/>
        </w:rPr>
        <w:t xml:space="preserve"> г </w:t>
      </w:r>
      <w:r w:rsidRPr="00C72B81">
        <w:rPr>
          <w:rFonts w:ascii="Times New Roman" w:hAnsi="Times New Roman" w:cs="Times New Roman"/>
          <w:sz w:val="28"/>
          <w:szCs w:val="28"/>
        </w:rPr>
        <w:t>а, учебник реализует ту или иную концепцию усвоения и управления усвоением предметных знаний, изложенных в удобной для учащихся форме. Он является моделью учебно-воспитательного процесса, опре</w:t>
      </w:r>
      <w:r w:rsidR="0053177C">
        <w:rPr>
          <w:rFonts w:ascii="Times New Roman" w:hAnsi="Times New Roman" w:cs="Times New Roman"/>
          <w:sz w:val="28"/>
          <w:szCs w:val="28"/>
        </w:rPr>
        <w:t>д</w:t>
      </w:r>
      <w:r w:rsidRPr="00C72B81">
        <w:rPr>
          <w:rFonts w:ascii="Times New Roman" w:hAnsi="Times New Roman" w:cs="Times New Roman"/>
          <w:sz w:val="28"/>
          <w:szCs w:val="28"/>
        </w:rPr>
        <w:t>еленной педагогической системы.</w:t>
      </w:r>
    </w:p>
    <w:p w:rsidR="00C72B81" w:rsidRPr="00C72B81" w:rsidRDefault="00C72B81" w:rsidP="0053177C">
      <w:pPr>
        <w:spacing w:after="0" w:line="240" w:lineRule="auto"/>
        <w:ind w:firstLine="708"/>
        <w:jc w:val="both"/>
        <w:rPr>
          <w:rFonts w:ascii="Times New Roman" w:hAnsi="Times New Roman" w:cs="Times New Roman"/>
          <w:sz w:val="28"/>
          <w:szCs w:val="28"/>
        </w:rPr>
      </w:pPr>
      <w:r w:rsidRPr="00C72B81">
        <w:rPr>
          <w:rFonts w:ascii="Times New Roman" w:hAnsi="Times New Roman" w:cs="Times New Roman"/>
          <w:sz w:val="28"/>
          <w:szCs w:val="28"/>
        </w:rPr>
        <w:t xml:space="preserve">В третьем аспекте (как воплощение некоторой теории усвоения и управления усвоением) учебник является предметом разных областей психологии </w:t>
      </w:r>
      <w:r w:rsidR="0053177C">
        <w:rPr>
          <w:rFonts w:ascii="Times New Roman" w:hAnsi="Times New Roman" w:cs="Times New Roman"/>
          <w:sz w:val="28"/>
          <w:szCs w:val="28"/>
        </w:rPr>
        <w:t xml:space="preserve">– </w:t>
      </w:r>
      <w:r w:rsidRPr="00C72B81">
        <w:rPr>
          <w:rFonts w:ascii="Times New Roman" w:hAnsi="Times New Roman" w:cs="Times New Roman"/>
          <w:sz w:val="28"/>
          <w:szCs w:val="28"/>
        </w:rPr>
        <w:t>психологии познания, обучения и научения, творчества, возрастной психологии и т. д.</w:t>
      </w:r>
    </w:p>
    <w:p w:rsidR="00C72B81" w:rsidRPr="00C72B81" w:rsidRDefault="00C72B81" w:rsidP="0053177C">
      <w:pPr>
        <w:spacing w:after="0" w:line="240" w:lineRule="auto"/>
        <w:ind w:firstLine="708"/>
        <w:jc w:val="both"/>
        <w:rPr>
          <w:rFonts w:ascii="Times New Roman" w:hAnsi="Times New Roman" w:cs="Times New Roman"/>
          <w:sz w:val="28"/>
          <w:szCs w:val="28"/>
        </w:rPr>
      </w:pPr>
      <w:r w:rsidRPr="00C72B81">
        <w:rPr>
          <w:rFonts w:ascii="Times New Roman" w:hAnsi="Times New Roman" w:cs="Times New Roman"/>
          <w:sz w:val="28"/>
          <w:szCs w:val="28"/>
        </w:rPr>
        <w:t>Цитированные высказывания справе</w:t>
      </w:r>
      <w:r w:rsidR="003305B4">
        <w:rPr>
          <w:rFonts w:ascii="Times New Roman" w:hAnsi="Times New Roman" w:cs="Times New Roman"/>
          <w:sz w:val="28"/>
          <w:szCs w:val="28"/>
        </w:rPr>
        <w:t>д</w:t>
      </w:r>
      <w:r w:rsidRPr="00C72B81">
        <w:rPr>
          <w:rFonts w:ascii="Times New Roman" w:hAnsi="Times New Roman" w:cs="Times New Roman"/>
          <w:sz w:val="28"/>
          <w:szCs w:val="28"/>
        </w:rPr>
        <w:t>ливо опре</w:t>
      </w:r>
      <w:r w:rsidR="003305B4">
        <w:rPr>
          <w:rFonts w:ascii="Times New Roman" w:hAnsi="Times New Roman" w:cs="Times New Roman"/>
          <w:sz w:val="28"/>
          <w:szCs w:val="28"/>
        </w:rPr>
        <w:t>д</w:t>
      </w:r>
      <w:r w:rsidRPr="00C72B81">
        <w:rPr>
          <w:rFonts w:ascii="Times New Roman" w:hAnsi="Times New Roman" w:cs="Times New Roman"/>
          <w:sz w:val="28"/>
          <w:szCs w:val="28"/>
        </w:rPr>
        <w:t>еляют учебник как отображение, модель, схему, конспект: а) учебного процесса, б) целевой области знания или деятельности и в) психологии усвоения/обучения, частной дидактики и педагогики. Анализируя текст учебника, эксперт действительно может реконструировать в основных чертах: а) как автор строит учебные действия обучаемых и обучающих; б) как он понимает свой предмет и чему хочет научить; в) как автор представляет себе процесс усвоения и управления усвоением (обучение).</w:t>
      </w:r>
    </w:p>
    <w:p w:rsidR="00C72B81" w:rsidRPr="00C72B81" w:rsidRDefault="00C72B81" w:rsidP="003305B4">
      <w:pPr>
        <w:spacing w:after="0" w:line="240" w:lineRule="auto"/>
        <w:ind w:firstLine="708"/>
        <w:jc w:val="both"/>
        <w:rPr>
          <w:rFonts w:ascii="Times New Roman" w:hAnsi="Times New Roman" w:cs="Times New Roman"/>
          <w:sz w:val="28"/>
          <w:szCs w:val="28"/>
        </w:rPr>
      </w:pPr>
      <w:r w:rsidRPr="00C72B81">
        <w:rPr>
          <w:rFonts w:ascii="Times New Roman" w:hAnsi="Times New Roman" w:cs="Times New Roman"/>
          <w:sz w:val="28"/>
          <w:szCs w:val="28"/>
        </w:rPr>
        <w:t>Таким образом, зависимость содержания и структуры учебника от базисных (исхо</w:t>
      </w:r>
      <w:r w:rsidR="003305B4">
        <w:rPr>
          <w:rFonts w:ascii="Times New Roman" w:hAnsi="Times New Roman" w:cs="Times New Roman"/>
          <w:sz w:val="28"/>
          <w:szCs w:val="28"/>
        </w:rPr>
        <w:t>д</w:t>
      </w:r>
      <w:r w:rsidRPr="00C72B81">
        <w:rPr>
          <w:rFonts w:ascii="Times New Roman" w:hAnsi="Times New Roman" w:cs="Times New Roman"/>
          <w:sz w:val="28"/>
          <w:szCs w:val="28"/>
        </w:rPr>
        <w:t>ных) концепций можно считать доказанной на том основании, что, действуя в обратном порядке</w:t>
      </w:r>
      <w:r w:rsidR="003305B4">
        <w:rPr>
          <w:rFonts w:ascii="Times New Roman" w:hAnsi="Times New Roman" w:cs="Times New Roman"/>
          <w:sz w:val="28"/>
          <w:szCs w:val="28"/>
        </w:rPr>
        <w:t xml:space="preserve"> – </w:t>
      </w:r>
      <w:r w:rsidRPr="00C72B81">
        <w:rPr>
          <w:rFonts w:ascii="Times New Roman" w:hAnsi="Times New Roman" w:cs="Times New Roman"/>
          <w:sz w:val="28"/>
          <w:szCs w:val="28"/>
        </w:rPr>
        <w:t>о</w:t>
      </w:r>
      <w:r w:rsidR="003305B4">
        <w:rPr>
          <w:rFonts w:ascii="Times New Roman" w:hAnsi="Times New Roman" w:cs="Times New Roman"/>
          <w:sz w:val="28"/>
          <w:szCs w:val="28"/>
        </w:rPr>
        <w:t xml:space="preserve">т учебника к базисным теориям, – </w:t>
      </w:r>
      <w:r w:rsidRPr="00C72B81">
        <w:rPr>
          <w:rFonts w:ascii="Times New Roman" w:hAnsi="Times New Roman" w:cs="Times New Roman"/>
          <w:sz w:val="28"/>
          <w:szCs w:val="28"/>
        </w:rPr>
        <w:t>мы получаем достаточно полные сведения об исходных теоретических концепциях, использованных авторами. Схематически это можно выразить следующим образом:</w:t>
      </w:r>
    </w:p>
    <w:p w:rsidR="003305B4" w:rsidRDefault="003305B4" w:rsidP="00C72B81">
      <w:pPr>
        <w:spacing w:after="0" w:line="240" w:lineRule="auto"/>
        <w:jc w:val="both"/>
        <w:rPr>
          <w:rFonts w:ascii="Times New Roman" w:hAnsi="Times New Roman" w:cs="Times New Roman"/>
          <w:sz w:val="28"/>
          <w:szCs w:val="28"/>
        </w:rPr>
      </w:pPr>
    </w:p>
    <w:p w:rsidR="003305B4" w:rsidRPr="00AF33F6" w:rsidRDefault="003305B4" w:rsidP="00C72B81">
      <w:pPr>
        <w:spacing w:after="0" w:line="240" w:lineRule="auto"/>
        <w:jc w:val="both"/>
        <w:rPr>
          <w:rFonts w:ascii="Times New Roman" w:hAnsi="Times New Roman" w:cs="Times New Roman"/>
          <w:sz w:val="28"/>
          <w:szCs w:val="28"/>
        </w:rPr>
      </w:pPr>
    </w:p>
    <w:p w:rsidR="00B24297" w:rsidRPr="00AF33F6" w:rsidRDefault="00B24297" w:rsidP="00C72B81">
      <w:pPr>
        <w:spacing w:after="0" w:line="240" w:lineRule="auto"/>
        <w:jc w:val="both"/>
        <w:rPr>
          <w:rFonts w:ascii="Times New Roman" w:hAnsi="Times New Roman" w:cs="Times New Roman"/>
          <w:sz w:val="28"/>
          <w:szCs w:val="28"/>
        </w:rPr>
      </w:pPr>
    </w:p>
    <w:p w:rsidR="00B24297" w:rsidRPr="00AF33F6" w:rsidRDefault="00B24297" w:rsidP="00C72B81">
      <w:pPr>
        <w:spacing w:after="0" w:line="240" w:lineRule="auto"/>
        <w:jc w:val="both"/>
        <w:rPr>
          <w:rFonts w:ascii="Times New Roman" w:hAnsi="Times New Roman" w:cs="Times New Roman"/>
          <w:sz w:val="28"/>
          <w:szCs w:val="28"/>
        </w:rPr>
      </w:pPr>
    </w:p>
    <w:p w:rsidR="00B24297" w:rsidRPr="00AF33F6" w:rsidRDefault="00B24297" w:rsidP="00C72B81">
      <w:pPr>
        <w:spacing w:after="0" w:line="240" w:lineRule="auto"/>
        <w:jc w:val="both"/>
        <w:rPr>
          <w:rFonts w:ascii="Times New Roman" w:hAnsi="Times New Roman" w:cs="Times New Roman"/>
          <w:sz w:val="28"/>
          <w:szCs w:val="28"/>
        </w:rPr>
      </w:pPr>
    </w:p>
    <w:p w:rsidR="00C72B81" w:rsidRDefault="00C72B81" w:rsidP="003305B4">
      <w:pPr>
        <w:spacing w:after="0" w:line="240" w:lineRule="auto"/>
        <w:jc w:val="right"/>
        <w:rPr>
          <w:rFonts w:ascii="Times New Roman" w:hAnsi="Times New Roman" w:cs="Times New Roman"/>
          <w:sz w:val="28"/>
          <w:szCs w:val="28"/>
        </w:rPr>
      </w:pPr>
      <w:r w:rsidRPr="00C72B81">
        <w:rPr>
          <w:rFonts w:ascii="Times New Roman" w:hAnsi="Times New Roman" w:cs="Times New Roman"/>
          <w:sz w:val="28"/>
          <w:szCs w:val="28"/>
        </w:rPr>
        <w:t>15</w:t>
      </w:r>
    </w:p>
    <w:p w:rsidR="003305B4" w:rsidRDefault="0080263B" w:rsidP="00C72B81">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270.45pt;margin-top:1.8pt;width:16.5pt;height:91.5pt;z-index:251658240"/>
        </w:pict>
      </w:r>
      <w:r w:rsidR="00C72B81" w:rsidRPr="00C72B81">
        <w:rPr>
          <w:rFonts w:ascii="Times New Roman" w:hAnsi="Times New Roman" w:cs="Times New Roman"/>
          <w:sz w:val="28"/>
          <w:szCs w:val="28"/>
        </w:rPr>
        <w:t>Предметная концепция области знаний</w:t>
      </w:r>
      <w:r w:rsidR="003305B4">
        <w:rPr>
          <w:rFonts w:ascii="Times New Roman" w:hAnsi="Times New Roman" w:cs="Times New Roman"/>
          <w:sz w:val="28"/>
          <w:szCs w:val="28"/>
        </w:rPr>
        <w:t>,</w:t>
      </w:r>
      <w:r w:rsidR="003305B4">
        <w:rPr>
          <w:rFonts w:ascii="Times New Roman" w:hAnsi="Times New Roman" w:cs="Times New Roman"/>
          <w:sz w:val="28"/>
          <w:szCs w:val="28"/>
        </w:rPr>
        <w:tab/>
      </w:r>
      <w:r w:rsidR="003305B4">
        <w:rPr>
          <w:rFonts w:ascii="Times New Roman" w:hAnsi="Times New Roman" w:cs="Times New Roman"/>
          <w:sz w:val="28"/>
          <w:szCs w:val="28"/>
        </w:rPr>
        <w:tab/>
      </w:r>
      <w:r w:rsidR="003305B4">
        <w:rPr>
          <w:rFonts w:ascii="Times New Roman" w:hAnsi="Times New Roman" w:cs="Times New Roman"/>
          <w:sz w:val="28"/>
          <w:szCs w:val="28"/>
        </w:rPr>
        <w:tab/>
      </w:r>
    </w:p>
    <w:p w:rsidR="00C72B81" w:rsidRPr="00C72B81" w:rsidRDefault="00C72B81" w:rsidP="003305B4">
      <w:pPr>
        <w:spacing w:after="0" w:line="240" w:lineRule="auto"/>
        <w:ind w:firstLine="708"/>
        <w:jc w:val="both"/>
        <w:rPr>
          <w:rFonts w:ascii="Times New Roman" w:hAnsi="Times New Roman" w:cs="Times New Roman"/>
          <w:sz w:val="28"/>
          <w:szCs w:val="28"/>
        </w:rPr>
      </w:pPr>
      <w:r w:rsidRPr="00C72B81">
        <w:rPr>
          <w:rFonts w:ascii="Times New Roman" w:hAnsi="Times New Roman" w:cs="Times New Roman"/>
          <w:sz w:val="28"/>
          <w:szCs w:val="28"/>
        </w:rPr>
        <w:t>деятельности, поведения;</w:t>
      </w:r>
      <w:r w:rsidR="003305B4">
        <w:rPr>
          <w:rFonts w:ascii="Times New Roman" w:hAnsi="Times New Roman" w:cs="Times New Roman"/>
          <w:sz w:val="28"/>
          <w:szCs w:val="28"/>
        </w:rPr>
        <w:tab/>
      </w:r>
      <w:r w:rsidR="003305B4">
        <w:rPr>
          <w:rFonts w:ascii="Times New Roman" w:hAnsi="Times New Roman" w:cs="Times New Roman"/>
          <w:sz w:val="28"/>
          <w:szCs w:val="28"/>
        </w:rPr>
        <w:tab/>
      </w:r>
      <w:r w:rsidR="003305B4">
        <w:rPr>
          <w:rFonts w:ascii="Times New Roman" w:hAnsi="Times New Roman" w:cs="Times New Roman"/>
          <w:sz w:val="28"/>
          <w:szCs w:val="28"/>
        </w:rPr>
        <w:tab/>
      </w:r>
      <w:r w:rsidR="003305B4">
        <w:rPr>
          <w:rFonts w:ascii="Times New Roman" w:hAnsi="Times New Roman" w:cs="Times New Roman"/>
          <w:sz w:val="28"/>
          <w:szCs w:val="28"/>
        </w:rPr>
        <w:tab/>
        <w:t>Теоретическая</w:t>
      </w:r>
    </w:p>
    <w:p w:rsidR="00C72B81" w:rsidRPr="00C72B81" w:rsidRDefault="00C72B81" w:rsidP="00C72B81">
      <w:pPr>
        <w:spacing w:after="0" w:line="240" w:lineRule="auto"/>
        <w:jc w:val="both"/>
        <w:rPr>
          <w:rFonts w:ascii="Times New Roman" w:hAnsi="Times New Roman" w:cs="Times New Roman"/>
          <w:sz w:val="28"/>
          <w:szCs w:val="28"/>
        </w:rPr>
      </w:pPr>
      <w:r w:rsidRPr="00C72B81">
        <w:rPr>
          <w:rFonts w:ascii="Times New Roman" w:hAnsi="Times New Roman" w:cs="Times New Roman"/>
          <w:sz w:val="28"/>
          <w:szCs w:val="28"/>
        </w:rPr>
        <w:t>дидактическая концепция усвоения</w:t>
      </w:r>
      <w:r w:rsidR="003305B4">
        <w:rPr>
          <w:rFonts w:ascii="Times New Roman" w:hAnsi="Times New Roman" w:cs="Times New Roman"/>
          <w:sz w:val="28"/>
          <w:szCs w:val="28"/>
        </w:rPr>
        <w:tab/>
      </w:r>
      <w:r w:rsidR="003305B4">
        <w:rPr>
          <w:rFonts w:ascii="Times New Roman" w:hAnsi="Times New Roman" w:cs="Times New Roman"/>
          <w:sz w:val="28"/>
          <w:szCs w:val="28"/>
        </w:rPr>
        <w:tab/>
      </w:r>
      <w:r w:rsidR="003305B4">
        <w:rPr>
          <w:rFonts w:ascii="Times New Roman" w:hAnsi="Times New Roman" w:cs="Times New Roman"/>
          <w:sz w:val="28"/>
          <w:szCs w:val="28"/>
        </w:rPr>
        <w:tab/>
        <w:t>модель</w:t>
      </w:r>
    </w:p>
    <w:p w:rsidR="00C72B81" w:rsidRPr="00C72B81" w:rsidRDefault="00C72B81" w:rsidP="003305B4">
      <w:pPr>
        <w:spacing w:after="0" w:line="240" w:lineRule="auto"/>
        <w:ind w:firstLine="708"/>
        <w:jc w:val="both"/>
        <w:rPr>
          <w:rFonts w:ascii="Times New Roman" w:hAnsi="Times New Roman" w:cs="Times New Roman"/>
          <w:sz w:val="28"/>
          <w:szCs w:val="28"/>
        </w:rPr>
      </w:pPr>
      <w:r w:rsidRPr="00C72B81">
        <w:rPr>
          <w:rFonts w:ascii="Times New Roman" w:hAnsi="Times New Roman" w:cs="Times New Roman"/>
          <w:sz w:val="28"/>
          <w:szCs w:val="28"/>
        </w:rPr>
        <w:t>и обучения;</w:t>
      </w:r>
      <w:r w:rsidR="003305B4">
        <w:rPr>
          <w:rFonts w:ascii="Times New Roman" w:hAnsi="Times New Roman" w:cs="Times New Roman"/>
          <w:sz w:val="28"/>
          <w:szCs w:val="28"/>
        </w:rPr>
        <w:tab/>
      </w:r>
      <w:r w:rsidR="003305B4">
        <w:rPr>
          <w:rFonts w:ascii="Times New Roman" w:hAnsi="Times New Roman" w:cs="Times New Roman"/>
          <w:sz w:val="28"/>
          <w:szCs w:val="28"/>
        </w:rPr>
        <w:tab/>
      </w:r>
      <w:r w:rsidR="003305B4">
        <w:rPr>
          <w:rFonts w:ascii="Times New Roman" w:hAnsi="Times New Roman" w:cs="Times New Roman"/>
          <w:sz w:val="28"/>
          <w:szCs w:val="28"/>
        </w:rPr>
        <w:tab/>
      </w:r>
      <w:r w:rsidR="003305B4">
        <w:rPr>
          <w:rFonts w:ascii="Times New Roman" w:hAnsi="Times New Roman" w:cs="Times New Roman"/>
          <w:sz w:val="28"/>
          <w:szCs w:val="28"/>
        </w:rPr>
        <w:tab/>
      </w:r>
      <w:r w:rsidR="003305B4">
        <w:rPr>
          <w:rFonts w:ascii="Times New Roman" w:hAnsi="Times New Roman" w:cs="Times New Roman"/>
          <w:sz w:val="28"/>
          <w:szCs w:val="28"/>
        </w:rPr>
        <w:tab/>
      </w:r>
      <w:r w:rsidR="003305B4">
        <w:rPr>
          <w:rFonts w:ascii="Times New Roman" w:hAnsi="Times New Roman" w:cs="Times New Roman"/>
          <w:sz w:val="28"/>
          <w:szCs w:val="28"/>
        </w:rPr>
        <w:tab/>
      </w:r>
      <w:r w:rsidR="003305B4">
        <w:rPr>
          <w:rFonts w:ascii="Times New Roman" w:hAnsi="Times New Roman" w:cs="Times New Roman"/>
          <w:sz w:val="28"/>
          <w:szCs w:val="28"/>
        </w:rPr>
        <w:tab/>
        <w:t>учебника</w:t>
      </w:r>
    </w:p>
    <w:p w:rsidR="003305B4" w:rsidRDefault="003305B4" w:rsidP="00C72B8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методическая стратегия учебных</w:t>
      </w:r>
    </w:p>
    <w:p w:rsidR="00C72B81" w:rsidRPr="00C72B81" w:rsidRDefault="00C72B81" w:rsidP="003305B4">
      <w:pPr>
        <w:spacing w:after="0" w:line="240" w:lineRule="auto"/>
        <w:ind w:firstLine="708"/>
        <w:jc w:val="both"/>
        <w:rPr>
          <w:rFonts w:ascii="Times New Roman" w:hAnsi="Times New Roman" w:cs="Times New Roman"/>
          <w:sz w:val="28"/>
          <w:szCs w:val="28"/>
        </w:rPr>
      </w:pPr>
      <w:r w:rsidRPr="00C72B81">
        <w:rPr>
          <w:rFonts w:ascii="Times New Roman" w:hAnsi="Times New Roman" w:cs="Times New Roman"/>
          <w:sz w:val="28"/>
          <w:szCs w:val="28"/>
        </w:rPr>
        <w:t>действий обучаемых и обучающих</w:t>
      </w:r>
    </w:p>
    <w:p w:rsidR="003305B4" w:rsidRPr="003305B4" w:rsidRDefault="003305B4" w:rsidP="00C72B81">
      <w:pPr>
        <w:spacing w:after="0" w:line="240" w:lineRule="auto"/>
        <w:jc w:val="both"/>
        <w:rPr>
          <w:rFonts w:ascii="Times New Roman" w:hAnsi="Times New Roman" w:cs="Times New Roman"/>
          <w:sz w:val="8"/>
          <w:szCs w:val="8"/>
        </w:rPr>
      </w:pPr>
    </w:p>
    <w:p w:rsidR="00C72B81" w:rsidRPr="00C72B81" w:rsidRDefault="00C72B81" w:rsidP="003305B4">
      <w:pPr>
        <w:spacing w:after="0" w:line="240" w:lineRule="auto"/>
        <w:ind w:firstLine="708"/>
        <w:jc w:val="both"/>
        <w:rPr>
          <w:rFonts w:ascii="Times New Roman" w:hAnsi="Times New Roman" w:cs="Times New Roman"/>
          <w:sz w:val="28"/>
          <w:szCs w:val="28"/>
        </w:rPr>
      </w:pPr>
      <w:r w:rsidRPr="00C72B81">
        <w:rPr>
          <w:rFonts w:ascii="Times New Roman" w:hAnsi="Times New Roman" w:cs="Times New Roman"/>
          <w:sz w:val="28"/>
          <w:szCs w:val="28"/>
        </w:rPr>
        <w:t xml:space="preserve">Для определения роли учебника в системе обучения, однако, гораздо существеннее обратная зависимость. Учебник является тем испытательным стендом, опытным полем или экспериментальным устройством, на котором проверяются эффективность и целесообразность ваших методических, предметных и дидактических взглядов. Тот </w:t>
      </w:r>
      <w:r w:rsidR="003305B4">
        <w:rPr>
          <w:rFonts w:ascii="Times New Roman" w:hAnsi="Times New Roman" w:cs="Times New Roman"/>
          <w:sz w:val="28"/>
          <w:szCs w:val="28"/>
        </w:rPr>
        <w:t>или иной учебный принцип, прием,</w:t>
      </w:r>
      <w:r w:rsidRPr="00C72B81">
        <w:rPr>
          <w:rFonts w:ascii="Times New Roman" w:hAnsi="Times New Roman" w:cs="Times New Roman"/>
          <w:sz w:val="28"/>
          <w:szCs w:val="28"/>
        </w:rPr>
        <w:t xml:space="preserve"> вид учебной деятельности или тип упражнения пр</w:t>
      </w:r>
      <w:r w:rsidR="003305B4">
        <w:rPr>
          <w:rFonts w:ascii="Times New Roman" w:hAnsi="Times New Roman" w:cs="Times New Roman"/>
          <w:sz w:val="28"/>
          <w:szCs w:val="28"/>
        </w:rPr>
        <w:t>о</w:t>
      </w:r>
      <w:r w:rsidRPr="00C72B81">
        <w:rPr>
          <w:rFonts w:ascii="Times New Roman" w:hAnsi="Times New Roman" w:cs="Times New Roman"/>
          <w:sz w:val="28"/>
          <w:szCs w:val="28"/>
        </w:rPr>
        <w:t>веряются не только и не столько практикой об</w:t>
      </w:r>
      <w:r w:rsidR="003305B4">
        <w:rPr>
          <w:rFonts w:ascii="Times New Roman" w:hAnsi="Times New Roman" w:cs="Times New Roman"/>
          <w:sz w:val="28"/>
          <w:szCs w:val="28"/>
        </w:rPr>
        <w:t>учения,</w:t>
      </w:r>
      <w:r w:rsidRPr="00C72B81">
        <w:rPr>
          <w:rFonts w:ascii="Times New Roman" w:hAnsi="Times New Roman" w:cs="Times New Roman"/>
          <w:sz w:val="28"/>
          <w:szCs w:val="28"/>
        </w:rPr>
        <w:t xml:space="preserve"> сколько реализуемост</w:t>
      </w:r>
      <w:r w:rsidR="003305B4">
        <w:rPr>
          <w:rFonts w:ascii="Times New Roman" w:hAnsi="Times New Roman" w:cs="Times New Roman"/>
          <w:sz w:val="28"/>
          <w:szCs w:val="28"/>
        </w:rPr>
        <w:t xml:space="preserve">ью в системе средств обучения. «Именно учебник, – </w:t>
      </w:r>
      <w:r w:rsidRPr="00C72B81">
        <w:rPr>
          <w:rFonts w:ascii="Times New Roman" w:hAnsi="Times New Roman" w:cs="Times New Roman"/>
          <w:sz w:val="28"/>
          <w:szCs w:val="28"/>
        </w:rPr>
        <w:t>сп</w:t>
      </w:r>
      <w:r w:rsidR="003305B4">
        <w:rPr>
          <w:rFonts w:ascii="Times New Roman" w:hAnsi="Times New Roman" w:cs="Times New Roman"/>
          <w:sz w:val="28"/>
          <w:szCs w:val="28"/>
        </w:rPr>
        <w:t xml:space="preserve">раведливо отмечает Д. Д. Зуев, – </w:t>
      </w:r>
      <w:r w:rsidRPr="00C72B81">
        <w:rPr>
          <w:rFonts w:ascii="Times New Roman" w:hAnsi="Times New Roman" w:cs="Times New Roman"/>
          <w:sz w:val="28"/>
          <w:szCs w:val="28"/>
        </w:rPr>
        <w:t>окончательный критерий оценки возможностей повышения научного ур</w:t>
      </w:r>
      <w:r w:rsidR="003305B4">
        <w:rPr>
          <w:rFonts w:ascii="Times New Roman" w:hAnsi="Times New Roman" w:cs="Times New Roman"/>
          <w:sz w:val="28"/>
          <w:szCs w:val="28"/>
        </w:rPr>
        <w:t xml:space="preserve">овня современного образования» </w:t>
      </w:r>
      <w:r w:rsidR="003305B4" w:rsidRPr="003305B4">
        <w:rPr>
          <w:rFonts w:ascii="Times New Roman" w:hAnsi="Times New Roman" w:cs="Times New Roman"/>
          <w:sz w:val="28"/>
          <w:szCs w:val="28"/>
        </w:rPr>
        <w:t>[</w:t>
      </w:r>
      <w:r w:rsidR="003305B4">
        <w:rPr>
          <w:rFonts w:ascii="Times New Roman" w:hAnsi="Times New Roman" w:cs="Times New Roman"/>
          <w:sz w:val="28"/>
          <w:szCs w:val="28"/>
        </w:rPr>
        <w:t>1983, с. 34</w:t>
      </w:r>
      <w:r w:rsidR="003305B4" w:rsidRPr="003305B4">
        <w:rPr>
          <w:rFonts w:ascii="Times New Roman" w:hAnsi="Times New Roman" w:cs="Times New Roman"/>
          <w:sz w:val="28"/>
          <w:szCs w:val="28"/>
        </w:rPr>
        <w:t>]</w:t>
      </w:r>
      <w:r w:rsidRPr="00C72B81">
        <w:rPr>
          <w:rFonts w:ascii="Times New Roman" w:hAnsi="Times New Roman" w:cs="Times New Roman"/>
          <w:sz w:val="28"/>
          <w:szCs w:val="28"/>
        </w:rPr>
        <w:t>.</w:t>
      </w:r>
    </w:p>
    <w:p w:rsidR="00C72B81" w:rsidRPr="00C72B81" w:rsidRDefault="00C72B81" w:rsidP="003305B4">
      <w:pPr>
        <w:spacing w:after="0" w:line="240" w:lineRule="auto"/>
        <w:ind w:firstLine="708"/>
        <w:jc w:val="both"/>
        <w:rPr>
          <w:rFonts w:ascii="Times New Roman" w:hAnsi="Times New Roman" w:cs="Times New Roman"/>
          <w:sz w:val="28"/>
          <w:szCs w:val="28"/>
        </w:rPr>
      </w:pPr>
      <w:r w:rsidRPr="00C72B81">
        <w:rPr>
          <w:rFonts w:ascii="Times New Roman" w:hAnsi="Times New Roman" w:cs="Times New Roman"/>
          <w:sz w:val="28"/>
          <w:szCs w:val="28"/>
        </w:rPr>
        <w:t>Учебник представляет собой обобщенную последовательность типовых учебных действий уч</w:t>
      </w:r>
      <w:r w:rsidR="003305B4">
        <w:rPr>
          <w:rFonts w:ascii="Times New Roman" w:hAnsi="Times New Roman" w:cs="Times New Roman"/>
          <w:sz w:val="28"/>
          <w:szCs w:val="28"/>
        </w:rPr>
        <w:t>ащихся и преподавателей. Поэтому</w:t>
      </w:r>
      <w:r w:rsidRPr="00C72B81">
        <w:rPr>
          <w:rFonts w:ascii="Times New Roman" w:hAnsi="Times New Roman" w:cs="Times New Roman"/>
          <w:sz w:val="28"/>
          <w:szCs w:val="28"/>
        </w:rPr>
        <w:t xml:space="preserve"> о</w:t>
      </w:r>
      <w:r w:rsidR="003305B4">
        <w:rPr>
          <w:rFonts w:ascii="Times New Roman" w:hAnsi="Times New Roman" w:cs="Times New Roman"/>
          <w:sz w:val="28"/>
          <w:szCs w:val="28"/>
        </w:rPr>
        <w:t>н</w:t>
      </w:r>
      <w:r w:rsidRPr="00C72B81">
        <w:rPr>
          <w:rFonts w:ascii="Times New Roman" w:hAnsi="Times New Roman" w:cs="Times New Roman"/>
          <w:sz w:val="28"/>
          <w:szCs w:val="28"/>
        </w:rPr>
        <w:t xml:space="preserve"> обладает диагностической силой по отношению к теориям, на которых строится учебный процесс. Лингвистическая, психолингвистическая, психологическая, дидактическая, коммуникативная или иная теория м</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е</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т</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о</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д</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и</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ч</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е</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с</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к</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 xml:space="preserve">и </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р</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е</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л</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е</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в</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а</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н</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т</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н</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 xml:space="preserve">ы (правомерны) относительно </w:t>
      </w:r>
      <w:r w:rsidR="003305B4">
        <w:rPr>
          <w:rFonts w:ascii="Times New Roman" w:hAnsi="Times New Roman" w:cs="Times New Roman"/>
          <w:sz w:val="28"/>
          <w:szCs w:val="28"/>
        </w:rPr>
        <w:t>у</w:t>
      </w:r>
      <w:r w:rsidRPr="00C72B81">
        <w:rPr>
          <w:rFonts w:ascii="Times New Roman" w:hAnsi="Times New Roman" w:cs="Times New Roman"/>
          <w:sz w:val="28"/>
          <w:szCs w:val="28"/>
        </w:rPr>
        <w:t xml:space="preserve">чебного процесса, е с л и </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о</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 xml:space="preserve">н и </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р</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е</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а</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л</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и</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з</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о</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в</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а</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н</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 xml:space="preserve">ы </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и</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л</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и</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 xml:space="preserve"> р</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е</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а</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л</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и</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з</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у</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е</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м</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 xml:space="preserve">ы </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в</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 xml:space="preserve"> д</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е</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й</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с</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т</w:t>
      </w:r>
      <w:r w:rsidR="003305B4">
        <w:rPr>
          <w:rFonts w:ascii="Times New Roman" w:hAnsi="Times New Roman" w:cs="Times New Roman"/>
          <w:sz w:val="28"/>
          <w:szCs w:val="28"/>
        </w:rPr>
        <w:t xml:space="preserve"> в у </w:t>
      </w:r>
      <w:r w:rsidRPr="00C72B81">
        <w:rPr>
          <w:rFonts w:ascii="Times New Roman" w:hAnsi="Times New Roman" w:cs="Times New Roman"/>
          <w:sz w:val="28"/>
          <w:szCs w:val="28"/>
        </w:rPr>
        <w:t>ю</w:t>
      </w:r>
      <w:r w:rsidR="003305B4">
        <w:rPr>
          <w:rFonts w:ascii="Times New Roman" w:hAnsi="Times New Roman" w:cs="Times New Roman"/>
          <w:sz w:val="28"/>
          <w:szCs w:val="28"/>
        </w:rPr>
        <w:t xml:space="preserve"> щ </w:t>
      </w:r>
      <w:r w:rsidRPr="00C72B81">
        <w:rPr>
          <w:rFonts w:ascii="Times New Roman" w:hAnsi="Times New Roman" w:cs="Times New Roman"/>
          <w:sz w:val="28"/>
          <w:szCs w:val="28"/>
        </w:rPr>
        <w:t>е</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м и</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л</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и</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 xml:space="preserve"> </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п</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о</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т</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е</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н</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ц</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и</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а</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л</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ь</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н</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о</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 xml:space="preserve">м </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у</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ч</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е</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б</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н</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и</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к</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 xml:space="preserve">е. </w:t>
      </w:r>
      <w:r w:rsidR="003305B4">
        <w:rPr>
          <w:rFonts w:ascii="Times New Roman" w:hAnsi="Times New Roman" w:cs="Times New Roman"/>
          <w:sz w:val="28"/>
          <w:szCs w:val="28"/>
        </w:rPr>
        <w:t xml:space="preserve"> Ни одна гипотеза,</w:t>
      </w:r>
      <w:r w:rsidRPr="00C72B81">
        <w:rPr>
          <w:rFonts w:ascii="Times New Roman" w:hAnsi="Times New Roman" w:cs="Times New Roman"/>
          <w:sz w:val="28"/>
          <w:szCs w:val="28"/>
        </w:rPr>
        <w:t xml:space="preserve"> построенная на идеях базисных и смежных наук, не может претендовать на методическую адекватность, если эта гипотеза не может быть сформулирована в виде учебных действий, которые и являются методическим содержанием учебника. Иначе говоря, проверка через учебник является специфической формой проверки</w:t>
      </w:r>
      <w:r w:rsidR="003305B4">
        <w:rPr>
          <w:rFonts w:ascii="Times New Roman" w:hAnsi="Times New Roman" w:cs="Times New Roman"/>
          <w:sz w:val="28"/>
          <w:szCs w:val="28"/>
        </w:rPr>
        <w:t xml:space="preserve"> через практику, особым видом «</w:t>
      </w:r>
      <w:r w:rsidRPr="00C72B81">
        <w:rPr>
          <w:rFonts w:ascii="Times New Roman" w:hAnsi="Times New Roman" w:cs="Times New Roman"/>
          <w:sz w:val="28"/>
          <w:szCs w:val="28"/>
        </w:rPr>
        <w:t>практического подтверждения».</w:t>
      </w:r>
    </w:p>
    <w:p w:rsidR="00C72B81" w:rsidRPr="00C72B81" w:rsidRDefault="00C72B81" w:rsidP="003305B4">
      <w:pPr>
        <w:spacing w:after="0" w:line="240" w:lineRule="auto"/>
        <w:ind w:firstLine="708"/>
        <w:jc w:val="both"/>
        <w:rPr>
          <w:rFonts w:ascii="Times New Roman" w:hAnsi="Times New Roman" w:cs="Times New Roman"/>
          <w:sz w:val="28"/>
          <w:szCs w:val="28"/>
        </w:rPr>
      </w:pPr>
      <w:r w:rsidRPr="00C72B81">
        <w:rPr>
          <w:rFonts w:ascii="Times New Roman" w:hAnsi="Times New Roman" w:cs="Times New Roman"/>
          <w:sz w:val="28"/>
          <w:szCs w:val="28"/>
        </w:rPr>
        <w:t xml:space="preserve">В этом смысле справедливое утверждение М. Н. Вятютнева о том, что существенные для методики «идеи, положения, приемы, описания и предписания... </w:t>
      </w:r>
      <w:r w:rsidR="003305B4">
        <w:rPr>
          <w:rFonts w:ascii="Times New Roman" w:hAnsi="Times New Roman" w:cs="Times New Roman"/>
          <w:sz w:val="28"/>
          <w:szCs w:val="28"/>
        </w:rPr>
        <w:t xml:space="preserve"> </w:t>
      </w:r>
      <w:r w:rsidRPr="00C72B81">
        <w:rPr>
          <w:rFonts w:ascii="Times New Roman" w:hAnsi="Times New Roman" w:cs="Times New Roman"/>
          <w:sz w:val="28"/>
          <w:szCs w:val="28"/>
        </w:rPr>
        <w:t xml:space="preserve">имеют прямое или косвенное отношение к проблеме создания учебника или его использования в учебном процессе» [1984, с. </w:t>
      </w:r>
      <w:r w:rsidR="003305B4">
        <w:rPr>
          <w:rFonts w:ascii="Times New Roman" w:hAnsi="Times New Roman" w:cs="Times New Roman"/>
          <w:sz w:val="28"/>
          <w:szCs w:val="28"/>
        </w:rPr>
        <w:t>11</w:t>
      </w:r>
      <w:r w:rsidR="003305B4" w:rsidRPr="003305B4">
        <w:rPr>
          <w:rFonts w:ascii="Times New Roman" w:hAnsi="Times New Roman" w:cs="Times New Roman"/>
          <w:sz w:val="28"/>
          <w:szCs w:val="28"/>
        </w:rPr>
        <w:t>]</w:t>
      </w:r>
      <w:r w:rsidRPr="00C72B81">
        <w:rPr>
          <w:rFonts w:ascii="Times New Roman" w:hAnsi="Times New Roman" w:cs="Times New Roman"/>
          <w:sz w:val="28"/>
          <w:szCs w:val="28"/>
        </w:rPr>
        <w:t>, следует дополнить второй частью: «и проходят верификацию в практике создания и внедрения учебников».</w:t>
      </w:r>
    </w:p>
    <w:p w:rsidR="00C72B81" w:rsidRPr="00C72B81" w:rsidRDefault="00C72B81" w:rsidP="003305B4">
      <w:pPr>
        <w:spacing w:after="0" w:line="240" w:lineRule="auto"/>
        <w:ind w:firstLine="708"/>
        <w:jc w:val="both"/>
        <w:rPr>
          <w:rFonts w:ascii="Times New Roman" w:hAnsi="Times New Roman" w:cs="Times New Roman"/>
          <w:sz w:val="28"/>
          <w:szCs w:val="28"/>
        </w:rPr>
      </w:pPr>
      <w:r w:rsidRPr="00C72B81">
        <w:rPr>
          <w:rFonts w:ascii="Times New Roman" w:hAnsi="Times New Roman" w:cs="Times New Roman"/>
          <w:sz w:val="28"/>
          <w:szCs w:val="28"/>
        </w:rPr>
        <w:t xml:space="preserve">История методики последних десятилетий неоднократно и недвусмысленно показывала, что предметные, дидактические и методические концепции проявляли свою уязвимость уже в процессе конструирования учебника. Вспомним, например, аудиолингвальные учебники 50-х гг., сознательно-сопоставительные и программированные учебники 60-х гг. Неадекватность этих концепций владения и овладения ИЯ была обнаружена </w:t>
      </w:r>
    </w:p>
    <w:p w:rsidR="00565520" w:rsidRDefault="00565520" w:rsidP="00C72B81">
      <w:pPr>
        <w:spacing w:after="0" w:line="240" w:lineRule="auto"/>
        <w:jc w:val="both"/>
        <w:rPr>
          <w:rFonts w:ascii="Times New Roman" w:hAnsi="Times New Roman" w:cs="Times New Roman"/>
          <w:sz w:val="28"/>
          <w:szCs w:val="28"/>
        </w:rPr>
      </w:pPr>
    </w:p>
    <w:p w:rsidR="00565520" w:rsidRDefault="00C72B81" w:rsidP="00C72B81">
      <w:pPr>
        <w:spacing w:after="0" w:line="240" w:lineRule="auto"/>
        <w:jc w:val="both"/>
        <w:rPr>
          <w:rFonts w:ascii="Times New Roman" w:hAnsi="Times New Roman" w:cs="Times New Roman"/>
          <w:sz w:val="28"/>
          <w:szCs w:val="28"/>
        </w:rPr>
      </w:pPr>
      <w:r w:rsidRPr="00C72B81">
        <w:rPr>
          <w:rFonts w:ascii="Times New Roman" w:hAnsi="Times New Roman" w:cs="Times New Roman"/>
          <w:sz w:val="28"/>
          <w:szCs w:val="28"/>
        </w:rPr>
        <w:t>16</w:t>
      </w:r>
    </w:p>
    <w:p w:rsidR="00C72B81" w:rsidRPr="00C72B81" w:rsidRDefault="00565520" w:rsidP="00C72B81">
      <w:pPr>
        <w:spacing w:after="0" w:line="240" w:lineRule="auto"/>
        <w:jc w:val="both"/>
        <w:rPr>
          <w:rFonts w:ascii="Times New Roman" w:hAnsi="Times New Roman" w:cs="Times New Roman"/>
          <w:sz w:val="28"/>
          <w:szCs w:val="28"/>
        </w:rPr>
      </w:pPr>
      <w:r w:rsidRPr="00C72B81">
        <w:rPr>
          <w:rFonts w:ascii="Times New Roman" w:hAnsi="Times New Roman" w:cs="Times New Roman"/>
          <w:sz w:val="28"/>
          <w:szCs w:val="28"/>
        </w:rPr>
        <w:lastRenderedPageBreak/>
        <w:t xml:space="preserve">еще на </w:t>
      </w:r>
      <w:r w:rsidR="00C72B81" w:rsidRPr="00C72B81">
        <w:rPr>
          <w:rFonts w:ascii="Times New Roman" w:hAnsi="Times New Roman" w:cs="Times New Roman"/>
          <w:sz w:val="28"/>
          <w:szCs w:val="28"/>
        </w:rPr>
        <w:t>стадии проектирования соответствующих учебников. Она проявлялась в том, что авторы оказывались вынужденными поступиться чистотой теории и принимать компромиссные реше</w:t>
      </w:r>
      <w:r>
        <w:rPr>
          <w:rFonts w:ascii="Times New Roman" w:hAnsi="Times New Roman" w:cs="Times New Roman"/>
          <w:sz w:val="28"/>
          <w:szCs w:val="28"/>
        </w:rPr>
        <w:t>ния по той причине, что теория «не укладывалась»</w:t>
      </w:r>
      <w:r w:rsidR="00C72B81" w:rsidRPr="00C72B81">
        <w:rPr>
          <w:rFonts w:ascii="Times New Roman" w:hAnsi="Times New Roman" w:cs="Times New Roman"/>
          <w:sz w:val="28"/>
          <w:szCs w:val="28"/>
        </w:rPr>
        <w:t xml:space="preserve"> в учебник.</w:t>
      </w:r>
    </w:p>
    <w:p w:rsidR="00C72B81" w:rsidRPr="00C72B81" w:rsidRDefault="00C72B81" w:rsidP="00565520">
      <w:pPr>
        <w:spacing w:after="0" w:line="240" w:lineRule="auto"/>
        <w:ind w:firstLine="708"/>
        <w:jc w:val="both"/>
        <w:rPr>
          <w:rFonts w:ascii="Times New Roman" w:hAnsi="Times New Roman" w:cs="Times New Roman"/>
          <w:sz w:val="28"/>
          <w:szCs w:val="28"/>
        </w:rPr>
      </w:pPr>
      <w:r w:rsidRPr="00C72B81">
        <w:rPr>
          <w:rFonts w:ascii="Times New Roman" w:hAnsi="Times New Roman" w:cs="Times New Roman"/>
          <w:sz w:val="28"/>
          <w:szCs w:val="28"/>
        </w:rPr>
        <w:t>Следовательно, учебники являются не просто и не только «потребителями» базисных теорий, но и инструментом их проверки и обогащения. По этой причине мы имеем основание переписать схему, построенную выше, в обратном порядке:</w:t>
      </w:r>
    </w:p>
    <w:p w:rsidR="00565520" w:rsidRPr="00565520" w:rsidRDefault="00565520" w:rsidP="00565520">
      <w:pPr>
        <w:spacing w:after="0" w:line="240" w:lineRule="auto"/>
        <w:ind w:left="4248"/>
        <w:jc w:val="both"/>
        <w:rPr>
          <w:rFonts w:ascii="Times New Roman" w:hAnsi="Times New Roman" w:cs="Times New Roman"/>
          <w:sz w:val="8"/>
          <w:szCs w:val="8"/>
        </w:rPr>
      </w:pPr>
    </w:p>
    <w:p w:rsidR="00C72B81" w:rsidRPr="00C72B81" w:rsidRDefault="0080263B" w:rsidP="00565520">
      <w:pPr>
        <w:spacing w:after="0" w:line="240" w:lineRule="auto"/>
        <w:ind w:left="3969" w:hanging="283"/>
        <w:jc w:val="both"/>
        <w:rPr>
          <w:rFonts w:ascii="Times New Roman" w:hAnsi="Times New Roman" w:cs="Times New Roman"/>
          <w:sz w:val="28"/>
          <w:szCs w:val="28"/>
        </w:rPr>
      </w:pPr>
      <w:r>
        <w:rPr>
          <w:rFonts w:ascii="Times New Roman" w:hAnsi="Times New Roman" w:cs="Times New Roman"/>
          <w:noProof/>
          <w:sz w:val="28"/>
          <w:szCs w:val="28"/>
          <w:lang w:eastAsia="ru-RU"/>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7" type="#_x0000_t87" style="position:absolute;left:0;text-align:left;margin-left:158.7pt;margin-top:4.15pt;width:12pt;height:91.5pt;z-index:251659264"/>
        </w:pict>
      </w:r>
      <w:r w:rsidR="00C72B81" w:rsidRPr="00C72B81">
        <w:rPr>
          <w:rFonts w:ascii="Times New Roman" w:hAnsi="Times New Roman" w:cs="Times New Roman"/>
          <w:sz w:val="28"/>
          <w:szCs w:val="28"/>
        </w:rPr>
        <w:t xml:space="preserve">Концепция целевой области знания, </w:t>
      </w:r>
      <w:r w:rsidR="00565520">
        <w:rPr>
          <w:rFonts w:ascii="Times New Roman" w:hAnsi="Times New Roman" w:cs="Times New Roman"/>
          <w:sz w:val="28"/>
          <w:szCs w:val="28"/>
        </w:rPr>
        <w:t xml:space="preserve">        </w:t>
      </w:r>
      <w:r w:rsidR="00C72B81" w:rsidRPr="00C72B81">
        <w:rPr>
          <w:rFonts w:ascii="Times New Roman" w:hAnsi="Times New Roman" w:cs="Times New Roman"/>
          <w:sz w:val="28"/>
          <w:szCs w:val="28"/>
        </w:rPr>
        <w:t>деятельности или поведения;</w:t>
      </w:r>
    </w:p>
    <w:p w:rsidR="00565520" w:rsidRDefault="00C72B81" w:rsidP="00565520">
      <w:pPr>
        <w:spacing w:after="0" w:line="240" w:lineRule="auto"/>
        <w:ind w:left="3969" w:hanging="3969"/>
        <w:jc w:val="both"/>
        <w:rPr>
          <w:rFonts w:ascii="Times New Roman" w:hAnsi="Times New Roman" w:cs="Times New Roman"/>
          <w:sz w:val="28"/>
          <w:szCs w:val="28"/>
        </w:rPr>
      </w:pPr>
      <w:r w:rsidRPr="00C72B81">
        <w:rPr>
          <w:rFonts w:ascii="Times New Roman" w:hAnsi="Times New Roman" w:cs="Times New Roman"/>
          <w:sz w:val="28"/>
          <w:szCs w:val="28"/>
        </w:rPr>
        <w:t xml:space="preserve">Эффективно </w:t>
      </w:r>
      <w:r w:rsidR="00565520">
        <w:rPr>
          <w:rFonts w:ascii="Times New Roman" w:hAnsi="Times New Roman" w:cs="Times New Roman"/>
          <w:sz w:val="28"/>
          <w:szCs w:val="28"/>
        </w:rPr>
        <w:t xml:space="preserve">                           </w:t>
      </w:r>
      <w:r w:rsidR="00565520" w:rsidRPr="00C72B81">
        <w:rPr>
          <w:rFonts w:ascii="Times New Roman" w:hAnsi="Times New Roman" w:cs="Times New Roman"/>
          <w:sz w:val="28"/>
          <w:szCs w:val="28"/>
        </w:rPr>
        <w:t>психологическая и ди</w:t>
      </w:r>
      <w:r w:rsidR="00565520">
        <w:rPr>
          <w:rFonts w:ascii="Times New Roman" w:hAnsi="Times New Roman" w:cs="Times New Roman"/>
          <w:sz w:val="28"/>
          <w:szCs w:val="28"/>
        </w:rPr>
        <w:t>дактическая концепция</w:t>
      </w:r>
    </w:p>
    <w:p w:rsidR="00565520" w:rsidRDefault="00565520" w:rsidP="00565520">
      <w:pPr>
        <w:spacing w:after="0" w:line="240" w:lineRule="auto"/>
        <w:ind w:left="3969" w:hanging="3969"/>
        <w:jc w:val="both"/>
        <w:rPr>
          <w:rFonts w:ascii="Times New Roman" w:hAnsi="Times New Roman" w:cs="Times New Roman"/>
          <w:sz w:val="28"/>
          <w:szCs w:val="28"/>
        </w:rPr>
      </w:pPr>
      <w:r>
        <w:rPr>
          <w:rFonts w:ascii="Times New Roman" w:hAnsi="Times New Roman" w:cs="Times New Roman"/>
          <w:sz w:val="28"/>
          <w:szCs w:val="28"/>
        </w:rPr>
        <w:t>д</w:t>
      </w:r>
      <w:r w:rsidRPr="00C72B81">
        <w:rPr>
          <w:rFonts w:ascii="Times New Roman" w:hAnsi="Times New Roman" w:cs="Times New Roman"/>
          <w:sz w:val="28"/>
          <w:szCs w:val="28"/>
        </w:rPr>
        <w:t>ейст</w:t>
      </w:r>
      <w:r>
        <w:rPr>
          <w:rFonts w:ascii="Times New Roman" w:hAnsi="Times New Roman" w:cs="Times New Roman"/>
          <w:sz w:val="28"/>
          <w:szCs w:val="28"/>
        </w:rPr>
        <w:t>вующий учебник</w:t>
      </w:r>
      <w:r w:rsidRPr="00C72B8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72B81">
        <w:rPr>
          <w:rFonts w:ascii="Times New Roman" w:hAnsi="Times New Roman" w:cs="Times New Roman"/>
          <w:sz w:val="28"/>
          <w:szCs w:val="28"/>
        </w:rPr>
        <w:t>усвоения и обучения;</w:t>
      </w:r>
    </w:p>
    <w:p w:rsidR="00C72B81" w:rsidRPr="00C72B81" w:rsidRDefault="00C72B81" w:rsidP="00565520">
      <w:pPr>
        <w:spacing w:after="0" w:line="240" w:lineRule="auto"/>
        <w:ind w:left="3969" w:hanging="283"/>
        <w:jc w:val="both"/>
        <w:rPr>
          <w:rFonts w:ascii="Times New Roman" w:hAnsi="Times New Roman" w:cs="Times New Roman"/>
          <w:sz w:val="28"/>
          <w:szCs w:val="28"/>
        </w:rPr>
      </w:pPr>
      <w:r w:rsidRPr="00C72B81">
        <w:rPr>
          <w:rFonts w:ascii="Times New Roman" w:hAnsi="Times New Roman" w:cs="Times New Roman"/>
          <w:sz w:val="28"/>
          <w:szCs w:val="28"/>
        </w:rPr>
        <w:t>методи</w:t>
      </w:r>
      <w:r w:rsidR="00565520">
        <w:rPr>
          <w:rFonts w:ascii="Times New Roman" w:hAnsi="Times New Roman" w:cs="Times New Roman"/>
          <w:sz w:val="28"/>
          <w:szCs w:val="28"/>
        </w:rPr>
        <w:t xml:space="preserve">ческая стратегия в виде учебных  </w:t>
      </w:r>
      <w:r w:rsidRPr="00C72B81">
        <w:rPr>
          <w:rFonts w:ascii="Times New Roman" w:hAnsi="Times New Roman" w:cs="Times New Roman"/>
          <w:sz w:val="28"/>
          <w:szCs w:val="28"/>
        </w:rPr>
        <w:t>действий уча</w:t>
      </w:r>
      <w:r w:rsidR="00565520">
        <w:rPr>
          <w:rFonts w:ascii="Times New Roman" w:hAnsi="Times New Roman" w:cs="Times New Roman"/>
          <w:sz w:val="28"/>
          <w:szCs w:val="28"/>
        </w:rPr>
        <w:t>щ</w:t>
      </w:r>
      <w:r w:rsidRPr="00C72B81">
        <w:rPr>
          <w:rFonts w:ascii="Times New Roman" w:hAnsi="Times New Roman" w:cs="Times New Roman"/>
          <w:sz w:val="28"/>
          <w:szCs w:val="28"/>
        </w:rPr>
        <w:t>ихся и преподавателей</w:t>
      </w:r>
    </w:p>
    <w:p w:rsidR="00565520" w:rsidRPr="00565520" w:rsidRDefault="00565520" w:rsidP="00C72B81">
      <w:pPr>
        <w:spacing w:after="0" w:line="240" w:lineRule="auto"/>
        <w:jc w:val="both"/>
        <w:rPr>
          <w:rFonts w:ascii="Times New Roman" w:hAnsi="Times New Roman" w:cs="Times New Roman"/>
          <w:sz w:val="8"/>
          <w:szCs w:val="8"/>
        </w:rPr>
      </w:pPr>
    </w:p>
    <w:p w:rsidR="00C72B81" w:rsidRPr="00C72B81" w:rsidRDefault="00C72B81" w:rsidP="00565520">
      <w:pPr>
        <w:spacing w:after="0" w:line="240" w:lineRule="auto"/>
        <w:ind w:firstLine="708"/>
        <w:jc w:val="both"/>
        <w:rPr>
          <w:rFonts w:ascii="Times New Roman" w:hAnsi="Times New Roman" w:cs="Times New Roman"/>
          <w:sz w:val="28"/>
          <w:szCs w:val="28"/>
        </w:rPr>
      </w:pPr>
      <w:r w:rsidRPr="00C72B81">
        <w:rPr>
          <w:rFonts w:ascii="Times New Roman" w:hAnsi="Times New Roman" w:cs="Times New Roman"/>
          <w:sz w:val="28"/>
          <w:szCs w:val="28"/>
        </w:rPr>
        <w:t>До сих пор при рассмотрении вз</w:t>
      </w:r>
      <w:r w:rsidR="00565520">
        <w:rPr>
          <w:rFonts w:ascii="Times New Roman" w:hAnsi="Times New Roman" w:cs="Times New Roman"/>
          <w:sz w:val="28"/>
          <w:szCs w:val="28"/>
        </w:rPr>
        <w:t xml:space="preserve">аимоотношений «базисные науки – </w:t>
      </w:r>
      <w:r w:rsidRPr="00C72B81">
        <w:rPr>
          <w:rFonts w:ascii="Times New Roman" w:hAnsi="Times New Roman" w:cs="Times New Roman"/>
          <w:sz w:val="28"/>
          <w:szCs w:val="28"/>
        </w:rPr>
        <w:t>учебник» обычно делался только один вывод: методика и учебник как конкретная реализация методики зависят от уровня развития базисных наук лингвистического, коммуникативно</w:t>
      </w:r>
      <w:r w:rsidR="00565520">
        <w:rPr>
          <w:rFonts w:ascii="Times New Roman" w:hAnsi="Times New Roman" w:cs="Times New Roman"/>
          <w:sz w:val="28"/>
          <w:szCs w:val="28"/>
        </w:rPr>
        <w:t>-</w:t>
      </w:r>
      <w:r w:rsidRPr="00C72B81">
        <w:rPr>
          <w:rFonts w:ascii="Times New Roman" w:hAnsi="Times New Roman" w:cs="Times New Roman"/>
          <w:sz w:val="28"/>
          <w:szCs w:val="28"/>
        </w:rPr>
        <w:t>психолингвистического, психолого-дидактического циклов. На наш взгляд, гораздо интереснее и полезнее рассмотреть теоретические и прикладные аспекты обратного вывода: смежные и базисные науки значимы для методики, если их полож</w:t>
      </w:r>
      <w:r w:rsidR="00565520">
        <w:rPr>
          <w:rFonts w:ascii="Times New Roman" w:hAnsi="Times New Roman" w:cs="Times New Roman"/>
          <w:sz w:val="28"/>
          <w:szCs w:val="28"/>
        </w:rPr>
        <w:t>ения реализуются в учебных курсах и учебниках [</w:t>
      </w:r>
      <w:r w:rsidR="00565520">
        <w:rPr>
          <w:rFonts w:ascii="Times New Roman" w:hAnsi="Times New Roman" w:cs="Times New Roman"/>
          <w:sz w:val="28"/>
          <w:szCs w:val="28"/>
          <w:lang w:val="en-US"/>
        </w:rPr>
        <w:t>Sanders</w:t>
      </w:r>
      <w:r w:rsidR="00565520">
        <w:rPr>
          <w:rFonts w:ascii="Times New Roman" w:hAnsi="Times New Roman" w:cs="Times New Roman"/>
          <w:sz w:val="28"/>
          <w:szCs w:val="28"/>
        </w:rPr>
        <w:t>, 1975</w:t>
      </w:r>
      <w:r w:rsidR="00565520" w:rsidRPr="00565520">
        <w:rPr>
          <w:rFonts w:ascii="Times New Roman" w:hAnsi="Times New Roman" w:cs="Times New Roman"/>
          <w:sz w:val="28"/>
          <w:szCs w:val="28"/>
        </w:rPr>
        <w:t>]</w:t>
      </w:r>
      <w:r w:rsidRPr="00C72B81">
        <w:rPr>
          <w:rFonts w:ascii="Times New Roman" w:hAnsi="Times New Roman" w:cs="Times New Roman"/>
          <w:sz w:val="28"/>
          <w:szCs w:val="28"/>
        </w:rPr>
        <w:t>. Самы</w:t>
      </w:r>
      <w:r w:rsidR="00565520">
        <w:rPr>
          <w:rFonts w:ascii="Times New Roman" w:hAnsi="Times New Roman" w:cs="Times New Roman"/>
          <w:sz w:val="28"/>
          <w:szCs w:val="28"/>
        </w:rPr>
        <w:t>е заманчивые идеи других наук</w:t>
      </w:r>
      <w:r w:rsidR="00565520" w:rsidRPr="00565520">
        <w:rPr>
          <w:rFonts w:ascii="Times New Roman" w:hAnsi="Times New Roman" w:cs="Times New Roman"/>
          <w:sz w:val="28"/>
          <w:szCs w:val="28"/>
        </w:rPr>
        <w:t xml:space="preserve"> – </w:t>
      </w:r>
      <w:r w:rsidRPr="00C72B81">
        <w:rPr>
          <w:rFonts w:ascii="Times New Roman" w:hAnsi="Times New Roman" w:cs="Times New Roman"/>
          <w:sz w:val="28"/>
          <w:szCs w:val="28"/>
        </w:rPr>
        <w:t>от кибернетики до нейрофизиологии</w:t>
      </w:r>
      <w:r w:rsidR="00565520">
        <w:rPr>
          <w:rFonts w:ascii="Times New Roman" w:hAnsi="Times New Roman" w:cs="Times New Roman"/>
          <w:sz w:val="28"/>
          <w:szCs w:val="28"/>
        </w:rPr>
        <w:t>, от социологии до теории игр</w:t>
      </w:r>
      <w:r w:rsidR="00565520" w:rsidRPr="00565520">
        <w:rPr>
          <w:rFonts w:ascii="Times New Roman" w:hAnsi="Times New Roman" w:cs="Times New Roman"/>
          <w:sz w:val="28"/>
          <w:szCs w:val="28"/>
        </w:rPr>
        <w:t xml:space="preserve"> – </w:t>
      </w:r>
      <w:r w:rsidRPr="00C72B81">
        <w:rPr>
          <w:rFonts w:ascii="Times New Roman" w:hAnsi="Times New Roman" w:cs="Times New Roman"/>
          <w:sz w:val="28"/>
          <w:szCs w:val="28"/>
        </w:rPr>
        <w:t>непродуктивны в методике, пока они не получают воплощения в учебнике.</w:t>
      </w:r>
    </w:p>
    <w:p w:rsidR="003305B4" w:rsidRDefault="003305B4" w:rsidP="00C72B81">
      <w:pPr>
        <w:spacing w:after="0" w:line="240" w:lineRule="auto"/>
        <w:jc w:val="both"/>
        <w:rPr>
          <w:rFonts w:ascii="Times New Roman" w:hAnsi="Times New Roman" w:cs="Times New Roman"/>
          <w:sz w:val="28"/>
          <w:szCs w:val="28"/>
        </w:rPr>
      </w:pPr>
    </w:p>
    <w:p w:rsidR="00C72B81" w:rsidRPr="00565520" w:rsidRDefault="003305B4" w:rsidP="00565520">
      <w:pPr>
        <w:spacing w:after="0" w:line="240" w:lineRule="auto"/>
        <w:ind w:firstLine="708"/>
        <w:jc w:val="both"/>
        <w:rPr>
          <w:rFonts w:ascii="Times New Roman" w:hAnsi="Times New Roman" w:cs="Times New Roman"/>
          <w:b/>
          <w:sz w:val="24"/>
          <w:szCs w:val="24"/>
        </w:rPr>
      </w:pPr>
      <w:r w:rsidRPr="00565520">
        <w:rPr>
          <w:rFonts w:ascii="Times New Roman" w:hAnsi="Times New Roman" w:cs="Times New Roman"/>
          <w:b/>
          <w:sz w:val="24"/>
          <w:szCs w:val="24"/>
        </w:rPr>
        <w:t>3. ТЕОРИЯ УЧЕБНИКА КАК М</w:t>
      </w:r>
      <w:r w:rsidR="00C72B81" w:rsidRPr="00565520">
        <w:rPr>
          <w:rFonts w:ascii="Times New Roman" w:hAnsi="Times New Roman" w:cs="Times New Roman"/>
          <w:b/>
          <w:sz w:val="24"/>
          <w:szCs w:val="24"/>
        </w:rPr>
        <w:t>ЕТОДИЧЕСКАЯ ДИСЦИПЛИНА</w:t>
      </w:r>
    </w:p>
    <w:p w:rsidR="003305B4" w:rsidRPr="009D1F5C" w:rsidRDefault="003305B4" w:rsidP="00C72B81">
      <w:pPr>
        <w:spacing w:after="0" w:line="240" w:lineRule="auto"/>
        <w:jc w:val="both"/>
        <w:rPr>
          <w:rFonts w:ascii="Times New Roman" w:hAnsi="Times New Roman" w:cs="Times New Roman"/>
          <w:sz w:val="8"/>
          <w:szCs w:val="8"/>
        </w:rPr>
      </w:pPr>
    </w:p>
    <w:p w:rsidR="00565520" w:rsidRPr="00797017" w:rsidRDefault="00C72B81" w:rsidP="00565520">
      <w:pPr>
        <w:spacing w:after="0" w:line="240" w:lineRule="auto"/>
        <w:ind w:firstLine="708"/>
        <w:jc w:val="both"/>
        <w:rPr>
          <w:rFonts w:ascii="Times New Roman" w:hAnsi="Times New Roman" w:cs="Times New Roman"/>
          <w:sz w:val="28"/>
          <w:szCs w:val="28"/>
        </w:rPr>
      </w:pPr>
      <w:r w:rsidRPr="00C72B81">
        <w:rPr>
          <w:rFonts w:ascii="Times New Roman" w:hAnsi="Times New Roman" w:cs="Times New Roman"/>
          <w:sz w:val="28"/>
          <w:szCs w:val="28"/>
        </w:rPr>
        <w:t xml:space="preserve">3.1. ПРЕДМЕТ, ЦЕЛИ И СОДЕРЖАНИЕ ТЕОРИИ </w:t>
      </w:r>
    </w:p>
    <w:p w:rsidR="00C72B81" w:rsidRPr="00C72B81" w:rsidRDefault="00565520" w:rsidP="00565520">
      <w:pPr>
        <w:spacing w:after="0" w:line="240" w:lineRule="auto"/>
        <w:ind w:firstLine="708"/>
        <w:jc w:val="both"/>
        <w:rPr>
          <w:rFonts w:ascii="Times New Roman" w:hAnsi="Times New Roman" w:cs="Times New Roman"/>
          <w:sz w:val="28"/>
          <w:szCs w:val="28"/>
        </w:rPr>
      </w:pPr>
      <w:r w:rsidRPr="00797017">
        <w:rPr>
          <w:rFonts w:ascii="Times New Roman" w:hAnsi="Times New Roman" w:cs="Times New Roman"/>
          <w:sz w:val="28"/>
          <w:szCs w:val="28"/>
        </w:rPr>
        <w:t xml:space="preserve">       </w:t>
      </w:r>
      <w:r w:rsidR="00C72B81" w:rsidRPr="00C72B81">
        <w:rPr>
          <w:rFonts w:ascii="Times New Roman" w:hAnsi="Times New Roman" w:cs="Times New Roman"/>
          <w:sz w:val="28"/>
          <w:szCs w:val="28"/>
        </w:rPr>
        <w:t>УЧЕБНИКА</w:t>
      </w:r>
    </w:p>
    <w:p w:rsidR="00565520" w:rsidRPr="00D17580" w:rsidRDefault="00565520" w:rsidP="00C72B81">
      <w:pPr>
        <w:spacing w:after="0" w:line="240" w:lineRule="auto"/>
        <w:jc w:val="both"/>
        <w:rPr>
          <w:rFonts w:ascii="Times New Roman" w:hAnsi="Times New Roman" w:cs="Times New Roman"/>
          <w:sz w:val="8"/>
          <w:szCs w:val="8"/>
        </w:rPr>
      </w:pPr>
    </w:p>
    <w:p w:rsidR="00C72B81" w:rsidRPr="00C72B81" w:rsidRDefault="00C72B81" w:rsidP="00565520">
      <w:pPr>
        <w:spacing w:after="0" w:line="240" w:lineRule="auto"/>
        <w:ind w:firstLine="708"/>
        <w:jc w:val="both"/>
        <w:rPr>
          <w:rFonts w:ascii="Times New Roman" w:hAnsi="Times New Roman" w:cs="Times New Roman"/>
          <w:sz w:val="28"/>
          <w:szCs w:val="28"/>
        </w:rPr>
      </w:pPr>
      <w:r w:rsidRPr="00C72B81">
        <w:rPr>
          <w:rFonts w:ascii="Times New Roman" w:hAnsi="Times New Roman" w:cs="Times New Roman"/>
          <w:sz w:val="28"/>
          <w:szCs w:val="28"/>
        </w:rPr>
        <w:t>В развитии эмпирических дисциплин обычно прос</w:t>
      </w:r>
      <w:r w:rsidR="00565520">
        <w:rPr>
          <w:rFonts w:ascii="Times New Roman" w:hAnsi="Times New Roman" w:cs="Times New Roman"/>
          <w:sz w:val="28"/>
          <w:szCs w:val="28"/>
        </w:rPr>
        <w:t>ле</w:t>
      </w:r>
      <w:r w:rsidRPr="00C72B81">
        <w:rPr>
          <w:rFonts w:ascii="Times New Roman" w:hAnsi="Times New Roman" w:cs="Times New Roman"/>
          <w:sz w:val="28"/>
          <w:szCs w:val="28"/>
        </w:rPr>
        <w:t>жи</w:t>
      </w:r>
      <w:r w:rsidR="00565520">
        <w:rPr>
          <w:rFonts w:ascii="Times New Roman" w:hAnsi="Times New Roman" w:cs="Times New Roman"/>
          <w:sz w:val="28"/>
          <w:szCs w:val="28"/>
        </w:rPr>
        <w:t>в</w:t>
      </w:r>
      <w:r w:rsidRPr="00C72B81">
        <w:rPr>
          <w:rFonts w:ascii="Times New Roman" w:hAnsi="Times New Roman" w:cs="Times New Roman"/>
          <w:sz w:val="28"/>
          <w:szCs w:val="28"/>
        </w:rPr>
        <w:t xml:space="preserve">аются </w:t>
      </w:r>
      <w:r w:rsidR="00565520">
        <w:rPr>
          <w:rFonts w:ascii="Times New Roman" w:hAnsi="Times New Roman" w:cs="Times New Roman"/>
          <w:sz w:val="28"/>
          <w:szCs w:val="28"/>
        </w:rPr>
        <w:t>циклы («парадигмы знания») [Кун, 1977</w:t>
      </w:r>
      <w:r w:rsidR="00565520" w:rsidRPr="00565520">
        <w:rPr>
          <w:rFonts w:ascii="Times New Roman" w:hAnsi="Times New Roman" w:cs="Times New Roman"/>
          <w:sz w:val="28"/>
          <w:szCs w:val="28"/>
        </w:rPr>
        <w:t>]</w:t>
      </w:r>
      <w:r w:rsidR="00565520">
        <w:rPr>
          <w:rFonts w:ascii="Times New Roman" w:hAnsi="Times New Roman" w:cs="Times New Roman"/>
          <w:sz w:val="28"/>
          <w:szCs w:val="28"/>
        </w:rPr>
        <w:t>, вну</w:t>
      </w:r>
      <w:r w:rsidRPr="00C72B81">
        <w:rPr>
          <w:rFonts w:ascii="Times New Roman" w:hAnsi="Times New Roman" w:cs="Times New Roman"/>
          <w:sz w:val="28"/>
          <w:szCs w:val="28"/>
        </w:rPr>
        <w:t>три которых различаются этапы накопления материала и этапы его осмысления. В молодой теории учебника РКИ начало первого этапа датируется II Конгрессом Международной ассоциации преподавателей русского языка и литературы (МАПРЯЛ) в Варне (1973), посвященного теории и практике создания учебников и учебных пособий по русскому языку как иностранному. В докладах конгр</w:t>
      </w:r>
      <w:r w:rsidR="00565520">
        <w:rPr>
          <w:rFonts w:ascii="Times New Roman" w:hAnsi="Times New Roman" w:cs="Times New Roman"/>
          <w:sz w:val="28"/>
          <w:szCs w:val="28"/>
        </w:rPr>
        <w:t>есса [Избранные доклады.., 1975</w:t>
      </w:r>
      <w:r w:rsidR="00565520" w:rsidRPr="00565520">
        <w:rPr>
          <w:rFonts w:ascii="Times New Roman" w:hAnsi="Times New Roman" w:cs="Times New Roman"/>
          <w:sz w:val="28"/>
          <w:szCs w:val="28"/>
        </w:rPr>
        <w:t>]</w:t>
      </w:r>
      <w:r w:rsidRPr="00C72B81">
        <w:rPr>
          <w:rFonts w:ascii="Times New Roman" w:hAnsi="Times New Roman" w:cs="Times New Roman"/>
          <w:sz w:val="28"/>
          <w:szCs w:val="28"/>
        </w:rPr>
        <w:t xml:space="preserve"> основное место отводилось формированию самых общих рабочих представлений о содержании теории учебника: теория учебника занимается оп</w:t>
      </w:r>
      <w:r w:rsidR="00565520">
        <w:rPr>
          <w:rFonts w:ascii="Times New Roman" w:hAnsi="Times New Roman" w:cs="Times New Roman"/>
          <w:sz w:val="28"/>
          <w:szCs w:val="28"/>
        </w:rPr>
        <w:t>исанием, изучением и созданием у</w:t>
      </w:r>
      <w:r w:rsidRPr="00C72B81">
        <w:rPr>
          <w:rFonts w:ascii="Times New Roman" w:hAnsi="Times New Roman" w:cs="Times New Roman"/>
          <w:sz w:val="28"/>
          <w:szCs w:val="28"/>
        </w:rPr>
        <w:t>чебно-методических материалов, которые для краткост</w:t>
      </w:r>
      <w:r w:rsidR="003305B4">
        <w:rPr>
          <w:rFonts w:ascii="Times New Roman" w:hAnsi="Times New Roman" w:cs="Times New Roman"/>
          <w:sz w:val="28"/>
          <w:szCs w:val="28"/>
        </w:rPr>
        <w:t>и обозначаются общим названием «учебник»</w:t>
      </w:r>
      <w:r w:rsidR="009D1F5C">
        <w:rPr>
          <w:rFonts w:ascii="Times New Roman" w:hAnsi="Times New Roman" w:cs="Times New Roman"/>
          <w:sz w:val="28"/>
          <w:szCs w:val="28"/>
        </w:rPr>
        <w:t>;</w:t>
      </w:r>
      <w:r w:rsidRPr="00C72B81">
        <w:rPr>
          <w:rFonts w:ascii="Times New Roman" w:hAnsi="Times New Roman" w:cs="Times New Roman"/>
          <w:sz w:val="28"/>
          <w:szCs w:val="28"/>
        </w:rPr>
        <w:t xml:space="preserve"> учебник является компонентом системы обучения, инструментом организации, осуществления и оптимизации учебного процесса; учебник имеет несколько учебных функ</w:t>
      </w:r>
      <w:r w:rsidR="009D1F5C" w:rsidRPr="00C72B81">
        <w:rPr>
          <w:rFonts w:ascii="Times New Roman" w:hAnsi="Times New Roman" w:cs="Times New Roman"/>
          <w:sz w:val="28"/>
          <w:szCs w:val="28"/>
        </w:rPr>
        <w:t>ций</w:t>
      </w:r>
    </w:p>
    <w:p w:rsidR="00C72B81" w:rsidRDefault="00565520" w:rsidP="00C72B81">
      <w:pPr>
        <w:spacing w:after="0" w:line="240" w:lineRule="auto"/>
        <w:jc w:val="both"/>
        <w:rPr>
          <w:rFonts w:ascii="Times New Roman" w:hAnsi="Times New Roman" w:cs="Times New Roman"/>
          <w:sz w:val="28"/>
          <w:szCs w:val="28"/>
        </w:rPr>
      </w:pPr>
      <w:r w:rsidRPr="009D1F5C">
        <w:rPr>
          <w:rFonts w:ascii="Times New Roman" w:hAnsi="Times New Roman" w:cs="Times New Roman"/>
          <w:sz w:val="20"/>
          <w:szCs w:val="20"/>
        </w:rPr>
        <w:t>2-01329</w:t>
      </w:r>
      <w:r w:rsidRPr="00565520">
        <w:rPr>
          <w:rFonts w:ascii="Times New Roman" w:hAnsi="Times New Roman" w:cs="Times New Roman"/>
          <w:sz w:val="28"/>
          <w:szCs w:val="28"/>
        </w:rPr>
        <w:tab/>
      </w:r>
      <w:r w:rsidRPr="00565520">
        <w:rPr>
          <w:rFonts w:ascii="Times New Roman" w:hAnsi="Times New Roman" w:cs="Times New Roman"/>
          <w:sz w:val="28"/>
          <w:szCs w:val="28"/>
        </w:rPr>
        <w:tab/>
      </w:r>
      <w:r w:rsidR="009D1F5C">
        <w:rPr>
          <w:rFonts w:ascii="Times New Roman" w:hAnsi="Times New Roman" w:cs="Times New Roman"/>
          <w:sz w:val="28"/>
          <w:szCs w:val="28"/>
        </w:rPr>
        <w:tab/>
      </w:r>
      <w:r w:rsidR="009D1F5C">
        <w:rPr>
          <w:rFonts w:ascii="Times New Roman" w:hAnsi="Times New Roman" w:cs="Times New Roman"/>
          <w:sz w:val="28"/>
          <w:szCs w:val="28"/>
        </w:rPr>
        <w:tab/>
      </w:r>
      <w:r w:rsidR="009D1F5C">
        <w:rPr>
          <w:rFonts w:ascii="Times New Roman" w:hAnsi="Times New Roman" w:cs="Times New Roman"/>
          <w:sz w:val="28"/>
          <w:szCs w:val="28"/>
        </w:rPr>
        <w:tab/>
      </w:r>
      <w:r w:rsidR="009D1F5C">
        <w:rPr>
          <w:rFonts w:ascii="Times New Roman" w:hAnsi="Times New Roman" w:cs="Times New Roman"/>
          <w:sz w:val="28"/>
          <w:szCs w:val="28"/>
        </w:rPr>
        <w:tab/>
      </w:r>
      <w:r w:rsidR="009D1F5C">
        <w:rPr>
          <w:rFonts w:ascii="Times New Roman" w:hAnsi="Times New Roman" w:cs="Times New Roman"/>
          <w:sz w:val="28"/>
          <w:szCs w:val="28"/>
        </w:rPr>
        <w:tab/>
      </w:r>
      <w:r w:rsidR="009D1F5C">
        <w:rPr>
          <w:rFonts w:ascii="Times New Roman" w:hAnsi="Times New Roman" w:cs="Times New Roman"/>
          <w:sz w:val="28"/>
          <w:szCs w:val="28"/>
        </w:rPr>
        <w:tab/>
      </w:r>
      <w:r w:rsidR="009D1F5C">
        <w:rPr>
          <w:rFonts w:ascii="Times New Roman" w:hAnsi="Times New Roman" w:cs="Times New Roman"/>
          <w:sz w:val="28"/>
          <w:szCs w:val="28"/>
        </w:rPr>
        <w:tab/>
      </w:r>
      <w:r w:rsidR="009D1F5C">
        <w:rPr>
          <w:rFonts w:ascii="Times New Roman" w:hAnsi="Times New Roman" w:cs="Times New Roman"/>
          <w:sz w:val="28"/>
          <w:szCs w:val="28"/>
        </w:rPr>
        <w:tab/>
      </w:r>
      <w:r w:rsidR="009D1F5C">
        <w:rPr>
          <w:rFonts w:ascii="Times New Roman" w:hAnsi="Times New Roman" w:cs="Times New Roman"/>
          <w:sz w:val="28"/>
          <w:szCs w:val="28"/>
        </w:rPr>
        <w:tab/>
      </w:r>
      <w:r w:rsidR="009D1F5C">
        <w:rPr>
          <w:rFonts w:ascii="Times New Roman" w:hAnsi="Times New Roman" w:cs="Times New Roman"/>
          <w:sz w:val="28"/>
          <w:szCs w:val="28"/>
        </w:rPr>
        <w:tab/>
        <w:t xml:space="preserve">        </w:t>
      </w:r>
      <w:r w:rsidR="00C72B81" w:rsidRPr="00C72B81">
        <w:rPr>
          <w:rFonts w:ascii="Times New Roman" w:hAnsi="Times New Roman" w:cs="Times New Roman"/>
          <w:sz w:val="28"/>
          <w:szCs w:val="28"/>
        </w:rPr>
        <w:t>17</w:t>
      </w:r>
    </w:p>
    <w:p w:rsidR="00C72B81" w:rsidRPr="00C72B81" w:rsidRDefault="00C72B81" w:rsidP="00C72B81">
      <w:pPr>
        <w:spacing w:after="0" w:line="240" w:lineRule="auto"/>
        <w:jc w:val="both"/>
        <w:rPr>
          <w:rFonts w:ascii="Times New Roman" w:hAnsi="Times New Roman" w:cs="Times New Roman"/>
          <w:sz w:val="28"/>
          <w:szCs w:val="28"/>
        </w:rPr>
      </w:pPr>
      <w:r w:rsidRPr="00C72B81">
        <w:rPr>
          <w:rFonts w:ascii="Times New Roman" w:hAnsi="Times New Roman" w:cs="Times New Roman"/>
          <w:sz w:val="28"/>
          <w:szCs w:val="28"/>
        </w:rPr>
        <w:lastRenderedPageBreak/>
        <w:t>и может анализироваться с нескольких позиций, например с точки зрения действий учащихся и преподавателей, с позиций с</w:t>
      </w:r>
      <w:r w:rsidR="003305B4">
        <w:rPr>
          <w:rFonts w:ascii="Times New Roman" w:hAnsi="Times New Roman" w:cs="Times New Roman"/>
          <w:sz w:val="28"/>
          <w:szCs w:val="28"/>
        </w:rPr>
        <w:t>п</w:t>
      </w:r>
      <w:r w:rsidRPr="00C72B81">
        <w:rPr>
          <w:rFonts w:ascii="Times New Roman" w:hAnsi="Times New Roman" w:cs="Times New Roman"/>
          <w:sz w:val="28"/>
          <w:szCs w:val="28"/>
        </w:rPr>
        <w:t>ециалиста-предметника и с позиций психолого-дидактических наук.</w:t>
      </w:r>
    </w:p>
    <w:p w:rsidR="00C72B81" w:rsidRPr="00797017" w:rsidRDefault="00C72B81" w:rsidP="009D1F5C">
      <w:pPr>
        <w:spacing w:after="0" w:line="240" w:lineRule="auto"/>
        <w:ind w:firstLine="708"/>
        <w:jc w:val="both"/>
        <w:rPr>
          <w:rFonts w:ascii="Times New Roman" w:hAnsi="Times New Roman" w:cs="Times New Roman"/>
          <w:sz w:val="28"/>
          <w:szCs w:val="28"/>
        </w:rPr>
      </w:pPr>
      <w:r w:rsidRPr="00C72B81">
        <w:rPr>
          <w:rFonts w:ascii="Times New Roman" w:hAnsi="Times New Roman" w:cs="Times New Roman"/>
          <w:sz w:val="28"/>
          <w:szCs w:val="28"/>
        </w:rPr>
        <w:t>Начало второго этапа формирования основных понятий, принципов, закономерносте</w:t>
      </w:r>
      <w:r w:rsidR="009D1F5C">
        <w:rPr>
          <w:rFonts w:ascii="Times New Roman" w:hAnsi="Times New Roman" w:cs="Times New Roman"/>
          <w:sz w:val="28"/>
          <w:szCs w:val="28"/>
        </w:rPr>
        <w:t>й связано с появлением монограф</w:t>
      </w:r>
      <w:r w:rsidRPr="00C72B81">
        <w:rPr>
          <w:rFonts w:ascii="Times New Roman" w:hAnsi="Times New Roman" w:cs="Times New Roman"/>
          <w:sz w:val="28"/>
          <w:szCs w:val="28"/>
        </w:rPr>
        <w:t>ий, сборников и обзоров [Арутюнов, Балаян, Чеботарев. 1977; Бим, 1977; Вятютнев, 1984; Зуев, 1983; Краевски</w:t>
      </w:r>
      <w:r w:rsidR="009D1F5C">
        <w:rPr>
          <w:rFonts w:ascii="Times New Roman" w:hAnsi="Times New Roman" w:cs="Times New Roman"/>
          <w:sz w:val="28"/>
          <w:szCs w:val="28"/>
        </w:rPr>
        <w:t xml:space="preserve">й, 1978; Тупальский, 1976; </w:t>
      </w:r>
      <w:r w:rsidR="009D1F5C">
        <w:rPr>
          <w:rFonts w:ascii="Times New Roman" w:hAnsi="Times New Roman" w:cs="Times New Roman"/>
          <w:sz w:val="28"/>
          <w:szCs w:val="28"/>
          <w:lang w:val="en-US"/>
        </w:rPr>
        <w:t>Heuer</w:t>
      </w:r>
      <w:r w:rsidRPr="00C72B81">
        <w:rPr>
          <w:rFonts w:ascii="Times New Roman" w:hAnsi="Times New Roman" w:cs="Times New Roman"/>
          <w:sz w:val="28"/>
          <w:szCs w:val="28"/>
        </w:rPr>
        <w:t>, 1973, и др.</w:t>
      </w:r>
      <w:r w:rsidR="009D1F5C" w:rsidRPr="00797017">
        <w:rPr>
          <w:rFonts w:ascii="Times New Roman" w:hAnsi="Times New Roman" w:cs="Times New Roman"/>
          <w:sz w:val="28"/>
          <w:szCs w:val="28"/>
        </w:rPr>
        <w:t>]</w:t>
      </w:r>
      <w:r w:rsidRPr="00C72B81">
        <w:rPr>
          <w:rFonts w:ascii="Times New Roman" w:hAnsi="Times New Roman" w:cs="Times New Roman"/>
          <w:sz w:val="28"/>
          <w:szCs w:val="28"/>
        </w:rPr>
        <w:t>. К середине 80-х гг. теория учебника РКИ/ИЯ приобрела вполне каноничную форму, т. е. определила свой предмет, содержание и цели.</w:t>
      </w:r>
    </w:p>
    <w:p w:rsidR="009D1F5C" w:rsidRPr="00797017" w:rsidRDefault="009D1F5C" w:rsidP="009D1F5C">
      <w:pPr>
        <w:spacing w:after="0" w:line="240" w:lineRule="auto"/>
        <w:ind w:firstLine="708"/>
        <w:jc w:val="both"/>
        <w:rPr>
          <w:rFonts w:ascii="Times New Roman" w:hAnsi="Times New Roman" w:cs="Times New Roman"/>
          <w:sz w:val="8"/>
          <w:szCs w:val="8"/>
        </w:rPr>
      </w:pPr>
    </w:p>
    <w:p w:rsidR="00C72B81" w:rsidRPr="00797017" w:rsidRDefault="00C72B81" w:rsidP="009D1F5C">
      <w:pPr>
        <w:spacing w:after="0" w:line="240" w:lineRule="auto"/>
        <w:ind w:firstLine="708"/>
        <w:jc w:val="both"/>
        <w:rPr>
          <w:rFonts w:ascii="Times New Roman" w:hAnsi="Times New Roman" w:cs="Times New Roman"/>
          <w:sz w:val="28"/>
          <w:szCs w:val="28"/>
        </w:rPr>
      </w:pPr>
      <w:r w:rsidRPr="009D1F5C">
        <w:rPr>
          <w:rFonts w:ascii="Times New Roman" w:hAnsi="Times New Roman" w:cs="Times New Roman"/>
          <w:b/>
          <w:sz w:val="28"/>
          <w:szCs w:val="28"/>
        </w:rPr>
        <w:t>Объектом (полем деятельности)</w:t>
      </w:r>
      <w:r w:rsidRPr="00C72B81">
        <w:rPr>
          <w:rFonts w:ascii="Times New Roman" w:hAnsi="Times New Roman" w:cs="Times New Roman"/>
          <w:sz w:val="28"/>
          <w:szCs w:val="28"/>
        </w:rPr>
        <w:t xml:space="preserve"> теории учебника являются учебники, учебные пособия и другие учебно-методические материалы по РКИ/ИЯ, нормативные и рекомендательные документы (программы, учебные планы, методики, методические указания и руководства); протоколы, видео- и аудиозаписи аудиторных занятий; рецензии и отзывы на рукописи и изданные учебники; материалы их обсуждений, экспериментальной и опытной проверки; опросы, интервью. анкетирование авторов, преподавателей и учащихся; данные методической, лингвистической, психологической литературы.</w:t>
      </w:r>
    </w:p>
    <w:p w:rsidR="009D1F5C" w:rsidRPr="00797017" w:rsidRDefault="009D1F5C" w:rsidP="009D1F5C">
      <w:pPr>
        <w:spacing w:after="0" w:line="240" w:lineRule="auto"/>
        <w:ind w:firstLine="708"/>
        <w:jc w:val="both"/>
        <w:rPr>
          <w:rFonts w:ascii="Times New Roman" w:hAnsi="Times New Roman" w:cs="Times New Roman"/>
          <w:sz w:val="8"/>
          <w:szCs w:val="8"/>
        </w:rPr>
      </w:pPr>
    </w:p>
    <w:p w:rsidR="00C72B81" w:rsidRPr="00C72B81" w:rsidRDefault="00C72B81" w:rsidP="009D1F5C">
      <w:pPr>
        <w:spacing w:after="0" w:line="240" w:lineRule="auto"/>
        <w:ind w:firstLine="708"/>
        <w:jc w:val="both"/>
        <w:rPr>
          <w:rFonts w:ascii="Times New Roman" w:hAnsi="Times New Roman" w:cs="Times New Roman"/>
          <w:sz w:val="28"/>
          <w:szCs w:val="28"/>
        </w:rPr>
      </w:pPr>
      <w:r w:rsidRPr="009D1F5C">
        <w:rPr>
          <w:rFonts w:ascii="Times New Roman" w:hAnsi="Times New Roman" w:cs="Times New Roman"/>
          <w:b/>
          <w:sz w:val="28"/>
          <w:szCs w:val="28"/>
        </w:rPr>
        <w:t>Предметом</w:t>
      </w:r>
      <w:r w:rsidRPr="00C72B81">
        <w:rPr>
          <w:rFonts w:ascii="Times New Roman" w:hAnsi="Times New Roman" w:cs="Times New Roman"/>
          <w:sz w:val="28"/>
          <w:szCs w:val="28"/>
        </w:rPr>
        <w:t xml:space="preserve"> теории учебника являются разработка, проверка и обоснование систем, принципов и приемов: а) описания, анализа, оценки и сопоставления учебников; б) их конструирования; в) внедрения в практику обучения; г) использования в учебном процессе.</w:t>
      </w:r>
    </w:p>
    <w:p w:rsidR="009D1F5C" w:rsidRPr="00797017" w:rsidRDefault="009D1F5C" w:rsidP="009D1F5C">
      <w:pPr>
        <w:spacing w:after="0" w:line="240" w:lineRule="auto"/>
        <w:ind w:firstLine="708"/>
        <w:jc w:val="both"/>
        <w:rPr>
          <w:rFonts w:ascii="Times New Roman" w:hAnsi="Times New Roman" w:cs="Times New Roman"/>
          <w:sz w:val="8"/>
          <w:szCs w:val="8"/>
        </w:rPr>
      </w:pPr>
    </w:p>
    <w:p w:rsidR="009D1F5C" w:rsidRPr="009D1F5C" w:rsidRDefault="00C72B81" w:rsidP="009D1F5C">
      <w:pPr>
        <w:spacing w:after="0" w:line="240" w:lineRule="auto"/>
        <w:ind w:firstLine="708"/>
        <w:jc w:val="both"/>
        <w:rPr>
          <w:rFonts w:ascii="Times New Roman" w:hAnsi="Times New Roman" w:cs="Times New Roman"/>
          <w:sz w:val="28"/>
          <w:szCs w:val="28"/>
        </w:rPr>
      </w:pPr>
      <w:r w:rsidRPr="009D1F5C">
        <w:rPr>
          <w:rFonts w:ascii="Times New Roman" w:hAnsi="Times New Roman" w:cs="Times New Roman"/>
          <w:b/>
          <w:sz w:val="28"/>
          <w:szCs w:val="28"/>
        </w:rPr>
        <w:t>Содержанием</w:t>
      </w:r>
      <w:r w:rsidRPr="00C72B81">
        <w:rPr>
          <w:rFonts w:ascii="Times New Roman" w:hAnsi="Times New Roman" w:cs="Times New Roman"/>
          <w:sz w:val="28"/>
          <w:szCs w:val="28"/>
        </w:rPr>
        <w:t xml:space="preserve"> </w:t>
      </w:r>
      <w:r w:rsidRPr="009D1F5C">
        <w:rPr>
          <w:rFonts w:ascii="Times New Roman" w:hAnsi="Times New Roman" w:cs="Times New Roman"/>
          <w:b/>
          <w:sz w:val="28"/>
          <w:szCs w:val="28"/>
        </w:rPr>
        <w:t>теории учебника</w:t>
      </w:r>
      <w:r w:rsidRPr="00C72B81">
        <w:rPr>
          <w:rFonts w:ascii="Times New Roman" w:hAnsi="Times New Roman" w:cs="Times New Roman"/>
          <w:sz w:val="28"/>
          <w:szCs w:val="28"/>
        </w:rPr>
        <w:t xml:space="preserve"> являются конце</w:t>
      </w:r>
      <w:r w:rsidR="003305B4">
        <w:rPr>
          <w:rFonts w:ascii="Times New Roman" w:hAnsi="Times New Roman" w:cs="Times New Roman"/>
          <w:sz w:val="28"/>
          <w:szCs w:val="28"/>
        </w:rPr>
        <w:t>п</w:t>
      </w:r>
      <w:r w:rsidRPr="00C72B81">
        <w:rPr>
          <w:rFonts w:ascii="Times New Roman" w:hAnsi="Times New Roman" w:cs="Times New Roman"/>
          <w:sz w:val="28"/>
          <w:szCs w:val="28"/>
        </w:rPr>
        <w:t>туальные</w:t>
      </w:r>
      <w:r w:rsidR="009D1F5C" w:rsidRPr="009D1F5C">
        <w:rPr>
          <w:rFonts w:ascii="Times New Roman" w:hAnsi="Times New Roman" w:cs="Times New Roman"/>
          <w:sz w:val="28"/>
          <w:szCs w:val="28"/>
        </w:rPr>
        <w:t xml:space="preserve"> </w:t>
      </w:r>
      <w:r w:rsidRPr="00C72B81">
        <w:rPr>
          <w:rFonts w:ascii="Times New Roman" w:hAnsi="Times New Roman" w:cs="Times New Roman"/>
          <w:sz w:val="28"/>
          <w:szCs w:val="28"/>
        </w:rPr>
        <w:t>и конструктивные (прикладные) решения по фундаментальным проблемам:</w:t>
      </w:r>
    </w:p>
    <w:p w:rsidR="00C72B81" w:rsidRPr="00C72B81" w:rsidRDefault="00C72B81" w:rsidP="009D1F5C">
      <w:pPr>
        <w:spacing w:after="0" w:line="240" w:lineRule="auto"/>
        <w:ind w:firstLine="708"/>
        <w:jc w:val="both"/>
        <w:rPr>
          <w:rFonts w:ascii="Times New Roman" w:hAnsi="Times New Roman" w:cs="Times New Roman"/>
          <w:sz w:val="28"/>
          <w:szCs w:val="28"/>
        </w:rPr>
      </w:pPr>
      <w:r w:rsidRPr="00C72B81">
        <w:rPr>
          <w:rFonts w:ascii="Times New Roman" w:hAnsi="Times New Roman" w:cs="Times New Roman"/>
          <w:sz w:val="28"/>
          <w:szCs w:val="28"/>
        </w:rPr>
        <w:t>1) разработка теории анализа и оценки учебника с помощью действующих экспертных моделей для рецензентов, редакторов, методистов, преподавателей кафедр русского (иностранного) языка педагогических факультетов институтов и отделений иностранных языков;</w:t>
      </w:r>
    </w:p>
    <w:p w:rsidR="00C72B81" w:rsidRPr="00C72B81" w:rsidRDefault="00C72B81" w:rsidP="009D1F5C">
      <w:pPr>
        <w:spacing w:after="0" w:line="240" w:lineRule="auto"/>
        <w:ind w:firstLine="708"/>
        <w:jc w:val="both"/>
        <w:rPr>
          <w:rFonts w:ascii="Times New Roman" w:hAnsi="Times New Roman" w:cs="Times New Roman"/>
          <w:sz w:val="28"/>
          <w:szCs w:val="28"/>
        </w:rPr>
      </w:pPr>
      <w:r w:rsidRPr="00C72B81">
        <w:rPr>
          <w:rFonts w:ascii="Times New Roman" w:hAnsi="Times New Roman" w:cs="Times New Roman"/>
          <w:sz w:val="28"/>
          <w:szCs w:val="28"/>
        </w:rPr>
        <w:t>2) разработка теории создания учебника с помощью действующих моделей конструирования учебника для авторских коллективов, работников научно-методических центров и других учреждений, в компетенцию которых входит политика учебников и руководство авторскими коллективами;</w:t>
      </w:r>
    </w:p>
    <w:p w:rsidR="00C72B81" w:rsidRPr="00C72B81" w:rsidRDefault="00C72B81" w:rsidP="009D1F5C">
      <w:pPr>
        <w:spacing w:after="0" w:line="240" w:lineRule="auto"/>
        <w:ind w:firstLine="708"/>
        <w:jc w:val="both"/>
        <w:rPr>
          <w:rFonts w:ascii="Times New Roman" w:hAnsi="Times New Roman" w:cs="Times New Roman"/>
          <w:sz w:val="28"/>
          <w:szCs w:val="28"/>
        </w:rPr>
      </w:pPr>
      <w:r w:rsidRPr="00C72B81">
        <w:rPr>
          <w:rFonts w:ascii="Times New Roman" w:hAnsi="Times New Roman" w:cs="Times New Roman"/>
          <w:sz w:val="28"/>
          <w:szCs w:val="28"/>
        </w:rPr>
        <w:t>3) разработка принципов опытной проверки учебника и действующих моделей внедрения учебников в учебный процесс для кафедр русского (иностранного) языка и других учебно</w:t>
      </w:r>
      <w:r w:rsidR="003305B4">
        <w:rPr>
          <w:rFonts w:ascii="Times New Roman" w:hAnsi="Times New Roman" w:cs="Times New Roman"/>
          <w:sz w:val="28"/>
          <w:szCs w:val="28"/>
        </w:rPr>
        <w:t>-</w:t>
      </w:r>
      <w:r w:rsidRPr="00C72B81">
        <w:rPr>
          <w:rFonts w:ascii="Times New Roman" w:hAnsi="Times New Roman" w:cs="Times New Roman"/>
          <w:sz w:val="28"/>
          <w:szCs w:val="28"/>
        </w:rPr>
        <w:t>методических учреждений, в компетенцию которых входят организация, осуществление и совершенствование учебного процесс а.</w:t>
      </w:r>
    </w:p>
    <w:p w:rsidR="00C72B81" w:rsidRPr="009D1F5C" w:rsidRDefault="00C72B81" w:rsidP="009D1F5C">
      <w:pPr>
        <w:spacing w:after="0" w:line="240" w:lineRule="auto"/>
        <w:ind w:firstLine="708"/>
        <w:jc w:val="both"/>
        <w:rPr>
          <w:rFonts w:ascii="Times New Roman" w:hAnsi="Times New Roman" w:cs="Times New Roman"/>
          <w:sz w:val="28"/>
          <w:szCs w:val="28"/>
        </w:rPr>
      </w:pPr>
      <w:r w:rsidRPr="00C72B81">
        <w:rPr>
          <w:rFonts w:ascii="Times New Roman" w:hAnsi="Times New Roman" w:cs="Times New Roman"/>
          <w:sz w:val="28"/>
          <w:szCs w:val="28"/>
        </w:rPr>
        <w:t xml:space="preserve">Центральной среди перечисленных является вторая проблема </w:t>
      </w:r>
      <w:r w:rsidR="009D1F5C" w:rsidRPr="009D1F5C">
        <w:rPr>
          <w:rFonts w:ascii="Times New Roman" w:hAnsi="Times New Roman" w:cs="Times New Roman"/>
          <w:sz w:val="28"/>
          <w:szCs w:val="28"/>
        </w:rPr>
        <w:t xml:space="preserve">– </w:t>
      </w:r>
      <w:r w:rsidRPr="00C72B81">
        <w:rPr>
          <w:rFonts w:ascii="Times New Roman" w:hAnsi="Times New Roman" w:cs="Times New Roman"/>
          <w:sz w:val="28"/>
          <w:szCs w:val="28"/>
        </w:rPr>
        <w:t>концепция и правила построения учебника. Очевидно,</w:t>
      </w:r>
      <w:r w:rsidR="009D1F5C" w:rsidRPr="00797017">
        <w:rPr>
          <w:rFonts w:ascii="Times New Roman" w:hAnsi="Times New Roman" w:cs="Times New Roman"/>
          <w:sz w:val="28"/>
          <w:szCs w:val="28"/>
        </w:rPr>
        <w:t xml:space="preserve"> </w:t>
      </w:r>
      <w:r w:rsidRPr="00C72B81">
        <w:rPr>
          <w:rFonts w:ascii="Times New Roman" w:hAnsi="Times New Roman" w:cs="Times New Roman"/>
          <w:sz w:val="28"/>
          <w:szCs w:val="28"/>
        </w:rPr>
        <w:t>что теорию конструирования некоторого объекта можно обсуж</w:t>
      </w:r>
      <w:r w:rsidR="009D1F5C">
        <w:rPr>
          <w:rFonts w:ascii="Times New Roman" w:hAnsi="Times New Roman" w:cs="Times New Roman"/>
          <w:sz w:val="28"/>
          <w:szCs w:val="28"/>
        </w:rPr>
        <w:t>дать</w:t>
      </w:r>
    </w:p>
    <w:p w:rsidR="009D1F5C" w:rsidRDefault="009D1F5C" w:rsidP="00C72B81">
      <w:pPr>
        <w:spacing w:after="0" w:line="240" w:lineRule="auto"/>
        <w:jc w:val="both"/>
        <w:rPr>
          <w:rFonts w:ascii="Times New Roman" w:hAnsi="Times New Roman" w:cs="Times New Roman"/>
          <w:sz w:val="28"/>
          <w:szCs w:val="28"/>
        </w:rPr>
      </w:pPr>
    </w:p>
    <w:p w:rsidR="009D1F5C" w:rsidRDefault="009D1F5C" w:rsidP="00C72B81">
      <w:pPr>
        <w:spacing w:after="0" w:line="240" w:lineRule="auto"/>
        <w:jc w:val="both"/>
        <w:rPr>
          <w:rFonts w:ascii="Times New Roman" w:hAnsi="Times New Roman" w:cs="Times New Roman"/>
          <w:sz w:val="28"/>
          <w:szCs w:val="28"/>
        </w:rPr>
      </w:pPr>
    </w:p>
    <w:p w:rsidR="009D1F5C" w:rsidRDefault="009D1F5C" w:rsidP="00C72B81">
      <w:pPr>
        <w:spacing w:after="0" w:line="240" w:lineRule="auto"/>
        <w:jc w:val="both"/>
        <w:rPr>
          <w:rFonts w:ascii="Times New Roman" w:hAnsi="Times New Roman" w:cs="Times New Roman"/>
          <w:sz w:val="28"/>
          <w:szCs w:val="28"/>
        </w:rPr>
      </w:pPr>
    </w:p>
    <w:p w:rsidR="009D1F5C" w:rsidRDefault="00C72B81" w:rsidP="00C72B81">
      <w:pPr>
        <w:spacing w:after="0" w:line="240" w:lineRule="auto"/>
        <w:jc w:val="both"/>
        <w:rPr>
          <w:rFonts w:ascii="Times New Roman" w:hAnsi="Times New Roman" w:cs="Times New Roman"/>
          <w:sz w:val="28"/>
          <w:szCs w:val="28"/>
        </w:rPr>
      </w:pPr>
      <w:r w:rsidRPr="00C72B81">
        <w:rPr>
          <w:rFonts w:ascii="Times New Roman" w:hAnsi="Times New Roman" w:cs="Times New Roman"/>
          <w:sz w:val="28"/>
          <w:szCs w:val="28"/>
        </w:rPr>
        <w:t>18</w:t>
      </w:r>
    </w:p>
    <w:p w:rsidR="00C72B81" w:rsidRPr="00C72B81" w:rsidRDefault="00C72B81" w:rsidP="00C72B81">
      <w:pPr>
        <w:spacing w:after="0" w:line="240" w:lineRule="auto"/>
        <w:jc w:val="both"/>
        <w:rPr>
          <w:rFonts w:ascii="Times New Roman" w:hAnsi="Times New Roman" w:cs="Times New Roman"/>
          <w:sz w:val="28"/>
          <w:szCs w:val="28"/>
        </w:rPr>
      </w:pPr>
      <w:r w:rsidRPr="00C72B81">
        <w:rPr>
          <w:rFonts w:ascii="Times New Roman" w:hAnsi="Times New Roman" w:cs="Times New Roman"/>
          <w:sz w:val="28"/>
          <w:szCs w:val="28"/>
        </w:rPr>
        <w:lastRenderedPageBreak/>
        <w:t xml:space="preserve">только при условии, что эта теория позволяет </w:t>
      </w:r>
      <w:r w:rsidR="009D1F5C">
        <w:rPr>
          <w:rFonts w:ascii="Times New Roman" w:hAnsi="Times New Roman" w:cs="Times New Roman"/>
          <w:sz w:val="28"/>
          <w:szCs w:val="28"/>
        </w:rPr>
        <w:t>построить ц</w:t>
      </w:r>
      <w:r w:rsidRPr="00C72B81">
        <w:rPr>
          <w:rFonts w:ascii="Times New Roman" w:hAnsi="Times New Roman" w:cs="Times New Roman"/>
          <w:sz w:val="28"/>
          <w:szCs w:val="28"/>
        </w:rPr>
        <w:t xml:space="preserve">елевой объект. Если этого не </w:t>
      </w:r>
      <w:r w:rsidR="009D1F5C">
        <w:rPr>
          <w:rFonts w:ascii="Times New Roman" w:hAnsi="Times New Roman" w:cs="Times New Roman"/>
          <w:sz w:val="28"/>
          <w:szCs w:val="28"/>
        </w:rPr>
        <w:t>п</w:t>
      </w:r>
      <w:r w:rsidRPr="00C72B81">
        <w:rPr>
          <w:rFonts w:ascii="Times New Roman" w:hAnsi="Times New Roman" w:cs="Times New Roman"/>
          <w:sz w:val="28"/>
          <w:szCs w:val="28"/>
        </w:rPr>
        <w:t>роисходит</w:t>
      </w:r>
      <w:r w:rsidR="009D1F5C">
        <w:rPr>
          <w:rFonts w:ascii="Times New Roman" w:hAnsi="Times New Roman" w:cs="Times New Roman"/>
          <w:sz w:val="28"/>
          <w:szCs w:val="28"/>
        </w:rPr>
        <w:t>,</w:t>
      </w:r>
      <w:r w:rsidRPr="00C72B81">
        <w:rPr>
          <w:rFonts w:ascii="Times New Roman" w:hAnsi="Times New Roman" w:cs="Times New Roman"/>
          <w:sz w:val="28"/>
          <w:szCs w:val="28"/>
        </w:rPr>
        <w:t xml:space="preserve"> о теории конструирования говорить неуместно.</w:t>
      </w:r>
    </w:p>
    <w:p w:rsidR="00C72B81" w:rsidRPr="00C72B81" w:rsidRDefault="00C72B81" w:rsidP="009D1F5C">
      <w:pPr>
        <w:spacing w:after="0" w:line="240" w:lineRule="auto"/>
        <w:ind w:firstLine="708"/>
        <w:jc w:val="both"/>
        <w:rPr>
          <w:rFonts w:ascii="Times New Roman" w:hAnsi="Times New Roman" w:cs="Times New Roman"/>
          <w:sz w:val="28"/>
          <w:szCs w:val="28"/>
        </w:rPr>
      </w:pPr>
      <w:r w:rsidRPr="00C72B81">
        <w:rPr>
          <w:rFonts w:ascii="Times New Roman" w:hAnsi="Times New Roman" w:cs="Times New Roman"/>
          <w:sz w:val="28"/>
          <w:szCs w:val="28"/>
        </w:rPr>
        <w:t>Теория и модели экспертной оценки (первая проблема) и модели внедрения (третья проблема) имеют двоякое предназначение: а) они позволяют своевременно и объективно выявлять «слабые места» в готовящихся и действующих учебниках и компетентно решать вопросы об их до- и переработке; б) они являются предпосылкой и условием для совершенствования моделей конструирования.</w:t>
      </w:r>
    </w:p>
    <w:p w:rsidR="00C72B81" w:rsidRPr="00C72B81" w:rsidRDefault="00C72B81" w:rsidP="009D1F5C">
      <w:pPr>
        <w:spacing w:after="0" w:line="240" w:lineRule="auto"/>
        <w:ind w:firstLine="708"/>
        <w:jc w:val="both"/>
        <w:rPr>
          <w:rFonts w:ascii="Times New Roman" w:hAnsi="Times New Roman" w:cs="Times New Roman"/>
          <w:sz w:val="28"/>
          <w:szCs w:val="28"/>
        </w:rPr>
      </w:pPr>
      <w:r w:rsidRPr="00C72B81">
        <w:rPr>
          <w:rFonts w:ascii="Times New Roman" w:hAnsi="Times New Roman" w:cs="Times New Roman"/>
          <w:sz w:val="28"/>
          <w:szCs w:val="28"/>
        </w:rPr>
        <w:t>В прикладных дисциплинах (в отличие от фундаментальных) исследовательские задачи ставятся для достижения практического результата: «Очевидно, что положения, исследуемые в рамках общей теории учебника.., должны доводиться до стадии внедрения, до конкретных методических рекомендаций, своеобразных те</w:t>
      </w:r>
      <w:r w:rsidR="009D1F5C">
        <w:rPr>
          <w:rFonts w:ascii="Times New Roman" w:hAnsi="Times New Roman" w:cs="Times New Roman"/>
          <w:sz w:val="28"/>
          <w:szCs w:val="28"/>
        </w:rPr>
        <w:t>хнологических разработок и схем»</w:t>
      </w:r>
      <w:r w:rsidRPr="00C72B81">
        <w:rPr>
          <w:rFonts w:ascii="Times New Roman" w:hAnsi="Times New Roman" w:cs="Times New Roman"/>
          <w:sz w:val="28"/>
          <w:szCs w:val="28"/>
        </w:rPr>
        <w:t xml:space="preserve"> [Зуев, 1983</w:t>
      </w:r>
      <w:r w:rsidR="009D1F5C">
        <w:rPr>
          <w:rFonts w:ascii="Times New Roman" w:hAnsi="Times New Roman" w:cs="Times New Roman"/>
          <w:sz w:val="28"/>
          <w:szCs w:val="28"/>
        </w:rPr>
        <w:t>, с. 401</w:t>
      </w:r>
      <w:r w:rsidR="009D1F5C" w:rsidRPr="009D1F5C">
        <w:rPr>
          <w:rFonts w:ascii="Times New Roman" w:hAnsi="Times New Roman" w:cs="Times New Roman"/>
          <w:sz w:val="28"/>
          <w:szCs w:val="28"/>
        </w:rPr>
        <w:t>]</w:t>
      </w:r>
      <w:r w:rsidRPr="00C72B81">
        <w:rPr>
          <w:rFonts w:ascii="Times New Roman" w:hAnsi="Times New Roman" w:cs="Times New Roman"/>
          <w:sz w:val="28"/>
          <w:szCs w:val="28"/>
        </w:rPr>
        <w:t>. Поэтому следует дополнить спис</w:t>
      </w:r>
      <w:r w:rsidR="009D1F5C">
        <w:rPr>
          <w:rFonts w:ascii="Times New Roman" w:hAnsi="Times New Roman" w:cs="Times New Roman"/>
          <w:sz w:val="28"/>
          <w:szCs w:val="28"/>
        </w:rPr>
        <w:t>ок</w:t>
      </w:r>
      <w:r w:rsidRPr="00C72B81">
        <w:rPr>
          <w:rFonts w:ascii="Times New Roman" w:hAnsi="Times New Roman" w:cs="Times New Roman"/>
          <w:sz w:val="28"/>
          <w:szCs w:val="28"/>
        </w:rPr>
        <w:t xml:space="preserve"> проблем:</w:t>
      </w:r>
    </w:p>
    <w:p w:rsidR="00C72B81" w:rsidRPr="00C72B81" w:rsidRDefault="00C72B81" w:rsidP="009D1F5C">
      <w:pPr>
        <w:spacing w:after="0" w:line="240" w:lineRule="auto"/>
        <w:ind w:firstLine="708"/>
        <w:jc w:val="both"/>
        <w:rPr>
          <w:rFonts w:ascii="Times New Roman" w:hAnsi="Times New Roman" w:cs="Times New Roman"/>
          <w:sz w:val="28"/>
          <w:szCs w:val="28"/>
        </w:rPr>
      </w:pPr>
      <w:r w:rsidRPr="00C72B81">
        <w:rPr>
          <w:rFonts w:ascii="Times New Roman" w:hAnsi="Times New Roman" w:cs="Times New Roman"/>
          <w:sz w:val="28"/>
          <w:szCs w:val="28"/>
        </w:rPr>
        <w:t>4) внедре</w:t>
      </w:r>
      <w:r w:rsidR="009D1F5C">
        <w:rPr>
          <w:rFonts w:ascii="Times New Roman" w:hAnsi="Times New Roman" w:cs="Times New Roman"/>
          <w:sz w:val="28"/>
          <w:szCs w:val="28"/>
        </w:rPr>
        <w:t xml:space="preserve">ние и использование учебников – </w:t>
      </w:r>
      <w:r w:rsidRPr="00C72B81">
        <w:rPr>
          <w:rFonts w:ascii="Times New Roman" w:hAnsi="Times New Roman" w:cs="Times New Roman"/>
          <w:sz w:val="28"/>
          <w:szCs w:val="28"/>
        </w:rPr>
        <w:t>оптимизация учебников по данным учебного процесса и оптимизация учебного процесса на основе совершенствования учебников;</w:t>
      </w:r>
    </w:p>
    <w:p w:rsidR="00C72B81" w:rsidRPr="00C72B81" w:rsidRDefault="00C72B81" w:rsidP="009D1F5C">
      <w:pPr>
        <w:spacing w:after="0" w:line="240" w:lineRule="auto"/>
        <w:ind w:firstLine="708"/>
        <w:jc w:val="both"/>
        <w:rPr>
          <w:rFonts w:ascii="Times New Roman" w:hAnsi="Times New Roman" w:cs="Times New Roman"/>
          <w:sz w:val="28"/>
          <w:szCs w:val="28"/>
        </w:rPr>
      </w:pPr>
      <w:r w:rsidRPr="00C72B81">
        <w:rPr>
          <w:rFonts w:ascii="Times New Roman" w:hAnsi="Times New Roman" w:cs="Times New Roman"/>
          <w:sz w:val="28"/>
          <w:szCs w:val="28"/>
        </w:rPr>
        <w:t xml:space="preserve">5) эффективная «политика» учебников </w:t>
      </w:r>
      <w:r w:rsidR="009D1F5C">
        <w:rPr>
          <w:rFonts w:ascii="Times New Roman" w:hAnsi="Times New Roman" w:cs="Times New Roman"/>
          <w:sz w:val="28"/>
          <w:szCs w:val="28"/>
        </w:rPr>
        <w:t xml:space="preserve">– </w:t>
      </w:r>
      <w:r w:rsidRPr="00C72B81">
        <w:rPr>
          <w:rFonts w:ascii="Times New Roman" w:hAnsi="Times New Roman" w:cs="Times New Roman"/>
          <w:sz w:val="28"/>
          <w:szCs w:val="28"/>
        </w:rPr>
        <w:t>какие классы и типы учебников следует создавать (переиз</w:t>
      </w:r>
      <w:r w:rsidR="0053177C">
        <w:rPr>
          <w:rFonts w:ascii="Times New Roman" w:hAnsi="Times New Roman" w:cs="Times New Roman"/>
          <w:sz w:val="28"/>
          <w:szCs w:val="28"/>
        </w:rPr>
        <w:t>д</w:t>
      </w:r>
      <w:r w:rsidRPr="00C72B81">
        <w:rPr>
          <w:rFonts w:ascii="Times New Roman" w:hAnsi="Times New Roman" w:cs="Times New Roman"/>
          <w:sz w:val="28"/>
          <w:szCs w:val="28"/>
        </w:rPr>
        <w:t>авать, до- и перерабатывать), чтобы обеспечить минимальным числом базисных учебных комплексов и «переходных» курсов максимальное число существующих и потенциальных контингентов учащихся.</w:t>
      </w:r>
    </w:p>
    <w:p w:rsidR="00C72B81" w:rsidRPr="00C72B81" w:rsidRDefault="00C72B81" w:rsidP="009D1F5C">
      <w:pPr>
        <w:spacing w:after="0" w:line="240" w:lineRule="auto"/>
        <w:ind w:firstLine="708"/>
        <w:jc w:val="both"/>
        <w:rPr>
          <w:rFonts w:ascii="Times New Roman" w:hAnsi="Times New Roman" w:cs="Times New Roman"/>
          <w:sz w:val="28"/>
          <w:szCs w:val="28"/>
        </w:rPr>
      </w:pPr>
      <w:r w:rsidRPr="009D1F5C">
        <w:rPr>
          <w:rFonts w:ascii="Times New Roman" w:hAnsi="Times New Roman" w:cs="Times New Roman"/>
          <w:b/>
          <w:sz w:val="28"/>
          <w:szCs w:val="28"/>
        </w:rPr>
        <w:t>Целью</w:t>
      </w:r>
      <w:r w:rsidRPr="00C72B81">
        <w:rPr>
          <w:rFonts w:ascii="Times New Roman" w:hAnsi="Times New Roman" w:cs="Times New Roman"/>
          <w:sz w:val="28"/>
          <w:szCs w:val="28"/>
        </w:rPr>
        <w:t xml:space="preserve"> теории учебника являются обеспечение учебного процесса адекватными учебно-методическими материалами и оптимизация обучения через решение названных проблем.</w:t>
      </w:r>
    </w:p>
    <w:p w:rsidR="00C72B81" w:rsidRPr="00C72B81" w:rsidRDefault="00C72B81" w:rsidP="009D1F5C">
      <w:pPr>
        <w:spacing w:after="0" w:line="240" w:lineRule="auto"/>
        <w:ind w:firstLine="708"/>
        <w:jc w:val="both"/>
        <w:rPr>
          <w:rFonts w:ascii="Times New Roman" w:hAnsi="Times New Roman" w:cs="Times New Roman"/>
          <w:sz w:val="28"/>
          <w:szCs w:val="28"/>
        </w:rPr>
      </w:pPr>
      <w:r w:rsidRPr="00C72B81">
        <w:rPr>
          <w:rFonts w:ascii="Times New Roman" w:hAnsi="Times New Roman" w:cs="Times New Roman"/>
          <w:sz w:val="28"/>
          <w:szCs w:val="28"/>
        </w:rPr>
        <w:t>Судя по материалам методических форумов [Всесоюзное совещание... 1978; Проблема вузов</w:t>
      </w:r>
      <w:r w:rsidR="0053177C">
        <w:rPr>
          <w:rFonts w:ascii="Times New Roman" w:hAnsi="Times New Roman" w:cs="Times New Roman"/>
          <w:sz w:val="28"/>
          <w:szCs w:val="28"/>
        </w:rPr>
        <w:t>ского учебника.., 1978; Научно-</w:t>
      </w:r>
      <w:r w:rsidR="009D1F5C">
        <w:rPr>
          <w:rFonts w:ascii="Times New Roman" w:hAnsi="Times New Roman" w:cs="Times New Roman"/>
          <w:sz w:val="28"/>
          <w:szCs w:val="28"/>
        </w:rPr>
        <w:t>методическая…</w:t>
      </w:r>
      <w:r w:rsidRPr="00C72B81">
        <w:rPr>
          <w:rFonts w:ascii="Times New Roman" w:hAnsi="Times New Roman" w:cs="Times New Roman"/>
          <w:sz w:val="28"/>
          <w:szCs w:val="28"/>
        </w:rPr>
        <w:t xml:space="preserve"> конференция.., 1981], основные усилия исследователей в настоящее время направлены на обоснование учебника либо с позици</w:t>
      </w:r>
      <w:r w:rsidR="0053177C">
        <w:rPr>
          <w:rFonts w:ascii="Times New Roman" w:hAnsi="Times New Roman" w:cs="Times New Roman"/>
          <w:sz w:val="28"/>
          <w:szCs w:val="28"/>
        </w:rPr>
        <w:t>й</w:t>
      </w:r>
      <w:r w:rsidRPr="00C72B81">
        <w:rPr>
          <w:rFonts w:ascii="Times New Roman" w:hAnsi="Times New Roman" w:cs="Times New Roman"/>
          <w:sz w:val="28"/>
          <w:szCs w:val="28"/>
        </w:rPr>
        <w:t xml:space="preserve"> дидактики, психологии обучения и теории познания, либо с позиций целевой деятельности.</w:t>
      </w:r>
    </w:p>
    <w:p w:rsidR="00C72B81" w:rsidRPr="00C72B81" w:rsidRDefault="00C72B81" w:rsidP="009D1F5C">
      <w:pPr>
        <w:spacing w:after="0" w:line="240" w:lineRule="auto"/>
        <w:ind w:firstLine="708"/>
        <w:jc w:val="both"/>
        <w:rPr>
          <w:rFonts w:ascii="Times New Roman" w:hAnsi="Times New Roman" w:cs="Times New Roman"/>
          <w:sz w:val="28"/>
          <w:szCs w:val="28"/>
        </w:rPr>
      </w:pPr>
      <w:r w:rsidRPr="00C72B81">
        <w:rPr>
          <w:rFonts w:ascii="Times New Roman" w:hAnsi="Times New Roman" w:cs="Times New Roman"/>
          <w:sz w:val="28"/>
          <w:szCs w:val="28"/>
        </w:rPr>
        <w:t>Однако обоснование теории учебника следует отличать от собственно теории учебника. Т</w:t>
      </w:r>
      <w:r w:rsidR="009D1F5C">
        <w:rPr>
          <w:rFonts w:ascii="Times New Roman" w:hAnsi="Times New Roman" w:cs="Times New Roman"/>
          <w:sz w:val="28"/>
          <w:szCs w:val="28"/>
        </w:rPr>
        <w:t xml:space="preserve"> </w:t>
      </w:r>
      <w:r w:rsidRPr="00C72B81">
        <w:rPr>
          <w:rFonts w:ascii="Times New Roman" w:hAnsi="Times New Roman" w:cs="Times New Roman"/>
          <w:sz w:val="28"/>
          <w:szCs w:val="28"/>
        </w:rPr>
        <w:t>е</w:t>
      </w:r>
      <w:r w:rsidR="009D1F5C">
        <w:rPr>
          <w:rFonts w:ascii="Times New Roman" w:hAnsi="Times New Roman" w:cs="Times New Roman"/>
          <w:sz w:val="28"/>
          <w:szCs w:val="28"/>
        </w:rPr>
        <w:t xml:space="preserve"> </w:t>
      </w:r>
      <w:r w:rsidRPr="00C72B81">
        <w:rPr>
          <w:rFonts w:ascii="Times New Roman" w:hAnsi="Times New Roman" w:cs="Times New Roman"/>
          <w:sz w:val="28"/>
          <w:szCs w:val="28"/>
        </w:rPr>
        <w:t>о</w:t>
      </w:r>
      <w:r w:rsidR="009D1F5C">
        <w:rPr>
          <w:rFonts w:ascii="Times New Roman" w:hAnsi="Times New Roman" w:cs="Times New Roman"/>
          <w:sz w:val="28"/>
          <w:szCs w:val="28"/>
        </w:rPr>
        <w:t xml:space="preserve"> </w:t>
      </w:r>
      <w:r w:rsidRPr="00C72B81">
        <w:rPr>
          <w:rFonts w:ascii="Times New Roman" w:hAnsi="Times New Roman" w:cs="Times New Roman"/>
          <w:sz w:val="28"/>
          <w:szCs w:val="28"/>
        </w:rPr>
        <w:t>р</w:t>
      </w:r>
      <w:r w:rsidR="009D1F5C">
        <w:rPr>
          <w:rFonts w:ascii="Times New Roman" w:hAnsi="Times New Roman" w:cs="Times New Roman"/>
          <w:sz w:val="28"/>
          <w:szCs w:val="28"/>
        </w:rPr>
        <w:t xml:space="preserve"> </w:t>
      </w:r>
      <w:r w:rsidRPr="00C72B81">
        <w:rPr>
          <w:rFonts w:ascii="Times New Roman" w:hAnsi="Times New Roman" w:cs="Times New Roman"/>
          <w:sz w:val="28"/>
          <w:szCs w:val="28"/>
        </w:rPr>
        <w:t>е</w:t>
      </w:r>
      <w:r w:rsidR="009D1F5C">
        <w:rPr>
          <w:rFonts w:ascii="Times New Roman" w:hAnsi="Times New Roman" w:cs="Times New Roman"/>
          <w:sz w:val="28"/>
          <w:szCs w:val="28"/>
        </w:rPr>
        <w:t xml:space="preserve"> </w:t>
      </w:r>
      <w:r w:rsidRPr="00C72B81">
        <w:rPr>
          <w:rFonts w:ascii="Times New Roman" w:hAnsi="Times New Roman" w:cs="Times New Roman"/>
          <w:sz w:val="28"/>
          <w:szCs w:val="28"/>
        </w:rPr>
        <w:t>т</w:t>
      </w:r>
      <w:r w:rsidR="009D1F5C">
        <w:rPr>
          <w:rFonts w:ascii="Times New Roman" w:hAnsi="Times New Roman" w:cs="Times New Roman"/>
          <w:sz w:val="28"/>
          <w:szCs w:val="28"/>
        </w:rPr>
        <w:t xml:space="preserve"> </w:t>
      </w:r>
      <w:r w:rsidRPr="00C72B81">
        <w:rPr>
          <w:rFonts w:ascii="Times New Roman" w:hAnsi="Times New Roman" w:cs="Times New Roman"/>
          <w:sz w:val="28"/>
          <w:szCs w:val="28"/>
        </w:rPr>
        <w:t>и</w:t>
      </w:r>
      <w:r w:rsidR="009D1F5C">
        <w:rPr>
          <w:rFonts w:ascii="Times New Roman" w:hAnsi="Times New Roman" w:cs="Times New Roman"/>
          <w:sz w:val="28"/>
          <w:szCs w:val="28"/>
        </w:rPr>
        <w:t xml:space="preserve"> </w:t>
      </w:r>
      <w:r w:rsidRPr="00C72B81">
        <w:rPr>
          <w:rFonts w:ascii="Times New Roman" w:hAnsi="Times New Roman" w:cs="Times New Roman"/>
          <w:sz w:val="28"/>
          <w:szCs w:val="28"/>
        </w:rPr>
        <w:t>ч</w:t>
      </w:r>
      <w:r w:rsidR="009D1F5C">
        <w:rPr>
          <w:rFonts w:ascii="Times New Roman" w:hAnsi="Times New Roman" w:cs="Times New Roman"/>
          <w:sz w:val="28"/>
          <w:szCs w:val="28"/>
        </w:rPr>
        <w:t xml:space="preserve"> </w:t>
      </w:r>
      <w:r w:rsidRPr="00C72B81">
        <w:rPr>
          <w:rFonts w:ascii="Times New Roman" w:hAnsi="Times New Roman" w:cs="Times New Roman"/>
          <w:sz w:val="28"/>
          <w:szCs w:val="28"/>
        </w:rPr>
        <w:t>е</w:t>
      </w:r>
      <w:r w:rsidR="009D1F5C">
        <w:rPr>
          <w:rFonts w:ascii="Times New Roman" w:hAnsi="Times New Roman" w:cs="Times New Roman"/>
          <w:sz w:val="28"/>
          <w:szCs w:val="28"/>
        </w:rPr>
        <w:t xml:space="preserve"> с </w:t>
      </w:r>
      <w:r w:rsidRPr="00C72B81">
        <w:rPr>
          <w:rFonts w:ascii="Times New Roman" w:hAnsi="Times New Roman" w:cs="Times New Roman"/>
          <w:sz w:val="28"/>
          <w:szCs w:val="28"/>
        </w:rPr>
        <w:t>к</w:t>
      </w:r>
      <w:r w:rsidR="009D1F5C">
        <w:rPr>
          <w:rFonts w:ascii="Times New Roman" w:hAnsi="Times New Roman" w:cs="Times New Roman"/>
          <w:sz w:val="28"/>
          <w:szCs w:val="28"/>
        </w:rPr>
        <w:t xml:space="preserve"> </w:t>
      </w:r>
      <w:r w:rsidRPr="00C72B81">
        <w:rPr>
          <w:rFonts w:ascii="Times New Roman" w:hAnsi="Times New Roman" w:cs="Times New Roman"/>
          <w:sz w:val="28"/>
          <w:szCs w:val="28"/>
        </w:rPr>
        <w:t>о</w:t>
      </w:r>
      <w:r w:rsidR="009D1F5C">
        <w:rPr>
          <w:rFonts w:ascii="Times New Roman" w:hAnsi="Times New Roman" w:cs="Times New Roman"/>
          <w:sz w:val="28"/>
          <w:szCs w:val="28"/>
        </w:rPr>
        <w:t xml:space="preserve"> </w:t>
      </w:r>
      <w:r w:rsidRPr="00C72B81">
        <w:rPr>
          <w:rFonts w:ascii="Times New Roman" w:hAnsi="Times New Roman" w:cs="Times New Roman"/>
          <w:sz w:val="28"/>
          <w:szCs w:val="28"/>
        </w:rPr>
        <w:t xml:space="preserve">е </w:t>
      </w:r>
      <w:r w:rsidR="009D1F5C">
        <w:rPr>
          <w:rFonts w:ascii="Times New Roman" w:hAnsi="Times New Roman" w:cs="Times New Roman"/>
          <w:sz w:val="28"/>
          <w:szCs w:val="28"/>
        </w:rPr>
        <w:t xml:space="preserve">  </w:t>
      </w:r>
      <w:r w:rsidRPr="00C72B81">
        <w:rPr>
          <w:rFonts w:ascii="Times New Roman" w:hAnsi="Times New Roman" w:cs="Times New Roman"/>
          <w:sz w:val="28"/>
          <w:szCs w:val="28"/>
        </w:rPr>
        <w:t>о</w:t>
      </w:r>
      <w:r w:rsidR="009D1F5C">
        <w:rPr>
          <w:rFonts w:ascii="Times New Roman" w:hAnsi="Times New Roman" w:cs="Times New Roman"/>
          <w:sz w:val="28"/>
          <w:szCs w:val="28"/>
        </w:rPr>
        <w:t xml:space="preserve"> </w:t>
      </w:r>
      <w:r w:rsidRPr="00C72B81">
        <w:rPr>
          <w:rFonts w:ascii="Times New Roman" w:hAnsi="Times New Roman" w:cs="Times New Roman"/>
          <w:sz w:val="28"/>
          <w:szCs w:val="28"/>
        </w:rPr>
        <w:t>б</w:t>
      </w:r>
      <w:r w:rsidR="009D1F5C">
        <w:rPr>
          <w:rFonts w:ascii="Times New Roman" w:hAnsi="Times New Roman" w:cs="Times New Roman"/>
          <w:sz w:val="28"/>
          <w:szCs w:val="28"/>
        </w:rPr>
        <w:t xml:space="preserve"> </w:t>
      </w:r>
      <w:r w:rsidRPr="00C72B81">
        <w:rPr>
          <w:rFonts w:ascii="Times New Roman" w:hAnsi="Times New Roman" w:cs="Times New Roman"/>
          <w:sz w:val="28"/>
          <w:szCs w:val="28"/>
        </w:rPr>
        <w:t>о</w:t>
      </w:r>
      <w:r w:rsidR="009D1F5C">
        <w:rPr>
          <w:rFonts w:ascii="Times New Roman" w:hAnsi="Times New Roman" w:cs="Times New Roman"/>
          <w:sz w:val="28"/>
          <w:szCs w:val="28"/>
        </w:rPr>
        <w:t xml:space="preserve"> </w:t>
      </w:r>
      <w:r w:rsidRPr="00C72B81">
        <w:rPr>
          <w:rFonts w:ascii="Times New Roman" w:hAnsi="Times New Roman" w:cs="Times New Roman"/>
          <w:sz w:val="28"/>
          <w:szCs w:val="28"/>
        </w:rPr>
        <w:t>с</w:t>
      </w:r>
      <w:r w:rsidR="009D1F5C">
        <w:rPr>
          <w:rFonts w:ascii="Times New Roman" w:hAnsi="Times New Roman" w:cs="Times New Roman"/>
          <w:sz w:val="28"/>
          <w:szCs w:val="28"/>
        </w:rPr>
        <w:t xml:space="preserve"> </w:t>
      </w:r>
      <w:r w:rsidRPr="00C72B81">
        <w:rPr>
          <w:rFonts w:ascii="Times New Roman" w:hAnsi="Times New Roman" w:cs="Times New Roman"/>
          <w:sz w:val="28"/>
          <w:szCs w:val="28"/>
        </w:rPr>
        <w:t>н</w:t>
      </w:r>
      <w:r w:rsidR="009D1F5C">
        <w:rPr>
          <w:rFonts w:ascii="Times New Roman" w:hAnsi="Times New Roman" w:cs="Times New Roman"/>
          <w:sz w:val="28"/>
          <w:szCs w:val="28"/>
        </w:rPr>
        <w:t xml:space="preserve"> </w:t>
      </w:r>
      <w:r w:rsidRPr="00C72B81">
        <w:rPr>
          <w:rFonts w:ascii="Times New Roman" w:hAnsi="Times New Roman" w:cs="Times New Roman"/>
          <w:sz w:val="28"/>
          <w:szCs w:val="28"/>
        </w:rPr>
        <w:t>о</w:t>
      </w:r>
      <w:r w:rsidR="009D1F5C">
        <w:rPr>
          <w:rFonts w:ascii="Times New Roman" w:hAnsi="Times New Roman" w:cs="Times New Roman"/>
          <w:sz w:val="28"/>
          <w:szCs w:val="28"/>
        </w:rPr>
        <w:t xml:space="preserve"> </w:t>
      </w:r>
      <w:r w:rsidRPr="00C72B81">
        <w:rPr>
          <w:rFonts w:ascii="Times New Roman" w:hAnsi="Times New Roman" w:cs="Times New Roman"/>
          <w:sz w:val="28"/>
          <w:szCs w:val="28"/>
        </w:rPr>
        <w:t>в</w:t>
      </w:r>
      <w:r w:rsidR="009D1F5C">
        <w:rPr>
          <w:rFonts w:ascii="Times New Roman" w:hAnsi="Times New Roman" w:cs="Times New Roman"/>
          <w:sz w:val="28"/>
          <w:szCs w:val="28"/>
        </w:rPr>
        <w:t xml:space="preserve"> </w:t>
      </w:r>
      <w:r w:rsidRPr="00C72B81">
        <w:rPr>
          <w:rFonts w:ascii="Times New Roman" w:hAnsi="Times New Roman" w:cs="Times New Roman"/>
          <w:sz w:val="28"/>
          <w:szCs w:val="28"/>
        </w:rPr>
        <w:t>а</w:t>
      </w:r>
      <w:r w:rsidR="009D1F5C">
        <w:rPr>
          <w:rFonts w:ascii="Times New Roman" w:hAnsi="Times New Roman" w:cs="Times New Roman"/>
          <w:sz w:val="28"/>
          <w:szCs w:val="28"/>
        </w:rPr>
        <w:t xml:space="preserve"> </w:t>
      </w:r>
      <w:r w:rsidRPr="00C72B81">
        <w:rPr>
          <w:rFonts w:ascii="Times New Roman" w:hAnsi="Times New Roman" w:cs="Times New Roman"/>
          <w:sz w:val="28"/>
          <w:szCs w:val="28"/>
        </w:rPr>
        <w:t>н</w:t>
      </w:r>
      <w:r w:rsidR="009D1F5C">
        <w:rPr>
          <w:rFonts w:ascii="Times New Roman" w:hAnsi="Times New Roman" w:cs="Times New Roman"/>
          <w:sz w:val="28"/>
          <w:szCs w:val="28"/>
        </w:rPr>
        <w:t xml:space="preserve"> </w:t>
      </w:r>
      <w:r w:rsidRPr="00C72B81">
        <w:rPr>
          <w:rFonts w:ascii="Times New Roman" w:hAnsi="Times New Roman" w:cs="Times New Roman"/>
          <w:sz w:val="28"/>
          <w:szCs w:val="28"/>
        </w:rPr>
        <w:t>и</w:t>
      </w:r>
      <w:r w:rsidR="009D1F5C">
        <w:rPr>
          <w:rFonts w:ascii="Times New Roman" w:hAnsi="Times New Roman" w:cs="Times New Roman"/>
          <w:sz w:val="28"/>
          <w:szCs w:val="28"/>
        </w:rPr>
        <w:t xml:space="preserve"> </w:t>
      </w:r>
      <w:r w:rsidRPr="00C72B81">
        <w:rPr>
          <w:rFonts w:ascii="Times New Roman" w:hAnsi="Times New Roman" w:cs="Times New Roman"/>
          <w:sz w:val="28"/>
          <w:szCs w:val="28"/>
        </w:rPr>
        <w:t>е</w:t>
      </w:r>
      <w:r w:rsidR="009D1F5C">
        <w:rPr>
          <w:rFonts w:ascii="Times New Roman" w:hAnsi="Times New Roman" w:cs="Times New Roman"/>
          <w:sz w:val="28"/>
          <w:szCs w:val="28"/>
        </w:rPr>
        <w:t xml:space="preserve">  </w:t>
      </w:r>
      <w:r w:rsidRPr="00C72B81">
        <w:rPr>
          <w:rFonts w:ascii="Times New Roman" w:hAnsi="Times New Roman" w:cs="Times New Roman"/>
          <w:sz w:val="28"/>
          <w:szCs w:val="28"/>
        </w:rPr>
        <w:t>учебника состоит в том, чтобы доказать или показать, как учебник должен отображать т</w:t>
      </w:r>
      <w:r w:rsidR="009D1F5C">
        <w:rPr>
          <w:rFonts w:ascii="Times New Roman" w:hAnsi="Times New Roman" w:cs="Times New Roman"/>
          <w:sz w:val="28"/>
          <w:szCs w:val="28"/>
        </w:rPr>
        <w:t>у</w:t>
      </w:r>
      <w:r w:rsidRPr="00C72B81">
        <w:rPr>
          <w:rFonts w:ascii="Times New Roman" w:hAnsi="Times New Roman" w:cs="Times New Roman"/>
          <w:sz w:val="28"/>
          <w:szCs w:val="28"/>
        </w:rPr>
        <w:t xml:space="preserve"> или иную закономерность теории научения/обучения или целевой деятельности. Т</w:t>
      </w:r>
      <w:r w:rsidR="009D1F5C">
        <w:rPr>
          <w:rFonts w:ascii="Times New Roman" w:hAnsi="Times New Roman" w:cs="Times New Roman"/>
          <w:sz w:val="28"/>
          <w:szCs w:val="28"/>
        </w:rPr>
        <w:t xml:space="preserve"> </w:t>
      </w:r>
      <w:r w:rsidRPr="00C72B81">
        <w:rPr>
          <w:rFonts w:ascii="Times New Roman" w:hAnsi="Times New Roman" w:cs="Times New Roman"/>
          <w:sz w:val="28"/>
          <w:szCs w:val="28"/>
        </w:rPr>
        <w:t>е</w:t>
      </w:r>
      <w:r w:rsidR="009D1F5C">
        <w:rPr>
          <w:rFonts w:ascii="Times New Roman" w:hAnsi="Times New Roman" w:cs="Times New Roman"/>
          <w:sz w:val="28"/>
          <w:szCs w:val="28"/>
        </w:rPr>
        <w:t xml:space="preserve"> </w:t>
      </w:r>
      <w:r w:rsidRPr="00C72B81">
        <w:rPr>
          <w:rFonts w:ascii="Times New Roman" w:hAnsi="Times New Roman" w:cs="Times New Roman"/>
          <w:sz w:val="28"/>
          <w:szCs w:val="28"/>
        </w:rPr>
        <w:t>о</w:t>
      </w:r>
      <w:r w:rsidR="009D1F5C">
        <w:rPr>
          <w:rFonts w:ascii="Times New Roman" w:hAnsi="Times New Roman" w:cs="Times New Roman"/>
          <w:sz w:val="28"/>
          <w:szCs w:val="28"/>
        </w:rPr>
        <w:t xml:space="preserve"> </w:t>
      </w:r>
      <w:r w:rsidRPr="00C72B81">
        <w:rPr>
          <w:rFonts w:ascii="Times New Roman" w:hAnsi="Times New Roman" w:cs="Times New Roman"/>
          <w:sz w:val="28"/>
          <w:szCs w:val="28"/>
        </w:rPr>
        <w:t>р</w:t>
      </w:r>
      <w:r w:rsidR="009D1F5C">
        <w:rPr>
          <w:rFonts w:ascii="Times New Roman" w:hAnsi="Times New Roman" w:cs="Times New Roman"/>
          <w:sz w:val="28"/>
          <w:szCs w:val="28"/>
        </w:rPr>
        <w:t xml:space="preserve"> </w:t>
      </w:r>
      <w:r w:rsidRPr="00C72B81">
        <w:rPr>
          <w:rFonts w:ascii="Times New Roman" w:hAnsi="Times New Roman" w:cs="Times New Roman"/>
          <w:sz w:val="28"/>
          <w:szCs w:val="28"/>
        </w:rPr>
        <w:t>и</w:t>
      </w:r>
      <w:r w:rsidR="009D1F5C">
        <w:rPr>
          <w:rFonts w:ascii="Times New Roman" w:hAnsi="Times New Roman" w:cs="Times New Roman"/>
          <w:sz w:val="28"/>
          <w:szCs w:val="28"/>
        </w:rPr>
        <w:t xml:space="preserve"> </w:t>
      </w:r>
      <w:r w:rsidRPr="00C72B81">
        <w:rPr>
          <w:rFonts w:ascii="Times New Roman" w:hAnsi="Times New Roman" w:cs="Times New Roman"/>
          <w:sz w:val="28"/>
          <w:szCs w:val="28"/>
        </w:rPr>
        <w:t>я</w:t>
      </w:r>
      <w:r w:rsidR="009D1F5C">
        <w:rPr>
          <w:rFonts w:ascii="Times New Roman" w:hAnsi="Times New Roman" w:cs="Times New Roman"/>
          <w:sz w:val="28"/>
          <w:szCs w:val="28"/>
        </w:rPr>
        <w:t xml:space="preserve">  </w:t>
      </w:r>
      <w:r w:rsidRPr="00C72B81">
        <w:rPr>
          <w:rFonts w:ascii="Times New Roman" w:hAnsi="Times New Roman" w:cs="Times New Roman"/>
          <w:sz w:val="28"/>
          <w:szCs w:val="28"/>
        </w:rPr>
        <w:t xml:space="preserve"> у ч е б н и к а состоит из концептуальных решений и эмпирических правил, позволяющих построить, проанализировать и оценить методический объект «учебник РКИ/ИЯ».</w:t>
      </w:r>
    </w:p>
    <w:p w:rsidR="00C72B81" w:rsidRPr="00C72B81" w:rsidRDefault="00C72B81" w:rsidP="009D1F5C">
      <w:pPr>
        <w:spacing w:after="0" w:line="240" w:lineRule="auto"/>
        <w:ind w:firstLine="708"/>
        <w:jc w:val="both"/>
        <w:rPr>
          <w:rFonts w:ascii="Times New Roman" w:hAnsi="Times New Roman" w:cs="Times New Roman"/>
          <w:sz w:val="28"/>
          <w:szCs w:val="28"/>
        </w:rPr>
      </w:pPr>
      <w:r w:rsidRPr="00C72B81">
        <w:rPr>
          <w:rFonts w:ascii="Times New Roman" w:hAnsi="Times New Roman" w:cs="Times New Roman"/>
          <w:sz w:val="28"/>
          <w:szCs w:val="28"/>
        </w:rPr>
        <w:t>В изложенно</w:t>
      </w:r>
      <w:r w:rsidR="009D1F5C">
        <w:rPr>
          <w:rFonts w:ascii="Times New Roman" w:hAnsi="Times New Roman" w:cs="Times New Roman"/>
          <w:sz w:val="28"/>
          <w:szCs w:val="28"/>
        </w:rPr>
        <w:t>й проблематике системообразующи</w:t>
      </w:r>
      <w:r w:rsidRPr="00C72B81">
        <w:rPr>
          <w:rFonts w:ascii="Times New Roman" w:hAnsi="Times New Roman" w:cs="Times New Roman"/>
          <w:sz w:val="28"/>
          <w:szCs w:val="28"/>
        </w:rPr>
        <w:t>ми являются теория конструирования и теория анализа учебника, так как построение соответствующих моделей конституирует теорию учебника с научной точкой зрения. Что значит высказывание «Теория некоторого объекта построена»? В методологии науки это значит, что мы умеем по одним правилам проанализировать этот объект, разложив его на элементы разных уровней, по</w:t>
      </w:r>
    </w:p>
    <w:p w:rsidR="00D17580" w:rsidRDefault="00D17580" w:rsidP="009D1F5C">
      <w:pPr>
        <w:spacing w:after="0" w:line="240" w:lineRule="auto"/>
        <w:jc w:val="right"/>
        <w:rPr>
          <w:rFonts w:ascii="Times New Roman" w:hAnsi="Times New Roman" w:cs="Times New Roman"/>
          <w:sz w:val="28"/>
          <w:szCs w:val="28"/>
        </w:rPr>
      </w:pPr>
    </w:p>
    <w:p w:rsidR="00C72B81" w:rsidRDefault="00C72B81" w:rsidP="009D1F5C">
      <w:pPr>
        <w:spacing w:after="0" w:line="240" w:lineRule="auto"/>
        <w:jc w:val="right"/>
        <w:rPr>
          <w:rFonts w:ascii="Times New Roman" w:hAnsi="Times New Roman" w:cs="Times New Roman"/>
          <w:sz w:val="28"/>
          <w:szCs w:val="28"/>
        </w:rPr>
      </w:pPr>
      <w:r w:rsidRPr="00C72B81">
        <w:rPr>
          <w:rFonts w:ascii="Times New Roman" w:hAnsi="Times New Roman" w:cs="Times New Roman"/>
          <w:sz w:val="28"/>
          <w:szCs w:val="28"/>
        </w:rPr>
        <w:t>19</w:t>
      </w:r>
    </w:p>
    <w:p w:rsidR="004C311F" w:rsidRPr="004C311F" w:rsidRDefault="009D1F5C" w:rsidP="004C31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другим – </w:t>
      </w:r>
      <w:r w:rsidR="004C311F" w:rsidRPr="004C311F">
        <w:rPr>
          <w:rFonts w:ascii="Times New Roman" w:hAnsi="Times New Roman" w:cs="Times New Roman"/>
          <w:sz w:val="28"/>
          <w:szCs w:val="28"/>
        </w:rPr>
        <w:t>синтезировать (восстановить, реконструировать) исходный объект из элементарных единиц.</w:t>
      </w:r>
    </w:p>
    <w:p w:rsidR="004C311F" w:rsidRPr="004C311F" w:rsidRDefault="004C311F" w:rsidP="009D1F5C">
      <w:pPr>
        <w:spacing w:after="0" w:line="240" w:lineRule="auto"/>
        <w:ind w:firstLine="708"/>
        <w:jc w:val="both"/>
        <w:rPr>
          <w:rFonts w:ascii="Times New Roman" w:hAnsi="Times New Roman" w:cs="Times New Roman"/>
          <w:sz w:val="28"/>
          <w:szCs w:val="28"/>
        </w:rPr>
      </w:pPr>
      <w:r w:rsidRPr="004C311F">
        <w:rPr>
          <w:rFonts w:ascii="Times New Roman" w:hAnsi="Times New Roman" w:cs="Times New Roman"/>
          <w:sz w:val="28"/>
          <w:szCs w:val="28"/>
        </w:rPr>
        <w:t>В нашем случае корректная теория учебника иностранного, например русского, языка построена, если созданы модели анализа и конструирования учебника, отвечающие общеметодологическим требова</w:t>
      </w:r>
      <w:r w:rsidR="009D1F5C">
        <w:rPr>
          <w:rFonts w:ascii="Times New Roman" w:hAnsi="Times New Roman" w:cs="Times New Roman"/>
          <w:sz w:val="28"/>
          <w:szCs w:val="28"/>
        </w:rPr>
        <w:t>ниям. Эти модели: 1) о</w:t>
      </w:r>
      <w:r w:rsidR="00B434BE">
        <w:rPr>
          <w:rFonts w:ascii="Times New Roman" w:hAnsi="Times New Roman" w:cs="Times New Roman"/>
          <w:sz w:val="28"/>
          <w:szCs w:val="28"/>
        </w:rPr>
        <w:t xml:space="preserve"> </w:t>
      </w:r>
      <w:r w:rsidR="009D1F5C">
        <w:rPr>
          <w:rFonts w:ascii="Times New Roman" w:hAnsi="Times New Roman" w:cs="Times New Roman"/>
          <w:sz w:val="28"/>
          <w:szCs w:val="28"/>
        </w:rPr>
        <w:t>б</w:t>
      </w:r>
      <w:r w:rsidR="00B434BE">
        <w:rPr>
          <w:rFonts w:ascii="Times New Roman" w:hAnsi="Times New Roman" w:cs="Times New Roman"/>
          <w:sz w:val="28"/>
          <w:szCs w:val="28"/>
        </w:rPr>
        <w:t xml:space="preserve"> </w:t>
      </w:r>
      <w:r w:rsidR="009D1F5C">
        <w:rPr>
          <w:rFonts w:ascii="Times New Roman" w:hAnsi="Times New Roman" w:cs="Times New Roman"/>
          <w:sz w:val="28"/>
          <w:szCs w:val="28"/>
        </w:rPr>
        <w:t>ъ</w:t>
      </w:r>
      <w:r w:rsidR="00B434BE">
        <w:rPr>
          <w:rFonts w:ascii="Times New Roman" w:hAnsi="Times New Roman" w:cs="Times New Roman"/>
          <w:sz w:val="28"/>
          <w:szCs w:val="28"/>
        </w:rPr>
        <w:t xml:space="preserve"> </w:t>
      </w:r>
      <w:r w:rsidR="009D1F5C">
        <w:rPr>
          <w:rFonts w:ascii="Times New Roman" w:hAnsi="Times New Roman" w:cs="Times New Roman"/>
          <w:sz w:val="28"/>
          <w:szCs w:val="28"/>
        </w:rPr>
        <w:t>е</w:t>
      </w:r>
      <w:r w:rsidR="00B434BE">
        <w:rPr>
          <w:rFonts w:ascii="Times New Roman" w:hAnsi="Times New Roman" w:cs="Times New Roman"/>
          <w:sz w:val="28"/>
          <w:szCs w:val="28"/>
        </w:rPr>
        <w:t xml:space="preserve"> </w:t>
      </w:r>
      <w:r w:rsidR="009D1F5C">
        <w:rPr>
          <w:rFonts w:ascii="Times New Roman" w:hAnsi="Times New Roman" w:cs="Times New Roman"/>
          <w:sz w:val="28"/>
          <w:szCs w:val="28"/>
        </w:rPr>
        <w:t>к</w:t>
      </w:r>
      <w:r w:rsidR="00B434BE">
        <w:rPr>
          <w:rFonts w:ascii="Times New Roman" w:hAnsi="Times New Roman" w:cs="Times New Roman"/>
          <w:sz w:val="28"/>
          <w:szCs w:val="28"/>
        </w:rPr>
        <w:t xml:space="preserve"> </w:t>
      </w:r>
      <w:r w:rsidR="009D1F5C">
        <w:rPr>
          <w:rFonts w:ascii="Times New Roman" w:hAnsi="Times New Roman" w:cs="Times New Roman"/>
          <w:sz w:val="28"/>
          <w:szCs w:val="28"/>
        </w:rPr>
        <w:t>т</w:t>
      </w:r>
      <w:r w:rsidR="00B434BE">
        <w:rPr>
          <w:rFonts w:ascii="Times New Roman" w:hAnsi="Times New Roman" w:cs="Times New Roman"/>
          <w:sz w:val="28"/>
          <w:szCs w:val="28"/>
        </w:rPr>
        <w:t xml:space="preserve"> </w:t>
      </w:r>
      <w:r w:rsidR="009D1F5C">
        <w:rPr>
          <w:rFonts w:ascii="Times New Roman" w:hAnsi="Times New Roman" w:cs="Times New Roman"/>
          <w:sz w:val="28"/>
          <w:szCs w:val="28"/>
        </w:rPr>
        <w:t>и</w:t>
      </w:r>
      <w:r w:rsidR="00B434BE">
        <w:rPr>
          <w:rFonts w:ascii="Times New Roman" w:hAnsi="Times New Roman" w:cs="Times New Roman"/>
          <w:sz w:val="28"/>
          <w:szCs w:val="28"/>
        </w:rPr>
        <w:t xml:space="preserve"> </w:t>
      </w:r>
      <w:r w:rsidR="009D1F5C">
        <w:rPr>
          <w:rFonts w:ascii="Times New Roman" w:hAnsi="Times New Roman" w:cs="Times New Roman"/>
          <w:sz w:val="28"/>
          <w:szCs w:val="28"/>
        </w:rPr>
        <w:t>в</w:t>
      </w:r>
      <w:r w:rsidR="00B434BE">
        <w:rPr>
          <w:rFonts w:ascii="Times New Roman" w:hAnsi="Times New Roman" w:cs="Times New Roman"/>
          <w:sz w:val="28"/>
          <w:szCs w:val="28"/>
        </w:rPr>
        <w:t xml:space="preserve"> </w:t>
      </w:r>
      <w:r w:rsidR="009D1F5C">
        <w:rPr>
          <w:rFonts w:ascii="Times New Roman" w:hAnsi="Times New Roman" w:cs="Times New Roman"/>
          <w:sz w:val="28"/>
          <w:szCs w:val="28"/>
        </w:rPr>
        <w:t>н</w:t>
      </w:r>
      <w:r w:rsidR="00B434BE">
        <w:rPr>
          <w:rFonts w:ascii="Times New Roman" w:hAnsi="Times New Roman" w:cs="Times New Roman"/>
          <w:sz w:val="28"/>
          <w:szCs w:val="28"/>
        </w:rPr>
        <w:t xml:space="preserve"> </w:t>
      </w:r>
      <w:r w:rsidR="009D1F5C">
        <w:rPr>
          <w:rFonts w:ascii="Times New Roman" w:hAnsi="Times New Roman" w:cs="Times New Roman"/>
          <w:sz w:val="28"/>
          <w:szCs w:val="28"/>
        </w:rPr>
        <w:t xml:space="preserve">ы – </w:t>
      </w:r>
      <w:r w:rsidRPr="004C311F">
        <w:rPr>
          <w:rFonts w:ascii="Times New Roman" w:hAnsi="Times New Roman" w:cs="Times New Roman"/>
          <w:sz w:val="28"/>
          <w:szCs w:val="28"/>
        </w:rPr>
        <w:t xml:space="preserve">пользуясь ими, два разных автора построят учебники одного класса, а два разных эксперта получат сходные оценки одного учебника независимо друг от </w:t>
      </w:r>
      <w:r w:rsidR="00B434BE">
        <w:rPr>
          <w:rFonts w:ascii="Times New Roman" w:hAnsi="Times New Roman" w:cs="Times New Roman"/>
          <w:sz w:val="28"/>
          <w:szCs w:val="28"/>
        </w:rPr>
        <w:t>д</w:t>
      </w:r>
      <w:r w:rsidRPr="004C311F">
        <w:rPr>
          <w:rFonts w:ascii="Times New Roman" w:hAnsi="Times New Roman" w:cs="Times New Roman"/>
          <w:sz w:val="28"/>
          <w:szCs w:val="28"/>
        </w:rPr>
        <w:t>руг</w:t>
      </w:r>
      <w:r w:rsidR="00B434BE">
        <w:rPr>
          <w:rFonts w:ascii="Times New Roman" w:hAnsi="Times New Roman" w:cs="Times New Roman"/>
          <w:sz w:val="28"/>
          <w:szCs w:val="28"/>
        </w:rPr>
        <w:t xml:space="preserve">а; 2) к о н с т р у к т и в н ы – </w:t>
      </w:r>
      <w:r w:rsidRPr="004C311F">
        <w:rPr>
          <w:rFonts w:ascii="Times New Roman" w:hAnsi="Times New Roman" w:cs="Times New Roman"/>
          <w:sz w:val="28"/>
          <w:szCs w:val="28"/>
        </w:rPr>
        <w:t>они содержат помимо требований («авторы должны..., эксперты должны...</w:t>
      </w:r>
      <w:r w:rsidR="00B434BE">
        <w:rPr>
          <w:rFonts w:ascii="Times New Roman" w:hAnsi="Times New Roman" w:cs="Times New Roman"/>
          <w:sz w:val="28"/>
          <w:szCs w:val="28"/>
        </w:rPr>
        <w:t>»</w:t>
      </w:r>
      <w:r w:rsidRPr="004C311F">
        <w:rPr>
          <w:rFonts w:ascii="Times New Roman" w:hAnsi="Times New Roman" w:cs="Times New Roman"/>
          <w:sz w:val="28"/>
          <w:szCs w:val="28"/>
        </w:rPr>
        <w:t xml:space="preserve"> ) еще и инструкции о том, как выполнять требования и контролировать их выполнение; 3) </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о</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б л а д а ю т</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 xml:space="preserve"> о</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б</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ъ я</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с н и</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т</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е</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л</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ь</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н</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о</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й</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и</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п</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р</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е</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д</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с</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к</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а</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з</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а</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т</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е</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л</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ь</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н</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о</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й</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с</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и</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л</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о</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й</w:t>
      </w:r>
      <w:r w:rsidR="00B434BE">
        <w:rPr>
          <w:rFonts w:ascii="Times New Roman" w:hAnsi="Times New Roman" w:cs="Times New Roman"/>
          <w:sz w:val="28"/>
          <w:szCs w:val="28"/>
        </w:rPr>
        <w:t xml:space="preserve"> – </w:t>
      </w:r>
      <w:r w:rsidRPr="004C311F">
        <w:rPr>
          <w:rFonts w:ascii="Times New Roman" w:hAnsi="Times New Roman" w:cs="Times New Roman"/>
          <w:sz w:val="28"/>
          <w:szCs w:val="28"/>
        </w:rPr>
        <w:t>воспроизводят и оптимизируют действия авторов и экспертов.</w:t>
      </w:r>
    </w:p>
    <w:p w:rsidR="00B434BE" w:rsidRDefault="00B434BE" w:rsidP="004C311F">
      <w:pPr>
        <w:spacing w:after="0" w:line="240" w:lineRule="auto"/>
        <w:jc w:val="both"/>
        <w:rPr>
          <w:rFonts w:ascii="Times New Roman" w:hAnsi="Times New Roman" w:cs="Times New Roman"/>
          <w:sz w:val="28"/>
          <w:szCs w:val="28"/>
        </w:rPr>
      </w:pPr>
    </w:p>
    <w:p w:rsidR="004C311F" w:rsidRPr="004C311F" w:rsidRDefault="004C311F" w:rsidP="00B434BE">
      <w:pPr>
        <w:spacing w:after="0" w:line="240" w:lineRule="auto"/>
        <w:ind w:left="708"/>
        <w:jc w:val="both"/>
        <w:rPr>
          <w:rFonts w:ascii="Times New Roman" w:hAnsi="Times New Roman" w:cs="Times New Roman"/>
          <w:sz w:val="28"/>
          <w:szCs w:val="28"/>
        </w:rPr>
      </w:pPr>
      <w:r w:rsidRPr="004C311F">
        <w:rPr>
          <w:rFonts w:ascii="Times New Roman" w:hAnsi="Times New Roman" w:cs="Times New Roman"/>
          <w:sz w:val="28"/>
          <w:szCs w:val="28"/>
        </w:rPr>
        <w:t xml:space="preserve">3.2. МЕТОДИКИ АНАЛИЗА (ОПИСАНИЯ) СОЗДАНИЯ </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УЧЕБНИКОВ</w:t>
      </w:r>
    </w:p>
    <w:p w:rsidR="00B434BE" w:rsidRPr="00B434BE" w:rsidRDefault="00B434BE" w:rsidP="004C311F">
      <w:pPr>
        <w:spacing w:after="0" w:line="240" w:lineRule="auto"/>
        <w:jc w:val="both"/>
        <w:rPr>
          <w:rFonts w:ascii="Times New Roman" w:hAnsi="Times New Roman" w:cs="Times New Roman"/>
          <w:sz w:val="8"/>
          <w:szCs w:val="8"/>
        </w:rPr>
      </w:pPr>
    </w:p>
    <w:p w:rsidR="004C311F" w:rsidRPr="004C311F" w:rsidRDefault="004C311F" w:rsidP="00B434BE">
      <w:pPr>
        <w:spacing w:after="0" w:line="240" w:lineRule="auto"/>
        <w:ind w:firstLine="708"/>
        <w:jc w:val="both"/>
        <w:rPr>
          <w:rFonts w:ascii="Times New Roman" w:hAnsi="Times New Roman" w:cs="Times New Roman"/>
          <w:sz w:val="28"/>
          <w:szCs w:val="28"/>
        </w:rPr>
      </w:pPr>
      <w:r w:rsidRPr="004C311F">
        <w:rPr>
          <w:rFonts w:ascii="Times New Roman" w:hAnsi="Times New Roman" w:cs="Times New Roman"/>
          <w:sz w:val="28"/>
          <w:szCs w:val="28"/>
        </w:rPr>
        <w:t>Методики изучения учебников опираются на принцип моделиров</w:t>
      </w:r>
      <w:r w:rsidR="00B434BE">
        <w:rPr>
          <w:rFonts w:ascii="Times New Roman" w:hAnsi="Times New Roman" w:cs="Times New Roman"/>
          <w:sz w:val="28"/>
          <w:szCs w:val="28"/>
        </w:rPr>
        <w:t xml:space="preserve">ания: когда изучаемые объекты – </w:t>
      </w:r>
      <w:r w:rsidRPr="004C311F">
        <w:rPr>
          <w:rFonts w:ascii="Times New Roman" w:hAnsi="Times New Roman" w:cs="Times New Roman"/>
          <w:sz w:val="28"/>
          <w:szCs w:val="28"/>
        </w:rPr>
        <w:t>в нашем случае это</w:t>
      </w:r>
      <w:r w:rsidR="00B434BE">
        <w:rPr>
          <w:rFonts w:ascii="Times New Roman" w:hAnsi="Times New Roman" w:cs="Times New Roman"/>
          <w:sz w:val="28"/>
          <w:szCs w:val="28"/>
        </w:rPr>
        <w:t xml:space="preserve"> действия авторов и экспертов – </w:t>
      </w:r>
      <w:r w:rsidRPr="004C311F">
        <w:rPr>
          <w:rFonts w:ascii="Times New Roman" w:hAnsi="Times New Roman" w:cs="Times New Roman"/>
          <w:sz w:val="28"/>
          <w:szCs w:val="28"/>
        </w:rPr>
        <w:t>плохо поддаются прямому наблюдению, исследователи строят аналоги (отображения) этих объектов, сходные с оригиналами по каким-либо важным характеристикам. Такие аналоги называются моделями</w:t>
      </w:r>
      <w:r w:rsidR="00B434BE">
        <w:rPr>
          <w:rFonts w:ascii="Times New Roman" w:hAnsi="Times New Roman" w:cs="Times New Roman"/>
          <w:sz w:val="28"/>
          <w:szCs w:val="28"/>
          <w:vertAlign w:val="superscript"/>
        </w:rPr>
        <w:t>1</w:t>
      </w:r>
      <w:r w:rsidR="00B434BE">
        <w:rPr>
          <w:rFonts w:ascii="Times New Roman" w:hAnsi="Times New Roman" w:cs="Times New Roman"/>
          <w:sz w:val="28"/>
          <w:szCs w:val="28"/>
        </w:rPr>
        <w:t>.</w:t>
      </w:r>
    </w:p>
    <w:p w:rsidR="004C311F" w:rsidRPr="004C311F" w:rsidRDefault="004C311F" w:rsidP="00B434BE">
      <w:pPr>
        <w:spacing w:after="0" w:line="240" w:lineRule="auto"/>
        <w:ind w:firstLine="708"/>
        <w:jc w:val="both"/>
        <w:rPr>
          <w:rFonts w:ascii="Times New Roman" w:hAnsi="Times New Roman" w:cs="Times New Roman"/>
          <w:sz w:val="28"/>
          <w:szCs w:val="28"/>
        </w:rPr>
      </w:pPr>
      <w:r w:rsidRPr="004C311F">
        <w:rPr>
          <w:rFonts w:ascii="Times New Roman" w:hAnsi="Times New Roman" w:cs="Times New Roman"/>
          <w:sz w:val="28"/>
          <w:szCs w:val="28"/>
        </w:rPr>
        <w:t xml:space="preserve">Сходство моделей с оригиналами может быть имитативным (как у макета), структурным (как у чертежа), функциональным (как у искусственного органа, выполняющего те </w:t>
      </w:r>
      <w:r w:rsidR="00B434BE">
        <w:rPr>
          <w:rFonts w:ascii="Times New Roman" w:hAnsi="Times New Roman" w:cs="Times New Roman"/>
          <w:sz w:val="28"/>
          <w:szCs w:val="28"/>
        </w:rPr>
        <w:t>же функции, что и естественный)</w:t>
      </w:r>
      <w:r w:rsidRPr="004C311F">
        <w:rPr>
          <w:rFonts w:ascii="Times New Roman" w:hAnsi="Times New Roman" w:cs="Times New Roman"/>
          <w:sz w:val="28"/>
          <w:szCs w:val="28"/>
        </w:rPr>
        <w:t>, онтологическим (как в генной инженерии, где модель сходна с оригиналом по материальной субстанции</w:t>
      </w:r>
      <w:r w:rsidR="00B434BE">
        <w:rPr>
          <w:rFonts w:ascii="Times New Roman" w:hAnsi="Times New Roman" w:cs="Times New Roman"/>
          <w:sz w:val="28"/>
          <w:szCs w:val="28"/>
        </w:rPr>
        <w:t xml:space="preserve"> [Штофф, 19781</w:t>
      </w:r>
      <w:r w:rsidR="00B434BE" w:rsidRPr="00B434BE">
        <w:rPr>
          <w:rFonts w:ascii="Times New Roman" w:hAnsi="Times New Roman" w:cs="Times New Roman"/>
          <w:sz w:val="28"/>
          <w:szCs w:val="28"/>
        </w:rPr>
        <w:t xml:space="preserve">] </w:t>
      </w:r>
      <w:r w:rsidR="00B434BE">
        <w:rPr>
          <w:rFonts w:ascii="Times New Roman" w:hAnsi="Times New Roman" w:cs="Times New Roman"/>
          <w:sz w:val="28"/>
          <w:szCs w:val="28"/>
        </w:rPr>
        <w:t>)</w:t>
      </w:r>
      <w:r w:rsidRPr="004C311F">
        <w:rPr>
          <w:rFonts w:ascii="Times New Roman" w:hAnsi="Times New Roman" w:cs="Times New Roman"/>
          <w:sz w:val="28"/>
          <w:szCs w:val="28"/>
        </w:rPr>
        <w:t>. По предназначению различают обычно объяснительные и действующие модели: первые создаются для того чтобы объяснить механизм изучаемого явления, предугадать формы и стадии развития естественного процесса; целью вторых моделей является воспроизведение того же результата, что и в изучаемом процессе.</w:t>
      </w:r>
    </w:p>
    <w:p w:rsidR="004C311F" w:rsidRPr="004C311F" w:rsidRDefault="004C311F" w:rsidP="00B434BE">
      <w:pPr>
        <w:spacing w:after="0" w:line="240" w:lineRule="auto"/>
        <w:ind w:firstLine="708"/>
        <w:jc w:val="both"/>
        <w:rPr>
          <w:rFonts w:ascii="Times New Roman" w:hAnsi="Times New Roman" w:cs="Times New Roman"/>
          <w:sz w:val="28"/>
          <w:szCs w:val="28"/>
        </w:rPr>
      </w:pPr>
      <w:r w:rsidRPr="004C311F">
        <w:rPr>
          <w:rFonts w:ascii="Times New Roman" w:hAnsi="Times New Roman" w:cs="Times New Roman"/>
          <w:sz w:val="28"/>
          <w:szCs w:val="28"/>
        </w:rPr>
        <w:t>Модели теории учебника являются или ст</w:t>
      </w:r>
      <w:r w:rsidR="00B434BE">
        <w:rPr>
          <w:rFonts w:ascii="Times New Roman" w:hAnsi="Times New Roman" w:cs="Times New Roman"/>
          <w:sz w:val="28"/>
          <w:szCs w:val="28"/>
        </w:rPr>
        <w:t xml:space="preserve">ремятся быть                           ф у н к ц и о н а л ь н ы м и    и   </w:t>
      </w:r>
      <w:r w:rsidRPr="004C311F">
        <w:rPr>
          <w:rFonts w:ascii="Times New Roman" w:hAnsi="Times New Roman" w:cs="Times New Roman"/>
          <w:sz w:val="28"/>
          <w:szCs w:val="28"/>
        </w:rPr>
        <w:t>д</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е</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й</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с</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т</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в</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у</w:t>
      </w:r>
      <w:r w:rsidR="00B434BE">
        <w:rPr>
          <w:rFonts w:ascii="Times New Roman" w:hAnsi="Times New Roman" w:cs="Times New Roman"/>
          <w:sz w:val="28"/>
          <w:szCs w:val="28"/>
        </w:rPr>
        <w:t xml:space="preserve"> </w:t>
      </w:r>
      <w:r w:rsidRPr="004C311F">
        <w:rPr>
          <w:rFonts w:ascii="Times New Roman" w:hAnsi="Times New Roman" w:cs="Times New Roman"/>
          <w:sz w:val="28"/>
          <w:szCs w:val="28"/>
        </w:rPr>
        <w:t xml:space="preserve">ю </w:t>
      </w:r>
      <w:r w:rsidR="00B434BE">
        <w:rPr>
          <w:rFonts w:ascii="Times New Roman" w:hAnsi="Times New Roman" w:cs="Times New Roman"/>
          <w:sz w:val="28"/>
          <w:szCs w:val="28"/>
        </w:rPr>
        <w:t>щ</w:t>
      </w:r>
      <w:r w:rsidRPr="004C311F">
        <w:rPr>
          <w:rFonts w:ascii="Times New Roman" w:hAnsi="Times New Roman" w:cs="Times New Roman"/>
          <w:sz w:val="28"/>
          <w:szCs w:val="28"/>
        </w:rPr>
        <w:t xml:space="preserve"> и</w:t>
      </w:r>
      <w:r w:rsidR="00B434BE">
        <w:rPr>
          <w:rFonts w:ascii="Times New Roman" w:hAnsi="Times New Roman" w:cs="Times New Roman"/>
          <w:sz w:val="28"/>
          <w:szCs w:val="28"/>
        </w:rPr>
        <w:t xml:space="preserve"> м и [Горохов, 1980</w:t>
      </w:r>
      <w:r w:rsidR="00B434BE" w:rsidRPr="00B434BE">
        <w:rPr>
          <w:rFonts w:ascii="Times New Roman" w:hAnsi="Times New Roman" w:cs="Times New Roman"/>
          <w:sz w:val="28"/>
          <w:szCs w:val="28"/>
        </w:rPr>
        <w:t>]</w:t>
      </w:r>
      <w:r w:rsidRPr="004C311F">
        <w:rPr>
          <w:rFonts w:ascii="Times New Roman" w:hAnsi="Times New Roman" w:cs="Times New Roman"/>
          <w:sz w:val="28"/>
          <w:szCs w:val="28"/>
        </w:rPr>
        <w:t>: мы довольны проделанной раб</w:t>
      </w:r>
      <w:r w:rsidR="00B434BE">
        <w:rPr>
          <w:rFonts w:ascii="Times New Roman" w:hAnsi="Times New Roman" w:cs="Times New Roman"/>
          <w:sz w:val="28"/>
          <w:szCs w:val="28"/>
        </w:rPr>
        <w:t>отой, если модельные действия</w:t>
      </w:r>
      <w:r w:rsidR="00B434BE" w:rsidRPr="00B434BE">
        <w:rPr>
          <w:rFonts w:ascii="Times New Roman" w:hAnsi="Times New Roman" w:cs="Times New Roman"/>
          <w:sz w:val="28"/>
          <w:szCs w:val="28"/>
        </w:rPr>
        <w:t xml:space="preserve"> – </w:t>
      </w:r>
      <w:r w:rsidRPr="004C311F">
        <w:rPr>
          <w:rFonts w:ascii="Times New Roman" w:hAnsi="Times New Roman" w:cs="Times New Roman"/>
          <w:sz w:val="28"/>
          <w:szCs w:val="28"/>
        </w:rPr>
        <w:t>инструкции, правила, пороговые ограничения приводят к результатам, которые получают авторы и эксперты. При этом мы не требуем, чтобы предписанные в моделях операции совпадали с «мыслительными действиями» авторов и экспертов в каком-либо психофизиологическом смысле; достаточно, если модель сходна с объектом по промежуточным и конечным целям и по достигнутому результату. Иначе говоря, модели теории учебника информируют о том, как можно реконструировать</w:t>
      </w:r>
    </w:p>
    <w:p w:rsidR="00B434BE" w:rsidRPr="00B434BE" w:rsidRDefault="00B434BE" w:rsidP="004C31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w:t>
      </w:r>
    </w:p>
    <w:p w:rsidR="004C311F" w:rsidRPr="00B434BE" w:rsidRDefault="004C311F" w:rsidP="00B434BE">
      <w:pPr>
        <w:spacing w:after="0" w:line="240" w:lineRule="auto"/>
        <w:ind w:firstLine="708"/>
        <w:jc w:val="both"/>
        <w:rPr>
          <w:rFonts w:ascii="Times New Roman" w:hAnsi="Times New Roman" w:cs="Times New Roman"/>
          <w:sz w:val="24"/>
          <w:szCs w:val="24"/>
        </w:rPr>
      </w:pPr>
      <w:r w:rsidRPr="00B434BE">
        <w:rPr>
          <w:rFonts w:ascii="Times New Roman" w:hAnsi="Times New Roman" w:cs="Times New Roman"/>
          <w:sz w:val="24"/>
          <w:szCs w:val="24"/>
          <w:vertAlign w:val="superscript"/>
        </w:rPr>
        <w:t>1</w:t>
      </w:r>
      <w:r w:rsidRPr="00B434BE">
        <w:rPr>
          <w:rFonts w:ascii="Times New Roman" w:hAnsi="Times New Roman" w:cs="Times New Roman"/>
          <w:sz w:val="24"/>
          <w:szCs w:val="24"/>
        </w:rPr>
        <w:t xml:space="preserve"> Философский энциклопе</w:t>
      </w:r>
      <w:r w:rsidR="00B434BE">
        <w:rPr>
          <w:rFonts w:ascii="Times New Roman" w:hAnsi="Times New Roman" w:cs="Times New Roman"/>
          <w:sz w:val="24"/>
          <w:szCs w:val="24"/>
        </w:rPr>
        <w:t>д</w:t>
      </w:r>
      <w:r w:rsidRPr="00B434BE">
        <w:rPr>
          <w:rFonts w:ascii="Times New Roman" w:hAnsi="Times New Roman" w:cs="Times New Roman"/>
          <w:sz w:val="24"/>
          <w:szCs w:val="24"/>
        </w:rPr>
        <w:t>ичес</w:t>
      </w:r>
      <w:r w:rsidR="00B434BE">
        <w:rPr>
          <w:rFonts w:ascii="Times New Roman" w:hAnsi="Times New Roman" w:cs="Times New Roman"/>
          <w:sz w:val="24"/>
          <w:szCs w:val="24"/>
        </w:rPr>
        <w:t>кий словарь М., 1983, с. 382-</w:t>
      </w:r>
      <w:r w:rsidRPr="00B434BE">
        <w:rPr>
          <w:rFonts w:ascii="Times New Roman" w:hAnsi="Times New Roman" w:cs="Times New Roman"/>
          <w:sz w:val="24"/>
          <w:szCs w:val="24"/>
        </w:rPr>
        <w:t>383.</w:t>
      </w:r>
    </w:p>
    <w:p w:rsidR="00B434BE" w:rsidRDefault="00B434BE" w:rsidP="004C311F">
      <w:pPr>
        <w:spacing w:after="0" w:line="240" w:lineRule="auto"/>
        <w:jc w:val="both"/>
        <w:rPr>
          <w:rFonts w:ascii="Times New Roman" w:hAnsi="Times New Roman" w:cs="Times New Roman"/>
          <w:sz w:val="28"/>
          <w:szCs w:val="28"/>
        </w:rPr>
      </w:pPr>
    </w:p>
    <w:p w:rsidR="00C72B81" w:rsidRDefault="004C311F" w:rsidP="004C311F">
      <w:pPr>
        <w:spacing w:after="0" w:line="240" w:lineRule="auto"/>
        <w:jc w:val="both"/>
        <w:rPr>
          <w:rFonts w:ascii="Times New Roman" w:hAnsi="Times New Roman" w:cs="Times New Roman"/>
          <w:sz w:val="28"/>
          <w:szCs w:val="28"/>
        </w:rPr>
      </w:pPr>
      <w:r w:rsidRPr="004C311F">
        <w:rPr>
          <w:rFonts w:ascii="Times New Roman" w:hAnsi="Times New Roman" w:cs="Times New Roman"/>
          <w:sz w:val="28"/>
          <w:szCs w:val="28"/>
        </w:rPr>
        <w:t>20</w:t>
      </w:r>
    </w:p>
    <w:p w:rsidR="00D17580" w:rsidRPr="00D17580" w:rsidRDefault="00D17580" w:rsidP="00D17580">
      <w:pPr>
        <w:spacing w:after="0" w:line="240" w:lineRule="auto"/>
        <w:jc w:val="both"/>
        <w:rPr>
          <w:rFonts w:ascii="Times New Roman" w:hAnsi="Times New Roman" w:cs="Times New Roman"/>
          <w:sz w:val="28"/>
          <w:szCs w:val="28"/>
        </w:rPr>
      </w:pPr>
      <w:r w:rsidRPr="00D17580">
        <w:rPr>
          <w:rFonts w:ascii="Times New Roman" w:hAnsi="Times New Roman" w:cs="Times New Roman"/>
          <w:sz w:val="28"/>
          <w:szCs w:val="28"/>
        </w:rPr>
        <w:lastRenderedPageBreak/>
        <w:t>результат, полученный автором и экспертом, но не могут показать, каким путем сами авторы и эксперты получили сво</w:t>
      </w:r>
      <w:r w:rsidR="002D5167">
        <w:rPr>
          <w:rFonts w:ascii="Times New Roman" w:hAnsi="Times New Roman" w:cs="Times New Roman"/>
          <w:sz w:val="28"/>
          <w:szCs w:val="28"/>
        </w:rPr>
        <w:t>и результаты [Щедровицкий, 1981</w:t>
      </w:r>
      <w:r w:rsidR="002D5167" w:rsidRPr="002D5167">
        <w:rPr>
          <w:rFonts w:ascii="Times New Roman" w:hAnsi="Times New Roman" w:cs="Times New Roman"/>
          <w:sz w:val="28"/>
          <w:szCs w:val="28"/>
        </w:rPr>
        <w:t>]</w:t>
      </w:r>
      <w:r w:rsidRPr="00D17580">
        <w:rPr>
          <w:rFonts w:ascii="Times New Roman" w:hAnsi="Times New Roman" w:cs="Times New Roman"/>
          <w:sz w:val="28"/>
          <w:szCs w:val="28"/>
        </w:rPr>
        <w:t>.</w:t>
      </w:r>
    </w:p>
    <w:p w:rsidR="00D17580" w:rsidRPr="00D17580" w:rsidRDefault="00D17580" w:rsidP="002D5167">
      <w:pPr>
        <w:spacing w:after="0" w:line="240" w:lineRule="auto"/>
        <w:ind w:firstLine="708"/>
        <w:jc w:val="both"/>
        <w:rPr>
          <w:rFonts w:ascii="Times New Roman" w:hAnsi="Times New Roman" w:cs="Times New Roman"/>
          <w:sz w:val="28"/>
          <w:szCs w:val="28"/>
        </w:rPr>
      </w:pPr>
      <w:r w:rsidRPr="00D17580">
        <w:rPr>
          <w:rFonts w:ascii="Times New Roman" w:hAnsi="Times New Roman" w:cs="Times New Roman"/>
          <w:sz w:val="28"/>
          <w:szCs w:val="28"/>
        </w:rPr>
        <w:t>Методики описания и анализа учебников занимают основное место в учебниковедении последних</w:t>
      </w:r>
      <w:r w:rsidR="002D5167">
        <w:rPr>
          <w:rFonts w:ascii="Times New Roman" w:hAnsi="Times New Roman" w:cs="Times New Roman"/>
          <w:sz w:val="28"/>
          <w:szCs w:val="28"/>
        </w:rPr>
        <w:t xml:space="preserve"> </w:t>
      </w:r>
      <w:r w:rsidRPr="00D17580">
        <w:rPr>
          <w:rFonts w:ascii="Times New Roman" w:hAnsi="Times New Roman" w:cs="Times New Roman"/>
          <w:sz w:val="28"/>
          <w:szCs w:val="28"/>
        </w:rPr>
        <w:t>десятилетий. Это вполне понятно. Во-первых, надежные методики анализа и оценки позволяют внедрять в учебный процесс наиболее эффективные учебники и тем самым непосредственно воздействовать на качество обучения. Во-вторых, подлинный прогресс в области методического оснащения учебного процесса немыслим без анализа и оценки накопле</w:t>
      </w:r>
      <w:r w:rsidR="002D5167">
        <w:rPr>
          <w:rFonts w:ascii="Times New Roman" w:hAnsi="Times New Roman" w:cs="Times New Roman"/>
          <w:sz w:val="28"/>
          <w:szCs w:val="28"/>
        </w:rPr>
        <w:t>н</w:t>
      </w:r>
      <w:r w:rsidRPr="00D17580">
        <w:rPr>
          <w:rFonts w:ascii="Times New Roman" w:hAnsi="Times New Roman" w:cs="Times New Roman"/>
          <w:sz w:val="28"/>
          <w:szCs w:val="28"/>
        </w:rPr>
        <w:t xml:space="preserve">ного опыта, аккумулированного в учебных материалах, прежде всего в учебниках. Поэтому вполне справедливо мнение о том, что «в основании конструирования учебников, их сознательного совершенствования, даже в самой технологии конструирования лежит анализ» </w:t>
      </w:r>
      <w:r w:rsidR="002D5167" w:rsidRPr="002D5167">
        <w:rPr>
          <w:rFonts w:ascii="Times New Roman" w:hAnsi="Times New Roman" w:cs="Times New Roman"/>
          <w:sz w:val="28"/>
          <w:szCs w:val="28"/>
        </w:rPr>
        <w:t>[</w:t>
      </w:r>
      <w:r w:rsidR="002D5167">
        <w:rPr>
          <w:rFonts w:ascii="Times New Roman" w:hAnsi="Times New Roman" w:cs="Times New Roman"/>
          <w:sz w:val="28"/>
          <w:szCs w:val="28"/>
        </w:rPr>
        <w:t>Зуев, 1983, с. 208</w:t>
      </w:r>
      <w:r w:rsidR="002D5167" w:rsidRPr="002D5167">
        <w:rPr>
          <w:rFonts w:ascii="Times New Roman" w:hAnsi="Times New Roman" w:cs="Times New Roman"/>
          <w:sz w:val="28"/>
          <w:szCs w:val="28"/>
        </w:rPr>
        <w:t>]</w:t>
      </w:r>
      <w:r w:rsidRPr="00D17580">
        <w:rPr>
          <w:rFonts w:ascii="Times New Roman" w:hAnsi="Times New Roman" w:cs="Times New Roman"/>
          <w:sz w:val="28"/>
          <w:szCs w:val="28"/>
        </w:rPr>
        <w:t>.</w:t>
      </w:r>
    </w:p>
    <w:p w:rsidR="00D17580" w:rsidRPr="00D17580" w:rsidRDefault="00D17580" w:rsidP="002D5167">
      <w:pPr>
        <w:spacing w:after="0" w:line="240" w:lineRule="auto"/>
        <w:ind w:firstLine="708"/>
        <w:jc w:val="both"/>
        <w:rPr>
          <w:rFonts w:ascii="Times New Roman" w:hAnsi="Times New Roman" w:cs="Times New Roman"/>
          <w:sz w:val="28"/>
          <w:szCs w:val="28"/>
        </w:rPr>
      </w:pPr>
      <w:r w:rsidRPr="00D17580">
        <w:rPr>
          <w:rFonts w:ascii="Times New Roman" w:hAnsi="Times New Roman" w:cs="Times New Roman"/>
          <w:sz w:val="28"/>
          <w:szCs w:val="28"/>
        </w:rPr>
        <w:t>Модели описания и оценки учебника ставят своей целью каталогизировать действующие учебники; проводить их сопоставление и оценку по разным наборам признаков или комплекс</w:t>
      </w:r>
      <w:r w:rsidR="00F752B5">
        <w:rPr>
          <w:rFonts w:ascii="Times New Roman" w:hAnsi="Times New Roman" w:cs="Times New Roman"/>
          <w:sz w:val="28"/>
          <w:szCs w:val="28"/>
        </w:rPr>
        <w:t xml:space="preserve">но – </w:t>
      </w:r>
      <w:r w:rsidRPr="00D17580">
        <w:rPr>
          <w:rFonts w:ascii="Times New Roman" w:hAnsi="Times New Roman" w:cs="Times New Roman"/>
          <w:sz w:val="28"/>
          <w:szCs w:val="28"/>
        </w:rPr>
        <w:t>по всем метод</w:t>
      </w:r>
      <w:r w:rsidR="00F752B5">
        <w:rPr>
          <w:rFonts w:ascii="Times New Roman" w:hAnsi="Times New Roman" w:cs="Times New Roman"/>
          <w:sz w:val="28"/>
          <w:szCs w:val="28"/>
        </w:rPr>
        <w:t>ически значимым характеристикам;</w:t>
      </w:r>
      <w:r w:rsidRPr="00D17580">
        <w:rPr>
          <w:rFonts w:ascii="Times New Roman" w:hAnsi="Times New Roman" w:cs="Times New Roman"/>
          <w:sz w:val="28"/>
          <w:szCs w:val="28"/>
        </w:rPr>
        <w:t xml:space="preserve"> обеспечить сопоставимость анализов и надежность, т. е. воспроизводимость экспертных оценок и рецензий; формулировать, проверять и оптимизировать объективные и подкон</w:t>
      </w:r>
      <w:r w:rsidR="00F752B5">
        <w:rPr>
          <w:rFonts w:ascii="Times New Roman" w:hAnsi="Times New Roman" w:cs="Times New Roman"/>
          <w:sz w:val="28"/>
          <w:szCs w:val="28"/>
        </w:rPr>
        <w:t>трольные требования к учебникам;</w:t>
      </w:r>
      <w:r w:rsidRPr="00D17580">
        <w:rPr>
          <w:rFonts w:ascii="Times New Roman" w:hAnsi="Times New Roman" w:cs="Times New Roman"/>
          <w:sz w:val="28"/>
          <w:szCs w:val="28"/>
        </w:rPr>
        <w:t xml:space="preserve"> формировать и оптимизировать модели конструирования учебника.</w:t>
      </w:r>
    </w:p>
    <w:p w:rsidR="00D17580" w:rsidRPr="00D17580" w:rsidRDefault="00D17580" w:rsidP="00F752B5">
      <w:pPr>
        <w:spacing w:after="0" w:line="240" w:lineRule="auto"/>
        <w:ind w:firstLine="708"/>
        <w:jc w:val="both"/>
        <w:rPr>
          <w:rFonts w:ascii="Times New Roman" w:hAnsi="Times New Roman" w:cs="Times New Roman"/>
          <w:sz w:val="28"/>
          <w:szCs w:val="28"/>
        </w:rPr>
      </w:pPr>
      <w:r w:rsidRPr="00D17580">
        <w:rPr>
          <w:rFonts w:ascii="Times New Roman" w:hAnsi="Times New Roman" w:cs="Times New Roman"/>
          <w:sz w:val="28"/>
          <w:szCs w:val="28"/>
        </w:rPr>
        <w:t>Наиболее распространенной формой получения оценочной информации об учебнике являются «о т к р ы т ы е» а н к е т ы, вопросники которых допускают произвольное множество ответов. Такие анкеты обычно эффективны, если адресованы к</w:t>
      </w:r>
      <w:r w:rsidR="00F752B5">
        <w:rPr>
          <w:rFonts w:ascii="Times New Roman" w:hAnsi="Times New Roman" w:cs="Times New Roman"/>
          <w:sz w:val="28"/>
          <w:szCs w:val="28"/>
        </w:rPr>
        <w:t>в</w:t>
      </w:r>
      <w:r w:rsidRPr="00D17580">
        <w:rPr>
          <w:rFonts w:ascii="Times New Roman" w:hAnsi="Times New Roman" w:cs="Times New Roman"/>
          <w:sz w:val="28"/>
          <w:szCs w:val="28"/>
        </w:rPr>
        <w:t>алифицированным специалистам бл</w:t>
      </w:r>
      <w:r w:rsidR="002D5167">
        <w:rPr>
          <w:rFonts w:ascii="Times New Roman" w:hAnsi="Times New Roman" w:cs="Times New Roman"/>
          <w:sz w:val="28"/>
          <w:szCs w:val="28"/>
        </w:rPr>
        <w:t xml:space="preserve">изких методических направлений </w:t>
      </w:r>
      <w:r w:rsidR="002D5167" w:rsidRPr="002D5167">
        <w:rPr>
          <w:rFonts w:ascii="Times New Roman" w:hAnsi="Times New Roman" w:cs="Times New Roman"/>
          <w:sz w:val="28"/>
          <w:szCs w:val="28"/>
        </w:rPr>
        <w:t>[</w:t>
      </w:r>
      <w:r w:rsidR="002D5167">
        <w:rPr>
          <w:rFonts w:ascii="Times New Roman" w:hAnsi="Times New Roman" w:cs="Times New Roman"/>
          <w:sz w:val="28"/>
          <w:szCs w:val="28"/>
          <w:lang w:val="en-US"/>
        </w:rPr>
        <w:t>Occasional</w:t>
      </w:r>
      <w:r w:rsidR="002D5167" w:rsidRPr="002D5167">
        <w:rPr>
          <w:rFonts w:ascii="Times New Roman" w:hAnsi="Times New Roman" w:cs="Times New Roman"/>
          <w:sz w:val="28"/>
          <w:szCs w:val="28"/>
        </w:rPr>
        <w:t xml:space="preserve"> </w:t>
      </w:r>
      <w:r w:rsidR="002D5167">
        <w:rPr>
          <w:rFonts w:ascii="Times New Roman" w:hAnsi="Times New Roman" w:cs="Times New Roman"/>
          <w:sz w:val="28"/>
          <w:szCs w:val="28"/>
          <w:lang w:val="en-US"/>
        </w:rPr>
        <w:t>Paper</w:t>
      </w:r>
      <w:r w:rsidR="002D5167">
        <w:rPr>
          <w:rFonts w:ascii="Times New Roman" w:hAnsi="Times New Roman" w:cs="Times New Roman"/>
          <w:sz w:val="28"/>
          <w:szCs w:val="28"/>
        </w:rPr>
        <w:t>.., 1978;</w:t>
      </w:r>
      <w:r w:rsidR="002D5167" w:rsidRPr="002D5167">
        <w:rPr>
          <w:rFonts w:ascii="Times New Roman" w:hAnsi="Times New Roman" w:cs="Times New Roman"/>
          <w:sz w:val="28"/>
          <w:szCs w:val="28"/>
        </w:rPr>
        <w:t xml:space="preserve"> </w:t>
      </w:r>
      <w:r w:rsidR="002D5167">
        <w:rPr>
          <w:rFonts w:ascii="Times New Roman" w:hAnsi="Times New Roman" w:cs="Times New Roman"/>
          <w:sz w:val="28"/>
          <w:szCs w:val="28"/>
          <w:lang w:val="en-US"/>
        </w:rPr>
        <w:t>Freudenstein</w:t>
      </w:r>
      <w:r w:rsidR="002D5167">
        <w:rPr>
          <w:rFonts w:ascii="Times New Roman" w:hAnsi="Times New Roman" w:cs="Times New Roman"/>
          <w:sz w:val="28"/>
          <w:szCs w:val="28"/>
        </w:rPr>
        <w:t xml:space="preserve">, </w:t>
      </w:r>
      <w:r w:rsidR="002D5167">
        <w:rPr>
          <w:rFonts w:ascii="Times New Roman" w:hAnsi="Times New Roman" w:cs="Times New Roman"/>
          <w:sz w:val="28"/>
          <w:szCs w:val="28"/>
          <w:lang w:val="en-US"/>
        </w:rPr>
        <w:t>P</w:t>
      </w:r>
      <w:r w:rsidR="002D5167" w:rsidRPr="002D5167">
        <w:rPr>
          <w:rFonts w:ascii="Times New Roman" w:hAnsi="Times New Roman" w:cs="Times New Roman"/>
          <w:sz w:val="28"/>
          <w:szCs w:val="28"/>
        </w:rPr>
        <w:t>ü</w:t>
      </w:r>
      <w:r w:rsidR="002D5167">
        <w:rPr>
          <w:rFonts w:ascii="Times New Roman" w:hAnsi="Times New Roman" w:cs="Times New Roman"/>
          <w:sz w:val="28"/>
          <w:szCs w:val="28"/>
          <w:lang w:val="en-US"/>
        </w:rPr>
        <w:t>rschel</w:t>
      </w:r>
      <w:r w:rsidR="002D5167">
        <w:rPr>
          <w:rFonts w:ascii="Times New Roman" w:hAnsi="Times New Roman" w:cs="Times New Roman"/>
          <w:sz w:val="28"/>
          <w:szCs w:val="28"/>
        </w:rPr>
        <w:t xml:space="preserve">, 1978; </w:t>
      </w:r>
      <w:r w:rsidR="002D5167">
        <w:rPr>
          <w:rFonts w:ascii="Times New Roman" w:hAnsi="Times New Roman" w:cs="Times New Roman"/>
          <w:sz w:val="28"/>
          <w:szCs w:val="28"/>
          <w:lang w:val="en-US"/>
        </w:rPr>
        <w:t>Lazarus</w:t>
      </w:r>
      <w:r w:rsidR="002D5167">
        <w:rPr>
          <w:rFonts w:ascii="Times New Roman" w:hAnsi="Times New Roman" w:cs="Times New Roman"/>
          <w:sz w:val="28"/>
          <w:szCs w:val="28"/>
        </w:rPr>
        <w:t>, 1979</w:t>
      </w:r>
      <w:r w:rsidR="002D5167" w:rsidRPr="002D5167">
        <w:rPr>
          <w:rFonts w:ascii="Times New Roman" w:hAnsi="Times New Roman" w:cs="Times New Roman"/>
          <w:sz w:val="28"/>
          <w:szCs w:val="28"/>
        </w:rPr>
        <w:t>]</w:t>
      </w:r>
      <w:r w:rsidRPr="00D17580">
        <w:rPr>
          <w:rFonts w:ascii="Times New Roman" w:hAnsi="Times New Roman" w:cs="Times New Roman"/>
          <w:sz w:val="28"/>
          <w:szCs w:val="28"/>
        </w:rPr>
        <w:t>.</w:t>
      </w:r>
    </w:p>
    <w:p w:rsidR="00D17580" w:rsidRPr="00D17580" w:rsidRDefault="00D17580" w:rsidP="00F752B5">
      <w:pPr>
        <w:spacing w:after="0" w:line="240" w:lineRule="auto"/>
        <w:ind w:firstLine="708"/>
        <w:jc w:val="both"/>
        <w:rPr>
          <w:rFonts w:ascii="Times New Roman" w:hAnsi="Times New Roman" w:cs="Times New Roman"/>
          <w:sz w:val="28"/>
          <w:szCs w:val="28"/>
        </w:rPr>
      </w:pPr>
      <w:r w:rsidRPr="00D17580">
        <w:rPr>
          <w:rFonts w:ascii="Times New Roman" w:hAnsi="Times New Roman" w:cs="Times New Roman"/>
          <w:sz w:val="28"/>
          <w:szCs w:val="28"/>
        </w:rPr>
        <w:t>Анкеты распространяются, например, среди преподавателей, работающих по препринту или на опытном материале. Эффективность проверки зависит от того, насколько квалифицированно и корректно составлен вопросник, насколько компетентны мнения опрашиваемых и насколько тщательно проанализированы результаты опроса</w:t>
      </w:r>
      <w:r w:rsidR="00F752B5">
        <w:rPr>
          <w:rFonts w:ascii="Times New Roman" w:hAnsi="Times New Roman" w:cs="Times New Roman"/>
          <w:sz w:val="28"/>
          <w:szCs w:val="28"/>
        </w:rPr>
        <w:t xml:space="preserve"> </w:t>
      </w:r>
      <w:r w:rsidRPr="00D17580">
        <w:rPr>
          <w:rFonts w:ascii="Times New Roman" w:hAnsi="Times New Roman" w:cs="Times New Roman"/>
          <w:sz w:val="28"/>
          <w:szCs w:val="28"/>
        </w:rPr>
        <w:t>/</w:t>
      </w:r>
      <w:r w:rsidR="00F752B5">
        <w:rPr>
          <w:rFonts w:ascii="Times New Roman" w:hAnsi="Times New Roman" w:cs="Times New Roman"/>
          <w:sz w:val="28"/>
          <w:szCs w:val="28"/>
        </w:rPr>
        <w:t xml:space="preserve"> а</w:t>
      </w:r>
      <w:r w:rsidRPr="00D17580">
        <w:rPr>
          <w:rFonts w:ascii="Times New Roman" w:hAnsi="Times New Roman" w:cs="Times New Roman"/>
          <w:sz w:val="28"/>
          <w:szCs w:val="28"/>
        </w:rPr>
        <w:t>нкетирования.</w:t>
      </w:r>
    </w:p>
    <w:p w:rsidR="00D17580" w:rsidRPr="00D17580" w:rsidRDefault="00D17580" w:rsidP="00F752B5">
      <w:pPr>
        <w:spacing w:after="0" w:line="240" w:lineRule="auto"/>
        <w:ind w:firstLine="708"/>
        <w:jc w:val="both"/>
        <w:rPr>
          <w:rFonts w:ascii="Times New Roman" w:hAnsi="Times New Roman" w:cs="Times New Roman"/>
          <w:sz w:val="28"/>
          <w:szCs w:val="28"/>
        </w:rPr>
      </w:pPr>
      <w:r w:rsidRPr="00D17580">
        <w:rPr>
          <w:rFonts w:ascii="Times New Roman" w:hAnsi="Times New Roman" w:cs="Times New Roman"/>
          <w:sz w:val="28"/>
          <w:szCs w:val="28"/>
        </w:rPr>
        <w:t>Слабой стороной таких проверок являются неоднозначное понимание вопросника со стороны экспертов и отсутствие инструкций о том, как выбирать положительный или отрицательный ответ в сомнительных случаях. Например, оценки по вопросам «Цели учебника совпа</w:t>
      </w:r>
      <w:r w:rsidR="002D5167">
        <w:rPr>
          <w:rFonts w:ascii="Times New Roman" w:hAnsi="Times New Roman" w:cs="Times New Roman"/>
          <w:sz w:val="28"/>
          <w:szCs w:val="28"/>
        </w:rPr>
        <w:t>дают</w:t>
      </w:r>
      <w:r w:rsidR="00F752B5">
        <w:rPr>
          <w:rFonts w:ascii="Times New Roman" w:hAnsi="Times New Roman" w:cs="Times New Roman"/>
          <w:sz w:val="28"/>
          <w:szCs w:val="28"/>
        </w:rPr>
        <w:t xml:space="preserve"> </w:t>
      </w:r>
      <w:r w:rsidR="002D5167">
        <w:rPr>
          <w:rFonts w:ascii="Times New Roman" w:hAnsi="Times New Roman" w:cs="Times New Roman"/>
          <w:sz w:val="28"/>
          <w:szCs w:val="28"/>
        </w:rPr>
        <w:t>/</w:t>
      </w:r>
      <w:r w:rsidR="00F752B5">
        <w:rPr>
          <w:rFonts w:ascii="Times New Roman" w:hAnsi="Times New Roman" w:cs="Times New Roman"/>
          <w:sz w:val="28"/>
          <w:szCs w:val="28"/>
        </w:rPr>
        <w:t xml:space="preserve"> </w:t>
      </w:r>
      <w:r w:rsidR="002D5167">
        <w:rPr>
          <w:rFonts w:ascii="Times New Roman" w:hAnsi="Times New Roman" w:cs="Times New Roman"/>
          <w:sz w:val="28"/>
          <w:szCs w:val="28"/>
        </w:rPr>
        <w:t>не совпадают с программой»</w:t>
      </w:r>
      <w:r w:rsidRPr="00D17580">
        <w:rPr>
          <w:rFonts w:ascii="Times New Roman" w:hAnsi="Times New Roman" w:cs="Times New Roman"/>
          <w:sz w:val="28"/>
          <w:szCs w:val="28"/>
        </w:rPr>
        <w:t>, «Материалы учебника соответствуют</w:t>
      </w:r>
      <w:r w:rsidR="00F752B5">
        <w:rPr>
          <w:rFonts w:ascii="Times New Roman" w:hAnsi="Times New Roman" w:cs="Times New Roman"/>
          <w:sz w:val="28"/>
          <w:szCs w:val="28"/>
        </w:rPr>
        <w:t xml:space="preserve"> </w:t>
      </w:r>
      <w:r w:rsidRPr="00D17580">
        <w:rPr>
          <w:rFonts w:ascii="Times New Roman" w:hAnsi="Times New Roman" w:cs="Times New Roman"/>
          <w:sz w:val="28"/>
          <w:szCs w:val="28"/>
        </w:rPr>
        <w:t>/</w:t>
      </w:r>
      <w:r w:rsidR="00F752B5">
        <w:rPr>
          <w:rFonts w:ascii="Times New Roman" w:hAnsi="Times New Roman" w:cs="Times New Roman"/>
          <w:sz w:val="28"/>
          <w:szCs w:val="28"/>
        </w:rPr>
        <w:t xml:space="preserve"> </w:t>
      </w:r>
      <w:r w:rsidRPr="00D17580">
        <w:rPr>
          <w:rFonts w:ascii="Times New Roman" w:hAnsi="Times New Roman" w:cs="Times New Roman"/>
          <w:sz w:val="28"/>
          <w:szCs w:val="28"/>
        </w:rPr>
        <w:t>не соответствуют уровню языковой</w:t>
      </w:r>
      <w:r w:rsidR="00F752B5">
        <w:rPr>
          <w:rFonts w:ascii="Times New Roman" w:hAnsi="Times New Roman" w:cs="Times New Roman"/>
          <w:sz w:val="28"/>
          <w:szCs w:val="28"/>
        </w:rPr>
        <w:t xml:space="preserve"> </w:t>
      </w:r>
      <w:r w:rsidRPr="00D17580">
        <w:rPr>
          <w:rFonts w:ascii="Times New Roman" w:hAnsi="Times New Roman" w:cs="Times New Roman"/>
          <w:sz w:val="28"/>
          <w:szCs w:val="28"/>
        </w:rPr>
        <w:t>/</w:t>
      </w:r>
      <w:r w:rsidR="00F752B5">
        <w:rPr>
          <w:rFonts w:ascii="Times New Roman" w:hAnsi="Times New Roman" w:cs="Times New Roman"/>
          <w:sz w:val="28"/>
          <w:szCs w:val="28"/>
        </w:rPr>
        <w:t xml:space="preserve"> </w:t>
      </w:r>
      <w:r w:rsidRPr="00D17580">
        <w:rPr>
          <w:rFonts w:ascii="Times New Roman" w:hAnsi="Times New Roman" w:cs="Times New Roman"/>
          <w:sz w:val="28"/>
          <w:szCs w:val="28"/>
        </w:rPr>
        <w:t>речевой подготовки учащихся и квалификации преподавателей» и т. п. заведомо неоднозначны, так как не опираются на нормативы: что значит «соответствовать программе и уровню подготовки учащихся»? Другие оценки представлены в методике, но не опираются на инструкции по их применению. Это</w:t>
      </w:r>
    </w:p>
    <w:p w:rsidR="00F752B5" w:rsidRDefault="00F752B5" w:rsidP="00F752B5">
      <w:pPr>
        <w:spacing w:after="0" w:line="240" w:lineRule="auto"/>
        <w:jc w:val="right"/>
        <w:rPr>
          <w:rFonts w:ascii="Times New Roman" w:hAnsi="Times New Roman" w:cs="Times New Roman"/>
          <w:sz w:val="28"/>
          <w:szCs w:val="28"/>
        </w:rPr>
      </w:pPr>
    </w:p>
    <w:p w:rsidR="00D17580" w:rsidRDefault="00D17580" w:rsidP="00F752B5">
      <w:pPr>
        <w:spacing w:after="0" w:line="240" w:lineRule="auto"/>
        <w:jc w:val="right"/>
        <w:rPr>
          <w:rFonts w:ascii="Times New Roman" w:hAnsi="Times New Roman" w:cs="Times New Roman"/>
          <w:sz w:val="28"/>
          <w:szCs w:val="28"/>
        </w:rPr>
      </w:pPr>
      <w:r w:rsidRPr="00D17580">
        <w:rPr>
          <w:rFonts w:ascii="Times New Roman" w:hAnsi="Times New Roman" w:cs="Times New Roman"/>
          <w:sz w:val="28"/>
          <w:szCs w:val="28"/>
        </w:rPr>
        <w:t>21</w:t>
      </w:r>
    </w:p>
    <w:p w:rsidR="00D17580" w:rsidRPr="00D17580" w:rsidRDefault="00F752B5" w:rsidP="00D17580">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относится к признакам «</w:t>
      </w:r>
      <w:r w:rsidR="00D17580" w:rsidRPr="00D17580">
        <w:rPr>
          <w:rFonts w:ascii="Times New Roman" w:hAnsi="Times New Roman" w:cs="Times New Roman"/>
          <w:sz w:val="28"/>
          <w:szCs w:val="28"/>
        </w:rPr>
        <w:t>разнообразие форм презентации и семантизации учебного материала», «тип</w:t>
      </w:r>
      <w:r>
        <w:rPr>
          <w:rFonts w:ascii="Times New Roman" w:hAnsi="Times New Roman" w:cs="Times New Roman"/>
          <w:sz w:val="28"/>
          <w:szCs w:val="28"/>
        </w:rPr>
        <w:t>ичность текстовых материалов», «</w:t>
      </w:r>
      <w:r w:rsidR="00D17580" w:rsidRPr="00D17580">
        <w:rPr>
          <w:rFonts w:ascii="Times New Roman" w:hAnsi="Times New Roman" w:cs="Times New Roman"/>
          <w:sz w:val="28"/>
          <w:szCs w:val="28"/>
        </w:rPr>
        <w:t>достаточность числа и типов уп</w:t>
      </w:r>
      <w:r>
        <w:rPr>
          <w:rFonts w:ascii="Times New Roman" w:hAnsi="Times New Roman" w:cs="Times New Roman"/>
          <w:sz w:val="28"/>
          <w:szCs w:val="28"/>
        </w:rPr>
        <w:t>ражнений» и т. п. Как измерить у</w:t>
      </w:r>
      <w:r w:rsidR="00D17580" w:rsidRPr="00D17580">
        <w:rPr>
          <w:rFonts w:ascii="Times New Roman" w:hAnsi="Times New Roman" w:cs="Times New Roman"/>
          <w:sz w:val="28"/>
          <w:szCs w:val="28"/>
        </w:rPr>
        <w:t>ровень разнообразия материалов презентации, их типичность? Как определить достаточность</w:t>
      </w:r>
      <w:r>
        <w:rPr>
          <w:rFonts w:ascii="Times New Roman" w:hAnsi="Times New Roman" w:cs="Times New Roman"/>
          <w:sz w:val="28"/>
          <w:szCs w:val="28"/>
        </w:rPr>
        <w:t xml:space="preserve"> </w:t>
      </w:r>
      <w:r w:rsidR="00D17580" w:rsidRPr="00D17580">
        <w:rPr>
          <w:rFonts w:ascii="Times New Roman" w:hAnsi="Times New Roman" w:cs="Times New Roman"/>
          <w:sz w:val="28"/>
          <w:szCs w:val="28"/>
        </w:rPr>
        <w:t>/</w:t>
      </w:r>
      <w:r>
        <w:rPr>
          <w:rFonts w:ascii="Times New Roman" w:hAnsi="Times New Roman" w:cs="Times New Roman"/>
          <w:sz w:val="28"/>
          <w:szCs w:val="28"/>
        </w:rPr>
        <w:t xml:space="preserve"> </w:t>
      </w:r>
      <w:r w:rsidR="00D17580" w:rsidRPr="00D17580">
        <w:rPr>
          <w:rFonts w:ascii="Times New Roman" w:hAnsi="Times New Roman" w:cs="Times New Roman"/>
          <w:sz w:val="28"/>
          <w:szCs w:val="28"/>
        </w:rPr>
        <w:t>недостаточность форм и типов учебных заданий?</w:t>
      </w:r>
    </w:p>
    <w:p w:rsidR="00D17580" w:rsidRPr="00D17580" w:rsidRDefault="00D17580" w:rsidP="00F752B5">
      <w:pPr>
        <w:spacing w:after="0" w:line="240" w:lineRule="auto"/>
        <w:ind w:firstLine="708"/>
        <w:jc w:val="both"/>
        <w:rPr>
          <w:rFonts w:ascii="Times New Roman" w:hAnsi="Times New Roman" w:cs="Times New Roman"/>
          <w:sz w:val="28"/>
          <w:szCs w:val="28"/>
        </w:rPr>
      </w:pPr>
      <w:r w:rsidRPr="00D17580">
        <w:rPr>
          <w:rFonts w:ascii="Times New Roman" w:hAnsi="Times New Roman" w:cs="Times New Roman"/>
          <w:sz w:val="28"/>
          <w:szCs w:val="28"/>
        </w:rPr>
        <w:t xml:space="preserve">Понятно, что использование неопределенных и неподконтрольных критериев приводит к неоднозначным результатам. Один преподаватель имеет право считать, что учебник соответствует программе, а другой отрицает соответствие; один методист считает, что 2 типа презентации, </w:t>
      </w:r>
      <w:r w:rsidR="00F752B5">
        <w:rPr>
          <w:rFonts w:ascii="Times New Roman" w:hAnsi="Times New Roman" w:cs="Times New Roman"/>
          <w:sz w:val="28"/>
          <w:szCs w:val="28"/>
        </w:rPr>
        <w:t>3</w:t>
      </w:r>
      <w:r w:rsidRPr="00D17580">
        <w:rPr>
          <w:rFonts w:ascii="Times New Roman" w:hAnsi="Times New Roman" w:cs="Times New Roman"/>
          <w:sz w:val="28"/>
          <w:szCs w:val="28"/>
        </w:rPr>
        <w:t xml:space="preserve"> способа семантизации, 4 типа упражнений по каждому виду речевой деятельности вполне достаточны, а другой не удовлетворен этим количеством. Поэтому «открытая» анкета страдает тем же </w:t>
      </w:r>
      <w:r w:rsidR="00F752B5">
        <w:rPr>
          <w:rFonts w:ascii="Times New Roman" w:hAnsi="Times New Roman" w:cs="Times New Roman"/>
          <w:sz w:val="28"/>
          <w:szCs w:val="28"/>
        </w:rPr>
        <w:t>су</w:t>
      </w:r>
      <w:r w:rsidRPr="00D17580">
        <w:rPr>
          <w:rFonts w:ascii="Times New Roman" w:hAnsi="Times New Roman" w:cs="Times New Roman"/>
          <w:sz w:val="28"/>
          <w:szCs w:val="28"/>
        </w:rPr>
        <w:t>бъективизмом (неустойчивостью и невоспроизводимостью мнений), что и традиционные рецензии и отзывы.</w:t>
      </w:r>
    </w:p>
    <w:p w:rsidR="00D17580" w:rsidRPr="00D17580" w:rsidRDefault="00D17580" w:rsidP="002D5167">
      <w:pPr>
        <w:spacing w:after="0" w:line="240" w:lineRule="auto"/>
        <w:ind w:firstLine="708"/>
        <w:jc w:val="both"/>
        <w:rPr>
          <w:rFonts w:ascii="Times New Roman" w:hAnsi="Times New Roman" w:cs="Times New Roman"/>
          <w:sz w:val="28"/>
          <w:szCs w:val="28"/>
        </w:rPr>
      </w:pPr>
      <w:r w:rsidRPr="00D17580">
        <w:rPr>
          <w:rFonts w:ascii="Times New Roman" w:hAnsi="Times New Roman" w:cs="Times New Roman"/>
          <w:sz w:val="28"/>
          <w:szCs w:val="28"/>
        </w:rPr>
        <w:t>Существуют «п о л у</w:t>
      </w:r>
      <w:r w:rsidR="00F752B5">
        <w:rPr>
          <w:rFonts w:ascii="Times New Roman" w:hAnsi="Times New Roman" w:cs="Times New Roman"/>
          <w:sz w:val="28"/>
          <w:szCs w:val="28"/>
        </w:rPr>
        <w:t xml:space="preserve"> </w:t>
      </w:r>
      <w:r w:rsidRPr="00D17580">
        <w:rPr>
          <w:rFonts w:ascii="Times New Roman" w:hAnsi="Times New Roman" w:cs="Times New Roman"/>
          <w:sz w:val="28"/>
          <w:szCs w:val="28"/>
        </w:rPr>
        <w:t xml:space="preserve">з а к р ы т ы е» </w:t>
      </w:r>
      <w:r w:rsidR="00F752B5">
        <w:rPr>
          <w:rFonts w:ascii="Times New Roman" w:hAnsi="Times New Roman" w:cs="Times New Roman"/>
          <w:sz w:val="28"/>
          <w:szCs w:val="28"/>
        </w:rPr>
        <w:t xml:space="preserve"> </w:t>
      </w:r>
      <w:r w:rsidRPr="00D17580">
        <w:rPr>
          <w:rFonts w:ascii="Times New Roman" w:hAnsi="Times New Roman" w:cs="Times New Roman"/>
          <w:sz w:val="28"/>
          <w:szCs w:val="28"/>
        </w:rPr>
        <w:t>а н к е т ы. Наиболее полной и квалифициров</w:t>
      </w:r>
      <w:r w:rsidR="00F752B5">
        <w:rPr>
          <w:rFonts w:ascii="Times New Roman" w:hAnsi="Times New Roman" w:cs="Times New Roman"/>
          <w:sz w:val="28"/>
          <w:szCs w:val="28"/>
        </w:rPr>
        <w:t>анной «полузакрытой»</w:t>
      </w:r>
      <w:r w:rsidR="002D5167">
        <w:rPr>
          <w:rFonts w:ascii="Times New Roman" w:hAnsi="Times New Roman" w:cs="Times New Roman"/>
          <w:sz w:val="28"/>
          <w:szCs w:val="28"/>
        </w:rPr>
        <w:t xml:space="preserve"> анкетой ос</w:t>
      </w:r>
      <w:r w:rsidR="002A3849">
        <w:rPr>
          <w:rFonts w:ascii="Times New Roman" w:hAnsi="Times New Roman" w:cs="Times New Roman"/>
          <w:sz w:val="28"/>
          <w:szCs w:val="28"/>
        </w:rPr>
        <w:t>таются, на наш взгляд, «</w:t>
      </w:r>
      <w:r w:rsidRPr="00D17580">
        <w:rPr>
          <w:rFonts w:ascii="Times New Roman" w:hAnsi="Times New Roman" w:cs="Times New Roman"/>
          <w:sz w:val="28"/>
          <w:szCs w:val="28"/>
        </w:rPr>
        <w:t>Ман</w:t>
      </w:r>
      <w:r w:rsidR="002D5167">
        <w:rPr>
          <w:rFonts w:ascii="Times New Roman" w:hAnsi="Times New Roman" w:cs="Times New Roman"/>
          <w:sz w:val="28"/>
          <w:szCs w:val="28"/>
        </w:rPr>
        <w:t>геймские</w:t>
      </w:r>
      <w:r w:rsidR="002A3849">
        <w:rPr>
          <w:rFonts w:ascii="Times New Roman" w:hAnsi="Times New Roman" w:cs="Times New Roman"/>
          <w:sz w:val="28"/>
          <w:szCs w:val="28"/>
        </w:rPr>
        <w:t xml:space="preserve"> рецензии»</w:t>
      </w:r>
      <w:r w:rsidR="002D5167">
        <w:rPr>
          <w:rFonts w:ascii="Times New Roman" w:hAnsi="Times New Roman" w:cs="Times New Roman"/>
          <w:sz w:val="28"/>
          <w:szCs w:val="28"/>
        </w:rPr>
        <w:t xml:space="preserve"> [</w:t>
      </w:r>
      <w:r w:rsidR="002D5167">
        <w:rPr>
          <w:rFonts w:ascii="Times New Roman" w:hAnsi="Times New Roman" w:cs="Times New Roman"/>
          <w:sz w:val="28"/>
          <w:szCs w:val="28"/>
          <w:lang w:val="en-US"/>
        </w:rPr>
        <w:t>Mannheimer</w:t>
      </w:r>
      <w:r w:rsidR="002D5167">
        <w:rPr>
          <w:rFonts w:ascii="Times New Roman" w:hAnsi="Times New Roman" w:cs="Times New Roman"/>
          <w:sz w:val="28"/>
          <w:szCs w:val="28"/>
        </w:rPr>
        <w:t xml:space="preserve"> </w:t>
      </w:r>
      <w:r w:rsidR="002D5167">
        <w:rPr>
          <w:rFonts w:ascii="Times New Roman" w:hAnsi="Times New Roman" w:cs="Times New Roman"/>
          <w:sz w:val="28"/>
          <w:szCs w:val="28"/>
          <w:lang w:val="en-US"/>
        </w:rPr>
        <w:t>Gutachten</w:t>
      </w:r>
      <w:r w:rsidR="002D5167">
        <w:rPr>
          <w:rFonts w:ascii="Times New Roman" w:hAnsi="Times New Roman" w:cs="Times New Roman"/>
          <w:sz w:val="28"/>
          <w:szCs w:val="28"/>
        </w:rPr>
        <w:t>.., 1977</w:t>
      </w:r>
      <w:r w:rsidR="002D5167" w:rsidRPr="002D5167">
        <w:rPr>
          <w:rFonts w:ascii="Times New Roman" w:hAnsi="Times New Roman" w:cs="Times New Roman"/>
          <w:sz w:val="28"/>
          <w:szCs w:val="28"/>
        </w:rPr>
        <w:t>]</w:t>
      </w:r>
      <w:r w:rsidRPr="00D17580">
        <w:rPr>
          <w:rFonts w:ascii="Times New Roman" w:hAnsi="Times New Roman" w:cs="Times New Roman"/>
          <w:sz w:val="28"/>
          <w:szCs w:val="28"/>
        </w:rPr>
        <w:t>, составленные большим коллект</w:t>
      </w:r>
      <w:r w:rsidR="002A3849">
        <w:rPr>
          <w:rFonts w:ascii="Times New Roman" w:hAnsi="Times New Roman" w:cs="Times New Roman"/>
          <w:sz w:val="28"/>
          <w:szCs w:val="28"/>
        </w:rPr>
        <w:t>ивом авторитет</w:t>
      </w:r>
      <w:r w:rsidRPr="00D17580">
        <w:rPr>
          <w:rFonts w:ascii="Times New Roman" w:hAnsi="Times New Roman" w:cs="Times New Roman"/>
          <w:sz w:val="28"/>
          <w:szCs w:val="28"/>
        </w:rPr>
        <w:t>ных лингвистов, методистов, страноведов, психологов, дидактов, политологов.</w:t>
      </w:r>
    </w:p>
    <w:p w:rsidR="00D17580" w:rsidRPr="00D17580" w:rsidRDefault="00D17580" w:rsidP="002A3849">
      <w:pPr>
        <w:spacing w:after="0" w:line="240" w:lineRule="auto"/>
        <w:ind w:firstLine="708"/>
        <w:jc w:val="both"/>
        <w:rPr>
          <w:rFonts w:ascii="Times New Roman" w:hAnsi="Times New Roman" w:cs="Times New Roman"/>
          <w:sz w:val="28"/>
          <w:szCs w:val="28"/>
        </w:rPr>
      </w:pPr>
      <w:r w:rsidRPr="00D17580">
        <w:rPr>
          <w:rFonts w:ascii="Times New Roman" w:hAnsi="Times New Roman" w:cs="Times New Roman"/>
          <w:sz w:val="28"/>
          <w:szCs w:val="28"/>
        </w:rPr>
        <w:t>Вопросник анкет</w:t>
      </w:r>
      <w:r w:rsidR="002A3849">
        <w:rPr>
          <w:rFonts w:ascii="Times New Roman" w:hAnsi="Times New Roman" w:cs="Times New Roman"/>
          <w:sz w:val="28"/>
          <w:szCs w:val="28"/>
        </w:rPr>
        <w:t>ы</w:t>
      </w:r>
      <w:r w:rsidRPr="00D17580">
        <w:rPr>
          <w:rFonts w:ascii="Times New Roman" w:hAnsi="Times New Roman" w:cs="Times New Roman"/>
          <w:sz w:val="28"/>
          <w:szCs w:val="28"/>
        </w:rPr>
        <w:t xml:space="preserve"> разбит на 15 рубрик: 1) цели и методы об</w:t>
      </w:r>
      <w:r w:rsidR="002A3849">
        <w:rPr>
          <w:rFonts w:ascii="Times New Roman" w:hAnsi="Times New Roman" w:cs="Times New Roman"/>
          <w:sz w:val="28"/>
          <w:szCs w:val="28"/>
        </w:rPr>
        <w:t>учения; 2) структура учебника; 3</w:t>
      </w:r>
      <w:r w:rsidRPr="00D17580">
        <w:rPr>
          <w:rFonts w:ascii="Times New Roman" w:hAnsi="Times New Roman" w:cs="Times New Roman"/>
          <w:sz w:val="28"/>
          <w:szCs w:val="28"/>
        </w:rPr>
        <w:t>) формы учебника; 4) целевые умения и навыки; 5) задания и упражнения; 6) методическа</w:t>
      </w:r>
      <w:r w:rsidR="002A3849">
        <w:rPr>
          <w:rFonts w:ascii="Times New Roman" w:hAnsi="Times New Roman" w:cs="Times New Roman"/>
          <w:sz w:val="28"/>
          <w:szCs w:val="28"/>
        </w:rPr>
        <w:t xml:space="preserve">я концепция; 7) текстотека; 8 – </w:t>
      </w:r>
      <w:r w:rsidRPr="00D17580">
        <w:rPr>
          <w:rFonts w:ascii="Times New Roman" w:hAnsi="Times New Roman" w:cs="Times New Roman"/>
          <w:sz w:val="28"/>
          <w:szCs w:val="28"/>
        </w:rPr>
        <w:t>10) аспекты языка...; 11)</w:t>
      </w:r>
      <w:r w:rsidR="002A3849">
        <w:rPr>
          <w:rFonts w:ascii="Times New Roman" w:hAnsi="Times New Roman" w:cs="Times New Roman"/>
          <w:sz w:val="28"/>
          <w:szCs w:val="28"/>
        </w:rPr>
        <w:t xml:space="preserve"> коммуникативные компетенции… – </w:t>
      </w:r>
      <w:r w:rsidRPr="00D17580">
        <w:rPr>
          <w:rFonts w:ascii="Times New Roman" w:hAnsi="Times New Roman" w:cs="Times New Roman"/>
          <w:sz w:val="28"/>
          <w:szCs w:val="28"/>
        </w:rPr>
        <w:t>всего 160 различительных признаков.</w:t>
      </w:r>
    </w:p>
    <w:p w:rsidR="00D17580" w:rsidRPr="00D17580" w:rsidRDefault="00D17580" w:rsidP="002A3849">
      <w:pPr>
        <w:spacing w:after="0" w:line="240" w:lineRule="auto"/>
        <w:ind w:firstLine="708"/>
        <w:jc w:val="both"/>
        <w:rPr>
          <w:rFonts w:ascii="Times New Roman" w:hAnsi="Times New Roman" w:cs="Times New Roman"/>
          <w:sz w:val="28"/>
          <w:szCs w:val="28"/>
        </w:rPr>
      </w:pPr>
      <w:r w:rsidRPr="00D17580">
        <w:rPr>
          <w:rFonts w:ascii="Times New Roman" w:hAnsi="Times New Roman" w:cs="Times New Roman"/>
          <w:sz w:val="28"/>
          <w:szCs w:val="28"/>
        </w:rPr>
        <w:t>В отличие от «открытых» вопросников, где содержание вопроса не фиксируется и допускает поэтому множество интерпретаций, «Мангеймские рецензии» имеют способы снятия неоднозначности вопроса и управления выбором ответа. Во-первых, группы признаков одной рубрики комментируются специальным текстом, в котором вводятся толкования терминов. Поэтому авторы ожидают ответы не в направлении вопроса, а по существу заданного вопроса [</w:t>
      </w:r>
      <w:r w:rsidR="002A3849">
        <w:rPr>
          <w:rFonts w:ascii="Times New Roman" w:hAnsi="Times New Roman" w:cs="Times New Roman"/>
          <w:sz w:val="28"/>
          <w:szCs w:val="28"/>
        </w:rPr>
        <w:t>Д</w:t>
      </w:r>
      <w:r w:rsidRPr="00D17580">
        <w:rPr>
          <w:rFonts w:ascii="Times New Roman" w:hAnsi="Times New Roman" w:cs="Times New Roman"/>
          <w:sz w:val="28"/>
          <w:szCs w:val="28"/>
        </w:rPr>
        <w:t>ридзе, 1979]. Во-вторых, вопросник и его интерпретация снабжены образцами рецензий, которые составляют б</w:t>
      </w:r>
      <w:r w:rsidR="002A3849">
        <w:rPr>
          <w:rFonts w:ascii="Times New Roman" w:hAnsi="Times New Roman" w:cs="Times New Roman"/>
          <w:sz w:val="28"/>
          <w:szCs w:val="28"/>
        </w:rPr>
        <w:t>о</w:t>
      </w:r>
      <w:r w:rsidRPr="00D17580">
        <w:rPr>
          <w:rFonts w:ascii="Times New Roman" w:hAnsi="Times New Roman" w:cs="Times New Roman"/>
          <w:sz w:val="28"/>
          <w:szCs w:val="28"/>
        </w:rPr>
        <w:t>льшую часть книги и выступают как описательные правила выбора адекватного ответа.</w:t>
      </w:r>
    </w:p>
    <w:p w:rsidR="00D17580" w:rsidRPr="00D17580" w:rsidRDefault="00D17580" w:rsidP="002A3849">
      <w:pPr>
        <w:spacing w:after="0" w:line="240" w:lineRule="auto"/>
        <w:ind w:firstLine="708"/>
        <w:jc w:val="both"/>
        <w:rPr>
          <w:rFonts w:ascii="Times New Roman" w:hAnsi="Times New Roman" w:cs="Times New Roman"/>
          <w:sz w:val="28"/>
          <w:szCs w:val="28"/>
        </w:rPr>
      </w:pPr>
      <w:r w:rsidRPr="00D17580">
        <w:rPr>
          <w:rFonts w:ascii="Times New Roman" w:hAnsi="Times New Roman" w:cs="Times New Roman"/>
          <w:sz w:val="28"/>
          <w:szCs w:val="28"/>
        </w:rPr>
        <w:t>Таким образом, мы имеем анкету с ограниченным выбором ответов и своеобразной инструкцией по выбору. Такие анкеты и называются «полузакрытыми» [Кэмпбелл, 1980].</w:t>
      </w:r>
    </w:p>
    <w:p w:rsidR="00D17580" w:rsidRPr="00D17580" w:rsidRDefault="00D17580" w:rsidP="002A3849">
      <w:pPr>
        <w:spacing w:after="0" w:line="240" w:lineRule="auto"/>
        <w:ind w:firstLine="708"/>
        <w:jc w:val="both"/>
        <w:rPr>
          <w:rFonts w:ascii="Times New Roman" w:hAnsi="Times New Roman" w:cs="Times New Roman"/>
          <w:sz w:val="28"/>
          <w:szCs w:val="28"/>
        </w:rPr>
      </w:pPr>
      <w:r w:rsidRPr="00D17580">
        <w:rPr>
          <w:rFonts w:ascii="Times New Roman" w:hAnsi="Times New Roman" w:cs="Times New Roman"/>
          <w:sz w:val="28"/>
          <w:szCs w:val="28"/>
        </w:rPr>
        <w:t xml:space="preserve">К существенным недостаткам </w:t>
      </w:r>
      <w:r w:rsidR="002A3849">
        <w:rPr>
          <w:rFonts w:ascii="Times New Roman" w:hAnsi="Times New Roman" w:cs="Times New Roman"/>
          <w:sz w:val="28"/>
          <w:szCs w:val="28"/>
        </w:rPr>
        <w:t>«</w:t>
      </w:r>
      <w:r w:rsidRPr="00D17580">
        <w:rPr>
          <w:rFonts w:ascii="Times New Roman" w:hAnsi="Times New Roman" w:cs="Times New Roman"/>
          <w:sz w:val="28"/>
          <w:szCs w:val="28"/>
        </w:rPr>
        <w:t>Мангеймских рецензий</w:t>
      </w:r>
      <w:r w:rsidR="002A3849">
        <w:rPr>
          <w:rFonts w:ascii="Times New Roman" w:hAnsi="Times New Roman" w:cs="Times New Roman"/>
          <w:sz w:val="28"/>
          <w:szCs w:val="28"/>
        </w:rPr>
        <w:t>»</w:t>
      </w:r>
      <w:r w:rsidRPr="00D17580">
        <w:rPr>
          <w:rFonts w:ascii="Times New Roman" w:hAnsi="Times New Roman" w:cs="Times New Roman"/>
          <w:sz w:val="28"/>
          <w:szCs w:val="28"/>
        </w:rPr>
        <w:t xml:space="preserve"> следует отнести неудобство работы с книгой. По замыслу авторов, для ответа на один вопрос требуется прочитать раздел теории с интерпретацией во</w:t>
      </w:r>
      <w:r w:rsidR="002A3849">
        <w:rPr>
          <w:rFonts w:ascii="Times New Roman" w:hAnsi="Times New Roman" w:cs="Times New Roman"/>
          <w:sz w:val="28"/>
          <w:szCs w:val="28"/>
        </w:rPr>
        <w:t xml:space="preserve">проса, а также найти рецензии – </w:t>
      </w:r>
      <w:r w:rsidRPr="00D17580">
        <w:rPr>
          <w:rFonts w:ascii="Times New Roman" w:hAnsi="Times New Roman" w:cs="Times New Roman"/>
          <w:sz w:val="28"/>
          <w:szCs w:val="28"/>
        </w:rPr>
        <w:t xml:space="preserve">образцы, где данный вопрос </w:t>
      </w:r>
      <w:r w:rsidR="002A3849">
        <w:rPr>
          <w:rFonts w:ascii="Times New Roman" w:hAnsi="Times New Roman" w:cs="Times New Roman"/>
          <w:sz w:val="28"/>
          <w:szCs w:val="28"/>
        </w:rPr>
        <w:t>п</w:t>
      </w:r>
      <w:r w:rsidRPr="00D17580">
        <w:rPr>
          <w:rFonts w:ascii="Times New Roman" w:hAnsi="Times New Roman" w:cs="Times New Roman"/>
          <w:sz w:val="28"/>
          <w:szCs w:val="28"/>
        </w:rPr>
        <w:t>олучает профессиональный ответ.</w:t>
      </w:r>
    </w:p>
    <w:p w:rsidR="00D17580" w:rsidRDefault="00D17580" w:rsidP="002A3849">
      <w:pPr>
        <w:spacing w:after="0" w:line="240" w:lineRule="auto"/>
        <w:ind w:firstLine="708"/>
        <w:jc w:val="both"/>
        <w:rPr>
          <w:rFonts w:ascii="Times New Roman" w:hAnsi="Times New Roman" w:cs="Times New Roman"/>
          <w:sz w:val="28"/>
          <w:szCs w:val="28"/>
        </w:rPr>
      </w:pPr>
      <w:r w:rsidRPr="00D17580">
        <w:rPr>
          <w:rFonts w:ascii="Times New Roman" w:hAnsi="Times New Roman" w:cs="Times New Roman"/>
          <w:sz w:val="28"/>
          <w:szCs w:val="28"/>
        </w:rPr>
        <w:t>«З</w:t>
      </w:r>
      <w:r w:rsidR="002A3849">
        <w:rPr>
          <w:rFonts w:ascii="Times New Roman" w:hAnsi="Times New Roman" w:cs="Times New Roman"/>
          <w:sz w:val="28"/>
          <w:szCs w:val="28"/>
        </w:rPr>
        <w:t xml:space="preserve"> </w:t>
      </w:r>
      <w:r w:rsidRPr="00D17580">
        <w:rPr>
          <w:rFonts w:ascii="Times New Roman" w:hAnsi="Times New Roman" w:cs="Times New Roman"/>
          <w:sz w:val="28"/>
          <w:szCs w:val="28"/>
        </w:rPr>
        <w:t>а</w:t>
      </w:r>
      <w:r w:rsidR="002A3849">
        <w:rPr>
          <w:rFonts w:ascii="Times New Roman" w:hAnsi="Times New Roman" w:cs="Times New Roman"/>
          <w:sz w:val="28"/>
          <w:szCs w:val="28"/>
        </w:rPr>
        <w:t xml:space="preserve"> </w:t>
      </w:r>
      <w:r w:rsidRPr="00D17580">
        <w:rPr>
          <w:rFonts w:ascii="Times New Roman" w:hAnsi="Times New Roman" w:cs="Times New Roman"/>
          <w:sz w:val="28"/>
          <w:szCs w:val="28"/>
        </w:rPr>
        <w:t>к</w:t>
      </w:r>
      <w:r w:rsidR="002A3849">
        <w:rPr>
          <w:rFonts w:ascii="Times New Roman" w:hAnsi="Times New Roman" w:cs="Times New Roman"/>
          <w:sz w:val="28"/>
          <w:szCs w:val="28"/>
        </w:rPr>
        <w:t xml:space="preserve"> </w:t>
      </w:r>
      <w:r w:rsidRPr="00D17580">
        <w:rPr>
          <w:rFonts w:ascii="Times New Roman" w:hAnsi="Times New Roman" w:cs="Times New Roman"/>
          <w:sz w:val="28"/>
          <w:szCs w:val="28"/>
        </w:rPr>
        <w:t>р</w:t>
      </w:r>
      <w:r w:rsidR="002A3849">
        <w:rPr>
          <w:rFonts w:ascii="Times New Roman" w:hAnsi="Times New Roman" w:cs="Times New Roman"/>
          <w:sz w:val="28"/>
          <w:szCs w:val="28"/>
        </w:rPr>
        <w:t xml:space="preserve"> </w:t>
      </w:r>
      <w:r w:rsidRPr="00D17580">
        <w:rPr>
          <w:rFonts w:ascii="Times New Roman" w:hAnsi="Times New Roman" w:cs="Times New Roman"/>
          <w:sz w:val="28"/>
          <w:szCs w:val="28"/>
        </w:rPr>
        <w:t>ы</w:t>
      </w:r>
      <w:r w:rsidR="002A3849">
        <w:rPr>
          <w:rFonts w:ascii="Times New Roman" w:hAnsi="Times New Roman" w:cs="Times New Roman"/>
          <w:sz w:val="28"/>
          <w:szCs w:val="28"/>
        </w:rPr>
        <w:t xml:space="preserve"> </w:t>
      </w:r>
      <w:r w:rsidRPr="00D17580">
        <w:rPr>
          <w:rFonts w:ascii="Times New Roman" w:hAnsi="Times New Roman" w:cs="Times New Roman"/>
          <w:sz w:val="28"/>
          <w:szCs w:val="28"/>
        </w:rPr>
        <w:t>т</w:t>
      </w:r>
      <w:r w:rsidR="002A3849">
        <w:rPr>
          <w:rFonts w:ascii="Times New Roman" w:hAnsi="Times New Roman" w:cs="Times New Roman"/>
          <w:sz w:val="28"/>
          <w:szCs w:val="28"/>
        </w:rPr>
        <w:t xml:space="preserve"> </w:t>
      </w:r>
      <w:r w:rsidRPr="00D17580">
        <w:rPr>
          <w:rFonts w:ascii="Times New Roman" w:hAnsi="Times New Roman" w:cs="Times New Roman"/>
          <w:sz w:val="28"/>
          <w:szCs w:val="28"/>
        </w:rPr>
        <w:t>ы</w:t>
      </w:r>
      <w:r w:rsidR="002A3849">
        <w:rPr>
          <w:rFonts w:ascii="Times New Roman" w:hAnsi="Times New Roman" w:cs="Times New Roman"/>
          <w:sz w:val="28"/>
          <w:szCs w:val="28"/>
        </w:rPr>
        <w:t xml:space="preserve"> </w:t>
      </w:r>
      <w:r w:rsidRPr="00D17580">
        <w:rPr>
          <w:rFonts w:ascii="Times New Roman" w:hAnsi="Times New Roman" w:cs="Times New Roman"/>
          <w:sz w:val="28"/>
          <w:szCs w:val="28"/>
        </w:rPr>
        <w:t xml:space="preserve">е» </w:t>
      </w:r>
      <w:r w:rsidR="002A3849">
        <w:rPr>
          <w:rFonts w:ascii="Times New Roman" w:hAnsi="Times New Roman" w:cs="Times New Roman"/>
          <w:sz w:val="28"/>
          <w:szCs w:val="28"/>
        </w:rPr>
        <w:t xml:space="preserve"> </w:t>
      </w:r>
      <w:r w:rsidRPr="00D17580">
        <w:rPr>
          <w:rFonts w:ascii="Times New Roman" w:hAnsi="Times New Roman" w:cs="Times New Roman"/>
          <w:sz w:val="28"/>
          <w:szCs w:val="28"/>
        </w:rPr>
        <w:t>а</w:t>
      </w:r>
      <w:r w:rsidR="002A3849">
        <w:rPr>
          <w:rFonts w:ascii="Times New Roman" w:hAnsi="Times New Roman" w:cs="Times New Roman"/>
          <w:sz w:val="28"/>
          <w:szCs w:val="28"/>
        </w:rPr>
        <w:t xml:space="preserve"> </w:t>
      </w:r>
      <w:r w:rsidRPr="00D17580">
        <w:rPr>
          <w:rFonts w:ascii="Times New Roman" w:hAnsi="Times New Roman" w:cs="Times New Roman"/>
          <w:sz w:val="28"/>
          <w:szCs w:val="28"/>
        </w:rPr>
        <w:t>н</w:t>
      </w:r>
      <w:r w:rsidR="002A3849">
        <w:rPr>
          <w:rFonts w:ascii="Times New Roman" w:hAnsi="Times New Roman" w:cs="Times New Roman"/>
          <w:sz w:val="28"/>
          <w:szCs w:val="28"/>
        </w:rPr>
        <w:t xml:space="preserve"> </w:t>
      </w:r>
      <w:r w:rsidRPr="00D17580">
        <w:rPr>
          <w:rFonts w:ascii="Times New Roman" w:hAnsi="Times New Roman" w:cs="Times New Roman"/>
          <w:sz w:val="28"/>
          <w:szCs w:val="28"/>
        </w:rPr>
        <w:t>к</w:t>
      </w:r>
      <w:r w:rsidR="002A3849">
        <w:rPr>
          <w:rFonts w:ascii="Times New Roman" w:hAnsi="Times New Roman" w:cs="Times New Roman"/>
          <w:sz w:val="28"/>
          <w:szCs w:val="28"/>
        </w:rPr>
        <w:t xml:space="preserve"> </w:t>
      </w:r>
      <w:r w:rsidRPr="00D17580">
        <w:rPr>
          <w:rFonts w:ascii="Times New Roman" w:hAnsi="Times New Roman" w:cs="Times New Roman"/>
          <w:sz w:val="28"/>
          <w:szCs w:val="28"/>
        </w:rPr>
        <w:t>е</w:t>
      </w:r>
      <w:r w:rsidR="002A3849">
        <w:rPr>
          <w:rFonts w:ascii="Times New Roman" w:hAnsi="Times New Roman" w:cs="Times New Roman"/>
          <w:sz w:val="28"/>
          <w:szCs w:val="28"/>
        </w:rPr>
        <w:t xml:space="preserve"> </w:t>
      </w:r>
      <w:r w:rsidRPr="00D17580">
        <w:rPr>
          <w:rFonts w:ascii="Times New Roman" w:hAnsi="Times New Roman" w:cs="Times New Roman"/>
          <w:sz w:val="28"/>
          <w:szCs w:val="28"/>
        </w:rPr>
        <w:t>т</w:t>
      </w:r>
      <w:r w:rsidR="002A3849">
        <w:rPr>
          <w:rFonts w:ascii="Times New Roman" w:hAnsi="Times New Roman" w:cs="Times New Roman"/>
          <w:sz w:val="28"/>
          <w:szCs w:val="28"/>
        </w:rPr>
        <w:t xml:space="preserve"> </w:t>
      </w:r>
      <w:r w:rsidRPr="00D17580">
        <w:rPr>
          <w:rFonts w:ascii="Times New Roman" w:hAnsi="Times New Roman" w:cs="Times New Roman"/>
          <w:sz w:val="28"/>
          <w:szCs w:val="28"/>
        </w:rPr>
        <w:t>ы содержат заданный набор ответов к каждому элементу вопросника и один свободный ответ типа</w:t>
      </w:r>
    </w:p>
    <w:p w:rsidR="00D17580" w:rsidRDefault="002A3849" w:rsidP="00D1758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22</w:t>
      </w:r>
    </w:p>
    <w:p w:rsidR="00D17580" w:rsidRPr="00D17580" w:rsidRDefault="002A3849" w:rsidP="00D17580">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D17580" w:rsidRPr="00D17580">
        <w:rPr>
          <w:rFonts w:ascii="Times New Roman" w:hAnsi="Times New Roman" w:cs="Times New Roman"/>
          <w:sz w:val="28"/>
          <w:szCs w:val="28"/>
        </w:rPr>
        <w:t>мое мнение отличается</w:t>
      </w:r>
      <w:r>
        <w:rPr>
          <w:rFonts w:ascii="Times New Roman" w:hAnsi="Times New Roman" w:cs="Times New Roman"/>
          <w:sz w:val="28"/>
          <w:szCs w:val="28"/>
        </w:rPr>
        <w:t xml:space="preserve"> от всех предложенных вариантов»</w:t>
      </w:r>
      <w:r w:rsidR="00D17580" w:rsidRPr="00D17580">
        <w:rPr>
          <w:rFonts w:ascii="Times New Roman" w:hAnsi="Times New Roman" w:cs="Times New Roman"/>
          <w:sz w:val="28"/>
          <w:szCs w:val="28"/>
        </w:rPr>
        <w:t>. Такая структура позволяет преодолеть главный недостат</w:t>
      </w:r>
      <w:r>
        <w:rPr>
          <w:rFonts w:ascii="Times New Roman" w:hAnsi="Times New Roman" w:cs="Times New Roman"/>
          <w:sz w:val="28"/>
          <w:szCs w:val="28"/>
        </w:rPr>
        <w:t xml:space="preserve">ок анкетного сбора информации – </w:t>
      </w:r>
      <w:r w:rsidR="00D17580" w:rsidRPr="00D17580">
        <w:rPr>
          <w:rFonts w:ascii="Times New Roman" w:hAnsi="Times New Roman" w:cs="Times New Roman"/>
          <w:sz w:val="28"/>
          <w:szCs w:val="28"/>
        </w:rPr>
        <w:t>явную или скрытую неоднозначность во</w:t>
      </w:r>
      <w:r>
        <w:rPr>
          <w:rFonts w:ascii="Times New Roman" w:hAnsi="Times New Roman" w:cs="Times New Roman"/>
          <w:sz w:val="28"/>
          <w:szCs w:val="28"/>
        </w:rPr>
        <w:t>п</w:t>
      </w:r>
      <w:r w:rsidR="00D17580" w:rsidRPr="00D17580">
        <w:rPr>
          <w:rFonts w:ascii="Times New Roman" w:hAnsi="Times New Roman" w:cs="Times New Roman"/>
          <w:sz w:val="28"/>
          <w:szCs w:val="28"/>
        </w:rPr>
        <w:t>росов/ответов.</w:t>
      </w:r>
    </w:p>
    <w:p w:rsidR="00D17580" w:rsidRPr="002D5167" w:rsidRDefault="00D17580" w:rsidP="002A3849">
      <w:pPr>
        <w:spacing w:after="0" w:line="240" w:lineRule="auto"/>
        <w:ind w:firstLine="708"/>
        <w:jc w:val="both"/>
        <w:rPr>
          <w:rFonts w:ascii="Times New Roman" w:hAnsi="Times New Roman" w:cs="Times New Roman"/>
          <w:sz w:val="28"/>
          <w:szCs w:val="28"/>
        </w:rPr>
      </w:pPr>
      <w:r w:rsidRPr="00D17580">
        <w:rPr>
          <w:rFonts w:ascii="Times New Roman" w:hAnsi="Times New Roman" w:cs="Times New Roman"/>
          <w:sz w:val="28"/>
          <w:szCs w:val="28"/>
        </w:rPr>
        <w:t>В качестве образца «закрытой» анкеты приведем фрагмент в</w:t>
      </w:r>
      <w:r w:rsidR="002D5167">
        <w:rPr>
          <w:rFonts w:ascii="Times New Roman" w:hAnsi="Times New Roman" w:cs="Times New Roman"/>
          <w:sz w:val="28"/>
          <w:szCs w:val="28"/>
        </w:rPr>
        <w:t>опросника [</w:t>
      </w:r>
      <w:r w:rsidR="002D5167">
        <w:rPr>
          <w:rFonts w:ascii="Times New Roman" w:hAnsi="Times New Roman" w:cs="Times New Roman"/>
          <w:sz w:val="28"/>
          <w:szCs w:val="28"/>
          <w:lang w:val="en-US"/>
        </w:rPr>
        <w:t>Lewandowski</w:t>
      </w:r>
      <w:r w:rsidR="002D5167">
        <w:rPr>
          <w:rFonts w:ascii="Times New Roman" w:hAnsi="Times New Roman" w:cs="Times New Roman"/>
          <w:sz w:val="28"/>
          <w:szCs w:val="28"/>
        </w:rPr>
        <w:t xml:space="preserve">, </w:t>
      </w:r>
      <w:r w:rsidR="002D5167">
        <w:rPr>
          <w:rFonts w:ascii="Times New Roman" w:hAnsi="Times New Roman" w:cs="Times New Roman"/>
          <w:sz w:val="28"/>
          <w:szCs w:val="28"/>
          <w:lang w:val="en-US"/>
        </w:rPr>
        <w:t>Rosenthal</w:t>
      </w:r>
      <w:r w:rsidRPr="00D17580">
        <w:rPr>
          <w:rFonts w:ascii="Times New Roman" w:hAnsi="Times New Roman" w:cs="Times New Roman"/>
          <w:sz w:val="28"/>
          <w:szCs w:val="28"/>
        </w:rPr>
        <w:t>, 1976]</w:t>
      </w:r>
      <w:r w:rsidR="002D5167" w:rsidRPr="002D5167">
        <w:rPr>
          <w:rFonts w:ascii="Times New Roman" w:hAnsi="Times New Roman" w:cs="Times New Roman"/>
          <w:sz w:val="28"/>
          <w:szCs w:val="28"/>
        </w:rPr>
        <w:t>.</w:t>
      </w:r>
    </w:p>
    <w:p w:rsidR="00D17580" w:rsidRPr="00D17580" w:rsidRDefault="00D17580" w:rsidP="002A3849">
      <w:pPr>
        <w:spacing w:after="0" w:line="240" w:lineRule="auto"/>
        <w:ind w:left="708" w:firstLine="708"/>
        <w:jc w:val="both"/>
        <w:rPr>
          <w:rFonts w:ascii="Times New Roman" w:hAnsi="Times New Roman" w:cs="Times New Roman"/>
          <w:sz w:val="28"/>
          <w:szCs w:val="28"/>
        </w:rPr>
      </w:pPr>
      <w:r w:rsidRPr="00D17580">
        <w:rPr>
          <w:rFonts w:ascii="Times New Roman" w:hAnsi="Times New Roman" w:cs="Times New Roman"/>
          <w:sz w:val="28"/>
          <w:szCs w:val="28"/>
        </w:rPr>
        <w:t xml:space="preserve">Учебник </w:t>
      </w:r>
      <w:r w:rsidR="002A3849">
        <w:rPr>
          <w:rFonts w:ascii="Times New Roman" w:hAnsi="Times New Roman" w:cs="Times New Roman"/>
          <w:sz w:val="28"/>
          <w:szCs w:val="28"/>
        </w:rPr>
        <w:t>п</w:t>
      </w:r>
      <w:r w:rsidRPr="00D17580">
        <w:rPr>
          <w:rFonts w:ascii="Times New Roman" w:hAnsi="Times New Roman" w:cs="Times New Roman"/>
          <w:sz w:val="28"/>
          <w:szCs w:val="28"/>
        </w:rPr>
        <w:t>редусматривает развитие умений: а) реагировать на невербальную ситуацию, б) строить свою тактику общения в соответствии с поставленной целью, в) понимать намерения автора или собеседника, г) ... (свободный ответ).</w:t>
      </w:r>
    </w:p>
    <w:p w:rsidR="00D17580" w:rsidRPr="00D17580" w:rsidRDefault="00D17580" w:rsidP="002A3849">
      <w:pPr>
        <w:spacing w:after="0" w:line="240" w:lineRule="auto"/>
        <w:ind w:left="708" w:firstLine="708"/>
        <w:jc w:val="both"/>
        <w:rPr>
          <w:rFonts w:ascii="Times New Roman" w:hAnsi="Times New Roman" w:cs="Times New Roman"/>
          <w:sz w:val="28"/>
          <w:szCs w:val="28"/>
        </w:rPr>
      </w:pPr>
      <w:r w:rsidRPr="00D17580">
        <w:rPr>
          <w:rFonts w:ascii="Times New Roman" w:hAnsi="Times New Roman" w:cs="Times New Roman"/>
          <w:sz w:val="28"/>
          <w:szCs w:val="28"/>
        </w:rPr>
        <w:t xml:space="preserve">Цели учебника сформулированы в виде: а) списка коммуникативных задач, б) речевых интенций для понимания и </w:t>
      </w:r>
      <w:r w:rsidR="002A3849">
        <w:rPr>
          <w:rFonts w:ascii="Times New Roman" w:hAnsi="Times New Roman" w:cs="Times New Roman"/>
          <w:sz w:val="28"/>
          <w:szCs w:val="28"/>
        </w:rPr>
        <w:t>п</w:t>
      </w:r>
      <w:r w:rsidRPr="00D17580">
        <w:rPr>
          <w:rFonts w:ascii="Times New Roman" w:hAnsi="Times New Roman" w:cs="Times New Roman"/>
          <w:sz w:val="28"/>
          <w:szCs w:val="28"/>
        </w:rPr>
        <w:t>родуцирования, в) лексико-грамматического минимума, г) лингвистических операций, д) ... (свободный ответ).</w:t>
      </w:r>
    </w:p>
    <w:p w:rsidR="00D17580" w:rsidRPr="00D17580" w:rsidRDefault="00D17580" w:rsidP="002A3849">
      <w:pPr>
        <w:spacing w:after="0" w:line="240" w:lineRule="auto"/>
        <w:ind w:left="708" w:firstLine="708"/>
        <w:jc w:val="both"/>
        <w:rPr>
          <w:rFonts w:ascii="Times New Roman" w:hAnsi="Times New Roman" w:cs="Times New Roman"/>
          <w:sz w:val="28"/>
          <w:szCs w:val="28"/>
        </w:rPr>
      </w:pPr>
      <w:r w:rsidRPr="00D17580">
        <w:rPr>
          <w:rFonts w:ascii="Times New Roman" w:hAnsi="Times New Roman" w:cs="Times New Roman"/>
          <w:sz w:val="28"/>
          <w:szCs w:val="28"/>
        </w:rPr>
        <w:t xml:space="preserve">В учебнике реализуется модель усвоения языка: а) необихевиористского типа (например, по Миллеру), б) когнитивного типа (в духе Брунера), в) в традициях деятельностной </w:t>
      </w:r>
      <w:r w:rsidR="002A3849">
        <w:rPr>
          <w:rFonts w:ascii="Times New Roman" w:hAnsi="Times New Roman" w:cs="Times New Roman"/>
          <w:sz w:val="28"/>
          <w:szCs w:val="28"/>
        </w:rPr>
        <w:t>п</w:t>
      </w:r>
      <w:r w:rsidRPr="00D17580">
        <w:rPr>
          <w:rFonts w:ascii="Times New Roman" w:hAnsi="Times New Roman" w:cs="Times New Roman"/>
          <w:sz w:val="28"/>
          <w:szCs w:val="28"/>
        </w:rPr>
        <w:t>сихологии (по Гальперину), г) операционного типа (в традициях программированного обучения), д) ... (свободный ответ).</w:t>
      </w:r>
    </w:p>
    <w:p w:rsidR="00D17580" w:rsidRPr="00D17580" w:rsidRDefault="00D17580" w:rsidP="002A3849">
      <w:pPr>
        <w:spacing w:after="0" w:line="240" w:lineRule="auto"/>
        <w:ind w:left="708" w:firstLine="708"/>
        <w:jc w:val="both"/>
        <w:rPr>
          <w:rFonts w:ascii="Times New Roman" w:hAnsi="Times New Roman" w:cs="Times New Roman"/>
          <w:sz w:val="28"/>
          <w:szCs w:val="28"/>
        </w:rPr>
      </w:pPr>
      <w:r w:rsidRPr="00D17580">
        <w:rPr>
          <w:rFonts w:ascii="Times New Roman" w:hAnsi="Times New Roman" w:cs="Times New Roman"/>
          <w:sz w:val="28"/>
          <w:szCs w:val="28"/>
        </w:rPr>
        <w:t>Учебник вос</w:t>
      </w:r>
      <w:r w:rsidR="002A3849">
        <w:rPr>
          <w:rFonts w:ascii="Times New Roman" w:hAnsi="Times New Roman" w:cs="Times New Roman"/>
          <w:sz w:val="28"/>
          <w:szCs w:val="28"/>
        </w:rPr>
        <w:t>п</w:t>
      </w:r>
      <w:r w:rsidRPr="00D17580">
        <w:rPr>
          <w:rFonts w:ascii="Times New Roman" w:hAnsi="Times New Roman" w:cs="Times New Roman"/>
          <w:sz w:val="28"/>
          <w:szCs w:val="28"/>
        </w:rPr>
        <w:t>роизводит: а) гармоничное идеализированное общество, б) динамическо</w:t>
      </w:r>
      <w:r w:rsidR="002A3849">
        <w:rPr>
          <w:rFonts w:ascii="Times New Roman" w:hAnsi="Times New Roman" w:cs="Times New Roman"/>
          <w:sz w:val="28"/>
          <w:szCs w:val="28"/>
        </w:rPr>
        <w:t>е общество «равных возможностей</w:t>
      </w:r>
      <w:r w:rsidRPr="00D17580">
        <w:rPr>
          <w:rFonts w:ascii="Times New Roman" w:hAnsi="Times New Roman" w:cs="Times New Roman"/>
          <w:sz w:val="28"/>
          <w:szCs w:val="28"/>
        </w:rPr>
        <w:t>, в) конфликтную действительность, г) сферы личной жизни, д) мир общечеловеческих проблем, е) ... (свободный ответ).</w:t>
      </w:r>
    </w:p>
    <w:p w:rsidR="00D17580" w:rsidRPr="00D17580" w:rsidRDefault="00D17580" w:rsidP="002A3849">
      <w:pPr>
        <w:spacing w:after="0" w:line="240" w:lineRule="auto"/>
        <w:ind w:left="708" w:firstLine="708"/>
        <w:jc w:val="both"/>
        <w:rPr>
          <w:rFonts w:ascii="Times New Roman" w:hAnsi="Times New Roman" w:cs="Times New Roman"/>
          <w:sz w:val="28"/>
          <w:szCs w:val="28"/>
        </w:rPr>
      </w:pPr>
      <w:r w:rsidRPr="00D17580">
        <w:rPr>
          <w:rFonts w:ascii="Times New Roman" w:hAnsi="Times New Roman" w:cs="Times New Roman"/>
          <w:sz w:val="28"/>
          <w:szCs w:val="28"/>
        </w:rPr>
        <w:t xml:space="preserve">Система упражнений содержит: а) заучивание образцов, б) задания по моделям, в) ситуативные задания, г) задания на решение профессиональных проблем, </w:t>
      </w:r>
      <w:r w:rsidR="002A3849">
        <w:rPr>
          <w:rFonts w:ascii="Times New Roman" w:hAnsi="Times New Roman" w:cs="Times New Roman"/>
          <w:sz w:val="28"/>
          <w:szCs w:val="28"/>
        </w:rPr>
        <w:t>д</w:t>
      </w:r>
      <w:r w:rsidRPr="00D17580">
        <w:rPr>
          <w:rFonts w:ascii="Times New Roman" w:hAnsi="Times New Roman" w:cs="Times New Roman"/>
          <w:sz w:val="28"/>
          <w:szCs w:val="28"/>
        </w:rPr>
        <w:t>) ... (свободный ответ).</w:t>
      </w:r>
    </w:p>
    <w:p w:rsidR="002A3849" w:rsidRPr="002A3849" w:rsidRDefault="002A3849" w:rsidP="002A3849">
      <w:pPr>
        <w:spacing w:after="0" w:line="240" w:lineRule="auto"/>
        <w:ind w:firstLine="708"/>
        <w:jc w:val="both"/>
        <w:rPr>
          <w:rFonts w:ascii="Times New Roman" w:hAnsi="Times New Roman" w:cs="Times New Roman"/>
          <w:sz w:val="12"/>
          <w:szCs w:val="12"/>
        </w:rPr>
      </w:pPr>
    </w:p>
    <w:p w:rsidR="00D17580" w:rsidRPr="00D17580" w:rsidRDefault="00D17580" w:rsidP="002A3849">
      <w:pPr>
        <w:spacing w:after="0" w:line="240" w:lineRule="auto"/>
        <w:ind w:firstLine="708"/>
        <w:jc w:val="both"/>
        <w:rPr>
          <w:rFonts w:ascii="Times New Roman" w:hAnsi="Times New Roman" w:cs="Times New Roman"/>
          <w:sz w:val="28"/>
          <w:szCs w:val="28"/>
        </w:rPr>
      </w:pPr>
      <w:r w:rsidRPr="00D17580">
        <w:rPr>
          <w:rFonts w:ascii="Times New Roman" w:hAnsi="Times New Roman" w:cs="Times New Roman"/>
          <w:sz w:val="28"/>
          <w:szCs w:val="28"/>
        </w:rPr>
        <w:t>«Закрытая» анкета дает, несомненно, более четкую картину мнений опрашиваемых, обеспечивает более высокий уровень однозначности ответов, она удобна для последующей статистической обработки. Основная трудность в работе с «закрытой» анкетой падает на составителя: он должен сформулировать актуальный вопросник и предусмотреть все существенные возможности ответа, так как опрашиваемый практически лишен сво</w:t>
      </w:r>
      <w:r w:rsidR="002A3849">
        <w:rPr>
          <w:rFonts w:ascii="Times New Roman" w:hAnsi="Times New Roman" w:cs="Times New Roman"/>
          <w:sz w:val="28"/>
          <w:szCs w:val="28"/>
        </w:rPr>
        <w:t>е</w:t>
      </w:r>
      <w:r w:rsidRPr="00D17580">
        <w:rPr>
          <w:rFonts w:ascii="Times New Roman" w:hAnsi="Times New Roman" w:cs="Times New Roman"/>
          <w:sz w:val="28"/>
          <w:szCs w:val="28"/>
        </w:rPr>
        <w:t>й инициативы. Правда, информант может ответить, что ни один из альтернативных вопросов его не устраивает («свободный ответ»). Однако такая реакция фактически означает чаще всего скрытый упрек в неполноте различительных признаков.</w:t>
      </w:r>
    </w:p>
    <w:p w:rsidR="00D17580" w:rsidRPr="00D17580" w:rsidRDefault="00D17580" w:rsidP="002A3849">
      <w:pPr>
        <w:spacing w:after="0" w:line="240" w:lineRule="auto"/>
        <w:ind w:firstLine="708"/>
        <w:jc w:val="both"/>
        <w:rPr>
          <w:rFonts w:ascii="Times New Roman" w:hAnsi="Times New Roman" w:cs="Times New Roman"/>
          <w:sz w:val="28"/>
          <w:szCs w:val="28"/>
        </w:rPr>
      </w:pPr>
      <w:r w:rsidRPr="00D17580">
        <w:rPr>
          <w:rFonts w:ascii="Times New Roman" w:hAnsi="Times New Roman" w:cs="Times New Roman"/>
          <w:sz w:val="28"/>
          <w:szCs w:val="28"/>
        </w:rPr>
        <w:t>Следует назвать еще две трудности анкетирования, относящиеся к анкетам всех рассмотренных типов:</w:t>
      </w:r>
    </w:p>
    <w:p w:rsidR="00D17580" w:rsidRPr="00D17580" w:rsidRDefault="00D17580" w:rsidP="002A3849">
      <w:pPr>
        <w:spacing w:after="0" w:line="240" w:lineRule="auto"/>
        <w:ind w:firstLine="708"/>
        <w:jc w:val="both"/>
        <w:rPr>
          <w:rFonts w:ascii="Times New Roman" w:hAnsi="Times New Roman" w:cs="Times New Roman"/>
          <w:sz w:val="28"/>
          <w:szCs w:val="28"/>
        </w:rPr>
      </w:pPr>
      <w:r w:rsidRPr="00D17580">
        <w:rPr>
          <w:rFonts w:ascii="Times New Roman" w:hAnsi="Times New Roman" w:cs="Times New Roman"/>
          <w:sz w:val="28"/>
          <w:szCs w:val="28"/>
        </w:rPr>
        <w:t>1) информант может не иметь твердого собственного мнения и колебаться в выборе</w:t>
      </w:r>
      <w:r w:rsidR="00F752B5">
        <w:rPr>
          <w:rFonts w:ascii="Times New Roman" w:hAnsi="Times New Roman" w:cs="Times New Roman"/>
          <w:sz w:val="28"/>
          <w:szCs w:val="28"/>
        </w:rPr>
        <w:t xml:space="preserve"> ответа [</w:t>
      </w:r>
      <w:r w:rsidR="00F752B5">
        <w:rPr>
          <w:rFonts w:ascii="Times New Roman" w:hAnsi="Times New Roman" w:cs="Times New Roman"/>
          <w:sz w:val="28"/>
          <w:szCs w:val="28"/>
          <w:lang w:val="en-US"/>
        </w:rPr>
        <w:t>Klyman</w:t>
      </w:r>
      <w:r w:rsidR="00F752B5">
        <w:rPr>
          <w:rFonts w:ascii="Times New Roman" w:hAnsi="Times New Roman" w:cs="Times New Roman"/>
          <w:sz w:val="28"/>
          <w:szCs w:val="28"/>
        </w:rPr>
        <w:t xml:space="preserve">, 1978; </w:t>
      </w:r>
      <w:r w:rsidR="00F752B5">
        <w:rPr>
          <w:rFonts w:ascii="Times New Roman" w:hAnsi="Times New Roman" w:cs="Times New Roman"/>
          <w:sz w:val="28"/>
          <w:szCs w:val="28"/>
          <w:lang w:val="en-US"/>
        </w:rPr>
        <w:t>Lazarus</w:t>
      </w:r>
      <w:r w:rsidR="002A3849">
        <w:rPr>
          <w:rFonts w:ascii="Times New Roman" w:hAnsi="Times New Roman" w:cs="Times New Roman"/>
          <w:sz w:val="28"/>
          <w:szCs w:val="28"/>
        </w:rPr>
        <w:t>, 1979];</w:t>
      </w:r>
    </w:p>
    <w:p w:rsidR="00D17580" w:rsidRPr="00D17580" w:rsidRDefault="00D17580" w:rsidP="002A3849">
      <w:pPr>
        <w:spacing w:after="0" w:line="240" w:lineRule="auto"/>
        <w:ind w:firstLine="708"/>
        <w:jc w:val="both"/>
        <w:rPr>
          <w:rFonts w:ascii="Times New Roman" w:hAnsi="Times New Roman" w:cs="Times New Roman"/>
          <w:sz w:val="28"/>
          <w:szCs w:val="28"/>
        </w:rPr>
      </w:pPr>
      <w:r w:rsidRPr="00D17580">
        <w:rPr>
          <w:rFonts w:ascii="Times New Roman" w:hAnsi="Times New Roman" w:cs="Times New Roman"/>
          <w:sz w:val="28"/>
          <w:szCs w:val="28"/>
        </w:rPr>
        <w:t>2) информант как рефлективно мыслящий субъект может подлаживаться под анкет</w:t>
      </w:r>
      <w:r w:rsidR="002A3849">
        <w:rPr>
          <w:rFonts w:ascii="Times New Roman" w:hAnsi="Times New Roman" w:cs="Times New Roman"/>
          <w:sz w:val="28"/>
          <w:szCs w:val="28"/>
        </w:rPr>
        <w:t>у</w:t>
      </w:r>
      <w:r w:rsidRPr="00D17580">
        <w:rPr>
          <w:rFonts w:ascii="Times New Roman" w:hAnsi="Times New Roman" w:cs="Times New Roman"/>
          <w:sz w:val="28"/>
          <w:szCs w:val="28"/>
        </w:rPr>
        <w:t xml:space="preserve"> или противодействовать ей; в первом</w:t>
      </w:r>
    </w:p>
    <w:p w:rsidR="002A3849" w:rsidRDefault="002A3849" w:rsidP="00D17580">
      <w:pPr>
        <w:spacing w:after="0" w:line="240" w:lineRule="auto"/>
        <w:jc w:val="both"/>
        <w:rPr>
          <w:rFonts w:ascii="Times New Roman" w:hAnsi="Times New Roman" w:cs="Times New Roman"/>
          <w:sz w:val="28"/>
          <w:szCs w:val="28"/>
        </w:rPr>
      </w:pPr>
    </w:p>
    <w:p w:rsidR="002A3849" w:rsidRDefault="002A3849" w:rsidP="00D17580">
      <w:pPr>
        <w:spacing w:after="0" w:line="240" w:lineRule="auto"/>
        <w:jc w:val="both"/>
        <w:rPr>
          <w:rFonts w:ascii="Times New Roman" w:hAnsi="Times New Roman" w:cs="Times New Roman"/>
          <w:sz w:val="28"/>
          <w:szCs w:val="28"/>
        </w:rPr>
      </w:pPr>
    </w:p>
    <w:p w:rsidR="00D17580" w:rsidRDefault="00D17580" w:rsidP="002A3849">
      <w:pPr>
        <w:spacing w:after="0" w:line="240" w:lineRule="auto"/>
        <w:jc w:val="right"/>
        <w:rPr>
          <w:rFonts w:ascii="Times New Roman" w:hAnsi="Times New Roman" w:cs="Times New Roman"/>
          <w:sz w:val="28"/>
          <w:szCs w:val="28"/>
        </w:rPr>
      </w:pPr>
      <w:r w:rsidRPr="00D17580">
        <w:rPr>
          <w:rFonts w:ascii="Times New Roman" w:hAnsi="Times New Roman" w:cs="Times New Roman"/>
          <w:sz w:val="28"/>
          <w:szCs w:val="28"/>
        </w:rPr>
        <w:t>23</w:t>
      </w:r>
    </w:p>
    <w:p w:rsidR="00D17580" w:rsidRPr="00D17580" w:rsidRDefault="00D17580" w:rsidP="00D17580">
      <w:pPr>
        <w:spacing w:after="0" w:line="240" w:lineRule="auto"/>
        <w:jc w:val="both"/>
        <w:rPr>
          <w:rFonts w:ascii="Times New Roman" w:hAnsi="Times New Roman" w:cs="Times New Roman"/>
          <w:sz w:val="28"/>
          <w:szCs w:val="28"/>
        </w:rPr>
      </w:pPr>
      <w:r w:rsidRPr="00D17580">
        <w:rPr>
          <w:rFonts w:ascii="Times New Roman" w:hAnsi="Times New Roman" w:cs="Times New Roman"/>
          <w:sz w:val="28"/>
          <w:szCs w:val="28"/>
        </w:rPr>
        <w:lastRenderedPageBreak/>
        <w:t xml:space="preserve">случае он отвечает так, как </w:t>
      </w:r>
      <w:r w:rsidR="002A3849">
        <w:rPr>
          <w:rFonts w:ascii="Times New Roman" w:hAnsi="Times New Roman" w:cs="Times New Roman"/>
          <w:sz w:val="28"/>
          <w:szCs w:val="28"/>
        </w:rPr>
        <w:t>«от него хотят», во втором случае он «</w:t>
      </w:r>
      <w:r w:rsidRPr="00D17580">
        <w:rPr>
          <w:rFonts w:ascii="Times New Roman" w:hAnsi="Times New Roman" w:cs="Times New Roman"/>
          <w:sz w:val="28"/>
          <w:szCs w:val="28"/>
        </w:rPr>
        <w:t>ко</w:t>
      </w:r>
      <w:r w:rsidR="002A3849">
        <w:rPr>
          <w:rFonts w:ascii="Times New Roman" w:hAnsi="Times New Roman" w:cs="Times New Roman"/>
          <w:sz w:val="28"/>
          <w:szCs w:val="28"/>
        </w:rPr>
        <w:t>нфронтирует»</w:t>
      </w:r>
      <w:r w:rsidR="00F752B5">
        <w:rPr>
          <w:rFonts w:ascii="Times New Roman" w:hAnsi="Times New Roman" w:cs="Times New Roman"/>
          <w:sz w:val="28"/>
          <w:szCs w:val="28"/>
        </w:rPr>
        <w:t xml:space="preserve"> [Готтсданкер, 1982</w:t>
      </w:r>
      <w:r w:rsidR="00F752B5" w:rsidRPr="00F752B5">
        <w:rPr>
          <w:rFonts w:ascii="Times New Roman" w:hAnsi="Times New Roman" w:cs="Times New Roman"/>
          <w:sz w:val="28"/>
          <w:szCs w:val="28"/>
        </w:rPr>
        <w:t>]</w:t>
      </w:r>
      <w:r w:rsidRPr="00D17580">
        <w:rPr>
          <w:rFonts w:ascii="Times New Roman" w:hAnsi="Times New Roman" w:cs="Times New Roman"/>
          <w:sz w:val="28"/>
          <w:szCs w:val="28"/>
        </w:rPr>
        <w:t>.</w:t>
      </w:r>
    </w:p>
    <w:p w:rsidR="00D17580" w:rsidRPr="00D17580" w:rsidRDefault="00D17580" w:rsidP="002A3849">
      <w:pPr>
        <w:spacing w:after="0" w:line="240" w:lineRule="auto"/>
        <w:ind w:firstLine="708"/>
        <w:jc w:val="both"/>
        <w:rPr>
          <w:rFonts w:ascii="Times New Roman" w:hAnsi="Times New Roman" w:cs="Times New Roman"/>
          <w:sz w:val="28"/>
          <w:szCs w:val="28"/>
        </w:rPr>
      </w:pPr>
      <w:r w:rsidRPr="00D17580">
        <w:rPr>
          <w:rFonts w:ascii="Times New Roman" w:hAnsi="Times New Roman" w:cs="Times New Roman"/>
          <w:sz w:val="28"/>
          <w:szCs w:val="28"/>
        </w:rPr>
        <w:t>Оба типа отклонений снимаются с помощью некоторых про</w:t>
      </w:r>
      <w:r w:rsidR="002A3849">
        <w:rPr>
          <w:rFonts w:ascii="Times New Roman" w:hAnsi="Times New Roman" w:cs="Times New Roman"/>
          <w:sz w:val="28"/>
          <w:szCs w:val="28"/>
        </w:rPr>
        <w:t>цедур. Например, «</w:t>
      </w:r>
      <w:r w:rsidRPr="00D17580">
        <w:rPr>
          <w:rFonts w:ascii="Times New Roman" w:hAnsi="Times New Roman" w:cs="Times New Roman"/>
          <w:sz w:val="28"/>
          <w:szCs w:val="28"/>
        </w:rPr>
        <w:t>контроль за устойчивостью мнения» осуществляется путем переформулировки вопроса. Экспериментатор рассчитывает так: если мнение опрашиваемого устойчиво, он выскажет его независимо от формы вопроса; если информан</w:t>
      </w:r>
      <w:r w:rsidR="002A3849">
        <w:rPr>
          <w:rFonts w:ascii="Times New Roman" w:hAnsi="Times New Roman" w:cs="Times New Roman"/>
          <w:sz w:val="28"/>
          <w:szCs w:val="28"/>
        </w:rPr>
        <w:t>т</w:t>
      </w:r>
      <w:r w:rsidRPr="00D17580">
        <w:rPr>
          <w:rFonts w:ascii="Times New Roman" w:hAnsi="Times New Roman" w:cs="Times New Roman"/>
          <w:sz w:val="28"/>
          <w:szCs w:val="28"/>
        </w:rPr>
        <w:t xml:space="preserve"> колеблется, то это проявится в том, что он будет давать разные ответы в зависимости от вербального оформления одного и того же вопроса. Надежный способ снятия рефлексии опрашиваемых нам неизвестен. Считается, что положительный результат дает «Инструкция для анкет</w:t>
      </w:r>
      <w:r w:rsidR="002A3849">
        <w:rPr>
          <w:rFonts w:ascii="Times New Roman" w:hAnsi="Times New Roman" w:cs="Times New Roman"/>
          <w:sz w:val="28"/>
          <w:szCs w:val="28"/>
        </w:rPr>
        <w:t>ируемого»</w:t>
      </w:r>
      <w:r w:rsidRPr="00D17580">
        <w:rPr>
          <w:rFonts w:ascii="Times New Roman" w:hAnsi="Times New Roman" w:cs="Times New Roman"/>
          <w:sz w:val="28"/>
          <w:szCs w:val="28"/>
        </w:rPr>
        <w:t>, где инфо</w:t>
      </w:r>
      <w:r w:rsidR="00F752B5">
        <w:rPr>
          <w:rFonts w:ascii="Times New Roman" w:hAnsi="Times New Roman" w:cs="Times New Roman"/>
          <w:sz w:val="28"/>
          <w:szCs w:val="28"/>
        </w:rPr>
        <w:t>рм</w:t>
      </w:r>
      <w:r w:rsidRPr="00D17580">
        <w:rPr>
          <w:rFonts w:ascii="Times New Roman" w:hAnsi="Times New Roman" w:cs="Times New Roman"/>
          <w:sz w:val="28"/>
          <w:szCs w:val="28"/>
        </w:rPr>
        <w:t>анту объясняют, как важно узнать его личное мнение.</w:t>
      </w:r>
    </w:p>
    <w:p w:rsidR="00D17580" w:rsidRPr="00D17580" w:rsidRDefault="00D17580" w:rsidP="00F752B5">
      <w:pPr>
        <w:spacing w:after="0" w:line="240" w:lineRule="auto"/>
        <w:ind w:firstLine="708"/>
        <w:jc w:val="both"/>
        <w:rPr>
          <w:rFonts w:ascii="Times New Roman" w:hAnsi="Times New Roman" w:cs="Times New Roman"/>
          <w:sz w:val="28"/>
          <w:szCs w:val="28"/>
        </w:rPr>
      </w:pPr>
      <w:r w:rsidRPr="00D17580">
        <w:rPr>
          <w:rFonts w:ascii="Times New Roman" w:hAnsi="Times New Roman" w:cs="Times New Roman"/>
          <w:sz w:val="28"/>
          <w:szCs w:val="28"/>
        </w:rPr>
        <w:t>Т</w:t>
      </w:r>
      <w:r w:rsidR="002A3849">
        <w:rPr>
          <w:rFonts w:ascii="Times New Roman" w:hAnsi="Times New Roman" w:cs="Times New Roman"/>
          <w:sz w:val="28"/>
          <w:szCs w:val="28"/>
        </w:rPr>
        <w:t xml:space="preserve"> </w:t>
      </w:r>
      <w:r w:rsidRPr="00D17580">
        <w:rPr>
          <w:rFonts w:ascii="Times New Roman" w:hAnsi="Times New Roman" w:cs="Times New Roman"/>
          <w:sz w:val="28"/>
          <w:szCs w:val="28"/>
        </w:rPr>
        <w:t>р</w:t>
      </w:r>
      <w:r w:rsidR="002A3849">
        <w:rPr>
          <w:rFonts w:ascii="Times New Roman" w:hAnsi="Times New Roman" w:cs="Times New Roman"/>
          <w:sz w:val="28"/>
          <w:szCs w:val="28"/>
        </w:rPr>
        <w:t xml:space="preserve"> </w:t>
      </w:r>
      <w:r w:rsidRPr="00D17580">
        <w:rPr>
          <w:rFonts w:ascii="Times New Roman" w:hAnsi="Times New Roman" w:cs="Times New Roman"/>
          <w:sz w:val="28"/>
          <w:szCs w:val="28"/>
        </w:rPr>
        <w:t>е</w:t>
      </w:r>
      <w:r w:rsidR="002A3849">
        <w:rPr>
          <w:rFonts w:ascii="Times New Roman" w:hAnsi="Times New Roman" w:cs="Times New Roman"/>
          <w:sz w:val="28"/>
          <w:szCs w:val="28"/>
        </w:rPr>
        <w:t xml:space="preserve"> </w:t>
      </w:r>
      <w:r w:rsidRPr="00D17580">
        <w:rPr>
          <w:rFonts w:ascii="Times New Roman" w:hAnsi="Times New Roman" w:cs="Times New Roman"/>
          <w:sz w:val="28"/>
          <w:szCs w:val="28"/>
        </w:rPr>
        <w:t>б</w:t>
      </w:r>
      <w:r w:rsidR="002A3849">
        <w:rPr>
          <w:rFonts w:ascii="Times New Roman" w:hAnsi="Times New Roman" w:cs="Times New Roman"/>
          <w:sz w:val="28"/>
          <w:szCs w:val="28"/>
        </w:rPr>
        <w:t xml:space="preserve"> </w:t>
      </w:r>
      <w:r w:rsidRPr="00D17580">
        <w:rPr>
          <w:rFonts w:ascii="Times New Roman" w:hAnsi="Times New Roman" w:cs="Times New Roman"/>
          <w:sz w:val="28"/>
          <w:szCs w:val="28"/>
        </w:rPr>
        <w:t>о</w:t>
      </w:r>
      <w:r w:rsidR="002A3849">
        <w:rPr>
          <w:rFonts w:ascii="Times New Roman" w:hAnsi="Times New Roman" w:cs="Times New Roman"/>
          <w:sz w:val="28"/>
          <w:szCs w:val="28"/>
        </w:rPr>
        <w:t xml:space="preserve"> </w:t>
      </w:r>
      <w:r w:rsidRPr="00D17580">
        <w:rPr>
          <w:rFonts w:ascii="Times New Roman" w:hAnsi="Times New Roman" w:cs="Times New Roman"/>
          <w:sz w:val="28"/>
          <w:szCs w:val="28"/>
        </w:rPr>
        <w:t>в</w:t>
      </w:r>
      <w:r w:rsidR="002A3849">
        <w:rPr>
          <w:rFonts w:ascii="Times New Roman" w:hAnsi="Times New Roman" w:cs="Times New Roman"/>
          <w:sz w:val="28"/>
          <w:szCs w:val="28"/>
        </w:rPr>
        <w:t xml:space="preserve"> </w:t>
      </w:r>
      <w:r w:rsidRPr="00D17580">
        <w:rPr>
          <w:rFonts w:ascii="Times New Roman" w:hAnsi="Times New Roman" w:cs="Times New Roman"/>
          <w:sz w:val="28"/>
          <w:szCs w:val="28"/>
        </w:rPr>
        <w:t>а</w:t>
      </w:r>
      <w:r w:rsidR="002A3849">
        <w:rPr>
          <w:rFonts w:ascii="Times New Roman" w:hAnsi="Times New Roman" w:cs="Times New Roman"/>
          <w:sz w:val="28"/>
          <w:szCs w:val="28"/>
        </w:rPr>
        <w:t xml:space="preserve"> </w:t>
      </w:r>
      <w:r w:rsidRPr="00D17580">
        <w:rPr>
          <w:rFonts w:ascii="Times New Roman" w:hAnsi="Times New Roman" w:cs="Times New Roman"/>
          <w:sz w:val="28"/>
          <w:szCs w:val="28"/>
        </w:rPr>
        <w:t>н</w:t>
      </w:r>
      <w:r w:rsidR="002A3849">
        <w:rPr>
          <w:rFonts w:ascii="Times New Roman" w:hAnsi="Times New Roman" w:cs="Times New Roman"/>
          <w:sz w:val="28"/>
          <w:szCs w:val="28"/>
        </w:rPr>
        <w:t xml:space="preserve"> </w:t>
      </w:r>
      <w:r w:rsidRPr="00D17580">
        <w:rPr>
          <w:rFonts w:ascii="Times New Roman" w:hAnsi="Times New Roman" w:cs="Times New Roman"/>
          <w:sz w:val="28"/>
          <w:szCs w:val="28"/>
        </w:rPr>
        <w:t>и</w:t>
      </w:r>
      <w:r w:rsidR="002A3849">
        <w:rPr>
          <w:rFonts w:ascii="Times New Roman" w:hAnsi="Times New Roman" w:cs="Times New Roman"/>
          <w:sz w:val="28"/>
          <w:szCs w:val="28"/>
        </w:rPr>
        <w:t xml:space="preserve"> </w:t>
      </w:r>
      <w:r w:rsidRPr="00D17580">
        <w:rPr>
          <w:rFonts w:ascii="Times New Roman" w:hAnsi="Times New Roman" w:cs="Times New Roman"/>
          <w:sz w:val="28"/>
          <w:szCs w:val="28"/>
        </w:rPr>
        <w:t>я</w:t>
      </w:r>
      <w:r w:rsidR="002A3849">
        <w:rPr>
          <w:rFonts w:ascii="Times New Roman" w:hAnsi="Times New Roman" w:cs="Times New Roman"/>
          <w:sz w:val="28"/>
          <w:szCs w:val="28"/>
        </w:rPr>
        <w:t xml:space="preserve">  </w:t>
      </w:r>
      <w:r w:rsidRPr="00D17580">
        <w:rPr>
          <w:rFonts w:ascii="Times New Roman" w:hAnsi="Times New Roman" w:cs="Times New Roman"/>
          <w:sz w:val="28"/>
          <w:szCs w:val="28"/>
        </w:rPr>
        <w:t xml:space="preserve"> к</w:t>
      </w:r>
      <w:r w:rsidR="002A3849">
        <w:rPr>
          <w:rFonts w:ascii="Times New Roman" w:hAnsi="Times New Roman" w:cs="Times New Roman"/>
          <w:sz w:val="28"/>
          <w:szCs w:val="28"/>
        </w:rPr>
        <w:t xml:space="preserve">  </w:t>
      </w:r>
      <w:r w:rsidRPr="00D17580">
        <w:rPr>
          <w:rFonts w:ascii="Times New Roman" w:hAnsi="Times New Roman" w:cs="Times New Roman"/>
          <w:sz w:val="28"/>
          <w:szCs w:val="28"/>
        </w:rPr>
        <w:t xml:space="preserve"> у</w:t>
      </w:r>
      <w:r w:rsidR="002A3849">
        <w:rPr>
          <w:rFonts w:ascii="Times New Roman" w:hAnsi="Times New Roman" w:cs="Times New Roman"/>
          <w:sz w:val="28"/>
          <w:szCs w:val="28"/>
        </w:rPr>
        <w:t xml:space="preserve"> </w:t>
      </w:r>
      <w:r w:rsidRPr="00D17580">
        <w:rPr>
          <w:rFonts w:ascii="Times New Roman" w:hAnsi="Times New Roman" w:cs="Times New Roman"/>
          <w:sz w:val="28"/>
          <w:szCs w:val="28"/>
        </w:rPr>
        <w:t>ч</w:t>
      </w:r>
      <w:r w:rsidR="002A3849">
        <w:rPr>
          <w:rFonts w:ascii="Times New Roman" w:hAnsi="Times New Roman" w:cs="Times New Roman"/>
          <w:sz w:val="28"/>
          <w:szCs w:val="28"/>
        </w:rPr>
        <w:t xml:space="preserve"> </w:t>
      </w:r>
      <w:r w:rsidRPr="00D17580">
        <w:rPr>
          <w:rFonts w:ascii="Times New Roman" w:hAnsi="Times New Roman" w:cs="Times New Roman"/>
          <w:sz w:val="28"/>
          <w:szCs w:val="28"/>
        </w:rPr>
        <w:t>е</w:t>
      </w:r>
      <w:r w:rsidR="002A3849">
        <w:rPr>
          <w:rFonts w:ascii="Times New Roman" w:hAnsi="Times New Roman" w:cs="Times New Roman"/>
          <w:sz w:val="28"/>
          <w:szCs w:val="28"/>
        </w:rPr>
        <w:t xml:space="preserve"> </w:t>
      </w:r>
      <w:r w:rsidRPr="00D17580">
        <w:rPr>
          <w:rFonts w:ascii="Times New Roman" w:hAnsi="Times New Roman" w:cs="Times New Roman"/>
          <w:sz w:val="28"/>
          <w:szCs w:val="28"/>
        </w:rPr>
        <w:t>б</w:t>
      </w:r>
      <w:r w:rsidR="002A3849">
        <w:rPr>
          <w:rFonts w:ascii="Times New Roman" w:hAnsi="Times New Roman" w:cs="Times New Roman"/>
          <w:sz w:val="28"/>
          <w:szCs w:val="28"/>
        </w:rPr>
        <w:t xml:space="preserve"> </w:t>
      </w:r>
      <w:r w:rsidRPr="00D17580">
        <w:rPr>
          <w:rFonts w:ascii="Times New Roman" w:hAnsi="Times New Roman" w:cs="Times New Roman"/>
          <w:sz w:val="28"/>
          <w:szCs w:val="28"/>
        </w:rPr>
        <w:t>н</w:t>
      </w:r>
      <w:r w:rsidR="002A3849">
        <w:rPr>
          <w:rFonts w:ascii="Times New Roman" w:hAnsi="Times New Roman" w:cs="Times New Roman"/>
          <w:sz w:val="28"/>
          <w:szCs w:val="28"/>
        </w:rPr>
        <w:t xml:space="preserve"> </w:t>
      </w:r>
      <w:r w:rsidRPr="00D17580">
        <w:rPr>
          <w:rFonts w:ascii="Times New Roman" w:hAnsi="Times New Roman" w:cs="Times New Roman"/>
          <w:sz w:val="28"/>
          <w:szCs w:val="28"/>
        </w:rPr>
        <w:t>и</w:t>
      </w:r>
      <w:r w:rsidR="002A3849">
        <w:rPr>
          <w:rFonts w:ascii="Times New Roman" w:hAnsi="Times New Roman" w:cs="Times New Roman"/>
          <w:sz w:val="28"/>
          <w:szCs w:val="28"/>
        </w:rPr>
        <w:t xml:space="preserve"> </w:t>
      </w:r>
      <w:r w:rsidRPr="00D17580">
        <w:rPr>
          <w:rFonts w:ascii="Times New Roman" w:hAnsi="Times New Roman" w:cs="Times New Roman"/>
          <w:sz w:val="28"/>
          <w:szCs w:val="28"/>
        </w:rPr>
        <w:t>к</w:t>
      </w:r>
      <w:r w:rsidR="002A3849">
        <w:rPr>
          <w:rFonts w:ascii="Times New Roman" w:hAnsi="Times New Roman" w:cs="Times New Roman"/>
          <w:sz w:val="28"/>
          <w:szCs w:val="28"/>
        </w:rPr>
        <w:t xml:space="preserve"> </w:t>
      </w:r>
      <w:r w:rsidRPr="00D17580">
        <w:rPr>
          <w:rFonts w:ascii="Times New Roman" w:hAnsi="Times New Roman" w:cs="Times New Roman"/>
          <w:sz w:val="28"/>
          <w:szCs w:val="28"/>
        </w:rPr>
        <w:t>а</w:t>
      </w:r>
      <w:r w:rsidR="002A3849">
        <w:rPr>
          <w:rFonts w:ascii="Times New Roman" w:hAnsi="Times New Roman" w:cs="Times New Roman"/>
          <w:sz w:val="28"/>
          <w:szCs w:val="28"/>
        </w:rPr>
        <w:t xml:space="preserve"> </w:t>
      </w:r>
      <w:r w:rsidRPr="00D17580">
        <w:rPr>
          <w:rFonts w:ascii="Times New Roman" w:hAnsi="Times New Roman" w:cs="Times New Roman"/>
          <w:sz w:val="28"/>
          <w:szCs w:val="28"/>
        </w:rPr>
        <w:t>м, характерны</w:t>
      </w:r>
      <w:r w:rsidR="002A3849">
        <w:rPr>
          <w:rFonts w:ascii="Times New Roman" w:hAnsi="Times New Roman" w:cs="Times New Roman"/>
          <w:sz w:val="28"/>
          <w:szCs w:val="28"/>
        </w:rPr>
        <w:t>е</w:t>
      </w:r>
      <w:r w:rsidRPr="00D17580">
        <w:rPr>
          <w:rFonts w:ascii="Times New Roman" w:hAnsi="Times New Roman" w:cs="Times New Roman"/>
          <w:sz w:val="28"/>
          <w:szCs w:val="28"/>
        </w:rPr>
        <w:t xml:space="preserve"> для жанра методических указаний и рекомендаций, имеют разную (порой противоречивую) природу. Они могут строиться на общедидактических положениях [Тупальский, 1976, 1977; Н</w:t>
      </w:r>
      <w:r w:rsidR="00F752B5">
        <w:rPr>
          <w:rFonts w:ascii="Times New Roman" w:hAnsi="Times New Roman" w:cs="Times New Roman"/>
          <w:sz w:val="28"/>
          <w:szCs w:val="28"/>
        </w:rPr>
        <w:t>аучные основы учебников.., 1981</w:t>
      </w:r>
      <w:r w:rsidR="00F752B5" w:rsidRPr="00F752B5">
        <w:rPr>
          <w:rFonts w:ascii="Times New Roman" w:hAnsi="Times New Roman" w:cs="Times New Roman"/>
          <w:sz w:val="28"/>
          <w:szCs w:val="28"/>
        </w:rPr>
        <w:t>]</w:t>
      </w:r>
      <w:r w:rsidRPr="00D17580">
        <w:rPr>
          <w:rFonts w:ascii="Times New Roman" w:hAnsi="Times New Roman" w:cs="Times New Roman"/>
          <w:sz w:val="28"/>
          <w:szCs w:val="28"/>
        </w:rPr>
        <w:t>, концепциях учебного процесса безотносительно к целево</w:t>
      </w:r>
      <w:r w:rsidR="00F752B5">
        <w:rPr>
          <w:rFonts w:ascii="Times New Roman" w:hAnsi="Times New Roman" w:cs="Times New Roman"/>
          <w:sz w:val="28"/>
          <w:szCs w:val="28"/>
        </w:rPr>
        <w:t>й деятельности [Гальперин, 1976</w:t>
      </w:r>
      <w:r w:rsidR="00F752B5" w:rsidRPr="00F752B5">
        <w:rPr>
          <w:rFonts w:ascii="Times New Roman" w:hAnsi="Times New Roman" w:cs="Times New Roman"/>
          <w:sz w:val="28"/>
          <w:szCs w:val="28"/>
        </w:rPr>
        <w:t>]</w:t>
      </w:r>
      <w:r w:rsidRPr="00D17580">
        <w:rPr>
          <w:rFonts w:ascii="Times New Roman" w:hAnsi="Times New Roman" w:cs="Times New Roman"/>
          <w:sz w:val="28"/>
          <w:szCs w:val="28"/>
        </w:rPr>
        <w:t>, теориях владения и овладения родным, и</w:t>
      </w:r>
      <w:r w:rsidR="00F752B5">
        <w:rPr>
          <w:rFonts w:ascii="Times New Roman" w:hAnsi="Times New Roman" w:cs="Times New Roman"/>
          <w:sz w:val="28"/>
          <w:szCs w:val="28"/>
        </w:rPr>
        <w:t>ностранным и вторым языком [</w:t>
      </w:r>
      <w:r w:rsidR="00F752B5">
        <w:rPr>
          <w:rFonts w:ascii="Times New Roman" w:hAnsi="Times New Roman" w:cs="Times New Roman"/>
          <w:sz w:val="28"/>
          <w:szCs w:val="28"/>
          <w:lang w:val="en-US"/>
        </w:rPr>
        <w:t>Augst</w:t>
      </w:r>
      <w:r w:rsidR="00F752B5">
        <w:rPr>
          <w:rFonts w:ascii="Times New Roman" w:hAnsi="Times New Roman" w:cs="Times New Roman"/>
          <w:sz w:val="28"/>
          <w:szCs w:val="28"/>
        </w:rPr>
        <w:t xml:space="preserve">, 1978; </w:t>
      </w:r>
      <w:r w:rsidR="00F752B5">
        <w:rPr>
          <w:rFonts w:ascii="Times New Roman" w:hAnsi="Times New Roman" w:cs="Times New Roman"/>
          <w:sz w:val="28"/>
          <w:szCs w:val="28"/>
          <w:lang w:val="en-US"/>
        </w:rPr>
        <w:t>Brumfit</w:t>
      </w:r>
      <w:r w:rsidR="00F752B5">
        <w:rPr>
          <w:rFonts w:ascii="Times New Roman" w:hAnsi="Times New Roman" w:cs="Times New Roman"/>
          <w:sz w:val="28"/>
          <w:szCs w:val="28"/>
        </w:rPr>
        <w:t xml:space="preserve">, </w:t>
      </w:r>
      <w:r w:rsidR="00F752B5">
        <w:rPr>
          <w:rFonts w:ascii="Times New Roman" w:hAnsi="Times New Roman" w:cs="Times New Roman"/>
          <w:sz w:val="28"/>
          <w:szCs w:val="28"/>
          <w:lang w:val="en-US"/>
        </w:rPr>
        <w:t>Johnson</w:t>
      </w:r>
      <w:r w:rsidR="00F752B5">
        <w:rPr>
          <w:rFonts w:ascii="Times New Roman" w:hAnsi="Times New Roman" w:cs="Times New Roman"/>
          <w:sz w:val="28"/>
          <w:szCs w:val="28"/>
        </w:rPr>
        <w:t xml:space="preserve">, 1979; </w:t>
      </w:r>
      <w:r w:rsidR="00F752B5">
        <w:rPr>
          <w:rFonts w:ascii="Times New Roman" w:hAnsi="Times New Roman" w:cs="Times New Roman"/>
          <w:sz w:val="28"/>
          <w:szCs w:val="28"/>
          <w:lang w:val="en-US"/>
        </w:rPr>
        <w:t>Neil</w:t>
      </w:r>
      <w:r w:rsidR="00F752B5">
        <w:rPr>
          <w:rFonts w:ascii="Times New Roman" w:hAnsi="Times New Roman" w:cs="Times New Roman"/>
          <w:sz w:val="28"/>
          <w:szCs w:val="28"/>
        </w:rPr>
        <w:t>, 1978</w:t>
      </w:r>
      <w:r w:rsidR="00F752B5" w:rsidRPr="00F752B5">
        <w:rPr>
          <w:rFonts w:ascii="Times New Roman" w:hAnsi="Times New Roman" w:cs="Times New Roman"/>
          <w:sz w:val="28"/>
          <w:szCs w:val="28"/>
        </w:rPr>
        <w:t>]</w:t>
      </w:r>
      <w:r w:rsidRPr="00D17580">
        <w:rPr>
          <w:rFonts w:ascii="Times New Roman" w:hAnsi="Times New Roman" w:cs="Times New Roman"/>
          <w:sz w:val="28"/>
          <w:szCs w:val="28"/>
        </w:rPr>
        <w:t>.</w:t>
      </w:r>
    </w:p>
    <w:p w:rsidR="00D17580" w:rsidRPr="00D17580" w:rsidRDefault="00D17580" w:rsidP="00F752B5">
      <w:pPr>
        <w:spacing w:after="0" w:line="240" w:lineRule="auto"/>
        <w:ind w:firstLine="708"/>
        <w:jc w:val="both"/>
        <w:rPr>
          <w:rFonts w:ascii="Times New Roman" w:hAnsi="Times New Roman" w:cs="Times New Roman"/>
          <w:sz w:val="28"/>
          <w:szCs w:val="28"/>
        </w:rPr>
      </w:pPr>
      <w:r w:rsidRPr="00D17580">
        <w:rPr>
          <w:rFonts w:ascii="Times New Roman" w:hAnsi="Times New Roman" w:cs="Times New Roman"/>
          <w:sz w:val="28"/>
          <w:szCs w:val="28"/>
        </w:rPr>
        <w:t xml:space="preserve">Методикам этого класса свойственна дедуктивно-предписательная форма изложения: исходя из общепризнанных или просто распространенных </w:t>
      </w:r>
      <w:r w:rsidR="00F752B5">
        <w:rPr>
          <w:rFonts w:ascii="Times New Roman" w:hAnsi="Times New Roman" w:cs="Times New Roman"/>
          <w:sz w:val="28"/>
          <w:szCs w:val="28"/>
        </w:rPr>
        <w:t>положений дидактики [Зуев, 1983</w:t>
      </w:r>
      <w:r w:rsidR="00F752B5" w:rsidRPr="00F752B5">
        <w:rPr>
          <w:rFonts w:ascii="Times New Roman" w:hAnsi="Times New Roman" w:cs="Times New Roman"/>
          <w:sz w:val="28"/>
          <w:szCs w:val="28"/>
        </w:rPr>
        <w:t>]</w:t>
      </w:r>
      <w:r w:rsidRPr="00D17580">
        <w:rPr>
          <w:rFonts w:ascii="Times New Roman" w:hAnsi="Times New Roman" w:cs="Times New Roman"/>
          <w:sz w:val="28"/>
          <w:szCs w:val="28"/>
        </w:rPr>
        <w:t>, теории управления или методики учебного процесса [Вятютнев, 1982; 1986</w:t>
      </w:r>
      <w:r w:rsidR="00F752B5" w:rsidRPr="00F752B5">
        <w:rPr>
          <w:rFonts w:ascii="Times New Roman" w:hAnsi="Times New Roman" w:cs="Times New Roman"/>
          <w:sz w:val="28"/>
          <w:szCs w:val="28"/>
        </w:rPr>
        <w:t>]</w:t>
      </w:r>
      <w:r w:rsidRPr="00D17580">
        <w:rPr>
          <w:rFonts w:ascii="Times New Roman" w:hAnsi="Times New Roman" w:cs="Times New Roman"/>
          <w:sz w:val="28"/>
          <w:szCs w:val="28"/>
        </w:rPr>
        <w:t>, авторы формулируют свои наборы требований к учебнику.</w:t>
      </w:r>
    </w:p>
    <w:p w:rsidR="00D17580" w:rsidRPr="00D17580" w:rsidRDefault="00D17580" w:rsidP="00F752B5">
      <w:pPr>
        <w:spacing w:after="0" w:line="240" w:lineRule="auto"/>
        <w:ind w:firstLine="708"/>
        <w:jc w:val="both"/>
        <w:rPr>
          <w:rFonts w:ascii="Times New Roman" w:hAnsi="Times New Roman" w:cs="Times New Roman"/>
          <w:sz w:val="28"/>
          <w:szCs w:val="28"/>
        </w:rPr>
      </w:pPr>
      <w:r w:rsidRPr="00D17580">
        <w:rPr>
          <w:rFonts w:ascii="Times New Roman" w:hAnsi="Times New Roman" w:cs="Times New Roman"/>
          <w:sz w:val="28"/>
          <w:szCs w:val="28"/>
        </w:rPr>
        <w:t>В целом жанр «требований к учебнику» отражает положение дел с принципами методики, на которы</w:t>
      </w:r>
      <w:r w:rsidR="002A3849">
        <w:rPr>
          <w:rFonts w:ascii="Times New Roman" w:hAnsi="Times New Roman" w:cs="Times New Roman"/>
          <w:sz w:val="28"/>
          <w:szCs w:val="28"/>
        </w:rPr>
        <w:t xml:space="preserve">х базируются требования. Число «принципов» </w:t>
      </w:r>
      <w:r w:rsidRPr="00D17580">
        <w:rPr>
          <w:rFonts w:ascii="Times New Roman" w:hAnsi="Times New Roman" w:cs="Times New Roman"/>
          <w:sz w:val="28"/>
          <w:szCs w:val="28"/>
        </w:rPr>
        <w:t xml:space="preserve">в разных методиках </w:t>
      </w:r>
      <w:r w:rsidR="002A3849">
        <w:rPr>
          <w:rFonts w:ascii="Times New Roman" w:hAnsi="Times New Roman" w:cs="Times New Roman"/>
          <w:sz w:val="28"/>
          <w:szCs w:val="28"/>
        </w:rPr>
        <w:t>И</w:t>
      </w:r>
      <w:r w:rsidRPr="00D17580">
        <w:rPr>
          <w:rFonts w:ascii="Times New Roman" w:hAnsi="Times New Roman" w:cs="Times New Roman"/>
          <w:sz w:val="28"/>
          <w:szCs w:val="28"/>
        </w:rPr>
        <w:t>Я колеблется в пределах 100. При этом нельзя назвать две методики разных авторов, где содержались бы тождественные принципы в одинаковой интерпретации. О</w:t>
      </w:r>
      <w:r w:rsidR="005A16E9">
        <w:rPr>
          <w:rFonts w:ascii="Times New Roman" w:hAnsi="Times New Roman" w:cs="Times New Roman"/>
          <w:sz w:val="28"/>
          <w:szCs w:val="28"/>
        </w:rPr>
        <w:t>бычно курс методики включает 10-</w:t>
      </w:r>
      <w:r w:rsidRPr="00D17580">
        <w:rPr>
          <w:rFonts w:ascii="Times New Roman" w:hAnsi="Times New Roman" w:cs="Times New Roman"/>
          <w:sz w:val="28"/>
          <w:szCs w:val="28"/>
        </w:rPr>
        <w:t xml:space="preserve">20 принципов из 100, часть которых совпадает в разных курсах по формулировке и толкованию, но не по рангу значимости; другая часть различается только формулировкой, только содержанием или тем и другим; третьи принципы противоречивы и </w:t>
      </w:r>
      <w:r w:rsidR="005A16E9">
        <w:rPr>
          <w:rFonts w:ascii="Times New Roman" w:hAnsi="Times New Roman" w:cs="Times New Roman"/>
          <w:sz w:val="28"/>
          <w:szCs w:val="28"/>
        </w:rPr>
        <w:t>д</w:t>
      </w:r>
      <w:r w:rsidRPr="00D17580">
        <w:rPr>
          <w:rFonts w:ascii="Times New Roman" w:hAnsi="Times New Roman" w:cs="Times New Roman"/>
          <w:sz w:val="28"/>
          <w:szCs w:val="28"/>
        </w:rPr>
        <w:t>аже противоположны.</w:t>
      </w:r>
    </w:p>
    <w:p w:rsidR="00D17580" w:rsidRPr="00D17580" w:rsidRDefault="00D17580" w:rsidP="005A16E9">
      <w:pPr>
        <w:spacing w:after="0" w:line="240" w:lineRule="auto"/>
        <w:ind w:firstLine="708"/>
        <w:jc w:val="both"/>
        <w:rPr>
          <w:rFonts w:ascii="Times New Roman" w:hAnsi="Times New Roman" w:cs="Times New Roman"/>
          <w:sz w:val="28"/>
          <w:szCs w:val="28"/>
        </w:rPr>
      </w:pPr>
      <w:r w:rsidRPr="00D17580">
        <w:rPr>
          <w:rFonts w:ascii="Times New Roman" w:hAnsi="Times New Roman" w:cs="Times New Roman"/>
          <w:sz w:val="28"/>
          <w:szCs w:val="28"/>
        </w:rPr>
        <w:t>Обычно методику принципов и вытекающих из них требований упрекают в том, что эти принципы и требования разнородны по своей природе (см</w:t>
      </w:r>
      <w:r w:rsidR="00F752B5">
        <w:rPr>
          <w:rFonts w:ascii="Times New Roman" w:hAnsi="Times New Roman" w:cs="Times New Roman"/>
          <w:sz w:val="28"/>
          <w:szCs w:val="28"/>
        </w:rPr>
        <w:t>.: [Пассов, 1977</w:t>
      </w:r>
      <w:r w:rsidR="00F752B5" w:rsidRPr="00F752B5">
        <w:rPr>
          <w:rFonts w:ascii="Times New Roman" w:hAnsi="Times New Roman" w:cs="Times New Roman"/>
          <w:sz w:val="28"/>
          <w:szCs w:val="28"/>
        </w:rPr>
        <w:t xml:space="preserve">] </w:t>
      </w:r>
      <w:r w:rsidRPr="00D17580">
        <w:rPr>
          <w:rFonts w:ascii="Times New Roman" w:hAnsi="Times New Roman" w:cs="Times New Roman"/>
          <w:sz w:val="28"/>
          <w:szCs w:val="28"/>
        </w:rPr>
        <w:t>). Это не вполне справедливо: все сложные объекты неоднородны, но поддаются исследованию. Опаснее, что принципы и требования не ранжированы по сферам их применения и не переведены на «язык</w:t>
      </w:r>
      <w:r w:rsidR="005A16E9">
        <w:rPr>
          <w:rFonts w:ascii="Times New Roman" w:hAnsi="Times New Roman" w:cs="Times New Roman"/>
          <w:sz w:val="28"/>
          <w:szCs w:val="28"/>
        </w:rPr>
        <w:t xml:space="preserve"> методики» – </w:t>
      </w:r>
      <w:r w:rsidRPr="00D17580">
        <w:rPr>
          <w:rFonts w:ascii="Times New Roman" w:hAnsi="Times New Roman" w:cs="Times New Roman"/>
          <w:sz w:val="28"/>
          <w:szCs w:val="28"/>
        </w:rPr>
        <w:t>язык приемов и форм учебной работы. В этом видится причина необоснованных увлечений, перестроек и возвратов к прошлому.</w:t>
      </w:r>
    </w:p>
    <w:p w:rsidR="00D17580" w:rsidRDefault="005A16E9" w:rsidP="005A16E9">
      <w:pPr>
        <w:spacing w:after="0" w:line="240" w:lineRule="auto"/>
        <w:ind w:firstLine="708"/>
        <w:jc w:val="both"/>
        <w:rPr>
          <w:rFonts w:ascii="Times New Roman" w:hAnsi="Times New Roman" w:cs="Times New Roman"/>
          <w:sz w:val="28"/>
          <w:szCs w:val="28"/>
        </w:rPr>
      </w:pPr>
      <w:r w:rsidRPr="005A16E9">
        <w:rPr>
          <w:rFonts w:ascii="Times New Roman" w:hAnsi="Times New Roman" w:cs="Times New Roman"/>
          <w:b/>
          <w:sz w:val="28"/>
          <w:szCs w:val="28"/>
        </w:rPr>
        <w:t>Объективно</w:t>
      </w:r>
      <w:r w:rsidR="00D17580" w:rsidRPr="005A16E9">
        <w:rPr>
          <w:rFonts w:ascii="Times New Roman" w:hAnsi="Times New Roman" w:cs="Times New Roman"/>
          <w:b/>
          <w:sz w:val="28"/>
          <w:szCs w:val="28"/>
        </w:rPr>
        <w:t>е тестирован</w:t>
      </w:r>
      <w:r w:rsidRPr="005A16E9">
        <w:rPr>
          <w:rFonts w:ascii="Times New Roman" w:hAnsi="Times New Roman" w:cs="Times New Roman"/>
          <w:b/>
          <w:sz w:val="28"/>
          <w:szCs w:val="28"/>
        </w:rPr>
        <w:t>и</w:t>
      </w:r>
      <w:r w:rsidR="00D17580" w:rsidRPr="005A16E9">
        <w:rPr>
          <w:rFonts w:ascii="Times New Roman" w:hAnsi="Times New Roman" w:cs="Times New Roman"/>
          <w:b/>
          <w:sz w:val="28"/>
          <w:szCs w:val="28"/>
        </w:rPr>
        <w:t>е ком</w:t>
      </w:r>
      <w:r w:rsidRPr="005A16E9">
        <w:rPr>
          <w:rFonts w:ascii="Times New Roman" w:hAnsi="Times New Roman" w:cs="Times New Roman"/>
          <w:b/>
          <w:sz w:val="28"/>
          <w:szCs w:val="28"/>
        </w:rPr>
        <w:t>м</w:t>
      </w:r>
      <w:r w:rsidR="00D17580" w:rsidRPr="005A16E9">
        <w:rPr>
          <w:rFonts w:ascii="Times New Roman" w:hAnsi="Times New Roman" w:cs="Times New Roman"/>
          <w:b/>
          <w:sz w:val="28"/>
          <w:szCs w:val="28"/>
        </w:rPr>
        <w:t>уникативных характеристик</w:t>
      </w:r>
      <w:r w:rsidRPr="005A16E9">
        <w:rPr>
          <w:rFonts w:ascii="Times New Roman" w:hAnsi="Times New Roman" w:cs="Times New Roman"/>
          <w:b/>
          <w:sz w:val="28"/>
          <w:szCs w:val="28"/>
        </w:rPr>
        <w:t xml:space="preserve"> </w:t>
      </w:r>
      <w:r w:rsidR="00D17580" w:rsidRPr="005A16E9">
        <w:rPr>
          <w:rFonts w:ascii="Times New Roman" w:hAnsi="Times New Roman" w:cs="Times New Roman"/>
          <w:b/>
          <w:sz w:val="28"/>
          <w:szCs w:val="28"/>
        </w:rPr>
        <w:t>учебника.</w:t>
      </w:r>
      <w:r w:rsidR="00D17580" w:rsidRPr="00D17580">
        <w:rPr>
          <w:rFonts w:ascii="Times New Roman" w:hAnsi="Times New Roman" w:cs="Times New Roman"/>
          <w:sz w:val="28"/>
          <w:szCs w:val="28"/>
        </w:rPr>
        <w:t xml:space="preserve"> Одна из первых попыток оценивать учебник по его</w:t>
      </w:r>
    </w:p>
    <w:p w:rsidR="00D17580" w:rsidRDefault="00D17580" w:rsidP="00D17580">
      <w:pPr>
        <w:spacing w:after="0" w:line="240" w:lineRule="auto"/>
        <w:jc w:val="both"/>
        <w:rPr>
          <w:rFonts w:ascii="Times New Roman" w:hAnsi="Times New Roman" w:cs="Times New Roman"/>
          <w:sz w:val="28"/>
          <w:szCs w:val="28"/>
        </w:rPr>
      </w:pPr>
    </w:p>
    <w:p w:rsidR="00D17580" w:rsidRDefault="005A16E9" w:rsidP="00D1758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24</w:t>
      </w:r>
    </w:p>
    <w:p w:rsidR="005A16E9" w:rsidRDefault="00D17580" w:rsidP="00D17580">
      <w:pPr>
        <w:spacing w:after="0" w:line="240" w:lineRule="auto"/>
        <w:jc w:val="both"/>
        <w:rPr>
          <w:rFonts w:ascii="Times New Roman" w:hAnsi="Times New Roman" w:cs="Times New Roman"/>
          <w:sz w:val="28"/>
          <w:szCs w:val="28"/>
        </w:rPr>
      </w:pPr>
      <w:r w:rsidRPr="00D17580">
        <w:rPr>
          <w:rFonts w:ascii="Times New Roman" w:hAnsi="Times New Roman" w:cs="Times New Roman"/>
          <w:sz w:val="28"/>
          <w:szCs w:val="28"/>
        </w:rPr>
        <w:lastRenderedPageBreak/>
        <w:t>целевым коммуникативным параметрам была предпринята в ИРЯП [Арутюнов, Тр</w:t>
      </w:r>
      <w:r w:rsidR="00F752B5">
        <w:rPr>
          <w:rFonts w:ascii="Times New Roman" w:hAnsi="Times New Roman" w:cs="Times New Roman"/>
          <w:sz w:val="28"/>
          <w:szCs w:val="28"/>
        </w:rPr>
        <w:t>ушина, 1982; Требования.., 1981</w:t>
      </w:r>
      <w:r w:rsidR="00F752B5" w:rsidRPr="00F752B5">
        <w:rPr>
          <w:rFonts w:ascii="Times New Roman" w:hAnsi="Times New Roman" w:cs="Times New Roman"/>
          <w:sz w:val="28"/>
          <w:szCs w:val="28"/>
        </w:rPr>
        <w:t>]</w:t>
      </w:r>
      <w:r w:rsidRPr="00D17580">
        <w:rPr>
          <w:rFonts w:ascii="Times New Roman" w:hAnsi="Times New Roman" w:cs="Times New Roman"/>
          <w:sz w:val="28"/>
          <w:szCs w:val="28"/>
        </w:rPr>
        <w:t>. Эта методика формулирует требования, правила их интерпретации и инструкции о том, при каких условиях требования признаются выполнен</w:t>
      </w:r>
      <w:r w:rsidR="005A16E9">
        <w:rPr>
          <w:rFonts w:ascii="Times New Roman" w:hAnsi="Times New Roman" w:cs="Times New Roman"/>
          <w:sz w:val="28"/>
          <w:szCs w:val="28"/>
        </w:rPr>
        <w:t>ными. Приведем фрагмент модели.</w:t>
      </w:r>
    </w:p>
    <w:p w:rsidR="005A16E9" w:rsidRPr="00CF2D01" w:rsidRDefault="005A16E9" w:rsidP="00D17580">
      <w:pPr>
        <w:spacing w:after="0" w:line="240" w:lineRule="auto"/>
        <w:jc w:val="both"/>
        <w:rPr>
          <w:rFonts w:ascii="Times New Roman" w:hAnsi="Times New Roman" w:cs="Times New Roman"/>
          <w:sz w:val="2"/>
          <w:szCs w:val="2"/>
        </w:rPr>
      </w:pPr>
    </w:p>
    <w:tbl>
      <w:tblPr>
        <w:tblStyle w:val="a7"/>
        <w:tblW w:w="0" w:type="auto"/>
        <w:tblLook w:val="04A0"/>
      </w:tblPr>
      <w:tblGrid>
        <w:gridCol w:w="3652"/>
        <w:gridCol w:w="5919"/>
      </w:tblGrid>
      <w:tr w:rsidR="005A16E9" w:rsidRPr="00CB7E41" w:rsidTr="005A16E9">
        <w:tc>
          <w:tcPr>
            <w:tcW w:w="3652" w:type="dxa"/>
            <w:tcBorders>
              <w:top w:val="nil"/>
              <w:left w:val="nil"/>
              <w:bottom w:val="nil"/>
              <w:right w:val="single" w:sz="4" w:space="0" w:color="FFFFFF" w:themeColor="background1"/>
            </w:tcBorders>
          </w:tcPr>
          <w:p w:rsidR="005A16E9" w:rsidRDefault="005A16E9" w:rsidP="005A16E9">
            <w:pPr>
              <w:jc w:val="center"/>
              <w:rPr>
                <w:rFonts w:ascii="Times New Roman" w:hAnsi="Times New Roman" w:cs="Times New Roman"/>
                <w:i/>
                <w:sz w:val="28"/>
                <w:szCs w:val="28"/>
              </w:rPr>
            </w:pPr>
            <w:r>
              <w:rPr>
                <w:rFonts w:ascii="Times New Roman" w:hAnsi="Times New Roman" w:cs="Times New Roman"/>
                <w:i/>
                <w:sz w:val="28"/>
                <w:szCs w:val="28"/>
              </w:rPr>
              <w:t>Требование и его</w:t>
            </w:r>
          </w:p>
          <w:p w:rsidR="005A16E9" w:rsidRDefault="005A16E9" w:rsidP="005A16E9">
            <w:pPr>
              <w:jc w:val="center"/>
              <w:rPr>
                <w:rFonts w:ascii="Times New Roman" w:hAnsi="Times New Roman" w:cs="Times New Roman"/>
                <w:i/>
                <w:sz w:val="28"/>
                <w:szCs w:val="28"/>
              </w:rPr>
            </w:pPr>
            <w:r>
              <w:rPr>
                <w:rFonts w:ascii="Times New Roman" w:hAnsi="Times New Roman" w:cs="Times New Roman"/>
                <w:i/>
                <w:sz w:val="28"/>
                <w:szCs w:val="28"/>
              </w:rPr>
              <w:t>интерпретация</w:t>
            </w:r>
          </w:p>
          <w:p w:rsidR="005A16E9" w:rsidRPr="00CB7E41" w:rsidRDefault="005A16E9" w:rsidP="005A16E9">
            <w:pPr>
              <w:jc w:val="center"/>
              <w:rPr>
                <w:rFonts w:ascii="Times New Roman" w:hAnsi="Times New Roman" w:cs="Times New Roman"/>
                <w:sz w:val="8"/>
                <w:szCs w:val="8"/>
              </w:rPr>
            </w:pPr>
          </w:p>
          <w:p w:rsidR="005A16E9" w:rsidRDefault="005A16E9" w:rsidP="005A16E9">
            <w:pPr>
              <w:jc w:val="both"/>
              <w:rPr>
                <w:rFonts w:ascii="Times New Roman" w:hAnsi="Times New Roman" w:cs="Times New Roman"/>
                <w:sz w:val="28"/>
                <w:szCs w:val="28"/>
              </w:rPr>
            </w:pPr>
            <w:r>
              <w:rPr>
                <w:rFonts w:ascii="Times New Roman" w:hAnsi="Times New Roman" w:cs="Times New Roman"/>
                <w:sz w:val="28"/>
                <w:szCs w:val="28"/>
              </w:rPr>
              <w:t>Коммуникативная</w:t>
            </w:r>
          </w:p>
          <w:p w:rsidR="005A16E9" w:rsidRDefault="005A16E9" w:rsidP="005A16E9">
            <w:pPr>
              <w:jc w:val="both"/>
              <w:rPr>
                <w:rFonts w:ascii="Times New Roman" w:hAnsi="Times New Roman" w:cs="Times New Roman"/>
                <w:sz w:val="28"/>
                <w:szCs w:val="28"/>
              </w:rPr>
            </w:pPr>
            <w:r>
              <w:rPr>
                <w:rFonts w:ascii="Times New Roman" w:hAnsi="Times New Roman" w:cs="Times New Roman"/>
                <w:sz w:val="28"/>
                <w:szCs w:val="28"/>
              </w:rPr>
              <w:t xml:space="preserve">   (практическая)</w:t>
            </w:r>
          </w:p>
          <w:p w:rsidR="005A16E9" w:rsidRDefault="005A16E9" w:rsidP="005A16E9">
            <w:pPr>
              <w:jc w:val="both"/>
              <w:rPr>
                <w:rFonts w:ascii="Times New Roman" w:hAnsi="Times New Roman" w:cs="Times New Roman"/>
                <w:sz w:val="28"/>
                <w:szCs w:val="28"/>
              </w:rPr>
            </w:pPr>
            <w:r>
              <w:rPr>
                <w:rFonts w:ascii="Times New Roman" w:hAnsi="Times New Roman" w:cs="Times New Roman"/>
                <w:sz w:val="28"/>
                <w:szCs w:val="28"/>
              </w:rPr>
              <w:t xml:space="preserve">   направленность = </w:t>
            </w:r>
          </w:p>
          <w:p w:rsidR="005A16E9" w:rsidRDefault="005A16E9" w:rsidP="005A16E9">
            <w:pPr>
              <w:jc w:val="both"/>
              <w:rPr>
                <w:rFonts w:ascii="Times New Roman" w:hAnsi="Times New Roman" w:cs="Times New Roman"/>
                <w:sz w:val="28"/>
                <w:szCs w:val="28"/>
              </w:rPr>
            </w:pPr>
            <w:r>
              <w:rPr>
                <w:rFonts w:ascii="Times New Roman" w:hAnsi="Times New Roman" w:cs="Times New Roman"/>
                <w:sz w:val="28"/>
                <w:szCs w:val="28"/>
              </w:rPr>
              <w:t xml:space="preserve">   = учащиеся умеют</w:t>
            </w:r>
          </w:p>
          <w:p w:rsidR="005A16E9" w:rsidRDefault="005A16E9" w:rsidP="005A16E9">
            <w:pPr>
              <w:jc w:val="both"/>
              <w:rPr>
                <w:rFonts w:ascii="Times New Roman" w:hAnsi="Times New Roman" w:cs="Times New Roman"/>
                <w:sz w:val="28"/>
                <w:szCs w:val="28"/>
              </w:rPr>
            </w:pPr>
            <w:r>
              <w:rPr>
                <w:rFonts w:ascii="Times New Roman" w:hAnsi="Times New Roman" w:cs="Times New Roman"/>
                <w:sz w:val="28"/>
                <w:szCs w:val="28"/>
              </w:rPr>
              <w:t xml:space="preserve">   решать средствами</w:t>
            </w:r>
          </w:p>
          <w:p w:rsidR="005A16E9" w:rsidRDefault="005A16E9" w:rsidP="005A16E9">
            <w:pPr>
              <w:jc w:val="both"/>
              <w:rPr>
                <w:rFonts w:ascii="Times New Roman" w:hAnsi="Times New Roman" w:cs="Times New Roman"/>
                <w:sz w:val="28"/>
                <w:szCs w:val="28"/>
              </w:rPr>
            </w:pPr>
            <w:r>
              <w:rPr>
                <w:rFonts w:ascii="Times New Roman" w:hAnsi="Times New Roman" w:cs="Times New Roman"/>
                <w:sz w:val="28"/>
                <w:szCs w:val="28"/>
              </w:rPr>
              <w:t xml:space="preserve">   изучаемого языка</w:t>
            </w:r>
          </w:p>
          <w:p w:rsidR="005A16E9" w:rsidRPr="00B50C97" w:rsidRDefault="005A16E9" w:rsidP="005A16E9">
            <w:pPr>
              <w:jc w:val="both"/>
              <w:rPr>
                <w:rFonts w:ascii="Times New Roman" w:hAnsi="Times New Roman" w:cs="Times New Roman"/>
                <w:sz w:val="28"/>
                <w:szCs w:val="28"/>
              </w:rPr>
            </w:pPr>
            <w:r>
              <w:rPr>
                <w:rFonts w:ascii="Times New Roman" w:hAnsi="Times New Roman" w:cs="Times New Roman"/>
                <w:sz w:val="28"/>
                <w:szCs w:val="28"/>
              </w:rPr>
              <w:t xml:space="preserve">   задачи общения</w:t>
            </w:r>
          </w:p>
          <w:p w:rsidR="005A16E9" w:rsidRDefault="005A16E9" w:rsidP="005A16E9">
            <w:pPr>
              <w:ind w:left="360"/>
              <w:jc w:val="both"/>
              <w:rPr>
                <w:rFonts w:ascii="Times New Roman" w:hAnsi="Times New Roman" w:cs="Times New Roman"/>
                <w:sz w:val="12"/>
                <w:szCs w:val="12"/>
              </w:rPr>
            </w:pPr>
          </w:p>
          <w:p w:rsidR="005A16E9" w:rsidRPr="00B50C97" w:rsidRDefault="005A16E9" w:rsidP="005A16E9">
            <w:pPr>
              <w:ind w:left="360"/>
              <w:jc w:val="both"/>
              <w:rPr>
                <w:rFonts w:ascii="Times New Roman" w:hAnsi="Times New Roman" w:cs="Times New Roman"/>
                <w:sz w:val="12"/>
                <w:szCs w:val="12"/>
              </w:rPr>
            </w:pPr>
          </w:p>
          <w:p w:rsidR="005A16E9" w:rsidRDefault="005A16E9" w:rsidP="005A16E9">
            <w:pPr>
              <w:ind w:left="360"/>
              <w:jc w:val="both"/>
              <w:rPr>
                <w:rFonts w:ascii="Times New Roman" w:hAnsi="Times New Roman" w:cs="Times New Roman"/>
                <w:sz w:val="12"/>
                <w:szCs w:val="12"/>
              </w:rPr>
            </w:pPr>
          </w:p>
          <w:p w:rsidR="005A16E9" w:rsidRPr="00B50C97" w:rsidRDefault="005A16E9" w:rsidP="005A16E9">
            <w:pPr>
              <w:ind w:left="360"/>
              <w:jc w:val="both"/>
              <w:rPr>
                <w:rFonts w:ascii="Times New Roman" w:hAnsi="Times New Roman" w:cs="Times New Roman"/>
                <w:sz w:val="8"/>
                <w:szCs w:val="8"/>
              </w:rPr>
            </w:pPr>
          </w:p>
          <w:p w:rsidR="00CF2D01" w:rsidRPr="00CF2D01" w:rsidRDefault="00CF2D01" w:rsidP="005A16E9">
            <w:pPr>
              <w:jc w:val="both"/>
              <w:rPr>
                <w:rFonts w:ascii="Times New Roman" w:hAnsi="Times New Roman" w:cs="Times New Roman"/>
                <w:sz w:val="28"/>
                <w:szCs w:val="28"/>
              </w:rPr>
            </w:pPr>
          </w:p>
          <w:p w:rsidR="005A16E9" w:rsidRDefault="005A16E9" w:rsidP="005A16E9">
            <w:pPr>
              <w:jc w:val="both"/>
              <w:rPr>
                <w:rFonts w:ascii="Times New Roman" w:hAnsi="Times New Roman" w:cs="Times New Roman"/>
                <w:sz w:val="28"/>
                <w:szCs w:val="28"/>
              </w:rPr>
            </w:pPr>
            <w:r>
              <w:rPr>
                <w:rFonts w:ascii="Times New Roman" w:hAnsi="Times New Roman" w:cs="Times New Roman"/>
                <w:sz w:val="28"/>
                <w:szCs w:val="28"/>
              </w:rPr>
              <w:t>Страноведческая</w:t>
            </w:r>
          </w:p>
          <w:p w:rsidR="005A16E9" w:rsidRDefault="005A16E9" w:rsidP="005A16E9">
            <w:pPr>
              <w:jc w:val="both"/>
              <w:rPr>
                <w:rFonts w:ascii="Times New Roman" w:hAnsi="Times New Roman" w:cs="Times New Roman"/>
                <w:sz w:val="28"/>
                <w:szCs w:val="28"/>
              </w:rPr>
            </w:pPr>
            <w:r>
              <w:rPr>
                <w:rFonts w:ascii="Times New Roman" w:hAnsi="Times New Roman" w:cs="Times New Roman"/>
                <w:sz w:val="28"/>
                <w:szCs w:val="28"/>
              </w:rPr>
              <w:t xml:space="preserve">   направленность =</w:t>
            </w:r>
          </w:p>
          <w:p w:rsidR="005A16E9" w:rsidRDefault="005A16E9" w:rsidP="005A16E9">
            <w:pPr>
              <w:jc w:val="both"/>
              <w:rPr>
                <w:rFonts w:ascii="Times New Roman" w:hAnsi="Times New Roman" w:cs="Times New Roman"/>
                <w:sz w:val="28"/>
                <w:szCs w:val="28"/>
              </w:rPr>
            </w:pPr>
            <w:r>
              <w:rPr>
                <w:rFonts w:ascii="Times New Roman" w:hAnsi="Times New Roman" w:cs="Times New Roman"/>
                <w:sz w:val="28"/>
                <w:szCs w:val="28"/>
              </w:rPr>
              <w:t xml:space="preserve">   = учащиеся умеют</w:t>
            </w:r>
          </w:p>
          <w:p w:rsidR="005A16E9" w:rsidRDefault="005A16E9" w:rsidP="005A16E9">
            <w:pPr>
              <w:jc w:val="both"/>
              <w:rPr>
                <w:rFonts w:ascii="Times New Roman" w:hAnsi="Times New Roman" w:cs="Times New Roman"/>
                <w:sz w:val="28"/>
                <w:szCs w:val="28"/>
              </w:rPr>
            </w:pPr>
            <w:r>
              <w:rPr>
                <w:rFonts w:ascii="Times New Roman" w:hAnsi="Times New Roman" w:cs="Times New Roman"/>
                <w:sz w:val="28"/>
                <w:szCs w:val="28"/>
              </w:rPr>
              <w:t xml:space="preserve">   получать информацию</w:t>
            </w:r>
          </w:p>
          <w:p w:rsidR="005A16E9" w:rsidRDefault="005A16E9" w:rsidP="005A16E9">
            <w:pPr>
              <w:jc w:val="both"/>
              <w:rPr>
                <w:rFonts w:ascii="Times New Roman" w:hAnsi="Times New Roman" w:cs="Times New Roman"/>
                <w:sz w:val="28"/>
                <w:szCs w:val="28"/>
              </w:rPr>
            </w:pPr>
            <w:r>
              <w:rPr>
                <w:rFonts w:ascii="Times New Roman" w:hAnsi="Times New Roman" w:cs="Times New Roman"/>
                <w:sz w:val="28"/>
                <w:szCs w:val="28"/>
              </w:rPr>
              <w:t xml:space="preserve">   о стране языка и</w:t>
            </w:r>
          </w:p>
          <w:p w:rsidR="005A16E9" w:rsidRDefault="005A16E9" w:rsidP="005A16E9">
            <w:pPr>
              <w:jc w:val="both"/>
              <w:rPr>
                <w:rFonts w:ascii="Times New Roman" w:hAnsi="Times New Roman" w:cs="Times New Roman"/>
                <w:sz w:val="28"/>
                <w:szCs w:val="28"/>
              </w:rPr>
            </w:pPr>
            <w:r>
              <w:rPr>
                <w:rFonts w:ascii="Times New Roman" w:hAnsi="Times New Roman" w:cs="Times New Roman"/>
                <w:sz w:val="28"/>
                <w:szCs w:val="28"/>
              </w:rPr>
              <w:t xml:space="preserve">  передавать информацию</w:t>
            </w:r>
          </w:p>
          <w:p w:rsidR="005A16E9" w:rsidRPr="005A16E9" w:rsidRDefault="005A16E9" w:rsidP="005A16E9">
            <w:pPr>
              <w:jc w:val="both"/>
              <w:rPr>
                <w:rFonts w:ascii="Times New Roman" w:hAnsi="Times New Roman" w:cs="Times New Roman"/>
                <w:sz w:val="28"/>
                <w:szCs w:val="28"/>
              </w:rPr>
            </w:pPr>
            <w:r>
              <w:rPr>
                <w:rFonts w:ascii="Times New Roman" w:hAnsi="Times New Roman" w:cs="Times New Roman"/>
                <w:sz w:val="28"/>
                <w:szCs w:val="28"/>
              </w:rPr>
              <w:t xml:space="preserve">   о своей стране</w:t>
            </w:r>
          </w:p>
        </w:tc>
        <w:tc>
          <w:tcPr>
            <w:tcW w:w="5919" w:type="dxa"/>
            <w:tcBorders>
              <w:top w:val="nil"/>
              <w:left w:val="single" w:sz="4" w:space="0" w:color="FFFFFF" w:themeColor="background1"/>
              <w:bottom w:val="nil"/>
              <w:right w:val="nil"/>
            </w:tcBorders>
          </w:tcPr>
          <w:p w:rsidR="005A16E9" w:rsidRDefault="005A16E9" w:rsidP="005A16E9">
            <w:pPr>
              <w:jc w:val="center"/>
              <w:rPr>
                <w:rFonts w:ascii="Times New Roman" w:hAnsi="Times New Roman" w:cs="Times New Roman"/>
                <w:i/>
                <w:sz w:val="28"/>
                <w:szCs w:val="28"/>
              </w:rPr>
            </w:pPr>
            <w:r>
              <w:rPr>
                <w:rFonts w:ascii="Times New Roman" w:hAnsi="Times New Roman" w:cs="Times New Roman"/>
                <w:i/>
                <w:sz w:val="28"/>
                <w:szCs w:val="28"/>
              </w:rPr>
              <w:t>Условия реализации требования в</w:t>
            </w:r>
          </w:p>
          <w:p w:rsidR="005A16E9" w:rsidRDefault="005A16E9" w:rsidP="005A16E9">
            <w:pPr>
              <w:jc w:val="center"/>
              <w:rPr>
                <w:rFonts w:ascii="Times New Roman" w:hAnsi="Times New Roman" w:cs="Times New Roman"/>
                <w:sz w:val="28"/>
                <w:szCs w:val="28"/>
              </w:rPr>
            </w:pPr>
            <w:r>
              <w:rPr>
                <w:rFonts w:ascii="Times New Roman" w:hAnsi="Times New Roman" w:cs="Times New Roman"/>
                <w:i/>
                <w:sz w:val="28"/>
                <w:szCs w:val="28"/>
              </w:rPr>
              <w:t>учебнике</w:t>
            </w:r>
          </w:p>
          <w:p w:rsidR="005A16E9" w:rsidRPr="00CB7E41" w:rsidRDefault="005A16E9" w:rsidP="005A16E9">
            <w:pPr>
              <w:jc w:val="both"/>
              <w:rPr>
                <w:rFonts w:ascii="Times New Roman" w:hAnsi="Times New Roman" w:cs="Times New Roman"/>
                <w:sz w:val="8"/>
                <w:szCs w:val="8"/>
              </w:rPr>
            </w:pPr>
          </w:p>
          <w:p w:rsidR="005A16E9" w:rsidRDefault="005A16E9" w:rsidP="005A16E9">
            <w:pPr>
              <w:pStyle w:val="a6"/>
              <w:numPr>
                <w:ilvl w:val="0"/>
                <w:numId w:val="5"/>
              </w:numPr>
              <w:jc w:val="both"/>
              <w:rPr>
                <w:rFonts w:ascii="Times New Roman" w:hAnsi="Times New Roman" w:cs="Times New Roman"/>
                <w:sz w:val="28"/>
                <w:szCs w:val="28"/>
              </w:rPr>
            </w:pPr>
            <w:r w:rsidRPr="00D17580">
              <w:rPr>
                <w:rFonts w:ascii="Times New Roman" w:hAnsi="Times New Roman" w:cs="Times New Roman"/>
                <w:sz w:val="28"/>
                <w:szCs w:val="28"/>
              </w:rPr>
              <w:t>Учебник содержит полный список задач общения, с</w:t>
            </w:r>
            <w:r>
              <w:rPr>
                <w:rFonts w:ascii="Times New Roman" w:hAnsi="Times New Roman" w:cs="Times New Roman"/>
                <w:sz w:val="28"/>
                <w:szCs w:val="28"/>
              </w:rPr>
              <w:t xml:space="preserve"> которыми умеет справ</w:t>
            </w:r>
            <w:r w:rsidRPr="00D17580">
              <w:rPr>
                <w:rFonts w:ascii="Times New Roman" w:hAnsi="Times New Roman" w:cs="Times New Roman"/>
                <w:sz w:val="28"/>
                <w:szCs w:val="28"/>
              </w:rPr>
              <w:t>иться учащийся в ходе и конце учебного курса</w:t>
            </w:r>
            <w:r>
              <w:rPr>
                <w:rFonts w:ascii="Times New Roman" w:hAnsi="Times New Roman" w:cs="Times New Roman"/>
                <w:sz w:val="28"/>
                <w:szCs w:val="28"/>
              </w:rPr>
              <w:t>.</w:t>
            </w:r>
          </w:p>
          <w:p w:rsidR="005A16E9" w:rsidRDefault="005A16E9" w:rsidP="005A16E9">
            <w:pPr>
              <w:pStyle w:val="a6"/>
              <w:numPr>
                <w:ilvl w:val="0"/>
                <w:numId w:val="5"/>
              </w:numPr>
              <w:jc w:val="both"/>
              <w:rPr>
                <w:rFonts w:ascii="Times New Roman" w:hAnsi="Times New Roman" w:cs="Times New Roman"/>
                <w:sz w:val="28"/>
                <w:szCs w:val="28"/>
              </w:rPr>
            </w:pPr>
            <w:r w:rsidRPr="00D17580">
              <w:rPr>
                <w:rFonts w:ascii="Times New Roman" w:hAnsi="Times New Roman" w:cs="Times New Roman"/>
                <w:sz w:val="28"/>
                <w:szCs w:val="28"/>
              </w:rPr>
              <w:t>Каждый урок учебника ставит перед учащимися задачи общения и обеспечивает решение этих задач.</w:t>
            </w:r>
          </w:p>
          <w:p w:rsidR="00CF2D01" w:rsidRDefault="00CF2D01" w:rsidP="00CF2D01">
            <w:pPr>
              <w:pStyle w:val="a6"/>
              <w:numPr>
                <w:ilvl w:val="0"/>
                <w:numId w:val="5"/>
              </w:numPr>
              <w:jc w:val="both"/>
              <w:rPr>
                <w:rFonts w:ascii="Times New Roman" w:hAnsi="Times New Roman" w:cs="Times New Roman"/>
                <w:sz w:val="28"/>
                <w:szCs w:val="28"/>
              </w:rPr>
            </w:pPr>
            <w:r w:rsidRPr="00D17580">
              <w:rPr>
                <w:rFonts w:ascii="Times New Roman" w:hAnsi="Times New Roman" w:cs="Times New Roman"/>
                <w:sz w:val="28"/>
                <w:szCs w:val="28"/>
              </w:rPr>
              <w:t>Объектом поурочного и итогового контроля являются коммуникативн</w:t>
            </w:r>
            <w:r>
              <w:rPr>
                <w:rFonts w:ascii="Times New Roman" w:hAnsi="Times New Roman" w:cs="Times New Roman"/>
                <w:sz w:val="28"/>
                <w:szCs w:val="28"/>
              </w:rPr>
              <w:t>ы</w:t>
            </w:r>
            <w:r w:rsidRPr="00D17580">
              <w:rPr>
                <w:rFonts w:ascii="Times New Roman" w:hAnsi="Times New Roman" w:cs="Times New Roman"/>
                <w:sz w:val="28"/>
                <w:szCs w:val="28"/>
              </w:rPr>
              <w:t>е (а не</w:t>
            </w:r>
            <w:r>
              <w:rPr>
                <w:rFonts w:ascii="Times New Roman" w:hAnsi="Times New Roman" w:cs="Times New Roman"/>
                <w:sz w:val="28"/>
                <w:szCs w:val="28"/>
              </w:rPr>
              <w:t xml:space="preserve"> </w:t>
            </w:r>
            <w:r w:rsidRPr="00D17580">
              <w:rPr>
                <w:rFonts w:ascii="Times New Roman" w:hAnsi="Times New Roman" w:cs="Times New Roman"/>
                <w:sz w:val="28"/>
                <w:szCs w:val="28"/>
              </w:rPr>
              <w:t>иные) умения.</w:t>
            </w:r>
          </w:p>
          <w:p w:rsidR="00CF2D01" w:rsidRPr="00CF2D01" w:rsidRDefault="00CF2D01" w:rsidP="00CF2D01">
            <w:pPr>
              <w:jc w:val="both"/>
              <w:rPr>
                <w:rFonts w:ascii="Times New Roman" w:hAnsi="Times New Roman" w:cs="Times New Roman"/>
                <w:sz w:val="8"/>
                <w:szCs w:val="8"/>
              </w:rPr>
            </w:pPr>
          </w:p>
          <w:p w:rsidR="00CF2D01" w:rsidRPr="00CF2D01" w:rsidRDefault="00CF2D01" w:rsidP="00CF2D01">
            <w:pPr>
              <w:pStyle w:val="a6"/>
              <w:numPr>
                <w:ilvl w:val="0"/>
                <w:numId w:val="6"/>
              </w:numPr>
              <w:jc w:val="both"/>
              <w:rPr>
                <w:rFonts w:ascii="Times New Roman" w:hAnsi="Times New Roman" w:cs="Times New Roman"/>
                <w:sz w:val="28"/>
                <w:szCs w:val="28"/>
              </w:rPr>
            </w:pPr>
            <w:r w:rsidRPr="00CF2D01">
              <w:rPr>
                <w:rFonts w:ascii="Times New Roman" w:hAnsi="Times New Roman" w:cs="Times New Roman"/>
                <w:sz w:val="28"/>
                <w:szCs w:val="28"/>
              </w:rPr>
              <w:t>Текстовые, визуальные и другие материалы презентации ориентированы на факты культуры страны изучаемого языка и параллельные факты культуры страны родного языка в соотношении 3:2 при отклонении до 10%.</w:t>
            </w:r>
          </w:p>
          <w:p w:rsidR="00CF2D01" w:rsidRPr="00CF2D01" w:rsidRDefault="00CF2D01" w:rsidP="00CF2D01">
            <w:pPr>
              <w:pStyle w:val="a6"/>
              <w:rPr>
                <w:rFonts w:ascii="Times New Roman" w:hAnsi="Times New Roman" w:cs="Times New Roman"/>
                <w:sz w:val="2"/>
                <w:szCs w:val="2"/>
              </w:rPr>
            </w:pPr>
          </w:p>
          <w:p w:rsidR="00CF2D01" w:rsidRPr="00CF2D01" w:rsidRDefault="00CF2D01" w:rsidP="00CF2D01">
            <w:pPr>
              <w:pStyle w:val="a6"/>
              <w:numPr>
                <w:ilvl w:val="0"/>
                <w:numId w:val="6"/>
              </w:numPr>
              <w:jc w:val="both"/>
              <w:rPr>
                <w:rFonts w:ascii="Times New Roman" w:hAnsi="Times New Roman" w:cs="Times New Roman"/>
                <w:sz w:val="28"/>
                <w:szCs w:val="28"/>
              </w:rPr>
            </w:pPr>
            <w:r w:rsidRPr="00CF2D01">
              <w:rPr>
                <w:rFonts w:ascii="Times New Roman" w:hAnsi="Times New Roman" w:cs="Times New Roman"/>
                <w:sz w:val="28"/>
                <w:szCs w:val="28"/>
              </w:rPr>
              <w:t>Образ страны изучаемого и родного языка не вызывает возражений со стороны носителей этих языков.</w:t>
            </w:r>
          </w:p>
          <w:p w:rsidR="00CF2D01" w:rsidRPr="00CF2D01" w:rsidRDefault="00CF2D01" w:rsidP="00CF2D01">
            <w:pPr>
              <w:pStyle w:val="a6"/>
              <w:rPr>
                <w:rFonts w:ascii="Times New Roman" w:hAnsi="Times New Roman" w:cs="Times New Roman"/>
                <w:sz w:val="2"/>
                <w:szCs w:val="2"/>
              </w:rPr>
            </w:pPr>
          </w:p>
          <w:p w:rsidR="00CF2D01" w:rsidRPr="00CF2D01" w:rsidRDefault="00CF2D01" w:rsidP="00CF2D01">
            <w:pPr>
              <w:pStyle w:val="a6"/>
              <w:numPr>
                <w:ilvl w:val="0"/>
                <w:numId w:val="6"/>
              </w:numPr>
              <w:jc w:val="both"/>
              <w:rPr>
                <w:rFonts w:ascii="Times New Roman" w:hAnsi="Times New Roman" w:cs="Times New Roman"/>
                <w:sz w:val="28"/>
                <w:szCs w:val="28"/>
              </w:rPr>
            </w:pPr>
            <w:r w:rsidRPr="00CF2D01">
              <w:rPr>
                <w:rFonts w:ascii="Times New Roman" w:hAnsi="Times New Roman" w:cs="Times New Roman"/>
                <w:sz w:val="28"/>
                <w:szCs w:val="28"/>
              </w:rPr>
              <w:t>В коммуникативных заданиях учащиеся выступают в роли а) туриста, гостя; б) гида, хозяина.</w:t>
            </w:r>
          </w:p>
        </w:tc>
      </w:tr>
    </w:tbl>
    <w:p w:rsidR="005A16E9" w:rsidRPr="00CF2D01" w:rsidRDefault="005A16E9" w:rsidP="00D17580">
      <w:pPr>
        <w:spacing w:after="0" w:line="240" w:lineRule="auto"/>
        <w:jc w:val="both"/>
        <w:rPr>
          <w:rFonts w:ascii="Times New Roman" w:hAnsi="Times New Roman" w:cs="Times New Roman"/>
          <w:sz w:val="8"/>
          <w:szCs w:val="8"/>
        </w:rPr>
      </w:pPr>
    </w:p>
    <w:p w:rsidR="00D17580" w:rsidRPr="00D17580" w:rsidRDefault="00D17580" w:rsidP="00CF2D0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00CF2D01">
        <w:rPr>
          <w:rFonts w:ascii="Times New Roman" w:hAnsi="Times New Roman" w:cs="Times New Roman"/>
          <w:sz w:val="28"/>
          <w:szCs w:val="28"/>
        </w:rPr>
        <w:t xml:space="preserve"> </w:t>
      </w:r>
      <w:r>
        <w:rPr>
          <w:rFonts w:ascii="Times New Roman" w:hAnsi="Times New Roman" w:cs="Times New Roman"/>
          <w:sz w:val="28"/>
          <w:szCs w:val="28"/>
        </w:rPr>
        <w:t>е</w:t>
      </w:r>
      <w:r w:rsidR="00CF2D01">
        <w:rPr>
          <w:rFonts w:ascii="Times New Roman" w:hAnsi="Times New Roman" w:cs="Times New Roman"/>
          <w:sz w:val="28"/>
          <w:szCs w:val="28"/>
        </w:rPr>
        <w:t xml:space="preserve"> </w:t>
      </w:r>
      <w:r>
        <w:rPr>
          <w:rFonts w:ascii="Times New Roman" w:hAnsi="Times New Roman" w:cs="Times New Roman"/>
          <w:sz w:val="28"/>
          <w:szCs w:val="28"/>
        </w:rPr>
        <w:t>т</w:t>
      </w:r>
      <w:r w:rsidR="00CF2D01">
        <w:rPr>
          <w:rFonts w:ascii="Times New Roman" w:hAnsi="Times New Roman" w:cs="Times New Roman"/>
          <w:sz w:val="28"/>
          <w:szCs w:val="28"/>
        </w:rPr>
        <w:t xml:space="preserve"> </w:t>
      </w:r>
      <w:r>
        <w:rPr>
          <w:rFonts w:ascii="Times New Roman" w:hAnsi="Times New Roman" w:cs="Times New Roman"/>
          <w:sz w:val="28"/>
          <w:szCs w:val="28"/>
        </w:rPr>
        <w:t>о</w:t>
      </w:r>
      <w:r w:rsidR="00CF2D01">
        <w:rPr>
          <w:rFonts w:ascii="Times New Roman" w:hAnsi="Times New Roman" w:cs="Times New Roman"/>
          <w:sz w:val="28"/>
          <w:szCs w:val="28"/>
        </w:rPr>
        <w:t xml:space="preserve"> </w:t>
      </w:r>
      <w:r>
        <w:rPr>
          <w:rFonts w:ascii="Times New Roman" w:hAnsi="Times New Roman" w:cs="Times New Roman"/>
          <w:sz w:val="28"/>
          <w:szCs w:val="28"/>
        </w:rPr>
        <w:t>д</w:t>
      </w:r>
      <w:r w:rsidR="00CF2D01">
        <w:rPr>
          <w:rFonts w:ascii="Times New Roman" w:hAnsi="Times New Roman" w:cs="Times New Roman"/>
          <w:sz w:val="28"/>
          <w:szCs w:val="28"/>
        </w:rPr>
        <w:t xml:space="preserve"> </w:t>
      </w:r>
      <w:r>
        <w:rPr>
          <w:rFonts w:ascii="Times New Roman" w:hAnsi="Times New Roman" w:cs="Times New Roman"/>
          <w:sz w:val="28"/>
          <w:szCs w:val="28"/>
        </w:rPr>
        <w:t>и</w:t>
      </w:r>
      <w:r w:rsidR="00CF2D01">
        <w:rPr>
          <w:rFonts w:ascii="Times New Roman" w:hAnsi="Times New Roman" w:cs="Times New Roman"/>
          <w:sz w:val="28"/>
          <w:szCs w:val="28"/>
        </w:rPr>
        <w:t xml:space="preserve"> </w:t>
      </w:r>
      <w:r>
        <w:rPr>
          <w:rFonts w:ascii="Times New Roman" w:hAnsi="Times New Roman" w:cs="Times New Roman"/>
          <w:sz w:val="28"/>
          <w:szCs w:val="28"/>
        </w:rPr>
        <w:t>к</w:t>
      </w:r>
      <w:r w:rsidR="00CF2D01">
        <w:rPr>
          <w:rFonts w:ascii="Times New Roman" w:hAnsi="Times New Roman" w:cs="Times New Roman"/>
          <w:sz w:val="28"/>
          <w:szCs w:val="28"/>
        </w:rPr>
        <w:t xml:space="preserve"> </w:t>
      </w:r>
      <w:r>
        <w:rPr>
          <w:rFonts w:ascii="Times New Roman" w:hAnsi="Times New Roman" w:cs="Times New Roman"/>
          <w:sz w:val="28"/>
          <w:szCs w:val="28"/>
        </w:rPr>
        <w:t xml:space="preserve">и </w:t>
      </w:r>
      <w:r w:rsidR="00CF2D01">
        <w:rPr>
          <w:rFonts w:ascii="Times New Roman" w:hAnsi="Times New Roman" w:cs="Times New Roman"/>
          <w:sz w:val="28"/>
          <w:szCs w:val="28"/>
        </w:rPr>
        <w:t xml:space="preserve">  </w:t>
      </w:r>
      <w:r>
        <w:rPr>
          <w:rFonts w:ascii="Times New Roman" w:hAnsi="Times New Roman" w:cs="Times New Roman"/>
          <w:sz w:val="28"/>
          <w:szCs w:val="28"/>
        </w:rPr>
        <w:t>с</w:t>
      </w:r>
      <w:r w:rsidR="00CF2D01">
        <w:rPr>
          <w:rFonts w:ascii="Times New Roman" w:hAnsi="Times New Roman" w:cs="Times New Roman"/>
          <w:sz w:val="28"/>
          <w:szCs w:val="28"/>
        </w:rPr>
        <w:t xml:space="preserve"> </w:t>
      </w:r>
      <w:r>
        <w:rPr>
          <w:rFonts w:ascii="Times New Roman" w:hAnsi="Times New Roman" w:cs="Times New Roman"/>
          <w:sz w:val="28"/>
          <w:szCs w:val="28"/>
        </w:rPr>
        <w:t>о</w:t>
      </w:r>
      <w:r w:rsidR="00CF2D01">
        <w:rPr>
          <w:rFonts w:ascii="Times New Roman" w:hAnsi="Times New Roman" w:cs="Times New Roman"/>
          <w:sz w:val="28"/>
          <w:szCs w:val="28"/>
        </w:rPr>
        <w:t xml:space="preserve"> </w:t>
      </w:r>
      <w:r>
        <w:rPr>
          <w:rFonts w:ascii="Times New Roman" w:hAnsi="Times New Roman" w:cs="Times New Roman"/>
          <w:sz w:val="28"/>
          <w:szCs w:val="28"/>
        </w:rPr>
        <w:t>з</w:t>
      </w:r>
      <w:r w:rsidR="00CF2D01">
        <w:rPr>
          <w:rFonts w:ascii="Times New Roman" w:hAnsi="Times New Roman" w:cs="Times New Roman"/>
          <w:sz w:val="28"/>
          <w:szCs w:val="28"/>
        </w:rPr>
        <w:t xml:space="preserve"> </w:t>
      </w:r>
      <w:r>
        <w:rPr>
          <w:rFonts w:ascii="Times New Roman" w:hAnsi="Times New Roman" w:cs="Times New Roman"/>
          <w:sz w:val="28"/>
          <w:szCs w:val="28"/>
        </w:rPr>
        <w:t>д</w:t>
      </w:r>
      <w:r w:rsidR="00CF2D01">
        <w:rPr>
          <w:rFonts w:ascii="Times New Roman" w:hAnsi="Times New Roman" w:cs="Times New Roman"/>
          <w:sz w:val="28"/>
          <w:szCs w:val="28"/>
        </w:rPr>
        <w:t xml:space="preserve"> </w:t>
      </w:r>
      <w:r>
        <w:rPr>
          <w:rFonts w:ascii="Times New Roman" w:hAnsi="Times New Roman" w:cs="Times New Roman"/>
          <w:sz w:val="28"/>
          <w:szCs w:val="28"/>
        </w:rPr>
        <w:t>а</w:t>
      </w:r>
      <w:r w:rsidR="00CF2D01">
        <w:rPr>
          <w:rFonts w:ascii="Times New Roman" w:hAnsi="Times New Roman" w:cs="Times New Roman"/>
          <w:sz w:val="28"/>
          <w:szCs w:val="28"/>
        </w:rPr>
        <w:t xml:space="preserve"> </w:t>
      </w:r>
      <w:r>
        <w:rPr>
          <w:rFonts w:ascii="Times New Roman" w:hAnsi="Times New Roman" w:cs="Times New Roman"/>
          <w:sz w:val="28"/>
          <w:szCs w:val="28"/>
        </w:rPr>
        <w:t>н</w:t>
      </w:r>
      <w:r w:rsidR="00CF2D01">
        <w:rPr>
          <w:rFonts w:ascii="Times New Roman" w:hAnsi="Times New Roman" w:cs="Times New Roman"/>
          <w:sz w:val="28"/>
          <w:szCs w:val="28"/>
        </w:rPr>
        <w:t xml:space="preserve"> </w:t>
      </w:r>
      <w:r>
        <w:rPr>
          <w:rFonts w:ascii="Times New Roman" w:hAnsi="Times New Roman" w:cs="Times New Roman"/>
          <w:sz w:val="28"/>
          <w:szCs w:val="28"/>
        </w:rPr>
        <w:t>и</w:t>
      </w:r>
      <w:r w:rsidR="00CF2D01">
        <w:rPr>
          <w:rFonts w:ascii="Times New Roman" w:hAnsi="Times New Roman" w:cs="Times New Roman"/>
          <w:sz w:val="28"/>
          <w:szCs w:val="28"/>
        </w:rPr>
        <w:t xml:space="preserve"> </w:t>
      </w:r>
      <w:r>
        <w:rPr>
          <w:rFonts w:ascii="Times New Roman" w:hAnsi="Times New Roman" w:cs="Times New Roman"/>
          <w:sz w:val="28"/>
          <w:szCs w:val="28"/>
        </w:rPr>
        <w:t>я</w:t>
      </w:r>
      <w:r w:rsidR="00CF2D01">
        <w:rPr>
          <w:rFonts w:ascii="Times New Roman" w:hAnsi="Times New Roman" w:cs="Times New Roman"/>
          <w:sz w:val="28"/>
          <w:szCs w:val="28"/>
        </w:rPr>
        <w:t xml:space="preserve"> </w:t>
      </w:r>
      <w:r>
        <w:rPr>
          <w:rFonts w:ascii="Times New Roman" w:hAnsi="Times New Roman" w:cs="Times New Roman"/>
          <w:sz w:val="28"/>
          <w:szCs w:val="28"/>
        </w:rPr>
        <w:t xml:space="preserve"> </w:t>
      </w:r>
      <w:r w:rsidR="00CF2D01">
        <w:rPr>
          <w:rFonts w:ascii="Times New Roman" w:hAnsi="Times New Roman" w:cs="Times New Roman"/>
          <w:sz w:val="28"/>
          <w:szCs w:val="28"/>
        </w:rPr>
        <w:t xml:space="preserve"> </w:t>
      </w:r>
      <w:r>
        <w:rPr>
          <w:rFonts w:ascii="Times New Roman" w:hAnsi="Times New Roman" w:cs="Times New Roman"/>
          <w:sz w:val="28"/>
          <w:szCs w:val="28"/>
        </w:rPr>
        <w:t>у</w:t>
      </w:r>
      <w:r w:rsidR="00CF2D01">
        <w:rPr>
          <w:rFonts w:ascii="Times New Roman" w:hAnsi="Times New Roman" w:cs="Times New Roman"/>
          <w:sz w:val="28"/>
          <w:szCs w:val="28"/>
        </w:rPr>
        <w:t xml:space="preserve"> </w:t>
      </w:r>
      <w:r>
        <w:rPr>
          <w:rFonts w:ascii="Times New Roman" w:hAnsi="Times New Roman" w:cs="Times New Roman"/>
          <w:sz w:val="28"/>
          <w:szCs w:val="28"/>
        </w:rPr>
        <w:t>ч</w:t>
      </w:r>
      <w:r w:rsidR="00CF2D01">
        <w:rPr>
          <w:rFonts w:ascii="Times New Roman" w:hAnsi="Times New Roman" w:cs="Times New Roman"/>
          <w:sz w:val="28"/>
          <w:szCs w:val="28"/>
        </w:rPr>
        <w:t xml:space="preserve"> </w:t>
      </w:r>
      <w:r>
        <w:rPr>
          <w:rFonts w:ascii="Times New Roman" w:hAnsi="Times New Roman" w:cs="Times New Roman"/>
          <w:sz w:val="28"/>
          <w:szCs w:val="28"/>
        </w:rPr>
        <w:t>е</w:t>
      </w:r>
      <w:r w:rsidR="00CF2D01">
        <w:rPr>
          <w:rFonts w:ascii="Times New Roman" w:hAnsi="Times New Roman" w:cs="Times New Roman"/>
          <w:sz w:val="28"/>
          <w:szCs w:val="28"/>
        </w:rPr>
        <w:t xml:space="preserve"> </w:t>
      </w:r>
      <w:r>
        <w:rPr>
          <w:rFonts w:ascii="Times New Roman" w:hAnsi="Times New Roman" w:cs="Times New Roman"/>
          <w:sz w:val="28"/>
          <w:szCs w:val="28"/>
        </w:rPr>
        <w:t>б</w:t>
      </w:r>
      <w:r w:rsidR="00CF2D01">
        <w:rPr>
          <w:rFonts w:ascii="Times New Roman" w:hAnsi="Times New Roman" w:cs="Times New Roman"/>
          <w:sz w:val="28"/>
          <w:szCs w:val="28"/>
        </w:rPr>
        <w:t xml:space="preserve"> </w:t>
      </w:r>
      <w:r>
        <w:rPr>
          <w:rFonts w:ascii="Times New Roman" w:hAnsi="Times New Roman" w:cs="Times New Roman"/>
          <w:sz w:val="28"/>
          <w:szCs w:val="28"/>
        </w:rPr>
        <w:t>н</w:t>
      </w:r>
      <w:r w:rsidR="00CF2D01">
        <w:rPr>
          <w:rFonts w:ascii="Times New Roman" w:hAnsi="Times New Roman" w:cs="Times New Roman"/>
          <w:sz w:val="28"/>
          <w:szCs w:val="28"/>
        </w:rPr>
        <w:t xml:space="preserve"> </w:t>
      </w:r>
      <w:r>
        <w:rPr>
          <w:rFonts w:ascii="Times New Roman" w:hAnsi="Times New Roman" w:cs="Times New Roman"/>
          <w:sz w:val="28"/>
          <w:szCs w:val="28"/>
        </w:rPr>
        <w:t>и</w:t>
      </w:r>
      <w:r w:rsidR="00CF2D01">
        <w:rPr>
          <w:rFonts w:ascii="Times New Roman" w:hAnsi="Times New Roman" w:cs="Times New Roman"/>
          <w:sz w:val="28"/>
          <w:szCs w:val="28"/>
        </w:rPr>
        <w:t xml:space="preserve"> </w:t>
      </w:r>
      <w:r>
        <w:rPr>
          <w:rFonts w:ascii="Times New Roman" w:hAnsi="Times New Roman" w:cs="Times New Roman"/>
          <w:sz w:val="28"/>
          <w:szCs w:val="28"/>
        </w:rPr>
        <w:t>к</w:t>
      </w:r>
      <w:r w:rsidR="00CF2D01">
        <w:rPr>
          <w:rFonts w:ascii="Times New Roman" w:hAnsi="Times New Roman" w:cs="Times New Roman"/>
          <w:sz w:val="28"/>
          <w:szCs w:val="28"/>
        </w:rPr>
        <w:t xml:space="preserve"> </w:t>
      </w:r>
      <w:r>
        <w:rPr>
          <w:rFonts w:ascii="Times New Roman" w:hAnsi="Times New Roman" w:cs="Times New Roman"/>
          <w:sz w:val="28"/>
          <w:szCs w:val="28"/>
        </w:rPr>
        <w:t>о</w:t>
      </w:r>
      <w:r w:rsidR="00CF2D01">
        <w:rPr>
          <w:rFonts w:ascii="Times New Roman" w:hAnsi="Times New Roman" w:cs="Times New Roman"/>
          <w:sz w:val="28"/>
          <w:szCs w:val="28"/>
        </w:rPr>
        <w:t xml:space="preserve"> </w:t>
      </w:r>
      <w:r>
        <w:rPr>
          <w:rFonts w:ascii="Times New Roman" w:hAnsi="Times New Roman" w:cs="Times New Roman"/>
          <w:sz w:val="28"/>
          <w:szCs w:val="28"/>
        </w:rPr>
        <w:t xml:space="preserve">в </w:t>
      </w:r>
      <w:r w:rsidR="00CF2D01">
        <w:rPr>
          <w:rFonts w:ascii="Times New Roman" w:hAnsi="Times New Roman" w:cs="Times New Roman"/>
          <w:sz w:val="28"/>
          <w:szCs w:val="28"/>
        </w:rPr>
        <w:t xml:space="preserve"> </w:t>
      </w:r>
      <w:r>
        <w:rPr>
          <w:rFonts w:ascii="Times New Roman" w:hAnsi="Times New Roman" w:cs="Times New Roman"/>
          <w:sz w:val="28"/>
          <w:szCs w:val="28"/>
        </w:rPr>
        <w:t>по общему мнению [Б</w:t>
      </w:r>
      <w:r w:rsidR="00F752B5">
        <w:rPr>
          <w:rFonts w:ascii="Times New Roman" w:hAnsi="Times New Roman" w:cs="Times New Roman"/>
          <w:sz w:val="28"/>
          <w:szCs w:val="28"/>
        </w:rPr>
        <w:t xml:space="preserve">им, 1977; </w:t>
      </w:r>
      <w:r w:rsidR="00F752B5">
        <w:rPr>
          <w:rFonts w:ascii="Times New Roman" w:hAnsi="Times New Roman" w:cs="Times New Roman"/>
          <w:sz w:val="28"/>
          <w:szCs w:val="28"/>
          <w:lang w:val="en-US"/>
        </w:rPr>
        <w:t>Piepho</w:t>
      </w:r>
      <w:r w:rsidR="00F752B5">
        <w:rPr>
          <w:rFonts w:ascii="Times New Roman" w:hAnsi="Times New Roman" w:cs="Times New Roman"/>
          <w:sz w:val="28"/>
          <w:szCs w:val="28"/>
        </w:rPr>
        <w:t>, 1982; 1982а</w:t>
      </w:r>
      <w:r w:rsidR="00F752B5" w:rsidRPr="00F752B5">
        <w:rPr>
          <w:rFonts w:ascii="Times New Roman" w:hAnsi="Times New Roman" w:cs="Times New Roman"/>
          <w:sz w:val="28"/>
          <w:szCs w:val="28"/>
        </w:rPr>
        <w:t>]</w:t>
      </w:r>
      <w:r w:rsidRPr="00D17580">
        <w:rPr>
          <w:rFonts w:ascii="Times New Roman" w:hAnsi="Times New Roman" w:cs="Times New Roman"/>
          <w:sz w:val="28"/>
          <w:szCs w:val="28"/>
        </w:rPr>
        <w:t xml:space="preserve"> отстают от разработок по описанию, анализу и оценке учебника. Работа в основном ведется по линии адаптации положений базисных и смежных наук в виде рекомендаций и требований к авторам. Эти рекомендации и требования (ср.: [Методическое руководство.., 1977</w:t>
      </w:r>
      <w:r w:rsidR="00F752B5">
        <w:rPr>
          <w:rFonts w:ascii="Times New Roman" w:hAnsi="Times New Roman" w:cs="Times New Roman"/>
          <w:sz w:val="28"/>
          <w:szCs w:val="28"/>
        </w:rPr>
        <w:t>; Методические указания.., 1979</w:t>
      </w:r>
      <w:r w:rsidR="00F752B5" w:rsidRPr="00F752B5">
        <w:rPr>
          <w:rFonts w:ascii="Times New Roman" w:hAnsi="Times New Roman" w:cs="Times New Roman"/>
          <w:sz w:val="28"/>
          <w:szCs w:val="28"/>
        </w:rPr>
        <w:t>]</w:t>
      </w:r>
      <w:r w:rsidRPr="00D17580">
        <w:rPr>
          <w:rFonts w:ascii="Times New Roman" w:hAnsi="Times New Roman" w:cs="Times New Roman"/>
          <w:sz w:val="28"/>
          <w:szCs w:val="28"/>
        </w:rPr>
        <w:t xml:space="preserve"> ) не сопровождаются инструкциями по выполнению и правилами проверки выполнения, поэтому подобные документы не являются действующими и функциональными моделями объекта «учебник ИЯ/РКИ</w:t>
      </w:r>
      <w:r w:rsidR="00CF2D01">
        <w:rPr>
          <w:rFonts w:ascii="Times New Roman" w:hAnsi="Times New Roman" w:cs="Times New Roman"/>
          <w:sz w:val="28"/>
          <w:szCs w:val="28"/>
        </w:rPr>
        <w:t>»</w:t>
      </w:r>
      <w:r w:rsidRPr="00D17580">
        <w:rPr>
          <w:rFonts w:ascii="Times New Roman" w:hAnsi="Times New Roman" w:cs="Times New Roman"/>
          <w:sz w:val="28"/>
          <w:szCs w:val="28"/>
        </w:rPr>
        <w:t>. В связи с этим авторские коллективы в своей практической работе опираются на учебники-аналоги, личный опыт, интуицию, изустную традицию, литературу вопроса и окказ</w:t>
      </w:r>
      <w:r w:rsidR="00CF2D01">
        <w:rPr>
          <w:rFonts w:ascii="Times New Roman" w:hAnsi="Times New Roman" w:cs="Times New Roman"/>
          <w:sz w:val="28"/>
          <w:szCs w:val="28"/>
        </w:rPr>
        <w:t>иональные взаимодействия с коллег</w:t>
      </w:r>
      <w:r w:rsidRPr="00D17580">
        <w:rPr>
          <w:rFonts w:ascii="Times New Roman" w:hAnsi="Times New Roman" w:cs="Times New Roman"/>
          <w:sz w:val="28"/>
          <w:szCs w:val="28"/>
        </w:rPr>
        <w:t>ами.</w:t>
      </w:r>
    </w:p>
    <w:p w:rsidR="00D17580" w:rsidRPr="00D17580" w:rsidRDefault="00D17580" w:rsidP="00CF2D01">
      <w:pPr>
        <w:spacing w:after="0" w:line="240" w:lineRule="auto"/>
        <w:ind w:firstLine="708"/>
        <w:jc w:val="both"/>
        <w:rPr>
          <w:rFonts w:ascii="Times New Roman" w:hAnsi="Times New Roman" w:cs="Times New Roman"/>
          <w:sz w:val="28"/>
          <w:szCs w:val="28"/>
        </w:rPr>
      </w:pPr>
      <w:r w:rsidRPr="00D17580">
        <w:rPr>
          <w:rFonts w:ascii="Times New Roman" w:hAnsi="Times New Roman" w:cs="Times New Roman"/>
          <w:sz w:val="28"/>
          <w:szCs w:val="28"/>
        </w:rPr>
        <w:t>Методический смысл моделей конструирования учебников состоит в том, чтобы: а) оптимизировать деятельность авторских коллективов, сократить сроки создания учебников, обеспечить повышение качества авторской деятельности, освободить</w:t>
      </w:r>
      <w:r w:rsidR="00CF2D01">
        <w:rPr>
          <w:rFonts w:ascii="Times New Roman" w:hAnsi="Times New Roman" w:cs="Times New Roman"/>
          <w:sz w:val="28"/>
          <w:szCs w:val="28"/>
        </w:rPr>
        <w:t xml:space="preserve">                                                              25</w:t>
      </w:r>
    </w:p>
    <w:p w:rsidR="00D25F8A" w:rsidRPr="00D25F8A" w:rsidRDefault="00D25F8A" w:rsidP="00D25F8A">
      <w:pPr>
        <w:spacing w:after="0" w:line="240" w:lineRule="auto"/>
        <w:jc w:val="both"/>
        <w:rPr>
          <w:rFonts w:ascii="Times New Roman" w:hAnsi="Times New Roman" w:cs="Times New Roman"/>
          <w:sz w:val="28"/>
          <w:szCs w:val="28"/>
        </w:rPr>
      </w:pPr>
      <w:r w:rsidRPr="00D25F8A">
        <w:rPr>
          <w:rFonts w:ascii="Times New Roman" w:hAnsi="Times New Roman" w:cs="Times New Roman"/>
          <w:sz w:val="28"/>
          <w:szCs w:val="28"/>
        </w:rPr>
        <w:lastRenderedPageBreak/>
        <w:t>авторов от поиска уже найденных решений, уменьшить объем рутинной работы; б) обеспечить концептуальное единство (последовательность и преемственность) в политике учебников с помощью единой концепции учебника и объективных процедур контроля за ее реализацией; в) предложить научно-методическим центрам эффективный инструмент управления деятельностью авторских коллективов.</w:t>
      </w:r>
    </w:p>
    <w:p w:rsidR="00D25F8A" w:rsidRPr="00D25F8A" w:rsidRDefault="00D25F8A" w:rsidP="00F7061F">
      <w:pPr>
        <w:spacing w:after="0" w:line="240" w:lineRule="auto"/>
        <w:ind w:firstLine="708"/>
        <w:jc w:val="both"/>
        <w:rPr>
          <w:rFonts w:ascii="Times New Roman" w:hAnsi="Times New Roman" w:cs="Times New Roman"/>
          <w:sz w:val="28"/>
          <w:szCs w:val="28"/>
        </w:rPr>
      </w:pPr>
      <w:r w:rsidRPr="00D25F8A">
        <w:rPr>
          <w:rFonts w:ascii="Times New Roman" w:hAnsi="Times New Roman" w:cs="Times New Roman"/>
          <w:sz w:val="28"/>
          <w:szCs w:val="28"/>
        </w:rPr>
        <w:t>Создание учебника представляет собой типичную комплексную задачу из области проектирования и конструирования сложных объектов. Со стороны содержания учебник представляет собой компромиссную реализацию разноуровневых и разнонаправленных принципов, требований, указаний и т. п., вытекающих из общедидактических и психологических дисциплин, разных областей лингвистики, частных методик преподавания, ситуаций и традиций обучения, исходных представлений об итоговом уровне целевых компетенций р</w:t>
      </w:r>
      <w:r w:rsidR="00F7061F">
        <w:rPr>
          <w:rFonts w:ascii="Times New Roman" w:hAnsi="Times New Roman" w:cs="Times New Roman"/>
          <w:sz w:val="28"/>
          <w:szCs w:val="28"/>
        </w:rPr>
        <w:t>едакционно-издательских и поли</w:t>
      </w:r>
      <w:r w:rsidRPr="00D25F8A">
        <w:rPr>
          <w:rFonts w:ascii="Times New Roman" w:hAnsi="Times New Roman" w:cs="Times New Roman"/>
          <w:sz w:val="28"/>
          <w:szCs w:val="28"/>
        </w:rPr>
        <w:t>графических ограничений. При этом часть требований имеет несколько разных толкований, другая часть находится в противоречии с третьей, выполнение одних предписаний требует отказа от других.</w:t>
      </w:r>
    </w:p>
    <w:p w:rsidR="00D25F8A" w:rsidRPr="00D25F8A" w:rsidRDefault="00D25F8A" w:rsidP="00F7061F">
      <w:pPr>
        <w:spacing w:after="0" w:line="240" w:lineRule="auto"/>
        <w:ind w:firstLine="708"/>
        <w:jc w:val="both"/>
        <w:rPr>
          <w:rFonts w:ascii="Times New Roman" w:hAnsi="Times New Roman" w:cs="Times New Roman"/>
          <w:sz w:val="28"/>
          <w:szCs w:val="28"/>
        </w:rPr>
      </w:pPr>
      <w:r w:rsidRPr="00D25F8A">
        <w:rPr>
          <w:rFonts w:ascii="Times New Roman" w:hAnsi="Times New Roman" w:cs="Times New Roman"/>
          <w:sz w:val="28"/>
          <w:szCs w:val="28"/>
        </w:rPr>
        <w:t>Функциональная структур</w:t>
      </w:r>
      <w:r w:rsidR="00F7061F">
        <w:rPr>
          <w:rFonts w:ascii="Times New Roman" w:hAnsi="Times New Roman" w:cs="Times New Roman"/>
          <w:sz w:val="28"/>
          <w:szCs w:val="28"/>
        </w:rPr>
        <w:t>а моделей конструирования модиф</w:t>
      </w:r>
      <w:r w:rsidRPr="00D25F8A">
        <w:rPr>
          <w:rFonts w:ascii="Times New Roman" w:hAnsi="Times New Roman" w:cs="Times New Roman"/>
          <w:sz w:val="28"/>
          <w:szCs w:val="28"/>
        </w:rPr>
        <w:t>ицирует основные блоки универсальной схемы деятельности [В</w:t>
      </w:r>
      <w:r w:rsidR="00F7061F">
        <w:rPr>
          <w:rFonts w:ascii="Times New Roman" w:hAnsi="Times New Roman" w:cs="Times New Roman"/>
          <w:sz w:val="28"/>
          <w:szCs w:val="28"/>
        </w:rPr>
        <w:t>ыготский, 1956; Гальперин, 1976</w:t>
      </w:r>
      <w:r w:rsidR="00F7061F" w:rsidRPr="00F7061F">
        <w:rPr>
          <w:rFonts w:ascii="Times New Roman" w:hAnsi="Times New Roman" w:cs="Times New Roman"/>
          <w:sz w:val="28"/>
          <w:szCs w:val="28"/>
        </w:rPr>
        <w:t>]</w:t>
      </w:r>
      <w:r w:rsidR="005D5644">
        <w:rPr>
          <w:rFonts w:ascii="Times New Roman" w:hAnsi="Times New Roman" w:cs="Times New Roman"/>
          <w:sz w:val="28"/>
          <w:szCs w:val="28"/>
        </w:rPr>
        <w:t>:</w:t>
      </w:r>
      <w:r w:rsidRPr="00D25F8A">
        <w:rPr>
          <w:rFonts w:ascii="Times New Roman" w:hAnsi="Times New Roman" w:cs="Times New Roman"/>
          <w:sz w:val="28"/>
          <w:szCs w:val="28"/>
        </w:rPr>
        <w:t xml:space="preserve"> установка (мотивы + цели, их экспликация и объективация) </w:t>
      </w:r>
      <w:r w:rsidR="005D5644">
        <w:rPr>
          <w:rFonts w:ascii="Times New Roman" w:hAnsi="Times New Roman" w:cs="Times New Roman"/>
          <w:sz w:val="28"/>
          <w:szCs w:val="28"/>
        </w:rPr>
        <w:t xml:space="preserve">– </w:t>
      </w:r>
      <w:r w:rsidRPr="00D25F8A">
        <w:rPr>
          <w:rFonts w:ascii="Times New Roman" w:hAnsi="Times New Roman" w:cs="Times New Roman"/>
          <w:sz w:val="28"/>
          <w:szCs w:val="28"/>
        </w:rPr>
        <w:t>ориентировоч</w:t>
      </w:r>
      <w:r w:rsidR="005D5644">
        <w:rPr>
          <w:rFonts w:ascii="Times New Roman" w:hAnsi="Times New Roman" w:cs="Times New Roman"/>
          <w:sz w:val="28"/>
          <w:szCs w:val="28"/>
        </w:rPr>
        <w:t>н</w:t>
      </w:r>
      <w:r w:rsidRPr="00D25F8A">
        <w:rPr>
          <w:rFonts w:ascii="Times New Roman" w:hAnsi="Times New Roman" w:cs="Times New Roman"/>
          <w:sz w:val="28"/>
          <w:szCs w:val="28"/>
        </w:rPr>
        <w:t>ая деятельность (программа в виде проспекта учебника, план реализации программы в виде пробных уроков)</w:t>
      </w:r>
      <w:r w:rsidR="005D5644">
        <w:rPr>
          <w:rFonts w:ascii="Times New Roman" w:hAnsi="Times New Roman" w:cs="Times New Roman"/>
          <w:sz w:val="28"/>
          <w:szCs w:val="28"/>
        </w:rPr>
        <w:t xml:space="preserve"> – </w:t>
      </w:r>
      <w:r w:rsidRPr="00D25F8A">
        <w:rPr>
          <w:rFonts w:ascii="Times New Roman" w:hAnsi="Times New Roman" w:cs="Times New Roman"/>
          <w:sz w:val="28"/>
          <w:szCs w:val="28"/>
        </w:rPr>
        <w:t xml:space="preserve">исполнительская деятельность (создание рукописи) </w:t>
      </w:r>
      <w:r w:rsidR="005D5644">
        <w:rPr>
          <w:rFonts w:ascii="Times New Roman" w:hAnsi="Times New Roman" w:cs="Times New Roman"/>
          <w:sz w:val="28"/>
          <w:szCs w:val="28"/>
        </w:rPr>
        <w:t xml:space="preserve">– </w:t>
      </w:r>
      <w:r w:rsidRPr="00D25F8A">
        <w:rPr>
          <w:rFonts w:ascii="Times New Roman" w:hAnsi="Times New Roman" w:cs="Times New Roman"/>
          <w:sz w:val="28"/>
          <w:szCs w:val="28"/>
        </w:rPr>
        <w:t>контроль и коррекция (опытное и реальное обучение по материалам препринта и издательскому варианту учебника).</w:t>
      </w:r>
    </w:p>
    <w:p w:rsidR="00D25F8A" w:rsidRPr="00D25F8A" w:rsidRDefault="00D25F8A" w:rsidP="005D5644">
      <w:pPr>
        <w:spacing w:after="0" w:line="240" w:lineRule="auto"/>
        <w:ind w:firstLine="708"/>
        <w:jc w:val="both"/>
        <w:rPr>
          <w:rFonts w:ascii="Times New Roman" w:hAnsi="Times New Roman" w:cs="Times New Roman"/>
          <w:sz w:val="28"/>
          <w:szCs w:val="28"/>
        </w:rPr>
      </w:pPr>
      <w:r w:rsidRPr="00D25F8A">
        <w:rPr>
          <w:rFonts w:ascii="Times New Roman" w:hAnsi="Times New Roman" w:cs="Times New Roman"/>
          <w:sz w:val="28"/>
          <w:szCs w:val="28"/>
        </w:rPr>
        <w:t>Современная методическая реальность такова, что замысел учебника опирается на изучение потенциального контингента учащихся; программа действий строится на эмпирической основе в виде аналогий и противопоставлений к учебникам сходного назначения; исполнительская деятельность состоит в написании учебника, а для контроля и коррекции авторских решений используются обсуждения, экспертные оценки, рецензии и данные опытного, а затем и реального обучения.</w:t>
      </w:r>
    </w:p>
    <w:p w:rsidR="00D25F8A" w:rsidRPr="00D25F8A" w:rsidRDefault="00D25F8A" w:rsidP="005D5644">
      <w:pPr>
        <w:spacing w:after="0" w:line="240" w:lineRule="auto"/>
        <w:ind w:firstLine="708"/>
        <w:jc w:val="both"/>
        <w:rPr>
          <w:rFonts w:ascii="Times New Roman" w:hAnsi="Times New Roman" w:cs="Times New Roman"/>
          <w:sz w:val="28"/>
          <w:szCs w:val="28"/>
        </w:rPr>
      </w:pPr>
      <w:r w:rsidRPr="00D25F8A">
        <w:rPr>
          <w:rFonts w:ascii="Times New Roman" w:hAnsi="Times New Roman" w:cs="Times New Roman"/>
          <w:sz w:val="28"/>
          <w:szCs w:val="28"/>
        </w:rPr>
        <w:t>Методики конструирования в отличие от разработок по анализу и оценке учебника представляют коммерческую</w:t>
      </w:r>
      <w:r w:rsidR="005D5644">
        <w:rPr>
          <w:rFonts w:ascii="Times New Roman" w:hAnsi="Times New Roman" w:cs="Times New Roman"/>
          <w:sz w:val="28"/>
          <w:szCs w:val="28"/>
        </w:rPr>
        <w:t xml:space="preserve"> ценность, своего рода «ноу хау»</w:t>
      </w:r>
      <w:r w:rsidRPr="00D25F8A">
        <w:rPr>
          <w:rFonts w:ascii="Times New Roman" w:hAnsi="Times New Roman" w:cs="Times New Roman"/>
          <w:sz w:val="28"/>
          <w:szCs w:val="28"/>
        </w:rPr>
        <w:t xml:space="preserve"> и являются собственностью научно-методических центров и издательских фирм.</w:t>
      </w:r>
    </w:p>
    <w:p w:rsidR="00D25F8A" w:rsidRPr="00D25F8A" w:rsidRDefault="00D25F8A" w:rsidP="005D5644">
      <w:pPr>
        <w:spacing w:after="0" w:line="240" w:lineRule="auto"/>
        <w:ind w:firstLine="708"/>
        <w:jc w:val="both"/>
        <w:rPr>
          <w:rFonts w:ascii="Times New Roman" w:hAnsi="Times New Roman" w:cs="Times New Roman"/>
          <w:sz w:val="28"/>
          <w:szCs w:val="28"/>
        </w:rPr>
      </w:pPr>
      <w:r w:rsidRPr="00D25F8A">
        <w:rPr>
          <w:rFonts w:ascii="Times New Roman" w:hAnsi="Times New Roman" w:cs="Times New Roman"/>
          <w:sz w:val="28"/>
          <w:szCs w:val="28"/>
        </w:rPr>
        <w:t>Мы иллюстрируем методику конструирования следующим</w:t>
      </w:r>
      <w:r w:rsidR="005D5644">
        <w:rPr>
          <w:rFonts w:ascii="Times New Roman" w:hAnsi="Times New Roman" w:cs="Times New Roman"/>
          <w:sz w:val="28"/>
          <w:szCs w:val="28"/>
        </w:rPr>
        <w:t xml:space="preserve"> </w:t>
      </w:r>
      <w:r w:rsidRPr="00D25F8A">
        <w:rPr>
          <w:rFonts w:ascii="Times New Roman" w:hAnsi="Times New Roman" w:cs="Times New Roman"/>
          <w:sz w:val="28"/>
          <w:szCs w:val="28"/>
        </w:rPr>
        <w:t>примером.</w:t>
      </w:r>
    </w:p>
    <w:p w:rsidR="00D25F8A" w:rsidRPr="00D25F8A" w:rsidRDefault="00D25F8A" w:rsidP="005D5644">
      <w:pPr>
        <w:spacing w:after="0" w:line="240" w:lineRule="auto"/>
        <w:ind w:firstLine="708"/>
        <w:jc w:val="both"/>
        <w:rPr>
          <w:rFonts w:ascii="Times New Roman" w:hAnsi="Times New Roman" w:cs="Times New Roman"/>
          <w:sz w:val="28"/>
          <w:szCs w:val="28"/>
        </w:rPr>
      </w:pPr>
      <w:r w:rsidRPr="00D25F8A">
        <w:rPr>
          <w:rFonts w:ascii="Times New Roman" w:hAnsi="Times New Roman" w:cs="Times New Roman"/>
          <w:sz w:val="28"/>
          <w:szCs w:val="28"/>
        </w:rPr>
        <w:t>И</w:t>
      </w:r>
      <w:r w:rsidR="005D5644">
        <w:rPr>
          <w:rFonts w:ascii="Times New Roman" w:hAnsi="Times New Roman" w:cs="Times New Roman"/>
          <w:sz w:val="28"/>
          <w:szCs w:val="28"/>
        </w:rPr>
        <w:t xml:space="preserve"> </w:t>
      </w:r>
      <w:r w:rsidRPr="00D25F8A">
        <w:rPr>
          <w:rFonts w:ascii="Times New Roman" w:hAnsi="Times New Roman" w:cs="Times New Roman"/>
          <w:sz w:val="28"/>
          <w:szCs w:val="28"/>
        </w:rPr>
        <w:t>н</w:t>
      </w:r>
      <w:r w:rsidR="005D5644">
        <w:rPr>
          <w:rFonts w:ascii="Times New Roman" w:hAnsi="Times New Roman" w:cs="Times New Roman"/>
          <w:sz w:val="28"/>
          <w:szCs w:val="28"/>
        </w:rPr>
        <w:t xml:space="preserve"> </w:t>
      </w:r>
      <w:r w:rsidRPr="00D25F8A">
        <w:rPr>
          <w:rFonts w:ascii="Times New Roman" w:hAnsi="Times New Roman" w:cs="Times New Roman"/>
          <w:sz w:val="28"/>
          <w:szCs w:val="28"/>
        </w:rPr>
        <w:t>с</w:t>
      </w:r>
      <w:r w:rsidR="005D5644">
        <w:rPr>
          <w:rFonts w:ascii="Times New Roman" w:hAnsi="Times New Roman" w:cs="Times New Roman"/>
          <w:sz w:val="28"/>
          <w:szCs w:val="28"/>
        </w:rPr>
        <w:t xml:space="preserve"> </w:t>
      </w:r>
      <w:r w:rsidRPr="00D25F8A">
        <w:rPr>
          <w:rFonts w:ascii="Times New Roman" w:hAnsi="Times New Roman" w:cs="Times New Roman"/>
          <w:sz w:val="28"/>
          <w:szCs w:val="28"/>
        </w:rPr>
        <w:t>т</w:t>
      </w:r>
      <w:r w:rsidR="005D5644">
        <w:rPr>
          <w:rFonts w:ascii="Times New Roman" w:hAnsi="Times New Roman" w:cs="Times New Roman"/>
          <w:sz w:val="28"/>
          <w:szCs w:val="28"/>
        </w:rPr>
        <w:t xml:space="preserve"> </w:t>
      </w:r>
      <w:r w:rsidRPr="00D25F8A">
        <w:rPr>
          <w:rFonts w:ascii="Times New Roman" w:hAnsi="Times New Roman" w:cs="Times New Roman"/>
          <w:sz w:val="28"/>
          <w:szCs w:val="28"/>
        </w:rPr>
        <w:t>р</w:t>
      </w:r>
      <w:r w:rsidR="005D5644">
        <w:rPr>
          <w:rFonts w:ascii="Times New Roman" w:hAnsi="Times New Roman" w:cs="Times New Roman"/>
          <w:sz w:val="28"/>
          <w:szCs w:val="28"/>
        </w:rPr>
        <w:t xml:space="preserve"> </w:t>
      </w:r>
      <w:r w:rsidRPr="00D25F8A">
        <w:rPr>
          <w:rFonts w:ascii="Times New Roman" w:hAnsi="Times New Roman" w:cs="Times New Roman"/>
          <w:sz w:val="28"/>
          <w:szCs w:val="28"/>
        </w:rPr>
        <w:t>у</w:t>
      </w:r>
      <w:r w:rsidR="005D5644">
        <w:rPr>
          <w:rFonts w:ascii="Times New Roman" w:hAnsi="Times New Roman" w:cs="Times New Roman"/>
          <w:sz w:val="28"/>
          <w:szCs w:val="28"/>
        </w:rPr>
        <w:t xml:space="preserve"> </w:t>
      </w:r>
      <w:r w:rsidRPr="00D25F8A">
        <w:rPr>
          <w:rFonts w:ascii="Times New Roman" w:hAnsi="Times New Roman" w:cs="Times New Roman"/>
          <w:sz w:val="28"/>
          <w:szCs w:val="28"/>
        </w:rPr>
        <w:t>к</w:t>
      </w:r>
      <w:r w:rsidR="005D5644">
        <w:rPr>
          <w:rFonts w:ascii="Times New Roman" w:hAnsi="Times New Roman" w:cs="Times New Roman"/>
          <w:sz w:val="28"/>
          <w:szCs w:val="28"/>
        </w:rPr>
        <w:t xml:space="preserve"> </w:t>
      </w:r>
      <w:r w:rsidRPr="00D25F8A">
        <w:rPr>
          <w:rFonts w:ascii="Times New Roman" w:hAnsi="Times New Roman" w:cs="Times New Roman"/>
          <w:sz w:val="28"/>
          <w:szCs w:val="28"/>
        </w:rPr>
        <w:t>т</w:t>
      </w:r>
      <w:r w:rsidR="005D5644">
        <w:rPr>
          <w:rFonts w:ascii="Times New Roman" w:hAnsi="Times New Roman" w:cs="Times New Roman"/>
          <w:sz w:val="28"/>
          <w:szCs w:val="28"/>
        </w:rPr>
        <w:t xml:space="preserve"> </w:t>
      </w:r>
      <w:r w:rsidRPr="00D25F8A">
        <w:rPr>
          <w:rFonts w:ascii="Times New Roman" w:hAnsi="Times New Roman" w:cs="Times New Roman"/>
          <w:sz w:val="28"/>
          <w:szCs w:val="28"/>
        </w:rPr>
        <w:t>и</w:t>
      </w:r>
      <w:r w:rsidR="005D5644">
        <w:rPr>
          <w:rFonts w:ascii="Times New Roman" w:hAnsi="Times New Roman" w:cs="Times New Roman"/>
          <w:sz w:val="28"/>
          <w:szCs w:val="28"/>
        </w:rPr>
        <w:t xml:space="preserve"> </w:t>
      </w:r>
      <w:r w:rsidRPr="00D25F8A">
        <w:rPr>
          <w:rFonts w:ascii="Times New Roman" w:hAnsi="Times New Roman" w:cs="Times New Roman"/>
          <w:sz w:val="28"/>
          <w:szCs w:val="28"/>
        </w:rPr>
        <w:t>в</w:t>
      </w:r>
      <w:r w:rsidR="005D5644">
        <w:rPr>
          <w:rFonts w:ascii="Times New Roman" w:hAnsi="Times New Roman" w:cs="Times New Roman"/>
          <w:sz w:val="28"/>
          <w:szCs w:val="28"/>
        </w:rPr>
        <w:t xml:space="preserve"> </w:t>
      </w:r>
      <w:r w:rsidRPr="00D25F8A">
        <w:rPr>
          <w:rFonts w:ascii="Times New Roman" w:hAnsi="Times New Roman" w:cs="Times New Roman"/>
          <w:sz w:val="28"/>
          <w:szCs w:val="28"/>
        </w:rPr>
        <w:t>н</w:t>
      </w:r>
      <w:r w:rsidR="005D5644">
        <w:rPr>
          <w:rFonts w:ascii="Times New Roman" w:hAnsi="Times New Roman" w:cs="Times New Roman"/>
          <w:sz w:val="28"/>
          <w:szCs w:val="28"/>
        </w:rPr>
        <w:t xml:space="preserve"> </w:t>
      </w:r>
      <w:r w:rsidRPr="00D25F8A">
        <w:rPr>
          <w:rFonts w:ascii="Times New Roman" w:hAnsi="Times New Roman" w:cs="Times New Roman"/>
          <w:sz w:val="28"/>
          <w:szCs w:val="28"/>
        </w:rPr>
        <w:t>а</w:t>
      </w:r>
      <w:r w:rsidR="005D5644">
        <w:rPr>
          <w:rFonts w:ascii="Times New Roman" w:hAnsi="Times New Roman" w:cs="Times New Roman"/>
          <w:sz w:val="28"/>
          <w:szCs w:val="28"/>
        </w:rPr>
        <w:t xml:space="preserve"> </w:t>
      </w:r>
      <w:r w:rsidRPr="00D25F8A">
        <w:rPr>
          <w:rFonts w:ascii="Times New Roman" w:hAnsi="Times New Roman" w:cs="Times New Roman"/>
          <w:sz w:val="28"/>
          <w:szCs w:val="28"/>
        </w:rPr>
        <w:t>я</w:t>
      </w:r>
      <w:r w:rsidR="005D5644">
        <w:rPr>
          <w:rFonts w:ascii="Times New Roman" w:hAnsi="Times New Roman" w:cs="Times New Roman"/>
          <w:sz w:val="28"/>
          <w:szCs w:val="28"/>
        </w:rPr>
        <w:t xml:space="preserve">   </w:t>
      </w:r>
      <w:r w:rsidRPr="00D25F8A">
        <w:rPr>
          <w:rFonts w:ascii="Times New Roman" w:hAnsi="Times New Roman" w:cs="Times New Roman"/>
          <w:sz w:val="28"/>
          <w:szCs w:val="28"/>
        </w:rPr>
        <w:t>м</w:t>
      </w:r>
      <w:r w:rsidR="005D5644">
        <w:rPr>
          <w:rFonts w:ascii="Times New Roman" w:hAnsi="Times New Roman" w:cs="Times New Roman"/>
          <w:sz w:val="28"/>
          <w:szCs w:val="28"/>
        </w:rPr>
        <w:t xml:space="preserve"> </w:t>
      </w:r>
      <w:r w:rsidRPr="00D25F8A">
        <w:rPr>
          <w:rFonts w:ascii="Times New Roman" w:hAnsi="Times New Roman" w:cs="Times New Roman"/>
          <w:sz w:val="28"/>
          <w:szCs w:val="28"/>
        </w:rPr>
        <w:t>о</w:t>
      </w:r>
      <w:r w:rsidR="005D5644">
        <w:rPr>
          <w:rFonts w:ascii="Times New Roman" w:hAnsi="Times New Roman" w:cs="Times New Roman"/>
          <w:sz w:val="28"/>
          <w:szCs w:val="28"/>
        </w:rPr>
        <w:t xml:space="preserve"> </w:t>
      </w:r>
      <w:r w:rsidRPr="00D25F8A">
        <w:rPr>
          <w:rFonts w:ascii="Times New Roman" w:hAnsi="Times New Roman" w:cs="Times New Roman"/>
          <w:sz w:val="28"/>
          <w:szCs w:val="28"/>
        </w:rPr>
        <w:t>д</w:t>
      </w:r>
      <w:r w:rsidR="005D5644">
        <w:rPr>
          <w:rFonts w:ascii="Times New Roman" w:hAnsi="Times New Roman" w:cs="Times New Roman"/>
          <w:sz w:val="28"/>
          <w:szCs w:val="28"/>
        </w:rPr>
        <w:t xml:space="preserve"> </w:t>
      </w:r>
      <w:r w:rsidRPr="00D25F8A">
        <w:rPr>
          <w:rFonts w:ascii="Times New Roman" w:hAnsi="Times New Roman" w:cs="Times New Roman"/>
          <w:sz w:val="28"/>
          <w:szCs w:val="28"/>
        </w:rPr>
        <w:t>е</w:t>
      </w:r>
      <w:r w:rsidR="005D5644">
        <w:rPr>
          <w:rFonts w:ascii="Times New Roman" w:hAnsi="Times New Roman" w:cs="Times New Roman"/>
          <w:sz w:val="28"/>
          <w:szCs w:val="28"/>
        </w:rPr>
        <w:t xml:space="preserve"> </w:t>
      </w:r>
      <w:r w:rsidRPr="00D25F8A">
        <w:rPr>
          <w:rFonts w:ascii="Times New Roman" w:hAnsi="Times New Roman" w:cs="Times New Roman"/>
          <w:sz w:val="28"/>
          <w:szCs w:val="28"/>
        </w:rPr>
        <w:t>л</w:t>
      </w:r>
      <w:r w:rsidR="005D5644">
        <w:rPr>
          <w:rFonts w:ascii="Times New Roman" w:hAnsi="Times New Roman" w:cs="Times New Roman"/>
          <w:sz w:val="28"/>
          <w:szCs w:val="28"/>
        </w:rPr>
        <w:t xml:space="preserve"> </w:t>
      </w:r>
      <w:r w:rsidRPr="00D25F8A">
        <w:rPr>
          <w:rFonts w:ascii="Times New Roman" w:hAnsi="Times New Roman" w:cs="Times New Roman"/>
          <w:sz w:val="28"/>
          <w:szCs w:val="28"/>
        </w:rPr>
        <w:t xml:space="preserve">ь </w:t>
      </w:r>
      <w:r w:rsidR="005D5644">
        <w:rPr>
          <w:rFonts w:ascii="Times New Roman" w:hAnsi="Times New Roman" w:cs="Times New Roman"/>
          <w:sz w:val="28"/>
          <w:szCs w:val="28"/>
        </w:rPr>
        <w:t xml:space="preserve">  </w:t>
      </w:r>
      <w:r w:rsidRPr="00D25F8A">
        <w:rPr>
          <w:rFonts w:ascii="Times New Roman" w:hAnsi="Times New Roman" w:cs="Times New Roman"/>
          <w:sz w:val="28"/>
          <w:szCs w:val="28"/>
        </w:rPr>
        <w:t>д</w:t>
      </w:r>
      <w:r w:rsidR="005D5644">
        <w:rPr>
          <w:rFonts w:ascii="Times New Roman" w:hAnsi="Times New Roman" w:cs="Times New Roman"/>
          <w:sz w:val="28"/>
          <w:szCs w:val="28"/>
        </w:rPr>
        <w:t xml:space="preserve"> </w:t>
      </w:r>
      <w:r w:rsidRPr="00D25F8A">
        <w:rPr>
          <w:rFonts w:ascii="Times New Roman" w:hAnsi="Times New Roman" w:cs="Times New Roman"/>
          <w:sz w:val="28"/>
          <w:szCs w:val="28"/>
        </w:rPr>
        <w:t>л</w:t>
      </w:r>
      <w:r w:rsidR="005D5644">
        <w:rPr>
          <w:rFonts w:ascii="Times New Roman" w:hAnsi="Times New Roman" w:cs="Times New Roman"/>
          <w:sz w:val="28"/>
          <w:szCs w:val="28"/>
        </w:rPr>
        <w:t xml:space="preserve"> </w:t>
      </w:r>
      <w:r w:rsidRPr="00D25F8A">
        <w:rPr>
          <w:rFonts w:ascii="Times New Roman" w:hAnsi="Times New Roman" w:cs="Times New Roman"/>
          <w:sz w:val="28"/>
          <w:szCs w:val="28"/>
        </w:rPr>
        <w:t xml:space="preserve">я </w:t>
      </w:r>
      <w:r w:rsidR="005D5644">
        <w:rPr>
          <w:rFonts w:ascii="Times New Roman" w:hAnsi="Times New Roman" w:cs="Times New Roman"/>
          <w:sz w:val="28"/>
          <w:szCs w:val="28"/>
        </w:rPr>
        <w:t xml:space="preserve">  </w:t>
      </w:r>
      <w:r w:rsidRPr="00D25F8A">
        <w:rPr>
          <w:rFonts w:ascii="Times New Roman" w:hAnsi="Times New Roman" w:cs="Times New Roman"/>
          <w:sz w:val="28"/>
          <w:szCs w:val="28"/>
        </w:rPr>
        <w:t>а</w:t>
      </w:r>
      <w:r w:rsidR="005D5644">
        <w:rPr>
          <w:rFonts w:ascii="Times New Roman" w:hAnsi="Times New Roman" w:cs="Times New Roman"/>
          <w:sz w:val="28"/>
          <w:szCs w:val="28"/>
        </w:rPr>
        <w:t xml:space="preserve"> </w:t>
      </w:r>
      <w:r w:rsidRPr="00D25F8A">
        <w:rPr>
          <w:rFonts w:ascii="Times New Roman" w:hAnsi="Times New Roman" w:cs="Times New Roman"/>
          <w:sz w:val="28"/>
          <w:szCs w:val="28"/>
        </w:rPr>
        <w:t>в</w:t>
      </w:r>
      <w:r w:rsidR="005D5644">
        <w:rPr>
          <w:rFonts w:ascii="Times New Roman" w:hAnsi="Times New Roman" w:cs="Times New Roman"/>
          <w:sz w:val="28"/>
          <w:szCs w:val="28"/>
        </w:rPr>
        <w:t xml:space="preserve"> </w:t>
      </w:r>
      <w:r w:rsidRPr="00D25F8A">
        <w:rPr>
          <w:rFonts w:ascii="Times New Roman" w:hAnsi="Times New Roman" w:cs="Times New Roman"/>
          <w:sz w:val="28"/>
          <w:szCs w:val="28"/>
        </w:rPr>
        <w:t>т</w:t>
      </w:r>
      <w:r w:rsidR="005D5644">
        <w:rPr>
          <w:rFonts w:ascii="Times New Roman" w:hAnsi="Times New Roman" w:cs="Times New Roman"/>
          <w:sz w:val="28"/>
          <w:szCs w:val="28"/>
        </w:rPr>
        <w:t xml:space="preserve"> </w:t>
      </w:r>
      <w:r w:rsidRPr="00D25F8A">
        <w:rPr>
          <w:rFonts w:ascii="Times New Roman" w:hAnsi="Times New Roman" w:cs="Times New Roman"/>
          <w:sz w:val="28"/>
          <w:szCs w:val="28"/>
        </w:rPr>
        <w:t>о</w:t>
      </w:r>
      <w:r w:rsidR="005D5644">
        <w:rPr>
          <w:rFonts w:ascii="Times New Roman" w:hAnsi="Times New Roman" w:cs="Times New Roman"/>
          <w:sz w:val="28"/>
          <w:szCs w:val="28"/>
        </w:rPr>
        <w:t xml:space="preserve"> </w:t>
      </w:r>
      <w:r w:rsidRPr="00D25F8A">
        <w:rPr>
          <w:rFonts w:ascii="Times New Roman" w:hAnsi="Times New Roman" w:cs="Times New Roman"/>
          <w:sz w:val="28"/>
          <w:szCs w:val="28"/>
        </w:rPr>
        <w:t>р</w:t>
      </w:r>
      <w:r w:rsidR="005D5644">
        <w:rPr>
          <w:rFonts w:ascii="Times New Roman" w:hAnsi="Times New Roman" w:cs="Times New Roman"/>
          <w:sz w:val="28"/>
          <w:szCs w:val="28"/>
        </w:rPr>
        <w:t xml:space="preserve"> </w:t>
      </w:r>
      <w:r w:rsidRPr="00D25F8A">
        <w:rPr>
          <w:rFonts w:ascii="Times New Roman" w:hAnsi="Times New Roman" w:cs="Times New Roman"/>
          <w:sz w:val="28"/>
          <w:szCs w:val="28"/>
        </w:rPr>
        <w:t>а</w:t>
      </w:r>
      <w:r w:rsidR="005D5644">
        <w:rPr>
          <w:rFonts w:ascii="Times New Roman" w:hAnsi="Times New Roman" w:cs="Times New Roman"/>
          <w:sz w:val="28"/>
          <w:szCs w:val="28"/>
        </w:rPr>
        <w:t xml:space="preserve">  </w:t>
      </w:r>
      <w:r w:rsidRPr="00D25F8A">
        <w:rPr>
          <w:rFonts w:ascii="Times New Roman" w:hAnsi="Times New Roman" w:cs="Times New Roman"/>
          <w:sz w:val="28"/>
          <w:szCs w:val="28"/>
        </w:rPr>
        <w:t xml:space="preserve"> состоит из блоков: цели учебника, концептуальные решения, структура урока, контроль. Некоторые шаги по выполнению авторских действий показываются в схеме.</w:t>
      </w:r>
    </w:p>
    <w:p w:rsidR="005D5644" w:rsidRDefault="005D5644" w:rsidP="00D25F8A">
      <w:pPr>
        <w:spacing w:after="0" w:line="240" w:lineRule="auto"/>
        <w:jc w:val="both"/>
        <w:rPr>
          <w:rFonts w:ascii="Times New Roman" w:hAnsi="Times New Roman" w:cs="Times New Roman"/>
          <w:sz w:val="28"/>
          <w:szCs w:val="28"/>
        </w:rPr>
      </w:pPr>
    </w:p>
    <w:p w:rsidR="005D5644" w:rsidRDefault="005D5644" w:rsidP="00D25F8A">
      <w:pPr>
        <w:spacing w:after="0" w:line="240" w:lineRule="auto"/>
        <w:jc w:val="both"/>
        <w:rPr>
          <w:rFonts w:ascii="Times New Roman" w:hAnsi="Times New Roman" w:cs="Times New Roman"/>
          <w:sz w:val="28"/>
          <w:szCs w:val="28"/>
        </w:rPr>
      </w:pPr>
    </w:p>
    <w:p w:rsidR="005D5644" w:rsidRDefault="005D5644" w:rsidP="00D25F8A">
      <w:pPr>
        <w:spacing w:after="0" w:line="240" w:lineRule="auto"/>
        <w:jc w:val="both"/>
        <w:rPr>
          <w:rFonts w:ascii="Times New Roman" w:hAnsi="Times New Roman" w:cs="Times New Roman"/>
          <w:sz w:val="28"/>
          <w:szCs w:val="28"/>
        </w:rPr>
      </w:pPr>
    </w:p>
    <w:p w:rsidR="005D5644" w:rsidRDefault="005D5644" w:rsidP="00D25F8A">
      <w:pPr>
        <w:spacing w:after="0" w:line="240" w:lineRule="auto"/>
        <w:jc w:val="both"/>
        <w:rPr>
          <w:rFonts w:ascii="Times New Roman" w:hAnsi="Times New Roman" w:cs="Times New Roman"/>
          <w:sz w:val="28"/>
          <w:szCs w:val="28"/>
        </w:rPr>
      </w:pPr>
    </w:p>
    <w:p w:rsidR="004C311F" w:rsidRDefault="00D25F8A" w:rsidP="00D25F8A">
      <w:pPr>
        <w:spacing w:after="0" w:line="240" w:lineRule="auto"/>
        <w:jc w:val="both"/>
        <w:rPr>
          <w:rFonts w:ascii="Times New Roman" w:hAnsi="Times New Roman" w:cs="Times New Roman"/>
          <w:sz w:val="28"/>
          <w:szCs w:val="28"/>
        </w:rPr>
      </w:pPr>
      <w:r w:rsidRPr="00D25F8A">
        <w:rPr>
          <w:rFonts w:ascii="Times New Roman" w:hAnsi="Times New Roman" w:cs="Times New Roman"/>
          <w:sz w:val="28"/>
          <w:szCs w:val="28"/>
        </w:rPr>
        <w:t>26</w:t>
      </w:r>
    </w:p>
    <w:tbl>
      <w:tblPr>
        <w:tblStyle w:val="a7"/>
        <w:tblW w:w="0" w:type="auto"/>
        <w:tblLook w:val="04A0"/>
      </w:tblPr>
      <w:tblGrid>
        <w:gridCol w:w="3190"/>
        <w:gridCol w:w="3190"/>
        <w:gridCol w:w="3191"/>
      </w:tblGrid>
      <w:tr w:rsidR="005D5644" w:rsidTr="005518C5">
        <w:tc>
          <w:tcPr>
            <w:tcW w:w="3190" w:type="dxa"/>
            <w:tcBorders>
              <w:top w:val="single" w:sz="4" w:space="0" w:color="EEECE1" w:themeColor="background2"/>
              <w:left w:val="nil"/>
              <w:bottom w:val="nil"/>
              <w:right w:val="single" w:sz="4" w:space="0" w:color="EEECE1" w:themeColor="background2"/>
            </w:tcBorders>
          </w:tcPr>
          <w:p w:rsidR="005D5644" w:rsidRPr="005D5644" w:rsidRDefault="005D5644" w:rsidP="005D5644">
            <w:pPr>
              <w:jc w:val="center"/>
              <w:rPr>
                <w:rFonts w:ascii="Times New Roman" w:hAnsi="Times New Roman" w:cs="Times New Roman"/>
                <w:i/>
                <w:sz w:val="28"/>
                <w:szCs w:val="28"/>
              </w:rPr>
            </w:pPr>
            <w:r w:rsidRPr="005D5644">
              <w:rPr>
                <w:rFonts w:ascii="Times New Roman" w:hAnsi="Times New Roman" w:cs="Times New Roman"/>
                <w:i/>
                <w:sz w:val="28"/>
                <w:szCs w:val="28"/>
              </w:rPr>
              <w:lastRenderedPageBreak/>
              <w:t>Требования</w:t>
            </w:r>
          </w:p>
        </w:tc>
        <w:tc>
          <w:tcPr>
            <w:tcW w:w="3190" w:type="dxa"/>
            <w:tcBorders>
              <w:top w:val="nil"/>
              <w:left w:val="single" w:sz="4" w:space="0" w:color="EEECE1" w:themeColor="background2"/>
              <w:bottom w:val="nil"/>
              <w:right w:val="single" w:sz="4" w:space="0" w:color="EEECE1" w:themeColor="background2"/>
            </w:tcBorders>
          </w:tcPr>
          <w:p w:rsidR="005D5644" w:rsidRPr="005D5644" w:rsidRDefault="005D5644" w:rsidP="005D5644">
            <w:pPr>
              <w:jc w:val="center"/>
              <w:rPr>
                <w:rFonts w:ascii="Times New Roman" w:hAnsi="Times New Roman" w:cs="Times New Roman"/>
                <w:i/>
                <w:sz w:val="28"/>
                <w:szCs w:val="28"/>
              </w:rPr>
            </w:pPr>
            <w:r w:rsidRPr="005D5644">
              <w:rPr>
                <w:rFonts w:ascii="Times New Roman" w:hAnsi="Times New Roman" w:cs="Times New Roman"/>
                <w:i/>
                <w:sz w:val="28"/>
                <w:szCs w:val="28"/>
              </w:rPr>
              <w:t>Инструкция по выполнению</w:t>
            </w:r>
          </w:p>
        </w:tc>
        <w:tc>
          <w:tcPr>
            <w:tcW w:w="3191" w:type="dxa"/>
            <w:tcBorders>
              <w:top w:val="nil"/>
              <w:left w:val="single" w:sz="4" w:space="0" w:color="EEECE1" w:themeColor="background2"/>
              <w:bottom w:val="nil"/>
              <w:right w:val="nil"/>
            </w:tcBorders>
          </w:tcPr>
          <w:p w:rsidR="005D5644" w:rsidRPr="005D5644" w:rsidRDefault="005D5644" w:rsidP="005D5644">
            <w:pPr>
              <w:jc w:val="center"/>
              <w:rPr>
                <w:rFonts w:ascii="Times New Roman" w:hAnsi="Times New Roman" w:cs="Times New Roman"/>
                <w:i/>
                <w:sz w:val="28"/>
                <w:szCs w:val="28"/>
              </w:rPr>
            </w:pPr>
            <w:r w:rsidRPr="005D5644">
              <w:rPr>
                <w:rFonts w:ascii="Times New Roman" w:hAnsi="Times New Roman" w:cs="Times New Roman"/>
                <w:i/>
                <w:sz w:val="28"/>
                <w:szCs w:val="28"/>
              </w:rPr>
              <w:t>Действия автора</w:t>
            </w:r>
          </w:p>
        </w:tc>
      </w:tr>
    </w:tbl>
    <w:p w:rsidR="00917309" w:rsidRPr="00917309" w:rsidRDefault="00917309" w:rsidP="005D5644">
      <w:pPr>
        <w:spacing w:after="0" w:line="240" w:lineRule="auto"/>
        <w:jc w:val="center"/>
        <w:rPr>
          <w:rFonts w:ascii="Times New Roman" w:hAnsi="Times New Roman" w:cs="Times New Roman"/>
          <w:sz w:val="8"/>
          <w:szCs w:val="8"/>
        </w:rPr>
      </w:pPr>
    </w:p>
    <w:p w:rsidR="00D25F8A" w:rsidRDefault="005D5644" w:rsidP="005D56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Ц е л и   у ч е б н и к а</w:t>
      </w:r>
    </w:p>
    <w:p w:rsidR="005D5644" w:rsidRDefault="005D5644" w:rsidP="00D25F8A">
      <w:pPr>
        <w:spacing w:after="0" w:line="240" w:lineRule="auto"/>
        <w:jc w:val="both"/>
        <w:rPr>
          <w:rFonts w:ascii="Times New Roman" w:hAnsi="Times New Roman" w:cs="Times New Roman"/>
          <w:sz w:val="28"/>
          <w:szCs w:val="28"/>
        </w:rPr>
      </w:pPr>
    </w:p>
    <w:tbl>
      <w:tblPr>
        <w:tblStyle w:val="a7"/>
        <w:tblW w:w="0" w:type="auto"/>
        <w:tblLook w:val="04A0"/>
      </w:tblPr>
      <w:tblGrid>
        <w:gridCol w:w="3190"/>
        <w:gridCol w:w="3190"/>
        <w:gridCol w:w="3191"/>
      </w:tblGrid>
      <w:tr w:rsidR="005D5644" w:rsidRPr="005D5644" w:rsidTr="005518C5">
        <w:tc>
          <w:tcPr>
            <w:tcW w:w="3190" w:type="dxa"/>
            <w:tcBorders>
              <w:top w:val="nil"/>
              <w:left w:val="nil"/>
              <w:bottom w:val="nil"/>
              <w:right w:val="single" w:sz="4" w:space="0" w:color="EEECE1" w:themeColor="background2"/>
            </w:tcBorders>
          </w:tcPr>
          <w:p w:rsidR="005D5644" w:rsidRDefault="005D5644" w:rsidP="005D5644">
            <w:pPr>
              <w:jc w:val="both"/>
              <w:rPr>
                <w:rFonts w:ascii="Times New Roman" w:hAnsi="Times New Roman" w:cs="Times New Roman"/>
                <w:sz w:val="28"/>
                <w:szCs w:val="28"/>
              </w:rPr>
            </w:pPr>
            <w:r>
              <w:rPr>
                <w:rFonts w:ascii="Times New Roman" w:hAnsi="Times New Roman" w:cs="Times New Roman"/>
                <w:sz w:val="28"/>
                <w:szCs w:val="28"/>
              </w:rPr>
              <w:t>Коммуникативная</w:t>
            </w:r>
          </w:p>
          <w:p w:rsidR="005D5644" w:rsidRDefault="005D5644" w:rsidP="005D5644">
            <w:pPr>
              <w:jc w:val="both"/>
              <w:rPr>
                <w:rFonts w:ascii="Times New Roman" w:hAnsi="Times New Roman" w:cs="Times New Roman"/>
                <w:sz w:val="28"/>
                <w:szCs w:val="28"/>
              </w:rPr>
            </w:pPr>
            <w:r>
              <w:rPr>
                <w:rFonts w:ascii="Times New Roman" w:hAnsi="Times New Roman" w:cs="Times New Roman"/>
                <w:sz w:val="28"/>
                <w:szCs w:val="28"/>
              </w:rPr>
              <w:t>(практическая)</w:t>
            </w:r>
          </w:p>
          <w:p w:rsidR="005D5644" w:rsidRDefault="005D5644" w:rsidP="005D5644">
            <w:pPr>
              <w:jc w:val="both"/>
              <w:rPr>
                <w:rFonts w:ascii="Times New Roman" w:hAnsi="Times New Roman" w:cs="Times New Roman"/>
                <w:sz w:val="28"/>
                <w:szCs w:val="28"/>
              </w:rPr>
            </w:pPr>
            <w:r>
              <w:rPr>
                <w:rFonts w:ascii="Times New Roman" w:hAnsi="Times New Roman" w:cs="Times New Roman"/>
                <w:sz w:val="28"/>
                <w:szCs w:val="28"/>
              </w:rPr>
              <w:t>направленность</w:t>
            </w:r>
          </w:p>
          <w:p w:rsidR="005D5644" w:rsidRPr="005D5644" w:rsidRDefault="005D5644" w:rsidP="005D5644">
            <w:pPr>
              <w:jc w:val="both"/>
              <w:rPr>
                <w:rFonts w:ascii="Times New Roman" w:hAnsi="Times New Roman" w:cs="Times New Roman"/>
                <w:sz w:val="28"/>
                <w:szCs w:val="28"/>
              </w:rPr>
            </w:pPr>
            <w:r>
              <w:rPr>
                <w:rFonts w:ascii="Times New Roman" w:hAnsi="Times New Roman" w:cs="Times New Roman"/>
                <w:sz w:val="28"/>
                <w:szCs w:val="28"/>
              </w:rPr>
              <w:t>обучения.</w:t>
            </w:r>
          </w:p>
        </w:tc>
        <w:tc>
          <w:tcPr>
            <w:tcW w:w="3190" w:type="dxa"/>
            <w:tcBorders>
              <w:top w:val="nil"/>
              <w:left w:val="single" w:sz="4" w:space="0" w:color="EEECE1" w:themeColor="background2"/>
              <w:bottom w:val="nil"/>
              <w:right w:val="single" w:sz="4" w:space="0" w:color="EEECE1" w:themeColor="background2"/>
            </w:tcBorders>
          </w:tcPr>
          <w:p w:rsidR="005D5644" w:rsidRPr="00D25F8A" w:rsidRDefault="005D5644" w:rsidP="005D5644">
            <w:pPr>
              <w:jc w:val="both"/>
              <w:rPr>
                <w:rFonts w:ascii="Times New Roman" w:hAnsi="Times New Roman" w:cs="Times New Roman"/>
                <w:sz w:val="28"/>
                <w:szCs w:val="28"/>
              </w:rPr>
            </w:pPr>
            <w:r w:rsidRPr="00D25F8A">
              <w:rPr>
                <w:rFonts w:ascii="Times New Roman" w:hAnsi="Times New Roman" w:cs="Times New Roman"/>
                <w:sz w:val="28"/>
                <w:szCs w:val="28"/>
              </w:rPr>
              <w:t>Результатом учебной работы на каждом самостоятельном этапе (урок/занятие) является приобретение или совершенствование коммуникативных умений в рамках целей обучения.</w:t>
            </w:r>
          </w:p>
          <w:p w:rsidR="005D5644" w:rsidRPr="005D5644" w:rsidRDefault="005D5644" w:rsidP="005D5644">
            <w:pPr>
              <w:jc w:val="both"/>
              <w:rPr>
                <w:rFonts w:ascii="Times New Roman" w:hAnsi="Times New Roman" w:cs="Times New Roman"/>
                <w:sz w:val="28"/>
                <w:szCs w:val="28"/>
              </w:rPr>
            </w:pPr>
          </w:p>
        </w:tc>
        <w:tc>
          <w:tcPr>
            <w:tcW w:w="3191" w:type="dxa"/>
            <w:tcBorders>
              <w:top w:val="nil"/>
              <w:left w:val="single" w:sz="4" w:space="0" w:color="EEECE1" w:themeColor="background2"/>
              <w:bottom w:val="nil"/>
              <w:right w:val="nil"/>
            </w:tcBorders>
          </w:tcPr>
          <w:p w:rsidR="005D5644" w:rsidRPr="005D5644" w:rsidRDefault="005D5644" w:rsidP="005D5644">
            <w:pPr>
              <w:jc w:val="both"/>
              <w:rPr>
                <w:rFonts w:ascii="Times New Roman" w:hAnsi="Times New Roman" w:cs="Times New Roman"/>
                <w:sz w:val="28"/>
                <w:szCs w:val="28"/>
              </w:rPr>
            </w:pPr>
            <w:r w:rsidRPr="00D25F8A">
              <w:rPr>
                <w:rFonts w:ascii="Times New Roman" w:hAnsi="Times New Roman" w:cs="Times New Roman"/>
                <w:sz w:val="28"/>
                <w:szCs w:val="28"/>
              </w:rPr>
              <w:t>Автор составляет материал презентации</w:t>
            </w:r>
            <w:r>
              <w:rPr>
                <w:rFonts w:ascii="Times New Roman" w:hAnsi="Times New Roman" w:cs="Times New Roman"/>
                <w:sz w:val="28"/>
                <w:szCs w:val="28"/>
              </w:rPr>
              <w:t xml:space="preserve"> </w:t>
            </w:r>
            <w:r w:rsidRPr="00D25F8A">
              <w:rPr>
                <w:rFonts w:ascii="Times New Roman" w:hAnsi="Times New Roman" w:cs="Times New Roman"/>
                <w:sz w:val="28"/>
                <w:szCs w:val="28"/>
              </w:rPr>
              <w:t>так, чтобы он служил показом решения коммуникативных задач, вытекающих из целей обучения; строит языковые и речевые упражнения как опоры для выполнения коммуникативных заданий, которые занимают до 50% учебного времени.</w:t>
            </w:r>
          </w:p>
        </w:tc>
      </w:tr>
    </w:tbl>
    <w:p w:rsidR="005D5644" w:rsidRDefault="005D5644" w:rsidP="005D5644">
      <w:pPr>
        <w:spacing w:after="0" w:line="240" w:lineRule="auto"/>
        <w:jc w:val="center"/>
        <w:rPr>
          <w:rFonts w:ascii="Times New Roman" w:hAnsi="Times New Roman" w:cs="Times New Roman"/>
          <w:sz w:val="28"/>
          <w:szCs w:val="28"/>
        </w:rPr>
      </w:pPr>
    </w:p>
    <w:p w:rsidR="005D5644" w:rsidRDefault="005D5644" w:rsidP="005D56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о н ц е п т у а л ь н ы е    р е ш е н и я</w:t>
      </w:r>
    </w:p>
    <w:p w:rsidR="005D5644" w:rsidRPr="00917309" w:rsidRDefault="005D5644" w:rsidP="00D25F8A">
      <w:pPr>
        <w:spacing w:after="0" w:line="240" w:lineRule="auto"/>
        <w:jc w:val="both"/>
        <w:rPr>
          <w:rFonts w:ascii="Times New Roman" w:hAnsi="Times New Roman" w:cs="Times New Roman"/>
          <w:sz w:val="8"/>
          <w:szCs w:val="8"/>
        </w:rPr>
      </w:pPr>
    </w:p>
    <w:tbl>
      <w:tblPr>
        <w:tblStyle w:val="a7"/>
        <w:tblW w:w="0" w:type="auto"/>
        <w:tblLook w:val="04A0"/>
      </w:tblPr>
      <w:tblGrid>
        <w:gridCol w:w="3190"/>
        <w:gridCol w:w="3190"/>
        <w:gridCol w:w="3191"/>
      </w:tblGrid>
      <w:tr w:rsidR="00917309" w:rsidRPr="005D5644" w:rsidTr="005518C5">
        <w:tc>
          <w:tcPr>
            <w:tcW w:w="3190" w:type="dxa"/>
            <w:tcBorders>
              <w:top w:val="nil"/>
              <w:left w:val="nil"/>
              <w:bottom w:val="nil"/>
              <w:right w:val="single" w:sz="4" w:space="0" w:color="EEECE1" w:themeColor="background2"/>
            </w:tcBorders>
          </w:tcPr>
          <w:p w:rsidR="00917309" w:rsidRPr="00D25F8A" w:rsidRDefault="00917309" w:rsidP="00917309">
            <w:pPr>
              <w:jc w:val="both"/>
              <w:rPr>
                <w:rFonts w:ascii="Times New Roman" w:hAnsi="Times New Roman" w:cs="Times New Roman"/>
                <w:sz w:val="28"/>
                <w:szCs w:val="28"/>
              </w:rPr>
            </w:pPr>
            <w:r>
              <w:rPr>
                <w:rFonts w:ascii="Times New Roman" w:hAnsi="Times New Roman" w:cs="Times New Roman"/>
                <w:sz w:val="28"/>
                <w:szCs w:val="28"/>
              </w:rPr>
              <w:t>Систематичность распределе</w:t>
            </w:r>
            <w:r w:rsidRPr="00D25F8A">
              <w:rPr>
                <w:rFonts w:ascii="Times New Roman" w:hAnsi="Times New Roman" w:cs="Times New Roman"/>
                <w:sz w:val="28"/>
                <w:szCs w:val="28"/>
              </w:rPr>
              <w:t>ния учебного материа</w:t>
            </w:r>
            <w:r>
              <w:rPr>
                <w:rFonts w:ascii="Times New Roman" w:hAnsi="Times New Roman" w:cs="Times New Roman"/>
                <w:sz w:val="28"/>
                <w:szCs w:val="28"/>
              </w:rPr>
              <w:t>ла по урокам</w:t>
            </w:r>
            <w:r w:rsidRPr="005D5644">
              <w:rPr>
                <w:rFonts w:ascii="Times New Roman" w:hAnsi="Times New Roman" w:cs="Times New Roman"/>
                <w:sz w:val="28"/>
                <w:szCs w:val="28"/>
              </w:rPr>
              <w:t xml:space="preserve">/ </w:t>
            </w:r>
            <w:r w:rsidRPr="00D25F8A">
              <w:rPr>
                <w:rFonts w:ascii="Times New Roman" w:hAnsi="Times New Roman" w:cs="Times New Roman"/>
                <w:sz w:val="28"/>
                <w:szCs w:val="28"/>
              </w:rPr>
              <w:t>занятиям.</w:t>
            </w:r>
          </w:p>
          <w:p w:rsidR="00917309" w:rsidRPr="00917309" w:rsidRDefault="00917309" w:rsidP="00917309">
            <w:pPr>
              <w:jc w:val="both"/>
              <w:rPr>
                <w:rFonts w:ascii="Times New Roman" w:hAnsi="Times New Roman" w:cs="Times New Roman"/>
                <w:sz w:val="28"/>
                <w:szCs w:val="28"/>
              </w:rPr>
            </w:pPr>
          </w:p>
        </w:tc>
        <w:tc>
          <w:tcPr>
            <w:tcW w:w="3190" w:type="dxa"/>
            <w:tcBorders>
              <w:top w:val="nil"/>
              <w:left w:val="single" w:sz="4" w:space="0" w:color="EEECE1" w:themeColor="background2"/>
              <w:bottom w:val="nil"/>
              <w:right w:val="single" w:sz="4" w:space="0" w:color="EEECE1" w:themeColor="background2"/>
            </w:tcBorders>
          </w:tcPr>
          <w:p w:rsidR="00917309" w:rsidRPr="00917309" w:rsidRDefault="00917309" w:rsidP="00917309">
            <w:pPr>
              <w:jc w:val="both"/>
              <w:rPr>
                <w:rFonts w:ascii="Times New Roman" w:hAnsi="Times New Roman" w:cs="Times New Roman"/>
                <w:sz w:val="28"/>
                <w:szCs w:val="28"/>
              </w:rPr>
            </w:pPr>
            <w:r>
              <w:rPr>
                <w:rFonts w:ascii="Times New Roman" w:hAnsi="Times New Roman" w:cs="Times New Roman"/>
                <w:sz w:val="28"/>
                <w:szCs w:val="28"/>
              </w:rPr>
              <w:t>Учебный материал рас</w:t>
            </w:r>
            <w:r w:rsidRPr="00D25F8A">
              <w:rPr>
                <w:rFonts w:ascii="Times New Roman" w:hAnsi="Times New Roman" w:cs="Times New Roman"/>
                <w:sz w:val="28"/>
                <w:szCs w:val="28"/>
              </w:rPr>
              <w:t>пределен по циклам и концентрам, соответ</w:t>
            </w:r>
            <w:r>
              <w:rPr>
                <w:rFonts w:ascii="Times New Roman" w:hAnsi="Times New Roman" w:cs="Times New Roman"/>
                <w:sz w:val="28"/>
                <w:szCs w:val="28"/>
              </w:rPr>
              <w:t>-</w:t>
            </w:r>
            <w:r w:rsidRPr="00D25F8A">
              <w:rPr>
                <w:rFonts w:ascii="Times New Roman" w:hAnsi="Times New Roman" w:cs="Times New Roman"/>
                <w:sz w:val="28"/>
                <w:szCs w:val="28"/>
              </w:rPr>
              <w:t>ственно по лин</w:t>
            </w:r>
            <w:r>
              <w:rPr>
                <w:rFonts w:ascii="Times New Roman" w:hAnsi="Times New Roman" w:cs="Times New Roman"/>
                <w:sz w:val="28"/>
                <w:szCs w:val="28"/>
              </w:rPr>
              <w:t>ии лингвистического и коммуникативн</w:t>
            </w:r>
            <w:r w:rsidRPr="00D25F8A">
              <w:rPr>
                <w:rFonts w:ascii="Times New Roman" w:hAnsi="Times New Roman" w:cs="Times New Roman"/>
                <w:sz w:val="28"/>
                <w:szCs w:val="28"/>
              </w:rPr>
              <w:t>ого усложнения.</w:t>
            </w:r>
          </w:p>
        </w:tc>
        <w:tc>
          <w:tcPr>
            <w:tcW w:w="3191" w:type="dxa"/>
            <w:tcBorders>
              <w:top w:val="nil"/>
              <w:left w:val="single" w:sz="4" w:space="0" w:color="EEECE1" w:themeColor="background2"/>
              <w:bottom w:val="nil"/>
              <w:right w:val="nil"/>
            </w:tcBorders>
          </w:tcPr>
          <w:p w:rsidR="00917309" w:rsidRPr="00917309" w:rsidRDefault="00917309" w:rsidP="00917309">
            <w:pPr>
              <w:jc w:val="both"/>
              <w:rPr>
                <w:rFonts w:ascii="Times New Roman" w:hAnsi="Times New Roman" w:cs="Times New Roman"/>
                <w:sz w:val="28"/>
                <w:szCs w:val="28"/>
              </w:rPr>
            </w:pPr>
            <w:r w:rsidRPr="00D25F8A">
              <w:rPr>
                <w:rFonts w:ascii="Times New Roman" w:hAnsi="Times New Roman" w:cs="Times New Roman"/>
                <w:sz w:val="28"/>
                <w:szCs w:val="28"/>
              </w:rPr>
              <w:t>В каждом цикле содержатся задачи общения, характерные для разных сфер общения, но для одного уровня коммуникати</w:t>
            </w:r>
            <w:r>
              <w:rPr>
                <w:rFonts w:ascii="Times New Roman" w:hAnsi="Times New Roman" w:cs="Times New Roman"/>
                <w:sz w:val="28"/>
                <w:szCs w:val="28"/>
              </w:rPr>
              <w:t>в-</w:t>
            </w:r>
            <w:r w:rsidRPr="00D25F8A">
              <w:rPr>
                <w:rFonts w:ascii="Times New Roman" w:hAnsi="Times New Roman" w:cs="Times New Roman"/>
                <w:sz w:val="28"/>
                <w:szCs w:val="28"/>
              </w:rPr>
              <w:t>ной актуальности. Лингвистический мате</w:t>
            </w:r>
            <w:r>
              <w:rPr>
                <w:rFonts w:ascii="Times New Roman" w:hAnsi="Times New Roman" w:cs="Times New Roman"/>
                <w:sz w:val="28"/>
                <w:szCs w:val="28"/>
              </w:rPr>
              <w:t>-</w:t>
            </w:r>
            <w:r w:rsidRPr="00D25F8A">
              <w:rPr>
                <w:rFonts w:ascii="Times New Roman" w:hAnsi="Times New Roman" w:cs="Times New Roman"/>
                <w:sz w:val="28"/>
                <w:szCs w:val="28"/>
              </w:rPr>
              <w:t>риал предшествующих уроков служит для семантизации матер</w:t>
            </w:r>
            <w:r>
              <w:rPr>
                <w:rFonts w:ascii="Times New Roman" w:hAnsi="Times New Roman" w:cs="Times New Roman"/>
                <w:sz w:val="28"/>
                <w:szCs w:val="28"/>
              </w:rPr>
              <w:t>иала последующих. В каж-дом кон</w:t>
            </w:r>
            <w:r w:rsidRPr="00D25F8A">
              <w:rPr>
                <w:rFonts w:ascii="Times New Roman" w:hAnsi="Times New Roman" w:cs="Times New Roman"/>
                <w:sz w:val="28"/>
                <w:szCs w:val="28"/>
              </w:rPr>
              <w:t>центре содер</w:t>
            </w:r>
            <w:r>
              <w:rPr>
                <w:rFonts w:ascii="Times New Roman" w:hAnsi="Times New Roman" w:cs="Times New Roman"/>
                <w:sz w:val="28"/>
                <w:szCs w:val="28"/>
              </w:rPr>
              <w:t>-</w:t>
            </w:r>
            <w:r w:rsidRPr="00D25F8A">
              <w:rPr>
                <w:rFonts w:ascii="Times New Roman" w:hAnsi="Times New Roman" w:cs="Times New Roman"/>
                <w:sz w:val="28"/>
                <w:szCs w:val="28"/>
              </w:rPr>
              <w:t>жатся задачи общения одной сферы коммуни</w:t>
            </w:r>
            <w:r>
              <w:rPr>
                <w:rFonts w:ascii="Times New Roman" w:hAnsi="Times New Roman" w:cs="Times New Roman"/>
                <w:sz w:val="28"/>
                <w:szCs w:val="28"/>
              </w:rPr>
              <w:t>-</w:t>
            </w:r>
            <w:r w:rsidRPr="00D25F8A">
              <w:rPr>
                <w:rFonts w:ascii="Times New Roman" w:hAnsi="Times New Roman" w:cs="Times New Roman"/>
                <w:sz w:val="28"/>
                <w:szCs w:val="28"/>
              </w:rPr>
              <w:t xml:space="preserve">кации, но разного уровня лингвистической сложности/трудности. Коммуникативный </w:t>
            </w:r>
            <w:r>
              <w:rPr>
                <w:rFonts w:ascii="Times New Roman" w:hAnsi="Times New Roman" w:cs="Times New Roman"/>
                <w:sz w:val="28"/>
                <w:szCs w:val="28"/>
              </w:rPr>
              <w:t>ма-</w:t>
            </w:r>
            <w:r w:rsidRPr="00D25F8A">
              <w:rPr>
                <w:rFonts w:ascii="Times New Roman" w:hAnsi="Times New Roman" w:cs="Times New Roman"/>
                <w:sz w:val="28"/>
                <w:szCs w:val="28"/>
              </w:rPr>
              <w:t>териал предшествую</w:t>
            </w:r>
            <w:r>
              <w:rPr>
                <w:rFonts w:ascii="Times New Roman" w:hAnsi="Times New Roman" w:cs="Times New Roman"/>
                <w:sz w:val="28"/>
                <w:szCs w:val="28"/>
              </w:rPr>
              <w:t>-</w:t>
            </w:r>
            <w:r w:rsidRPr="00D25F8A">
              <w:rPr>
                <w:rFonts w:ascii="Times New Roman" w:hAnsi="Times New Roman" w:cs="Times New Roman"/>
                <w:sz w:val="28"/>
                <w:szCs w:val="28"/>
              </w:rPr>
              <w:t>щих уроков служит опорой для решения задач общения в последующих.</w:t>
            </w:r>
          </w:p>
        </w:tc>
      </w:tr>
    </w:tbl>
    <w:p w:rsidR="00B24297" w:rsidRPr="00AF33F6" w:rsidRDefault="00B24297" w:rsidP="00917309">
      <w:pPr>
        <w:spacing w:after="0" w:line="240" w:lineRule="auto"/>
        <w:jc w:val="center"/>
        <w:rPr>
          <w:rFonts w:ascii="Times New Roman" w:hAnsi="Times New Roman" w:cs="Times New Roman"/>
          <w:sz w:val="28"/>
          <w:szCs w:val="28"/>
        </w:rPr>
      </w:pPr>
    </w:p>
    <w:p w:rsidR="00D25F8A" w:rsidRDefault="00917309" w:rsidP="0091730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С т р у к т у р а    у р о к а</w:t>
      </w:r>
    </w:p>
    <w:p w:rsidR="00917309" w:rsidRDefault="00917309" w:rsidP="00D25F8A">
      <w:pPr>
        <w:spacing w:after="0" w:line="240" w:lineRule="auto"/>
        <w:jc w:val="both"/>
        <w:rPr>
          <w:rFonts w:ascii="Times New Roman" w:hAnsi="Times New Roman" w:cs="Times New Roman"/>
          <w:sz w:val="28"/>
          <w:szCs w:val="28"/>
        </w:rPr>
      </w:pPr>
    </w:p>
    <w:tbl>
      <w:tblPr>
        <w:tblStyle w:val="a7"/>
        <w:tblW w:w="0" w:type="auto"/>
        <w:tblLook w:val="04A0"/>
      </w:tblPr>
      <w:tblGrid>
        <w:gridCol w:w="3190"/>
        <w:gridCol w:w="3190"/>
        <w:gridCol w:w="3191"/>
      </w:tblGrid>
      <w:tr w:rsidR="00917309" w:rsidTr="005518C5">
        <w:tc>
          <w:tcPr>
            <w:tcW w:w="3190" w:type="dxa"/>
            <w:tcBorders>
              <w:top w:val="nil"/>
              <w:left w:val="nil"/>
              <w:bottom w:val="nil"/>
              <w:right w:val="single" w:sz="4" w:space="0" w:color="EEECE1" w:themeColor="background2"/>
            </w:tcBorders>
          </w:tcPr>
          <w:p w:rsidR="00917309" w:rsidRPr="00917309" w:rsidRDefault="00917309" w:rsidP="00917309">
            <w:pPr>
              <w:jc w:val="both"/>
              <w:rPr>
                <w:rFonts w:ascii="Times New Roman" w:hAnsi="Times New Roman" w:cs="Times New Roman"/>
                <w:sz w:val="28"/>
                <w:szCs w:val="28"/>
              </w:rPr>
            </w:pPr>
            <w:r>
              <w:rPr>
                <w:rFonts w:ascii="Times New Roman" w:hAnsi="Times New Roman" w:cs="Times New Roman"/>
                <w:sz w:val="28"/>
                <w:szCs w:val="28"/>
              </w:rPr>
              <w:t>Функционал</w:t>
            </w:r>
            <w:r w:rsidRPr="00F7061F">
              <w:rPr>
                <w:rFonts w:ascii="Times New Roman" w:hAnsi="Times New Roman" w:cs="Times New Roman"/>
                <w:sz w:val="28"/>
                <w:szCs w:val="28"/>
              </w:rPr>
              <w:t>ьность структуры урока/занятия.</w:t>
            </w:r>
          </w:p>
        </w:tc>
        <w:tc>
          <w:tcPr>
            <w:tcW w:w="3190" w:type="dxa"/>
            <w:tcBorders>
              <w:top w:val="nil"/>
              <w:left w:val="single" w:sz="4" w:space="0" w:color="EEECE1" w:themeColor="background2"/>
              <w:bottom w:val="nil"/>
              <w:right w:val="single" w:sz="4" w:space="0" w:color="EEECE1" w:themeColor="background2"/>
            </w:tcBorders>
          </w:tcPr>
          <w:p w:rsidR="00917309" w:rsidRPr="00917309" w:rsidRDefault="00917309" w:rsidP="00917309">
            <w:pPr>
              <w:jc w:val="both"/>
              <w:rPr>
                <w:rFonts w:ascii="Times New Roman" w:hAnsi="Times New Roman" w:cs="Times New Roman"/>
                <w:sz w:val="28"/>
                <w:szCs w:val="28"/>
              </w:rPr>
            </w:pPr>
            <w:r w:rsidRPr="00F7061F">
              <w:rPr>
                <w:rFonts w:ascii="Times New Roman" w:hAnsi="Times New Roman" w:cs="Times New Roman"/>
                <w:sz w:val="28"/>
                <w:szCs w:val="28"/>
              </w:rPr>
              <w:t>Урок/занятие представ</w:t>
            </w:r>
            <w:r>
              <w:rPr>
                <w:rFonts w:ascii="Times New Roman" w:hAnsi="Times New Roman" w:cs="Times New Roman"/>
                <w:sz w:val="28"/>
                <w:szCs w:val="28"/>
              </w:rPr>
              <w:t>-</w:t>
            </w:r>
            <w:r w:rsidRPr="00F7061F">
              <w:rPr>
                <w:rFonts w:ascii="Times New Roman" w:hAnsi="Times New Roman" w:cs="Times New Roman"/>
                <w:sz w:val="28"/>
                <w:szCs w:val="28"/>
              </w:rPr>
              <w:t xml:space="preserve">ляет собой </w:t>
            </w:r>
            <w:r>
              <w:rPr>
                <w:rFonts w:ascii="Times New Roman" w:hAnsi="Times New Roman" w:cs="Times New Roman"/>
                <w:sz w:val="28"/>
                <w:szCs w:val="28"/>
              </w:rPr>
              <w:t>«микро-учебник» и «</w:t>
            </w:r>
            <w:r w:rsidRPr="00F7061F">
              <w:rPr>
                <w:rFonts w:ascii="Times New Roman" w:hAnsi="Times New Roman" w:cs="Times New Roman"/>
                <w:sz w:val="28"/>
                <w:szCs w:val="28"/>
              </w:rPr>
              <w:t>микро</w:t>
            </w:r>
            <w:r>
              <w:rPr>
                <w:rFonts w:ascii="Times New Roman" w:hAnsi="Times New Roman" w:cs="Times New Roman"/>
                <w:sz w:val="28"/>
                <w:szCs w:val="28"/>
              </w:rPr>
              <w:t>-</w:t>
            </w:r>
            <w:r w:rsidRPr="00F7061F">
              <w:rPr>
                <w:rFonts w:ascii="Times New Roman" w:hAnsi="Times New Roman" w:cs="Times New Roman"/>
                <w:sz w:val="28"/>
                <w:szCs w:val="28"/>
              </w:rPr>
              <w:t>курс» ИЯ. Он содержит весь необходимый и достаточный материал, чтобы поставить и решить задачу общения, вынесенную в название урока/занятия.</w:t>
            </w:r>
          </w:p>
        </w:tc>
        <w:tc>
          <w:tcPr>
            <w:tcW w:w="3191" w:type="dxa"/>
            <w:tcBorders>
              <w:top w:val="nil"/>
              <w:left w:val="single" w:sz="4" w:space="0" w:color="EEECE1" w:themeColor="background2"/>
              <w:bottom w:val="nil"/>
              <w:right w:val="nil"/>
            </w:tcBorders>
          </w:tcPr>
          <w:p w:rsidR="00917309" w:rsidRPr="00917309" w:rsidRDefault="00917309" w:rsidP="00917309">
            <w:pPr>
              <w:jc w:val="both"/>
              <w:rPr>
                <w:rFonts w:ascii="Times New Roman" w:hAnsi="Times New Roman" w:cs="Times New Roman"/>
                <w:sz w:val="28"/>
                <w:szCs w:val="28"/>
              </w:rPr>
            </w:pPr>
            <w:r w:rsidRPr="00F7061F">
              <w:rPr>
                <w:rFonts w:ascii="Times New Roman" w:hAnsi="Times New Roman" w:cs="Times New Roman"/>
                <w:sz w:val="28"/>
                <w:szCs w:val="28"/>
              </w:rPr>
              <w:t>Автор формулирует и мотивирует коммуни</w:t>
            </w:r>
            <w:r>
              <w:rPr>
                <w:rFonts w:ascii="Times New Roman" w:hAnsi="Times New Roman" w:cs="Times New Roman"/>
                <w:sz w:val="28"/>
                <w:szCs w:val="28"/>
              </w:rPr>
              <w:t>-</w:t>
            </w:r>
            <w:r w:rsidRPr="00F7061F">
              <w:rPr>
                <w:rFonts w:ascii="Times New Roman" w:hAnsi="Times New Roman" w:cs="Times New Roman"/>
                <w:sz w:val="28"/>
                <w:szCs w:val="28"/>
              </w:rPr>
              <w:t>кативную задачу, иллю</w:t>
            </w:r>
            <w:r>
              <w:rPr>
                <w:rFonts w:ascii="Times New Roman" w:hAnsi="Times New Roman" w:cs="Times New Roman"/>
                <w:sz w:val="28"/>
                <w:szCs w:val="28"/>
              </w:rPr>
              <w:t>-</w:t>
            </w:r>
            <w:r w:rsidRPr="00F7061F">
              <w:rPr>
                <w:rFonts w:ascii="Times New Roman" w:hAnsi="Times New Roman" w:cs="Times New Roman"/>
                <w:sz w:val="28"/>
                <w:szCs w:val="28"/>
              </w:rPr>
              <w:t>стрирует ее на мате</w:t>
            </w:r>
            <w:r>
              <w:rPr>
                <w:rFonts w:ascii="Times New Roman" w:hAnsi="Times New Roman" w:cs="Times New Roman"/>
                <w:sz w:val="28"/>
                <w:szCs w:val="28"/>
              </w:rPr>
              <w:t>-</w:t>
            </w:r>
            <w:r w:rsidRPr="00F7061F">
              <w:rPr>
                <w:rFonts w:ascii="Times New Roman" w:hAnsi="Times New Roman" w:cs="Times New Roman"/>
                <w:sz w:val="28"/>
                <w:szCs w:val="28"/>
              </w:rPr>
              <w:t>риале презентации, вво</w:t>
            </w:r>
            <w:r>
              <w:rPr>
                <w:rFonts w:ascii="Times New Roman" w:hAnsi="Times New Roman" w:cs="Times New Roman"/>
                <w:sz w:val="28"/>
                <w:szCs w:val="28"/>
              </w:rPr>
              <w:t>-</w:t>
            </w:r>
            <w:r w:rsidRPr="00F7061F">
              <w:rPr>
                <w:rFonts w:ascii="Times New Roman" w:hAnsi="Times New Roman" w:cs="Times New Roman"/>
                <w:sz w:val="28"/>
                <w:szCs w:val="28"/>
              </w:rPr>
              <w:t>дит формальный мате</w:t>
            </w:r>
            <w:r>
              <w:rPr>
                <w:rFonts w:ascii="Times New Roman" w:hAnsi="Times New Roman" w:cs="Times New Roman"/>
                <w:sz w:val="28"/>
                <w:szCs w:val="28"/>
              </w:rPr>
              <w:t>-</w:t>
            </w:r>
            <w:r w:rsidRPr="00F7061F">
              <w:rPr>
                <w:rFonts w:ascii="Times New Roman" w:hAnsi="Times New Roman" w:cs="Times New Roman"/>
                <w:sz w:val="28"/>
                <w:szCs w:val="28"/>
              </w:rPr>
              <w:t>риал и тренирует его в предкоммуникативных упражнениях как опору для последующих ком</w:t>
            </w:r>
            <w:r>
              <w:rPr>
                <w:rFonts w:ascii="Times New Roman" w:hAnsi="Times New Roman" w:cs="Times New Roman"/>
                <w:sz w:val="28"/>
                <w:szCs w:val="28"/>
              </w:rPr>
              <w:t>-</w:t>
            </w:r>
            <w:r w:rsidRPr="00F7061F">
              <w:rPr>
                <w:rFonts w:ascii="Times New Roman" w:hAnsi="Times New Roman" w:cs="Times New Roman"/>
                <w:sz w:val="28"/>
                <w:szCs w:val="28"/>
              </w:rPr>
              <w:t>муникативных заданий. Урок завершается само</w:t>
            </w:r>
            <w:r>
              <w:rPr>
                <w:rFonts w:ascii="Times New Roman" w:hAnsi="Times New Roman" w:cs="Times New Roman"/>
                <w:sz w:val="28"/>
                <w:szCs w:val="28"/>
              </w:rPr>
              <w:t>-стоятельными коммуни-кативным</w:t>
            </w:r>
            <w:r w:rsidRPr="00F7061F">
              <w:rPr>
                <w:rFonts w:ascii="Times New Roman" w:hAnsi="Times New Roman" w:cs="Times New Roman"/>
                <w:sz w:val="28"/>
                <w:szCs w:val="28"/>
              </w:rPr>
              <w:t>и заданиями на трансфер.</w:t>
            </w:r>
          </w:p>
        </w:tc>
      </w:tr>
    </w:tbl>
    <w:p w:rsidR="00917309" w:rsidRDefault="00917309" w:rsidP="00D25F8A">
      <w:pPr>
        <w:spacing w:after="0" w:line="240" w:lineRule="auto"/>
        <w:jc w:val="both"/>
        <w:rPr>
          <w:rFonts w:ascii="Times New Roman" w:hAnsi="Times New Roman" w:cs="Times New Roman"/>
          <w:sz w:val="28"/>
          <w:szCs w:val="28"/>
        </w:rPr>
      </w:pPr>
    </w:p>
    <w:p w:rsidR="00917309" w:rsidRPr="005518C5" w:rsidRDefault="00917309" w:rsidP="00F7061F">
      <w:pPr>
        <w:spacing w:after="0" w:line="240" w:lineRule="auto"/>
        <w:jc w:val="both"/>
        <w:rPr>
          <w:rFonts w:ascii="Times New Roman" w:hAnsi="Times New Roman" w:cs="Times New Roman"/>
          <w:sz w:val="20"/>
          <w:szCs w:val="20"/>
        </w:rPr>
      </w:pPr>
    </w:p>
    <w:p w:rsidR="00F7061F" w:rsidRPr="005518C5" w:rsidRDefault="00917309" w:rsidP="005518C5">
      <w:pPr>
        <w:spacing w:after="0" w:line="240" w:lineRule="auto"/>
        <w:ind w:firstLine="708"/>
        <w:jc w:val="both"/>
        <w:rPr>
          <w:rFonts w:ascii="Times New Roman" w:hAnsi="Times New Roman" w:cs="Times New Roman"/>
          <w:b/>
          <w:sz w:val="24"/>
          <w:szCs w:val="24"/>
        </w:rPr>
      </w:pPr>
      <w:r w:rsidRPr="005518C5">
        <w:rPr>
          <w:rFonts w:ascii="Times New Roman" w:hAnsi="Times New Roman" w:cs="Times New Roman"/>
          <w:b/>
          <w:sz w:val="24"/>
          <w:szCs w:val="24"/>
        </w:rPr>
        <w:t>4. ТЕОРЕТИЧЕСКОЕ И ЭМПИРИЧЕСК</w:t>
      </w:r>
      <w:r w:rsidR="00F7061F" w:rsidRPr="005518C5">
        <w:rPr>
          <w:rFonts w:ascii="Times New Roman" w:hAnsi="Times New Roman" w:cs="Times New Roman"/>
          <w:b/>
          <w:sz w:val="24"/>
          <w:szCs w:val="24"/>
        </w:rPr>
        <w:t>ОЕ ОБОСНОВАНИЕ</w:t>
      </w:r>
    </w:p>
    <w:p w:rsidR="00F7061F" w:rsidRPr="00F7061F" w:rsidRDefault="00F7061F" w:rsidP="005518C5">
      <w:pPr>
        <w:spacing w:after="0" w:line="240" w:lineRule="auto"/>
        <w:ind w:firstLine="708"/>
        <w:jc w:val="both"/>
        <w:rPr>
          <w:rFonts w:ascii="Times New Roman" w:hAnsi="Times New Roman" w:cs="Times New Roman"/>
          <w:sz w:val="28"/>
          <w:szCs w:val="28"/>
        </w:rPr>
      </w:pPr>
      <w:r w:rsidRPr="005518C5">
        <w:rPr>
          <w:rFonts w:ascii="Times New Roman" w:hAnsi="Times New Roman" w:cs="Times New Roman"/>
          <w:b/>
          <w:sz w:val="24"/>
          <w:szCs w:val="24"/>
        </w:rPr>
        <w:t>УЧЕБНИКА</w:t>
      </w:r>
    </w:p>
    <w:p w:rsidR="005518C5" w:rsidRPr="005518C5" w:rsidRDefault="005518C5" w:rsidP="00F7061F">
      <w:pPr>
        <w:spacing w:after="0" w:line="240" w:lineRule="auto"/>
        <w:jc w:val="both"/>
        <w:rPr>
          <w:rFonts w:ascii="Times New Roman" w:hAnsi="Times New Roman" w:cs="Times New Roman"/>
          <w:sz w:val="12"/>
          <w:szCs w:val="12"/>
        </w:rPr>
      </w:pPr>
    </w:p>
    <w:p w:rsidR="00F7061F" w:rsidRPr="00F7061F" w:rsidRDefault="00F7061F" w:rsidP="005518C5">
      <w:pPr>
        <w:spacing w:after="0" w:line="240" w:lineRule="auto"/>
        <w:ind w:firstLine="708"/>
        <w:jc w:val="both"/>
        <w:rPr>
          <w:rFonts w:ascii="Times New Roman" w:hAnsi="Times New Roman" w:cs="Times New Roman"/>
          <w:sz w:val="28"/>
          <w:szCs w:val="28"/>
        </w:rPr>
      </w:pPr>
      <w:r w:rsidRPr="00F7061F">
        <w:rPr>
          <w:rFonts w:ascii="Times New Roman" w:hAnsi="Times New Roman" w:cs="Times New Roman"/>
          <w:sz w:val="28"/>
          <w:szCs w:val="28"/>
        </w:rPr>
        <w:t>История фундаментальных и прикладных наук, техники и технологии знает периоды концептуальных перестроек своих платформ и периоды ста</w:t>
      </w:r>
      <w:r w:rsidR="005518C5">
        <w:rPr>
          <w:rFonts w:ascii="Times New Roman" w:hAnsi="Times New Roman" w:cs="Times New Roman"/>
          <w:sz w:val="28"/>
          <w:szCs w:val="28"/>
        </w:rPr>
        <w:t>билизации сложившихся «парадигм»</w:t>
      </w:r>
      <w:r w:rsidRPr="00F7061F">
        <w:rPr>
          <w:rFonts w:ascii="Times New Roman" w:hAnsi="Times New Roman" w:cs="Times New Roman"/>
          <w:sz w:val="28"/>
          <w:szCs w:val="28"/>
        </w:rPr>
        <w:t xml:space="preserve"> знания. Преподаватели ИЯ и РКИ старшего поколения были свидетелями или участниками одного такого цикла.</w:t>
      </w:r>
    </w:p>
    <w:p w:rsidR="00F7061F" w:rsidRPr="00F7061F" w:rsidRDefault="00F7061F" w:rsidP="005518C5">
      <w:pPr>
        <w:spacing w:after="0" w:line="240" w:lineRule="auto"/>
        <w:ind w:firstLine="708"/>
        <w:jc w:val="both"/>
        <w:rPr>
          <w:rFonts w:ascii="Times New Roman" w:hAnsi="Times New Roman" w:cs="Times New Roman"/>
          <w:sz w:val="28"/>
          <w:szCs w:val="28"/>
        </w:rPr>
      </w:pPr>
      <w:r w:rsidRPr="00F7061F">
        <w:rPr>
          <w:rFonts w:ascii="Times New Roman" w:hAnsi="Times New Roman" w:cs="Times New Roman"/>
          <w:sz w:val="28"/>
          <w:szCs w:val="28"/>
        </w:rPr>
        <w:t xml:space="preserve">Мы учились, когда наши преподаватели были уверены, что цель изучения </w:t>
      </w:r>
      <w:r w:rsidR="005518C5">
        <w:rPr>
          <w:rFonts w:ascii="Times New Roman" w:hAnsi="Times New Roman" w:cs="Times New Roman"/>
          <w:sz w:val="28"/>
          <w:szCs w:val="28"/>
        </w:rPr>
        <w:t>И</w:t>
      </w:r>
      <w:r w:rsidRPr="00F7061F">
        <w:rPr>
          <w:rFonts w:ascii="Times New Roman" w:hAnsi="Times New Roman" w:cs="Times New Roman"/>
          <w:sz w:val="28"/>
          <w:szCs w:val="28"/>
        </w:rPr>
        <w:t xml:space="preserve">Я состоит (не более и не менее как!) в умении мыслить на изучаемом языке и что эта цель достигается через сознательное сопоставление системы родного и изучаемого языков. Мы начинали преподавать, когда эта величественная, но практически бесплодная цель сменилась кратким, но бурным увлечением неопрямистскими методиками, ориентированными на туристическую </w:t>
      </w:r>
      <w:r w:rsidR="005518C5">
        <w:rPr>
          <w:rFonts w:ascii="Times New Roman" w:hAnsi="Times New Roman" w:cs="Times New Roman"/>
          <w:sz w:val="28"/>
          <w:szCs w:val="28"/>
        </w:rPr>
        <w:t>и бытовую «конверсацию»</w:t>
      </w:r>
      <w:r w:rsidRPr="00F7061F">
        <w:rPr>
          <w:rFonts w:ascii="Times New Roman" w:hAnsi="Times New Roman" w:cs="Times New Roman"/>
          <w:sz w:val="28"/>
          <w:szCs w:val="28"/>
        </w:rPr>
        <w:t>. Примерно десятилетием позже мы пришли к современному пониманию методики, основные идеи которой удачно сформулированы в понятии «коммуникативно-деятельностное обучение» (термин З. Н. Иевлевой):</w:t>
      </w:r>
      <w:r w:rsidR="005518C5">
        <w:rPr>
          <w:rFonts w:ascii="Times New Roman" w:hAnsi="Times New Roman" w:cs="Times New Roman"/>
          <w:sz w:val="28"/>
          <w:szCs w:val="28"/>
        </w:rPr>
        <w:t xml:space="preserve"> </w:t>
      </w:r>
      <w:r w:rsidRPr="00F7061F">
        <w:rPr>
          <w:rFonts w:ascii="Times New Roman" w:hAnsi="Times New Roman" w:cs="Times New Roman"/>
          <w:sz w:val="28"/>
          <w:szCs w:val="28"/>
        </w:rPr>
        <w:t>все ведущие направления современной методики называют своей целью формирование в психике учащихся к о м м у н и к а т и в</w:t>
      </w:r>
      <w:r w:rsidR="005518C5">
        <w:rPr>
          <w:rFonts w:ascii="Times New Roman" w:hAnsi="Times New Roman" w:cs="Times New Roman"/>
          <w:sz w:val="28"/>
          <w:szCs w:val="28"/>
        </w:rPr>
        <w:t xml:space="preserve"> </w:t>
      </w:r>
      <w:r w:rsidRPr="00F7061F">
        <w:rPr>
          <w:rFonts w:ascii="Times New Roman" w:hAnsi="Times New Roman" w:cs="Times New Roman"/>
          <w:sz w:val="28"/>
          <w:szCs w:val="28"/>
        </w:rPr>
        <w:t xml:space="preserve">н о й </w:t>
      </w:r>
      <w:r w:rsidR="005518C5">
        <w:rPr>
          <w:rFonts w:ascii="Times New Roman" w:hAnsi="Times New Roman" w:cs="Times New Roman"/>
          <w:sz w:val="28"/>
          <w:szCs w:val="28"/>
        </w:rPr>
        <w:t xml:space="preserve">                         </w:t>
      </w:r>
      <w:r w:rsidRPr="00F7061F">
        <w:rPr>
          <w:rFonts w:ascii="Times New Roman" w:hAnsi="Times New Roman" w:cs="Times New Roman"/>
          <w:sz w:val="28"/>
          <w:szCs w:val="28"/>
        </w:rPr>
        <w:t xml:space="preserve">к о м п е т е н ц и и, а средством для достижения этой цели считают разные системы у ч е б н ы х </w:t>
      </w:r>
      <w:r w:rsidR="005518C5">
        <w:rPr>
          <w:rFonts w:ascii="Times New Roman" w:hAnsi="Times New Roman" w:cs="Times New Roman"/>
          <w:sz w:val="28"/>
          <w:szCs w:val="28"/>
        </w:rPr>
        <w:t xml:space="preserve"> </w:t>
      </w:r>
      <w:r w:rsidRPr="00F7061F">
        <w:rPr>
          <w:rFonts w:ascii="Times New Roman" w:hAnsi="Times New Roman" w:cs="Times New Roman"/>
          <w:sz w:val="28"/>
          <w:szCs w:val="28"/>
        </w:rPr>
        <w:t xml:space="preserve">д е й с т в и й, восходящих к универсальной модели любой сложной социальной деятельности «цели </w:t>
      </w:r>
      <w:r w:rsidR="005518C5">
        <w:rPr>
          <w:rFonts w:ascii="Times New Roman" w:hAnsi="Times New Roman" w:cs="Times New Roman"/>
          <w:sz w:val="28"/>
          <w:szCs w:val="28"/>
        </w:rPr>
        <w:t xml:space="preserve">– средства – </w:t>
      </w:r>
      <w:r w:rsidRPr="00F7061F">
        <w:rPr>
          <w:rFonts w:ascii="Times New Roman" w:hAnsi="Times New Roman" w:cs="Times New Roman"/>
          <w:sz w:val="28"/>
          <w:szCs w:val="28"/>
        </w:rPr>
        <w:t>результаты».</w:t>
      </w:r>
    </w:p>
    <w:p w:rsidR="005518C5" w:rsidRDefault="00F7061F" w:rsidP="005518C5">
      <w:pPr>
        <w:spacing w:after="0" w:line="240" w:lineRule="auto"/>
        <w:ind w:firstLine="708"/>
        <w:jc w:val="both"/>
        <w:rPr>
          <w:rFonts w:ascii="Times New Roman" w:hAnsi="Times New Roman" w:cs="Times New Roman"/>
          <w:sz w:val="28"/>
          <w:szCs w:val="28"/>
        </w:rPr>
      </w:pPr>
      <w:r w:rsidRPr="00F7061F">
        <w:rPr>
          <w:rFonts w:ascii="Times New Roman" w:hAnsi="Times New Roman" w:cs="Times New Roman"/>
          <w:sz w:val="28"/>
          <w:szCs w:val="28"/>
        </w:rPr>
        <w:t>Программные публикации и представительные методиче</w:t>
      </w:r>
      <w:r>
        <w:rPr>
          <w:rFonts w:ascii="Times New Roman" w:hAnsi="Times New Roman" w:cs="Times New Roman"/>
          <w:sz w:val="28"/>
          <w:szCs w:val="28"/>
        </w:rPr>
        <w:t>ские форумы фактически единообр</w:t>
      </w:r>
      <w:r w:rsidRPr="00F7061F">
        <w:rPr>
          <w:rFonts w:ascii="Times New Roman" w:hAnsi="Times New Roman" w:cs="Times New Roman"/>
          <w:sz w:val="28"/>
          <w:szCs w:val="28"/>
        </w:rPr>
        <w:t xml:space="preserve">азно определяют стратегию преподавания ИЯ/РКИ: а) цель обучения </w:t>
      </w:r>
      <w:r w:rsidR="005518C5">
        <w:rPr>
          <w:rFonts w:ascii="Times New Roman" w:hAnsi="Times New Roman" w:cs="Times New Roman"/>
          <w:sz w:val="28"/>
          <w:szCs w:val="28"/>
        </w:rPr>
        <w:t xml:space="preserve">– </w:t>
      </w:r>
      <w:r w:rsidRPr="00F7061F">
        <w:rPr>
          <w:rFonts w:ascii="Times New Roman" w:hAnsi="Times New Roman" w:cs="Times New Roman"/>
          <w:sz w:val="28"/>
          <w:szCs w:val="28"/>
        </w:rPr>
        <w:t>практическое владение изучаемым языком, проявляющееся в умении решать средствам</w:t>
      </w:r>
    </w:p>
    <w:p w:rsidR="00F7061F" w:rsidRPr="00F7061F" w:rsidRDefault="00F7061F" w:rsidP="005518C5">
      <w:pPr>
        <w:spacing w:after="0" w:line="240" w:lineRule="auto"/>
        <w:jc w:val="both"/>
        <w:rPr>
          <w:rFonts w:ascii="Times New Roman" w:hAnsi="Times New Roman" w:cs="Times New Roman"/>
          <w:sz w:val="28"/>
          <w:szCs w:val="28"/>
        </w:rPr>
      </w:pPr>
      <w:r w:rsidRPr="00F7061F">
        <w:rPr>
          <w:rFonts w:ascii="Times New Roman" w:hAnsi="Times New Roman" w:cs="Times New Roman"/>
          <w:sz w:val="28"/>
          <w:szCs w:val="28"/>
        </w:rPr>
        <w:lastRenderedPageBreak/>
        <w:t>этого языка актуальные для учащихся и общества задачи общения; б) основное содержание учебного процесса составляет практика в решении задач взаимопонимания и взаимодействия; в) осно</w:t>
      </w:r>
      <w:r w:rsidR="005518C5">
        <w:rPr>
          <w:rFonts w:ascii="Times New Roman" w:hAnsi="Times New Roman" w:cs="Times New Roman"/>
          <w:sz w:val="28"/>
          <w:szCs w:val="28"/>
        </w:rPr>
        <w:t xml:space="preserve">вной способ достижения цели – </w:t>
      </w:r>
      <w:r w:rsidRPr="00F7061F">
        <w:rPr>
          <w:rFonts w:ascii="Times New Roman" w:hAnsi="Times New Roman" w:cs="Times New Roman"/>
          <w:sz w:val="28"/>
          <w:szCs w:val="28"/>
        </w:rPr>
        <w:t>предъявление уча</w:t>
      </w:r>
      <w:r w:rsidR="005518C5">
        <w:rPr>
          <w:rFonts w:ascii="Times New Roman" w:hAnsi="Times New Roman" w:cs="Times New Roman"/>
          <w:sz w:val="28"/>
          <w:szCs w:val="28"/>
        </w:rPr>
        <w:t>щ</w:t>
      </w:r>
      <w:r w:rsidRPr="00F7061F">
        <w:rPr>
          <w:rFonts w:ascii="Times New Roman" w:hAnsi="Times New Roman" w:cs="Times New Roman"/>
          <w:sz w:val="28"/>
          <w:szCs w:val="28"/>
        </w:rPr>
        <w:t>имся мотивированных коммуникативных заданий, обеспечение их языковым и речевым материалом, показ тактики решения, контроль и коррекция результатов, постановка новых задач, приближаю</w:t>
      </w:r>
      <w:r w:rsidR="005518C5">
        <w:rPr>
          <w:rFonts w:ascii="Times New Roman" w:hAnsi="Times New Roman" w:cs="Times New Roman"/>
          <w:sz w:val="28"/>
          <w:szCs w:val="28"/>
        </w:rPr>
        <w:t>щ</w:t>
      </w:r>
      <w:r w:rsidRPr="00F7061F">
        <w:rPr>
          <w:rFonts w:ascii="Times New Roman" w:hAnsi="Times New Roman" w:cs="Times New Roman"/>
          <w:sz w:val="28"/>
          <w:szCs w:val="28"/>
        </w:rPr>
        <w:t>ихся по уровню сложности/трудности к реальному общению.</w:t>
      </w:r>
    </w:p>
    <w:p w:rsidR="00F7061F" w:rsidRPr="00F7061F" w:rsidRDefault="00F7061F" w:rsidP="005518C5">
      <w:pPr>
        <w:spacing w:after="0" w:line="240" w:lineRule="auto"/>
        <w:ind w:firstLine="708"/>
        <w:jc w:val="both"/>
        <w:rPr>
          <w:rFonts w:ascii="Times New Roman" w:hAnsi="Times New Roman" w:cs="Times New Roman"/>
          <w:sz w:val="28"/>
          <w:szCs w:val="28"/>
        </w:rPr>
      </w:pPr>
      <w:r w:rsidRPr="00F7061F">
        <w:rPr>
          <w:rFonts w:ascii="Times New Roman" w:hAnsi="Times New Roman" w:cs="Times New Roman"/>
          <w:sz w:val="28"/>
          <w:szCs w:val="28"/>
        </w:rPr>
        <w:t>Эта стратегия формируется на двух основах: теоретических данных базисных наук и</w:t>
      </w:r>
      <w:r w:rsidR="005518C5">
        <w:rPr>
          <w:rFonts w:ascii="Times New Roman" w:hAnsi="Times New Roman" w:cs="Times New Roman"/>
          <w:sz w:val="28"/>
          <w:szCs w:val="28"/>
        </w:rPr>
        <w:t xml:space="preserve"> </w:t>
      </w:r>
      <w:r w:rsidRPr="00F7061F">
        <w:rPr>
          <w:rFonts w:ascii="Times New Roman" w:hAnsi="Times New Roman" w:cs="Times New Roman"/>
          <w:sz w:val="28"/>
          <w:szCs w:val="28"/>
        </w:rPr>
        <w:t>/</w:t>
      </w:r>
      <w:r w:rsidR="005518C5">
        <w:rPr>
          <w:rFonts w:ascii="Times New Roman" w:hAnsi="Times New Roman" w:cs="Times New Roman"/>
          <w:sz w:val="28"/>
          <w:szCs w:val="28"/>
        </w:rPr>
        <w:t xml:space="preserve"> </w:t>
      </w:r>
      <w:r w:rsidRPr="00F7061F">
        <w:rPr>
          <w:rFonts w:ascii="Times New Roman" w:hAnsi="Times New Roman" w:cs="Times New Roman"/>
          <w:sz w:val="28"/>
          <w:szCs w:val="28"/>
        </w:rPr>
        <w:t>или эмпирических данных учебного процесса. Соответственно различают теоретическую и практическую методику. Рассмотрим кратко оба направления.</w:t>
      </w:r>
    </w:p>
    <w:p w:rsidR="005518C5" w:rsidRDefault="005518C5" w:rsidP="00F7061F">
      <w:pPr>
        <w:spacing w:after="0" w:line="240" w:lineRule="auto"/>
        <w:jc w:val="both"/>
        <w:rPr>
          <w:rFonts w:ascii="Times New Roman" w:hAnsi="Times New Roman" w:cs="Times New Roman"/>
          <w:sz w:val="28"/>
          <w:szCs w:val="28"/>
        </w:rPr>
      </w:pPr>
    </w:p>
    <w:p w:rsidR="00F7061F" w:rsidRPr="00F7061F" w:rsidRDefault="00F7061F" w:rsidP="005518C5">
      <w:pPr>
        <w:spacing w:after="0" w:line="240" w:lineRule="auto"/>
        <w:ind w:firstLine="708"/>
        <w:jc w:val="both"/>
        <w:rPr>
          <w:rFonts w:ascii="Times New Roman" w:hAnsi="Times New Roman" w:cs="Times New Roman"/>
          <w:sz w:val="28"/>
          <w:szCs w:val="28"/>
        </w:rPr>
      </w:pPr>
      <w:r w:rsidRPr="00F7061F">
        <w:rPr>
          <w:rFonts w:ascii="Times New Roman" w:hAnsi="Times New Roman" w:cs="Times New Roman"/>
          <w:sz w:val="28"/>
          <w:szCs w:val="28"/>
        </w:rPr>
        <w:t>4.1. ТЕОРЕТИЧЕСКАЯ И ПРАКТИЧЕСКАЯ МЕТО</w:t>
      </w:r>
      <w:r w:rsidR="005518C5">
        <w:rPr>
          <w:rFonts w:ascii="Times New Roman" w:hAnsi="Times New Roman" w:cs="Times New Roman"/>
          <w:sz w:val="28"/>
          <w:szCs w:val="28"/>
        </w:rPr>
        <w:t>Д</w:t>
      </w:r>
      <w:r w:rsidRPr="00F7061F">
        <w:rPr>
          <w:rFonts w:ascii="Times New Roman" w:hAnsi="Times New Roman" w:cs="Times New Roman"/>
          <w:sz w:val="28"/>
          <w:szCs w:val="28"/>
        </w:rPr>
        <w:t>ИКА</w:t>
      </w:r>
    </w:p>
    <w:p w:rsidR="005518C5" w:rsidRDefault="005518C5" w:rsidP="00F7061F">
      <w:pPr>
        <w:spacing w:after="0" w:line="240" w:lineRule="auto"/>
        <w:jc w:val="both"/>
        <w:rPr>
          <w:rFonts w:ascii="Times New Roman" w:hAnsi="Times New Roman" w:cs="Times New Roman"/>
          <w:sz w:val="28"/>
          <w:szCs w:val="28"/>
        </w:rPr>
      </w:pPr>
    </w:p>
    <w:p w:rsidR="00F7061F" w:rsidRPr="00F7061F" w:rsidRDefault="00F7061F" w:rsidP="005518C5">
      <w:pPr>
        <w:spacing w:after="0" w:line="240" w:lineRule="auto"/>
        <w:ind w:firstLine="708"/>
        <w:jc w:val="both"/>
        <w:rPr>
          <w:rFonts w:ascii="Times New Roman" w:hAnsi="Times New Roman" w:cs="Times New Roman"/>
          <w:sz w:val="28"/>
          <w:szCs w:val="28"/>
        </w:rPr>
      </w:pPr>
      <w:r w:rsidRPr="00F7061F">
        <w:rPr>
          <w:rFonts w:ascii="Times New Roman" w:hAnsi="Times New Roman" w:cs="Times New Roman"/>
          <w:sz w:val="28"/>
          <w:szCs w:val="28"/>
        </w:rPr>
        <w:t>В самых широких словарных дефинициях</w:t>
      </w:r>
      <w:r w:rsidR="005518C5">
        <w:rPr>
          <w:rFonts w:ascii="Times New Roman" w:hAnsi="Times New Roman" w:cs="Times New Roman"/>
          <w:sz w:val="28"/>
          <w:szCs w:val="28"/>
        </w:rPr>
        <w:t xml:space="preserve"> «методики» определяются через «методы»</w:t>
      </w:r>
      <w:r w:rsidRPr="00F7061F">
        <w:rPr>
          <w:rFonts w:ascii="Times New Roman" w:hAnsi="Times New Roman" w:cs="Times New Roman"/>
          <w:sz w:val="28"/>
          <w:szCs w:val="28"/>
        </w:rPr>
        <w:t xml:space="preserve"> и толкуютс</w:t>
      </w:r>
      <w:r w:rsidR="005518C5">
        <w:rPr>
          <w:rFonts w:ascii="Times New Roman" w:hAnsi="Times New Roman" w:cs="Times New Roman"/>
          <w:sz w:val="28"/>
          <w:szCs w:val="28"/>
        </w:rPr>
        <w:t xml:space="preserve">я как способы достижения цели – </w:t>
      </w:r>
      <w:r w:rsidRPr="00F7061F">
        <w:rPr>
          <w:rFonts w:ascii="Times New Roman" w:hAnsi="Times New Roman" w:cs="Times New Roman"/>
          <w:sz w:val="28"/>
          <w:szCs w:val="28"/>
        </w:rPr>
        <w:t>системы действий, наборы приемов, последовательности операций для решения регулярных задач некоторой области науки, техники, производства, обучения. В основе методики лежит либо теория объекта, либо практика работы с этим объектом. Так, методики фундаментальных наук суть концепции этих наук, переформулированные в действия исследователей; методики практических деятельностей суть наборы рабочих приемов, отобранных эмпирическим путем из практического опыт</w:t>
      </w:r>
      <w:r w:rsidR="005518C5">
        <w:rPr>
          <w:rFonts w:ascii="Times New Roman" w:hAnsi="Times New Roman" w:cs="Times New Roman"/>
          <w:sz w:val="28"/>
          <w:szCs w:val="28"/>
        </w:rPr>
        <w:t>а. Промежуточное положение между</w:t>
      </w:r>
      <w:r w:rsidRPr="00F7061F">
        <w:rPr>
          <w:rFonts w:ascii="Times New Roman" w:hAnsi="Times New Roman" w:cs="Times New Roman"/>
          <w:sz w:val="28"/>
          <w:szCs w:val="28"/>
        </w:rPr>
        <w:t xml:space="preserve"> этими полюсами образуют инженерные (технологические) дисциплины: их методики частично выводятся из теории или проверяются теорией, а частично опираются на эмпири</w:t>
      </w:r>
      <w:r w:rsidR="005518C5">
        <w:rPr>
          <w:rFonts w:ascii="Times New Roman" w:hAnsi="Times New Roman" w:cs="Times New Roman"/>
          <w:sz w:val="28"/>
          <w:szCs w:val="28"/>
        </w:rPr>
        <w:t>ческие традиции. К этой гру</w:t>
      </w:r>
      <w:r w:rsidRPr="00F7061F">
        <w:rPr>
          <w:rFonts w:ascii="Times New Roman" w:hAnsi="Times New Roman" w:cs="Times New Roman"/>
          <w:sz w:val="28"/>
          <w:szCs w:val="28"/>
        </w:rPr>
        <w:t xml:space="preserve">ппе дисциплин тяготеют и методики обучения </w:t>
      </w:r>
      <w:r w:rsidR="005518C5">
        <w:rPr>
          <w:rFonts w:ascii="Times New Roman" w:hAnsi="Times New Roman" w:cs="Times New Roman"/>
          <w:sz w:val="28"/>
          <w:szCs w:val="28"/>
        </w:rPr>
        <w:t>–</w:t>
      </w:r>
      <w:r w:rsidRPr="00F7061F">
        <w:rPr>
          <w:rFonts w:ascii="Times New Roman" w:hAnsi="Times New Roman" w:cs="Times New Roman"/>
          <w:sz w:val="28"/>
          <w:szCs w:val="28"/>
        </w:rPr>
        <w:t xml:space="preserve"> подобно инженериям</w:t>
      </w:r>
      <w:r w:rsidR="005518C5">
        <w:rPr>
          <w:rFonts w:ascii="Times New Roman" w:hAnsi="Times New Roman" w:cs="Times New Roman"/>
          <w:sz w:val="28"/>
          <w:szCs w:val="28"/>
        </w:rPr>
        <w:t xml:space="preserve"> и технологиям они только на 15-</w:t>
      </w:r>
      <w:r w:rsidRPr="00F7061F">
        <w:rPr>
          <w:rFonts w:ascii="Times New Roman" w:hAnsi="Times New Roman" w:cs="Times New Roman"/>
          <w:sz w:val="28"/>
          <w:szCs w:val="28"/>
        </w:rPr>
        <w:t>20% состоят из науч</w:t>
      </w:r>
      <w:r w:rsidR="005518C5">
        <w:rPr>
          <w:rFonts w:ascii="Times New Roman" w:hAnsi="Times New Roman" w:cs="Times New Roman"/>
          <w:sz w:val="28"/>
          <w:szCs w:val="28"/>
        </w:rPr>
        <w:t>но доказуемых принципов и на 80-</w:t>
      </w:r>
      <w:r w:rsidRPr="00F7061F">
        <w:rPr>
          <w:rFonts w:ascii="Times New Roman" w:hAnsi="Times New Roman" w:cs="Times New Roman"/>
          <w:sz w:val="28"/>
          <w:szCs w:val="28"/>
        </w:rPr>
        <w:t>85% сводятся к практическим приемам и техникам.</w:t>
      </w:r>
    </w:p>
    <w:p w:rsidR="00F7061F" w:rsidRPr="00F7061F" w:rsidRDefault="00F7061F" w:rsidP="005518C5">
      <w:pPr>
        <w:spacing w:after="0" w:line="240" w:lineRule="auto"/>
        <w:ind w:firstLine="708"/>
        <w:jc w:val="both"/>
        <w:rPr>
          <w:rFonts w:ascii="Times New Roman" w:hAnsi="Times New Roman" w:cs="Times New Roman"/>
          <w:sz w:val="28"/>
          <w:szCs w:val="28"/>
        </w:rPr>
      </w:pPr>
      <w:r w:rsidRPr="00F7061F">
        <w:rPr>
          <w:rFonts w:ascii="Times New Roman" w:hAnsi="Times New Roman" w:cs="Times New Roman"/>
          <w:sz w:val="28"/>
          <w:szCs w:val="28"/>
        </w:rPr>
        <w:t>Методики ИЯ/РКИ по своей природе занимают о</w:t>
      </w:r>
      <w:r w:rsidR="005518C5">
        <w:rPr>
          <w:rFonts w:ascii="Times New Roman" w:hAnsi="Times New Roman" w:cs="Times New Roman"/>
          <w:sz w:val="28"/>
          <w:szCs w:val="28"/>
        </w:rPr>
        <w:t>п</w:t>
      </w:r>
      <w:r w:rsidRPr="00F7061F">
        <w:rPr>
          <w:rFonts w:ascii="Times New Roman" w:hAnsi="Times New Roman" w:cs="Times New Roman"/>
          <w:sz w:val="28"/>
          <w:szCs w:val="28"/>
        </w:rPr>
        <w:t>осредующее положение между науками, изучающими язык, речь и общение, и практикой обучения языковым, речевым и коммуникативным компетенциям. Поэтому наши методические действия правомерно строить, анализировать и оценивать с двух позиций:</w:t>
      </w:r>
      <w:r w:rsidR="005518C5">
        <w:rPr>
          <w:rFonts w:ascii="Times New Roman" w:hAnsi="Times New Roman" w:cs="Times New Roman"/>
          <w:sz w:val="28"/>
          <w:szCs w:val="28"/>
        </w:rPr>
        <w:t xml:space="preserve"> </w:t>
      </w:r>
      <w:r w:rsidRPr="00F7061F">
        <w:rPr>
          <w:rFonts w:ascii="Times New Roman" w:hAnsi="Times New Roman" w:cs="Times New Roman"/>
          <w:sz w:val="28"/>
          <w:szCs w:val="28"/>
        </w:rPr>
        <w:t>с точки зрения научной обоснованности или учебной эффективнос</w:t>
      </w:r>
      <w:r w:rsidR="005518C5">
        <w:rPr>
          <w:rFonts w:ascii="Times New Roman" w:hAnsi="Times New Roman" w:cs="Times New Roman"/>
          <w:sz w:val="28"/>
          <w:szCs w:val="28"/>
        </w:rPr>
        <w:t xml:space="preserve">ти (ср.: [Вятютнев, 1974; </w:t>
      </w:r>
      <w:r w:rsidR="005518C5">
        <w:rPr>
          <w:rFonts w:ascii="Times New Roman" w:hAnsi="Times New Roman" w:cs="Times New Roman"/>
          <w:sz w:val="28"/>
          <w:szCs w:val="28"/>
          <w:lang w:val="en-US"/>
        </w:rPr>
        <w:t>M</w:t>
      </w:r>
      <w:r w:rsidR="005518C5" w:rsidRPr="005518C5">
        <w:rPr>
          <w:rFonts w:ascii="Times New Roman" w:hAnsi="Times New Roman" w:cs="Times New Roman"/>
          <w:sz w:val="28"/>
          <w:szCs w:val="28"/>
        </w:rPr>
        <w:t>ü</w:t>
      </w:r>
      <w:r w:rsidR="005518C5">
        <w:rPr>
          <w:rFonts w:ascii="Times New Roman" w:hAnsi="Times New Roman" w:cs="Times New Roman"/>
          <w:sz w:val="28"/>
          <w:szCs w:val="28"/>
          <w:lang w:val="en-US"/>
        </w:rPr>
        <w:t>ller</w:t>
      </w:r>
      <w:r w:rsidRPr="00F7061F">
        <w:rPr>
          <w:rFonts w:ascii="Times New Roman" w:hAnsi="Times New Roman" w:cs="Times New Roman"/>
          <w:sz w:val="28"/>
          <w:szCs w:val="28"/>
        </w:rPr>
        <w:t>, 1975] ).</w:t>
      </w:r>
    </w:p>
    <w:p w:rsidR="00F7061F" w:rsidRPr="00F7061F" w:rsidRDefault="00F7061F" w:rsidP="005518C5">
      <w:pPr>
        <w:spacing w:after="0" w:line="240" w:lineRule="auto"/>
        <w:ind w:firstLine="708"/>
        <w:jc w:val="both"/>
        <w:rPr>
          <w:rFonts w:ascii="Times New Roman" w:hAnsi="Times New Roman" w:cs="Times New Roman"/>
          <w:sz w:val="28"/>
          <w:szCs w:val="28"/>
        </w:rPr>
      </w:pPr>
      <w:r w:rsidRPr="00F7061F">
        <w:rPr>
          <w:rFonts w:ascii="Times New Roman" w:hAnsi="Times New Roman" w:cs="Times New Roman"/>
          <w:sz w:val="28"/>
          <w:szCs w:val="28"/>
        </w:rPr>
        <w:t>Т</w:t>
      </w:r>
      <w:r w:rsidR="0038606F" w:rsidRPr="0038606F">
        <w:rPr>
          <w:rFonts w:ascii="Times New Roman" w:hAnsi="Times New Roman" w:cs="Times New Roman"/>
          <w:sz w:val="28"/>
          <w:szCs w:val="28"/>
        </w:rPr>
        <w:t xml:space="preserve"> </w:t>
      </w:r>
      <w:r w:rsidRPr="00F7061F">
        <w:rPr>
          <w:rFonts w:ascii="Times New Roman" w:hAnsi="Times New Roman" w:cs="Times New Roman"/>
          <w:sz w:val="28"/>
          <w:szCs w:val="28"/>
        </w:rPr>
        <w:t>е</w:t>
      </w:r>
      <w:r w:rsidR="0038606F" w:rsidRPr="0038606F">
        <w:rPr>
          <w:rFonts w:ascii="Times New Roman" w:hAnsi="Times New Roman" w:cs="Times New Roman"/>
          <w:sz w:val="28"/>
          <w:szCs w:val="28"/>
        </w:rPr>
        <w:t xml:space="preserve"> </w:t>
      </w:r>
      <w:r w:rsidRPr="00F7061F">
        <w:rPr>
          <w:rFonts w:ascii="Times New Roman" w:hAnsi="Times New Roman" w:cs="Times New Roman"/>
          <w:sz w:val="28"/>
          <w:szCs w:val="28"/>
        </w:rPr>
        <w:t>о</w:t>
      </w:r>
      <w:r w:rsidR="0038606F" w:rsidRPr="0038606F">
        <w:rPr>
          <w:rFonts w:ascii="Times New Roman" w:hAnsi="Times New Roman" w:cs="Times New Roman"/>
          <w:sz w:val="28"/>
          <w:szCs w:val="28"/>
        </w:rPr>
        <w:t xml:space="preserve"> </w:t>
      </w:r>
      <w:r w:rsidRPr="00F7061F">
        <w:rPr>
          <w:rFonts w:ascii="Times New Roman" w:hAnsi="Times New Roman" w:cs="Times New Roman"/>
          <w:sz w:val="28"/>
          <w:szCs w:val="28"/>
        </w:rPr>
        <w:t>р</w:t>
      </w:r>
      <w:r w:rsidR="0038606F" w:rsidRPr="0038606F">
        <w:rPr>
          <w:rFonts w:ascii="Times New Roman" w:hAnsi="Times New Roman" w:cs="Times New Roman"/>
          <w:sz w:val="28"/>
          <w:szCs w:val="28"/>
        </w:rPr>
        <w:t xml:space="preserve"> </w:t>
      </w:r>
      <w:r w:rsidRPr="00F7061F">
        <w:rPr>
          <w:rFonts w:ascii="Times New Roman" w:hAnsi="Times New Roman" w:cs="Times New Roman"/>
          <w:sz w:val="28"/>
          <w:szCs w:val="28"/>
        </w:rPr>
        <w:t>е</w:t>
      </w:r>
      <w:r w:rsidR="0038606F" w:rsidRPr="0038606F">
        <w:rPr>
          <w:rFonts w:ascii="Times New Roman" w:hAnsi="Times New Roman" w:cs="Times New Roman"/>
          <w:sz w:val="28"/>
          <w:szCs w:val="28"/>
        </w:rPr>
        <w:t xml:space="preserve"> </w:t>
      </w:r>
      <w:r w:rsidRPr="00F7061F">
        <w:rPr>
          <w:rFonts w:ascii="Times New Roman" w:hAnsi="Times New Roman" w:cs="Times New Roman"/>
          <w:sz w:val="28"/>
          <w:szCs w:val="28"/>
        </w:rPr>
        <w:t>т</w:t>
      </w:r>
      <w:r w:rsidR="0038606F" w:rsidRPr="0038606F">
        <w:rPr>
          <w:rFonts w:ascii="Times New Roman" w:hAnsi="Times New Roman" w:cs="Times New Roman"/>
          <w:sz w:val="28"/>
          <w:szCs w:val="28"/>
        </w:rPr>
        <w:t xml:space="preserve"> </w:t>
      </w:r>
      <w:r w:rsidRPr="00F7061F">
        <w:rPr>
          <w:rFonts w:ascii="Times New Roman" w:hAnsi="Times New Roman" w:cs="Times New Roman"/>
          <w:sz w:val="28"/>
          <w:szCs w:val="28"/>
        </w:rPr>
        <w:t>и</w:t>
      </w:r>
      <w:r w:rsidR="0038606F" w:rsidRPr="0038606F">
        <w:rPr>
          <w:rFonts w:ascii="Times New Roman" w:hAnsi="Times New Roman" w:cs="Times New Roman"/>
          <w:sz w:val="28"/>
          <w:szCs w:val="28"/>
        </w:rPr>
        <w:t xml:space="preserve"> </w:t>
      </w:r>
      <w:r w:rsidRPr="00F7061F">
        <w:rPr>
          <w:rFonts w:ascii="Times New Roman" w:hAnsi="Times New Roman" w:cs="Times New Roman"/>
          <w:sz w:val="28"/>
          <w:szCs w:val="28"/>
        </w:rPr>
        <w:t>ч</w:t>
      </w:r>
      <w:r w:rsidR="0038606F" w:rsidRPr="0038606F">
        <w:rPr>
          <w:rFonts w:ascii="Times New Roman" w:hAnsi="Times New Roman" w:cs="Times New Roman"/>
          <w:sz w:val="28"/>
          <w:szCs w:val="28"/>
        </w:rPr>
        <w:t xml:space="preserve"> </w:t>
      </w:r>
      <w:r w:rsidRPr="00F7061F">
        <w:rPr>
          <w:rFonts w:ascii="Times New Roman" w:hAnsi="Times New Roman" w:cs="Times New Roman"/>
          <w:sz w:val="28"/>
          <w:szCs w:val="28"/>
        </w:rPr>
        <w:t>е</w:t>
      </w:r>
      <w:r w:rsidR="0038606F" w:rsidRPr="0038606F">
        <w:rPr>
          <w:rFonts w:ascii="Times New Roman" w:hAnsi="Times New Roman" w:cs="Times New Roman"/>
          <w:sz w:val="28"/>
          <w:szCs w:val="28"/>
        </w:rPr>
        <w:t xml:space="preserve"> </w:t>
      </w:r>
      <w:r w:rsidRPr="00F7061F">
        <w:rPr>
          <w:rFonts w:ascii="Times New Roman" w:hAnsi="Times New Roman" w:cs="Times New Roman"/>
          <w:sz w:val="28"/>
          <w:szCs w:val="28"/>
        </w:rPr>
        <w:t>с</w:t>
      </w:r>
      <w:r w:rsidR="0038606F" w:rsidRPr="0038606F">
        <w:rPr>
          <w:rFonts w:ascii="Times New Roman" w:hAnsi="Times New Roman" w:cs="Times New Roman"/>
          <w:sz w:val="28"/>
          <w:szCs w:val="28"/>
        </w:rPr>
        <w:t xml:space="preserve"> </w:t>
      </w:r>
      <w:r w:rsidRPr="00F7061F">
        <w:rPr>
          <w:rFonts w:ascii="Times New Roman" w:hAnsi="Times New Roman" w:cs="Times New Roman"/>
          <w:sz w:val="28"/>
          <w:szCs w:val="28"/>
        </w:rPr>
        <w:t>к</w:t>
      </w:r>
      <w:r w:rsidR="0038606F" w:rsidRPr="0038606F">
        <w:rPr>
          <w:rFonts w:ascii="Times New Roman" w:hAnsi="Times New Roman" w:cs="Times New Roman"/>
          <w:sz w:val="28"/>
          <w:szCs w:val="28"/>
        </w:rPr>
        <w:t xml:space="preserve"> </w:t>
      </w:r>
      <w:r w:rsidRPr="00F7061F">
        <w:rPr>
          <w:rFonts w:ascii="Times New Roman" w:hAnsi="Times New Roman" w:cs="Times New Roman"/>
          <w:sz w:val="28"/>
          <w:szCs w:val="28"/>
        </w:rPr>
        <w:t>а</w:t>
      </w:r>
      <w:r w:rsidR="0038606F" w:rsidRPr="0038606F">
        <w:rPr>
          <w:rFonts w:ascii="Times New Roman" w:hAnsi="Times New Roman" w:cs="Times New Roman"/>
          <w:sz w:val="28"/>
          <w:szCs w:val="28"/>
        </w:rPr>
        <w:t xml:space="preserve"> </w:t>
      </w:r>
      <w:r w:rsidRPr="00F7061F">
        <w:rPr>
          <w:rFonts w:ascii="Times New Roman" w:hAnsi="Times New Roman" w:cs="Times New Roman"/>
          <w:sz w:val="28"/>
          <w:szCs w:val="28"/>
        </w:rPr>
        <w:t xml:space="preserve">я </w:t>
      </w:r>
      <w:r w:rsidR="0038606F" w:rsidRPr="0038606F">
        <w:rPr>
          <w:rFonts w:ascii="Times New Roman" w:hAnsi="Times New Roman" w:cs="Times New Roman"/>
          <w:sz w:val="28"/>
          <w:szCs w:val="28"/>
        </w:rPr>
        <w:t xml:space="preserve">  </w:t>
      </w:r>
      <w:r w:rsidRPr="00F7061F">
        <w:rPr>
          <w:rFonts w:ascii="Times New Roman" w:hAnsi="Times New Roman" w:cs="Times New Roman"/>
          <w:sz w:val="28"/>
          <w:szCs w:val="28"/>
        </w:rPr>
        <w:t>м</w:t>
      </w:r>
      <w:r w:rsidR="0038606F" w:rsidRPr="0038606F">
        <w:rPr>
          <w:rFonts w:ascii="Times New Roman" w:hAnsi="Times New Roman" w:cs="Times New Roman"/>
          <w:sz w:val="28"/>
          <w:szCs w:val="28"/>
        </w:rPr>
        <w:t xml:space="preserve"> </w:t>
      </w:r>
      <w:r w:rsidRPr="00F7061F">
        <w:rPr>
          <w:rFonts w:ascii="Times New Roman" w:hAnsi="Times New Roman" w:cs="Times New Roman"/>
          <w:sz w:val="28"/>
          <w:szCs w:val="28"/>
        </w:rPr>
        <w:t>е</w:t>
      </w:r>
      <w:r w:rsidR="0038606F" w:rsidRPr="0038606F">
        <w:rPr>
          <w:rFonts w:ascii="Times New Roman" w:hAnsi="Times New Roman" w:cs="Times New Roman"/>
          <w:sz w:val="28"/>
          <w:szCs w:val="28"/>
        </w:rPr>
        <w:t xml:space="preserve"> </w:t>
      </w:r>
      <w:r w:rsidRPr="00F7061F">
        <w:rPr>
          <w:rFonts w:ascii="Times New Roman" w:hAnsi="Times New Roman" w:cs="Times New Roman"/>
          <w:sz w:val="28"/>
          <w:szCs w:val="28"/>
        </w:rPr>
        <w:t>т</w:t>
      </w:r>
      <w:r w:rsidR="0038606F" w:rsidRPr="0038606F">
        <w:rPr>
          <w:rFonts w:ascii="Times New Roman" w:hAnsi="Times New Roman" w:cs="Times New Roman"/>
          <w:sz w:val="28"/>
          <w:szCs w:val="28"/>
        </w:rPr>
        <w:t xml:space="preserve"> </w:t>
      </w:r>
      <w:r w:rsidRPr="00F7061F">
        <w:rPr>
          <w:rFonts w:ascii="Times New Roman" w:hAnsi="Times New Roman" w:cs="Times New Roman"/>
          <w:sz w:val="28"/>
          <w:szCs w:val="28"/>
        </w:rPr>
        <w:t>о</w:t>
      </w:r>
      <w:r w:rsidR="0038606F" w:rsidRPr="0038606F">
        <w:rPr>
          <w:rFonts w:ascii="Times New Roman" w:hAnsi="Times New Roman" w:cs="Times New Roman"/>
          <w:sz w:val="28"/>
          <w:szCs w:val="28"/>
        </w:rPr>
        <w:t xml:space="preserve"> </w:t>
      </w:r>
      <w:r w:rsidRPr="00F7061F">
        <w:rPr>
          <w:rFonts w:ascii="Times New Roman" w:hAnsi="Times New Roman" w:cs="Times New Roman"/>
          <w:sz w:val="28"/>
          <w:szCs w:val="28"/>
        </w:rPr>
        <w:t>д</w:t>
      </w:r>
      <w:r w:rsidR="0038606F" w:rsidRPr="0038606F">
        <w:rPr>
          <w:rFonts w:ascii="Times New Roman" w:hAnsi="Times New Roman" w:cs="Times New Roman"/>
          <w:sz w:val="28"/>
          <w:szCs w:val="28"/>
        </w:rPr>
        <w:t xml:space="preserve"> </w:t>
      </w:r>
      <w:r w:rsidRPr="00F7061F">
        <w:rPr>
          <w:rFonts w:ascii="Times New Roman" w:hAnsi="Times New Roman" w:cs="Times New Roman"/>
          <w:sz w:val="28"/>
          <w:szCs w:val="28"/>
        </w:rPr>
        <w:t>и</w:t>
      </w:r>
      <w:r w:rsidR="0038606F" w:rsidRPr="0038606F">
        <w:rPr>
          <w:rFonts w:ascii="Times New Roman" w:hAnsi="Times New Roman" w:cs="Times New Roman"/>
          <w:sz w:val="28"/>
          <w:szCs w:val="28"/>
        </w:rPr>
        <w:t xml:space="preserve"> </w:t>
      </w:r>
      <w:r w:rsidRPr="00F7061F">
        <w:rPr>
          <w:rFonts w:ascii="Times New Roman" w:hAnsi="Times New Roman" w:cs="Times New Roman"/>
          <w:sz w:val="28"/>
          <w:szCs w:val="28"/>
        </w:rPr>
        <w:t>к</w:t>
      </w:r>
      <w:r w:rsidR="0038606F" w:rsidRPr="0038606F">
        <w:rPr>
          <w:rFonts w:ascii="Times New Roman" w:hAnsi="Times New Roman" w:cs="Times New Roman"/>
          <w:sz w:val="28"/>
          <w:szCs w:val="28"/>
        </w:rPr>
        <w:t xml:space="preserve"> </w:t>
      </w:r>
      <w:r w:rsidRPr="00F7061F">
        <w:rPr>
          <w:rFonts w:ascii="Times New Roman" w:hAnsi="Times New Roman" w:cs="Times New Roman"/>
          <w:sz w:val="28"/>
          <w:szCs w:val="28"/>
        </w:rPr>
        <w:t xml:space="preserve">а </w:t>
      </w:r>
      <w:r w:rsidR="0038606F" w:rsidRPr="0038606F">
        <w:rPr>
          <w:rFonts w:ascii="Times New Roman" w:hAnsi="Times New Roman" w:cs="Times New Roman"/>
          <w:sz w:val="28"/>
          <w:szCs w:val="28"/>
        </w:rPr>
        <w:t xml:space="preserve"> </w:t>
      </w:r>
      <w:r w:rsidRPr="00F7061F">
        <w:rPr>
          <w:rFonts w:ascii="Times New Roman" w:hAnsi="Times New Roman" w:cs="Times New Roman"/>
          <w:sz w:val="28"/>
          <w:szCs w:val="28"/>
        </w:rPr>
        <w:t>выводит из базисных и смежных наук социологического цикла правила действий обучаю</w:t>
      </w:r>
      <w:r w:rsidR="005518C5">
        <w:rPr>
          <w:rFonts w:ascii="Times New Roman" w:hAnsi="Times New Roman" w:cs="Times New Roman"/>
          <w:sz w:val="28"/>
          <w:szCs w:val="28"/>
        </w:rPr>
        <w:t>щ</w:t>
      </w:r>
      <w:r w:rsidRPr="00F7061F">
        <w:rPr>
          <w:rFonts w:ascii="Times New Roman" w:hAnsi="Times New Roman" w:cs="Times New Roman"/>
          <w:sz w:val="28"/>
          <w:szCs w:val="28"/>
        </w:rPr>
        <w:t>их и обучаемых, которые обеспечивают обучение и усвоение ИЯ/РКИ. П</w:t>
      </w:r>
      <w:r w:rsidR="0038606F" w:rsidRPr="0038606F">
        <w:rPr>
          <w:rFonts w:ascii="Times New Roman" w:hAnsi="Times New Roman" w:cs="Times New Roman"/>
          <w:sz w:val="28"/>
          <w:szCs w:val="28"/>
        </w:rPr>
        <w:t xml:space="preserve"> </w:t>
      </w:r>
      <w:r w:rsidRPr="00F7061F">
        <w:rPr>
          <w:rFonts w:ascii="Times New Roman" w:hAnsi="Times New Roman" w:cs="Times New Roman"/>
          <w:sz w:val="28"/>
          <w:szCs w:val="28"/>
        </w:rPr>
        <w:t>р</w:t>
      </w:r>
      <w:r w:rsidR="0038606F" w:rsidRPr="0038606F">
        <w:rPr>
          <w:rFonts w:ascii="Times New Roman" w:hAnsi="Times New Roman" w:cs="Times New Roman"/>
          <w:sz w:val="28"/>
          <w:szCs w:val="28"/>
        </w:rPr>
        <w:t xml:space="preserve"> </w:t>
      </w:r>
      <w:r w:rsidRPr="00F7061F">
        <w:rPr>
          <w:rFonts w:ascii="Times New Roman" w:hAnsi="Times New Roman" w:cs="Times New Roman"/>
          <w:sz w:val="28"/>
          <w:szCs w:val="28"/>
        </w:rPr>
        <w:t>а</w:t>
      </w:r>
      <w:r w:rsidR="0038606F" w:rsidRPr="0038606F">
        <w:rPr>
          <w:rFonts w:ascii="Times New Roman" w:hAnsi="Times New Roman" w:cs="Times New Roman"/>
          <w:sz w:val="28"/>
          <w:szCs w:val="28"/>
        </w:rPr>
        <w:t xml:space="preserve"> </w:t>
      </w:r>
      <w:r w:rsidRPr="00F7061F">
        <w:rPr>
          <w:rFonts w:ascii="Times New Roman" w:hAnsi="Times New Roman" w:cs="Times New Roman"/>
          <w:sz w:val="28"/>
          <w:szCs w:val="28"/>
        </w:rPr>
        <w:t>к</w:t>
      </w:r>
      <w:r w:rsidR="0038606F" w:rsidRPr="0038606F">
        <w:rPr>
          <w:rFonts w:ascii="Times New Roman" w:hAnsi="Times New Roman" w:cs="Times New Roman"/>
          <w:sz w:val="28"/>
          <w:szCs w:val="28"/>
        </w:rPr>
        <w:t xml:space="preserve"> </w:t>
      </w:r>
      <w:r w:rsidRPr="00F7061F">
        <w:rPr>
          <w:rFonts w:ascii="Times New Roman" w:hAnsi="Times New Roman" w:cs="Times New Roman"/>
          <w:sz w:val="28"/>
          <w:szCs w:val="28"/>
        </w:rPr>
        <w:t>т</w:t>
      </w:r>
      <w:r w:rsidR="0038606F" w:rsidRPr="0038606F">
        <w:rPr>
          <w:rFonts w:ascii="Times New Roman" w:hAnsi="Times New Roman" w:cs="Times New Roman"/>
          <w:sz w:val="28"/>
          <w:szCs w:val="28"/>
        </w:rPr>
        <w:t xml:space="preserve"> </w:t>
      </w:r>
      <w:r w:rsidRPr="00F7061F">
        <w:rPr>
          <w:rFonts w:ascii="Times New Roman" w:hAnsi="Times New Roman" w:cs="Times New Roman"/>
          <w:sz w:val="28"/>
          <w:szCs w:val="28"/>
        </w:rPr>
        <w:t>и</w:t>
      </w:r>
      <w:r w:rsidR="0038606F" w:rsidRPr="0038606F">
        <w:rPr>
          <w:rFonts w:ascii="Times New Roman" w:hAnsi="Times New Roman" w:cs="Times New Roman"/>
          <w:sz w:val="28"/>
          <w:szCs w:val="28"/>
        </w:rPr>
        <w:t xml:space="preserve"> </w:t>
      </w:r>
      <w:r w:rsidRPr="00F7061F">
        <w:rPr>
          <w:rFonts w:ascii="Times New Roman" w:hAnsi="Times New Roman" w:cs="Times New Roman"/>
          <w:sz w:val="28"/>
          <w:szCs w:val="28"/>
        </w:rPr>
        <w:t>ч</w:t>
      </w:r>
      <w:r w:rsidR="0038606F" w:rsidRPr="0038606F">
        <w:rPr>
          <w:rFonts w:ascii="Times New Roman" w:hAnsi="Times New Roman" w:cs="Times New Roman"/>
          <w:sz w:val="28"/>
          <w:szCs w:val="28"/>
        </w:rPr>
        <w:t xml:space="preserve"> </w:t>
      </w:r>
      <w:r w:rsidRPr="00F7061F">
        <w:rPr>
          <w:rFonts w:ascii="Times New Roman" w:hAnsi="Times New Roman" w:cs="Times New Roman"/>
          <w:sz w:val="28"/>
          <w:szCs w:val="28"/>
        </w:rPr>
        <w:t>е</w:t>
      </w:r>
      <w:r w:rsidR="0038606F" w:rsidRPr="0038606F">
        <w:rPr>
          <w:rFonts w:ascii="Times New Roman" w:hAnsi="Times New Roman" w:cs="Times New Roman"/>
          <w:sz w:val="28"/>
          <w:szCs w:val="28"/>
        </w:rPr>
        <w:t xml:space="preserve"> </w:t>
      </w:r>
      <w:r w:rsidRPr="00F7061F">
        <w:rPr>
          <w:rFonts w:ascii="Times New Roman" w:hAnsi="Times New Roman" w:cs="Times New Roman"/>
          <w:sz w:val="28"/>
          <w:szCs w:val="28"/>
        </w:rPr>
        <w:t>с</w:t>
      </w:r>
      <w:r w:rsidR="0038606F" w:rsidRPr="0038606F">
        <w:rPr>
          <w:rFonts w:ascii="Times New Roman" w:hAnsi="Times New Roman" w:cs="Times New Roman"/>
          <w:sz w:val="28"/>
          <w:szCs w:val="28"/>
        </w:rPr>
        <w:t xml:space="preserve"> </w:t>
      </w:r>
      <w:r w:rsidRPr="00F7061F">
        <w:rPr>
          <w:rFonts w:ascii="Times New Roman" w:hAnsi="Times New Roman" w:cs="Times New Roman"/>
          <w:sz w:val="28"/>
          <w:szCs w:val="28"/>
        </w:rPr>
        <w:t>к</w:t>
      </w:r>
      <w:r w:rsidR="0038606F" w:rsidRPr="0038606F">
        <w:rPr>
          <w:rFonts w:ascii="Times New Roman" w:hAnsi="Times New Roman" w:cs="Times New Roman"/>
          <w:sz w:val="28"/>
          <w:szCs w:val="28"/>
        </w:rPr>
        <w:t xml:space="preserve"> </w:t>
      </w:r>
      <w:r w:rsidRPr="00F7061F">
        <w:rPr>
          <w:rFonts w:ascii="Times New Roman" w:hAnsi="Times New Roman" w:cs="Times New Roman"/>
          <w:sz w:val="28"/>
          <w:szCs w:val="28"/>
        </w:rPr>
        <w:t>а</w:t>
      </w:r>
      <w:r w:rsidR="0038606F" w:rsidRPr="0038606F">
        <w:rPr>
          <w:rFonts w:ascii="Times New Roman" w:hAnsi="Times New Roman" w:cs="Times New Roman"/>
          <w:sz w:val="28"/>
          <w:szCs w:val="28"/>
        </w:rPr>
        <w:t xml:space="preserve"> </w:t>
      </w:r>
      <w:r w:rsidRPr="00F7061F">
        <w:rPr>
          <w:rFonts w:ascii="Times New Roman" w:hAnsi="Times New Roman" w:cs="Times New Roman"/>
          <w:sz w:val="28"/>
          <w:szCs w:val="28"/>
        </w:rPr>
        <w:t xml:space="preserve">я </w:t>
      </w:r>
      <w:r w:rsidR="0038606F" w:rsidRPr="0038606F">
        <w:rPr>
          <w:rFonts w:ascii="Times New Roman" w:hAnsi="Times New Roman" w:cs="Times New Roman"/>
          <w:sz w:val="28"/>
          <w:szCs w:val="28"/>
        </w:rPr>
        <w:t xml:space="preserve">   </w:t>
      </w:r>
      <w:r w:rsidRPr="00F7061F">
        <w:rPr>
          <w:rFonts w:ascii="Times New Roman" w:hAnsi="Times New Roman" w:cs="Times New Roman"/>
          <w:sz w:val="28"/>
          <w:szCs w:val="28"/>
        </w:rPr>
        <w:t>м</w:t>
      </w:r>
      <w:r w:rsidR="0038606F" w:rsidRPr="0038606F">
        <w:rPr>
          <w:rFonts w:ascii="Times New Roman" w:hAnsi="Times New Roman" w:cs="Times New Roman"/>
          <w:sz w:val="28"/>
          <w:szCs w:val="28"/>
        </w:rPr>
        <w:t xml:space="preserve"> </w:t>
      </w:r>
      <w:r w:rsidRPr="00F7061F">
        <w:rPr>
          <w:rFonts w:ascii="Times New Roman" w:hAnsi="Times New Roman" w:cs="Times New Roman"/>
          <w:sz w:val="28"/>
          <w:szCs w:val="28"/>
        </w:rPr>
        <w:t>е</w:t>
      </w:r>
      <w:r w:rsidR="0038606F" w:rsidRPr="0038606F">
        <w:rPr>
          <w:rFonts w:ascii="Times New Roman" w:hAnsi="Times New Roman" w:cs="Times New Roman"/>
          <w:sz w:val="28"/>
          <w:szCs w:val="28"/>
        </w:rPr>
        <w:t xml:space="preserve"> </w:t>
      </w:r>
      <w:r w:rsidRPr="00F7061F">
        <w:rPr>
          <w:rFonts w:ascii="Times New Roman" w:hAnsi="Times New Roman" w:cs="Times New Roman"/>
          <w:sz w:val="28"/>
          <w:szCs w:val="28"/>
        </w:rPr>
        <w:t>т</w:t>
      </w:r>
      <w:r w:rsidR="0038606F" w:rsidRPr="0038606F">
        <w:rPr>
          <w:rFonts w:ascii="Times New Roman" w:hAnsi="Times New Roman" w:cs="Times New Roman"/>
          <w:sz w:val="28"/>
          <w:szCs w:val="28"/>
        </w:rPr>
        <w:t xml:space="preserve"> </w:t>
      </w:r>
      <w:r w:rsidRPr="00F7061F">
        <w:rPr>
          <w:rFonts w:ascii="Times New Roman" w:hAnsi="Times New Roman" w:cs="Times New Roman"/>
          <w:sz w:val="28"/>
          <w:szCs w:val="28"/>
        </w:rPr>
        <w:t>о</w:t>
      </w:r>
      <w:r w:rsidR="0038606F" w:rsidRPr="0038606F">
        <w:rPr>
          <w:rFonts w:ascii="Times New Roman" w:hAnsi="Times New Roman" w:cs="Times New Roman"/>
          <w:sz w:val="28"/>
          <w:szCs w:val="28"/>
        </w:rPr>
        <w:t xml:space="preserve"> </w:t>
      </w:r>
      <w:r w:rsidRPr="00F7061F">
        <w:rPr>
          <w:rFonts w:ascii="Times New Roman" w:hAnsi="Times New Roman" w:cs="Times New Roman"/>
          <w:sz w:val="28"/>
          <w:szCs w:val="28"/>
        </w:rPr>
        <w:t>д</w:t>
      </w:r>
      <w:r w:rsidR="0038606F" w:rsidRPr="0038606F">
        <w:rPr>
          <w:rFonts w:ascii="Times New Roman" w:hAnsi="Times New Roman" w:cs="Times New Roman"/>
          <w:sz w:val="28"/>
          <w:szCs w:val="28"/>
        </w:rPr>
        <w:t xml:space="preserve"> </w:t>
      </w:r>
      <w:r w:rsidRPr="00F7061F">
        <w:rPr>
          <w:rFonts w:ascii="Times New Roman" w:hAnsi="Times New Roman" w:cs="Times New Roman"/>
          <w:sz w:val="28"/>
          <w:szCs w:val="28"/>
        </w:rPr>
        <w:t>и</w:t>
      </w:r>
      <w:r w:rsidR="0038606F" w:rsidRPr="0038606F">
        <w:rPr>
          <w:rFonts w:ascii="Times New Roman" w:hAnsi="Times New Roman" w:cs="Times New Roman"/>
          <w:sz w:val="28"/>
          <w:szCs w:val="28"/>
        </w:rPr>
        <w:t xml:space="preserve"> </w:t>
      </w:r>
      <w:r w:rsidRPr="00F7061F">
        <w:rPr>
          <w:rFonts w:ascii="Times New Roman" w:hAnsi="Times New Roman" w:cs="Times New Roman"/>
          <w:sz w:val="28"/>
          <w:szCs w:val="28"/>
        </w:rPr>
        <w:t>к</w:t>
      </w:r>
      <w:r w:rsidR="0038606F" w:rsidRPr="0038606F">
        <w:rPr>
          <w:rFonts w:ascii="Times New Roman" w:hAnsi="Times New Roman" w:cs="Times New Roman"/>
          <w:sz w:val="28"/>
          <w:szCs w:val="28"/>
        </w:rPr>
        <w:t xml:space="preserve"> </w:t>
      </w:r>
      <w:r w:rsidRPr="00F7061F">
        <w:rPr>
          <w:rFonts w:ascii="Times New Roman" w:hAnsi="Times New Roman" w:cs="Times New Roman"/>
          <w:sz w:val="28"/>
          <w:szCs w:val="28"/>
        </w:rPr>
        <w:t xml:space="preserve">а </w:t>
      </w:r>
      <w:r w:rsidR="0038606F" w:rsidRPr="0038606F">
        <w:rPr>
          <w:rFonts w:ascii="Times New Roman" w:hAnsi="Times New Roman" w:cs="Times New Roman"/>
          <w:sz w:val="28"/>
          <w:szCs w:val="28"/>
        </w:rPr>
        <w:t xml:space="preserve"> </w:t>
      </w:r>
      <w:r w:rsidRPr="00F7061F">
        <w:rPr>
          <w:rFonts w:ascii="Times New Roman" w:hAnsi="Times New Roman" w:cs="Times New Roman"/>
          <w:sz w:val="28"/>
          <w:szCs w:val="28"/>
        </w:rPr>
        <w:t>формулирует последовательности учебных действий, выполнение которых устойчиво приводит к обучению и овладению ИЯ/РКИ в заданном объеме. Оба подхода взаимосвязаны «перекрес</w:t>
      </w:r>
      <w:r w:rsidR="005518C5">
        <w:rPr>
          <w:rFonts w:ascii="Times New Roman" w:hAnsi="Times New Roman" w:cs="Times New Roman"/>
          <w:sz w:val="28"/>
          <w:szCs w:val="28"/>
        </w:rPr>
        <w:t>тной проверкой» [Кэмпбелл, 1980</w:t>
      </w:r>
      <w:r w:rsidR="005518C5" w:rsidRPr="0038606F">
        <w:rPr>
          <w:rFonts w:ascii="Times New Roman" w:hAnsi="Times New Roman" w:cs="Times New Roman"/>
          <w:sz w:val="28"/>
          <w:szCs w:val="28"/>
        </w:rPr>
        <w:t>]</w:t>
      </w:r>
      <w:r w:rsidRPr="00F7061F">
        <w:rPr>
          <w:rFonts w:ascii="Times New Roman" w:hAnsi="Times New Roman" w:cs="Times New Roman"/>
          <w:sz w:val="28"/>
          <w:szCs w:val="28"/>
        </w:rPr>
        <w:t>.</w:t>
      </w:r>
    </w:p>
    <w:p w:rsidR="005518C5" w:rsidRPr="0038606F" w:rsidRDefault="005518C5" w:rsidP="00F7061F">
      <w:pPr>
        <w:spacing w:after="0" w:line="240" w:lineRule="auto"/>
        <w:jc w:val="both"/>
        <w:rPr>
          <w:rFonts w:ascii="Times New Roman" w:hAnsi="Times New Roman" w:cs="Times New Roman"/>
          <w:sz w:val="28"/>
          <w:szCs w:val="28"/>
        </w:rPr>
      </w:pPr>
    </w:p>
    <w:p w:rsidR="005518C5" w:rsidRPr="0038606F" w:rsidRDefault="005518C5" w:rsidP="00F7061F">
      <w:pPr>
        <w:spacing w:after="0" w:line="240" w:lineRule="auto"/>
        <w:jc w:val="both"/>
        <w:rPr>
          <w:rFonts w:ascii="Times New Roman" w:hAnsi="Times New Roman" w:cs="Times New Roman"/>
          <w:sz w:val="28"/>
          <w:szCs w:val="28"/>
        </w:rPr>
      </w:pPr>
    </w:p>
    <w:p w:rsidR="00F7061F" w:rsidRDefault="00F7061F" w:rsidP="005518C5">
      <w:pPr>
        <w:spacing w:after="0" w:line="240" w:lineRule="auto"/>
        <w:jc w:val="right"/>
        <w:rPr>
          <w:rFonts w:ascii="Times New Roman" w:hAnsi="Times New Roman" w:cs="Times New Roman"/>
          <w:sz w:val="28"/>
          <w:szCs w:val="28"/>
        </w:rPr>
      </w:pPr>
      <w:r w:rsidRPr="00F7061F">
        <w:rPr>
          <w:rFonts w:ascii="Times New Roman" w:hAnsi="Times New Roman" w:cs="Times New Roman"/>
          <w:sz w:val="28"/>
          <w:szCs w:val="28"/>
        </w:rPr>
        <w:t>29</w:t>
      </w:r>
    </w:p>
    <w:p w:rsidR="00F7061F" w:rsidRPr="00F7061F" w:rsidRDefault="00F7061F" w:rsidP="0038606F">
      <w:pPr>
        <w:spacing w:after="0" w:line="240" w:lineRule="auto"/>
        <w:ind w:firstLine="708"/>
        <w:jc w:val="both"/>
        <w:rPr>
          <w:rFonts w:ascii="Times New Roman" w:hAnsi="Times New Roman" w:cs="Times New Roman"/>
          <w:sz w:val="28"/>
          <w:szCs w:val="28"/>
        </w:rPr>
      </w:pPr>
      <w:r w:rsidRPr="00F7061F">
        <w:rPr>
          <w:rFonts w:ascii="Times New Roman" w:hAnsi="Times New Roman" w:cs="Times New Roman"/>
          <w:sz w:val="28"/>
          <w:szCs w:val="28"/>
        </w:rPr>
        <w:lastRenderedPageBreak/>
        <w:t>Схема действий методиста-теоретика примерно такова:</w:t>
      </w:r>
    </w:p>
    <w:p w:rsidR="0038606F" w:rsidRPr="001F0044" w:rsidRDefault="0038606F" w:rsidP="00F7061F">
      <w:pPr>
        <w:spacing w:after="0" w:line="240" w:lineRule="auto"/>
        <w:jc w:val="both"/>
        <w:rPr>
          <w:rFonts w:ascii="Times New Roman" w:hAnsi="Times New Roman" w:cs="Times New Roman"/>
          <w:sz w:val="12"/>
          <w:szCs w:val="12"/>
        </w:rPr>
      </w:pPr>
    </w:p>
    <w:p w:rsidR="0038606F" w:rsidRPr="0038606F" w:rsidRDefault="0080263B" w:rsidP="0038606F">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_x0000_s1030" type="#_x0000_t32" style="position:absolute;left:0;text-align:left;margin-left:333.45pt;margin-top:6.35pt;width:50.25pt;height:0;z-index:251662336" o:connectortype="straight">
            <v:stroke endarrow="block"/>
          </v:shape>
        </w:pict>
      </w:r>
      <w:r>
        <w:rPr>
          <w:rFonts w:ascii="Times New Roman" w:hAnsi="Times New Roman" w:cs="Times New Roman"/>
          <w:noProof/>
          <w:sz w:val="24"/>
          <w:szCs w:val="24"/>
          <w:lang w:eastAsia="ru-RU"/>
        </w:rPr>
        <w:pict>
          <v:shape id="_x0000_s1029" type="#_x0000_t32" style="position:absolute;left:0;text-align:left;margin-left:221.7pt;margin-top:6.35pt;width:56.25pt;height:0;z-index:251661312" o:connectortype="straight">
            <v:stroke endarrow="block"/>
          </v:shape>
        </w:pict>
      </w:r>
      <w:r>
        <w:rPr>
          <w:rFonts w:ascii="Times New Roman" w:hAnsi="Times New Roman" w:cs="Times New Roman"/>
          <w:noProof/>
          <w:sz w:val="24"/>
          <w:szCs w:val="24"/>
          <w:lang w:eastAsia="ru-RU"/>
        </w:rPr>
        <w:pict>
          <v:shape id="_x0000_s1028" type="#_x0000_t32" style="position:absolute;left:0;text-align:left;margin-left:58.2pt;margin-top:6.35pt;width:60pt;height:0;z-index:251660288" o:connectortype="straight">
            <v:stroke endarrow="block"/>
          </v:shape>
        </w:pict>
      </w:r>
      <w:r w:rsidR="0038606F" w:rsidRPr="0038606F">
        <w:rPr>
          <w:rFonts w:ascii="Times New Roman" w:hAnsi="Times New Roman" w:cs="Times New Roman"/>
          <w:sz w:val="24"/>
          <w:szCs w:val="24"/>
        </w:rPr>
        <w:t xml:space="preserve">Базисная </w:t>
      </w:r>
      <w:r w:rsidR="0038606F" w:rsidRPr="0038606F">
        <w:rPr>
          <w:rFonts w:ascii="Times New Roman" w:hAnsi="Times New Roman" w:cs="Times New Roman"/>
          <w:sz w:val="24"/>
          <w:szCs w:val="24"/>
        </w:rPr>
        <w:tab/>
      </w:r>
      <w:r w:rsidR="0038606F" w:rsidRPr="0038606F">
        <w:rPr>
          <w:rFonts w:ascii="Times New Roman" w:hAnsi="Times New Roman" w:cs="Times New Roman"/>
          <w:sz w:val="24"/>
          <w:szCs w:val="24"/>
        </w:rPr>
        <w:tab/>
      </w:r>
      <w:r w:rsidR="0038606F" w:rsidRPr="0038606F">
        <w:rPr>
          <w:rFonts w:ascii="Times New Roman" w:hAnsi="Times New Roman" w:cs="Times New Roman"/>
          <w:sz w:val="24"/>
          <w:szCs w:val="24"/>
        </w:rPr>
        <w:tab/>
        <w:t>Методическая</w:t>
      </w:r>
      <w:r w:rsidR="0038606F">
        <w:rPr>
          <w:rFonts w:ascii="Times New Roman" w:hAnsi="Times New Roman" w:cs="Times New Roman"/>
          <w:sz w:val="24"/>
          <w:szCs w:val="24"/>
        </w:rPr>
        <w:tab/>
      </w:r>
      <w:r w:rsidR="0038606F">
        <w:rPr>
          <w:rFonts w:ascii="Times New Roman" w:hAnsi="Times New Roman" w:cs="Times New Roman"/>
          <w:sz w:val="24"/>
          <w:szCs w:val="24"/>
        </w:rPr>
        <w:tab/>
      </w:r>
      <w:r w:rsidR="0038606F" w:rsidRPr="0038606F">
        <w:rPr>
          <w:rFonts w:ascii="Times New Roman" w:hAnsi="Times New Roman" w:cs="Times New Roman"/>
          <w:sz w:val="24"/>
          <w:szCs w:val="24"/>
        </w:rPr>
        <w:t>Учебное</w:t>
      </w:r>
      <w:r w:rsidR="0038606F">
        <w:rPr>
          <w:rFonts w:ascii="Times New Roman" w:hAnsi="Times New Roman" w:cs="Times New Roman"/>
          <w:sz w:val="24"/>
          <w:szCs w:val="24"/>
        </w:rPr>
        <w:tab/>
      </w:r>
      <w:r w:rsidR="0038606F">
        <w:rPr>
          <w:rFonts w:ascii="Times New Roman" w:hAnsi="Times New Roman" w:cs="Times New Roman"/>
          <w:sz w:val="24"/>
          <w:szCs w:val="24"/>
        </w:rPr>
        <w:tab/>
      </w:r>
      <w:r w:rsidR="0038606F" w:rsidRPr="0038606F">
        <w:rPr>
          <w:rFonts w:ascii="Times New Roman" w:hAnsi="Times New Roman" w:cs="Times New Roman"/>
          <w:sz w:val="24"/>
          <w:szCs w:val="24"/>
        </w:rPr>
        <w:t>Контроль за</w:t>
      </w:r>
      <w:r w:rsidR="0038606F">
        <w:rPr>
          <w:rFonts w:ascii="Times New Roman" w:hAnsi="Times New Roman" w:cs="Times New Roman"/>
          <w:sz w:val="24"/>
          <w:szCs w:val="24"/>
        </w:rPr>
        <w:tab/>
      </w:r>
    </w:p>
    <w:p w:rsidR="0038606F" w:rsidRPr="0038606F" w:rsidRDefault="0038606F" w:rsidP="0038606F">
      <w:pPr>
        <w:spacing w:after="0" w:line="240" w:lineRule="auto"/>
        <w:jc w:val="both"/>
        <w:rPr>
          <w:rFonts w:ascii="Times New Roman" w:hAnsi="Times New Roman" w:cs="Times New Roman"/>
          <w:sz w:val="24"/>
          <w:szCs w:val="24"/>
        </w:rPr>
      </w:pPr>
      <w:r w:rsidRPr="0038606F">
        <w:rPr>
          <w:rFonts w:ascii="Times New Roman" w:hAnsi="Times New Roman" w:cs="Times New Roman"/>
          <w:sz w:val="24"/>
          <w:szCs w:val="24"/>
        </w:rPr>
        <w:t>неметодическая</w:t>
      </w:r>
      <w:r w:rsidRPr="0038606F">
        <w:rPr>
          <w:rFonts w:ascii="Times New Roman" w:hAnsi="Times New Roman" w:cs="Times New Roman"/>
          <w:sz w:val="24"/>
          <w:szCs w:val="24"/>
        </w:rPr>
        <w:tab/>
      </w:r>
      <w:r w:rsidRPr="0038606F">
        <w:rPr>
          <w:rFonts w:ascii="Times New Roman" w:hAnsi="Times New Roman" w:cs="Times New Roman"/>
          <w:sz w:val="24"/>
          <w:szCs w:val="24"/>
        </w:rPr>
        <w:tab/>
        <w:t>гипотеза</w:t>
      </w:r>
      <w:r w:rsidRPr="0038606F">
        <w:rPr>
          <w:rFonts w:ascii="Times New Roman" w:hAnsi="Times New Roman" w:cs="Times New Roman"/>
          <w:sz w:val="24"/>
          <w:szCs w:val="24"/>
        </w:rPr>
        <w:tab/>
      </w:r>
      <w:r w:rsidRPr="0038606F">
        <w:rPr>
          <w:rFonts w:ascii="Times New Roman" w:hAnsi="Times New Roman" w:cs="Times New Roman"/>
          <w:sz w:val="24"/>
          <w:szCs w:val="24"/>
        </w:rPr>
        <w:tab/>
      </w:r>
      <w:r w:rsidRPr="0038606F">
        <w:rPr>
          <w:rFonts w:ascii="Times New Roman" w:hAnsi="Times New Roman" w:cs="Times New Roman"/>
          <w:sz w:val="24"/>
          <w:szCs w:val="24"/>
        </w:rPr>
        <w:tab/>
        <w:t xml:space="preserve">действие </w:t>
      </w:r>
      <w:r>
        <w:rPr>
          <w:rFonts w:ascii="Times New Roman" w:hAnsi="Times New Roman" w:cs="Times New Roman"/>
          <w:sz w:val="24"/>
          <w:szCs w:val="24"/>
        </w:rPr>
        <w:tab/>
      </w:r>
      <w:r>
        <w:rPr>
          <w:rFonts w:ascii="Times New Roman" w:hAnsi="Times New Roman" w:cs="Times New Roman"/>
          <w:sz w:val="24"/>
          <w:szCs w:val="24"/>
        </w:rPr>
        <w:tab/>
      </w:r>
      <w:r w:rsidRPr="0038606F">
        <w:rPr>
          <w:rFonts w:ascii="Times New Roman" w:hAnsi="Times New Roman" w:cs="Times New Roman"/>
          <w:sz w:val="24"/>
          <w:szCs w:val="24"/>
        </w:rPr>
        <w:t>адекватностью</w:t>
      </w:r>
    </w:p>
    <w:p w:rsidR="0038606F" w:rsidRDefault="0038606F" w:rsidP="0038606F">
      <w:pPr>
        <w:spacing w:after="0" w:line="240" w:lineRule="auto"/>
        <w:jc w:val="both"/>
        <w:rPr>
          <w:rFonts w:ascii="Times New Roman" w:hAnsi="Times New Roman" w:cs="Times New Roman"/>
          <w:sz w:val="24"/>
          <w:szCs w:val="24"/>
        </w:rPr>
      </w:pPr>
      <w:r w:rsidRPr="0038606F">
        <w:rPr>
          <w:rFonts w:ascii="Times New Roman" w:hAnsi="Times New Roman" w:cs="Times New Roman"/>
          <w:sz w:val="24"/>
          <w:szCs w:val="24"/>
        </w:rPr>
        <w:t>концепция</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методики ба-</w:t>
      </w:r>
    </w:p>
    <w:p w:rsidR="0038606F" w:rsidRPr="0038606F" w:rsidRDefault="0038606F" w:rsidP="003860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зисной теории</w:t>
      </w:r>
    </w:p>
    <w:p w:rsidR="0038606F" w:rsidRPr="007B2099" w:rsidRDefault="0038606F" w:rsidP="0038606F">
      <w:pPr>
        <w:spacing w:after="0" w:line="240" w:lineRule="auto"/>
        <w:ind w:firstLine="708"/>
        <w:jc w:val="both"/>
        <w:rPr>
          <w:rFonts w:ascii="Times New Roman" w:hAnsi="Times New Roman" w:cs="Times New Roman"/>
          <w:sz w:val="8"/>
          <w:szCs w:val="8"/>
        </w:rPr>
      </w:pPr>
    </w:p>
    <w:p w:rsidR="0038606F" w:rsidRPr="00F7061F" w:rsidRDefault="0038606F" w:rsidP="0038606F">
      <w:pPr>
        <w:spacing w:after="0" w:line="240" w:lineRule="auto"/>
        <w:ind w:firstLine="708"/>
        <w:jc w:val="both"/>
        <w:rPr>
          <w:rFonts w:ascii="Times New Roman" w:hAnsi="Times New Roman" w:cs="Times New Roman"/>
          <w:sz w:val="28"/>
          <w:szCs w:val="28"/>
        </w:rPr>
      </w:pPr>
      <w:r w:rsidRPr="00F7061F">
        <w:rPr>
          <w:rFonts w:ascii="Times New Roman" w:hAnsi="Times New Roman" w:cs="Times New Roman"/>
          <w:sz w:val="28"/>
          <w:szCs w:val="28"/>
        </w:rPr>
        <w:t xml:space="preserve">В логике теоретического подхода методика представляет собой совокупность дедуктивных умозаключений, построенных на материале разных областей и направлений лингвистики, психологии, психолингвистики, дидактики, педагогики, теории коммуникации и т. д. применительно к ИЯ/РКИ. Методика </w:t>
      </w:r>
      <w:r w:rsidRPr="0038606F">
        <w:rPr>
          <w:rFonts w:ascii="Times New Roman" w:hAnsi="Times New Roman" w:cs="Times New Roman"/>
          <w:b/>
          <w:sz w:val="28"/>
          <w:szCs w:val="28"/>
        </w:rPr>
        <w:t>А</w:t>
      </w:r>
      <w:r w:rsidRPr="00F7061F">
        <w:rPr>
          <w:rFonts w:ascii="Times New Roman" w:hAnsi="Times New Roman" w:cs="Times New Roman"/>
          <w:sz w:val="28"/>
          <w:szCs w:val="28"/>
        </w:rPr>
        <w:t xml:space="preserve"> предпочтительнее методики </w:t>
      </w:r>
      <w:r w:rsidRPr="0038606F">
        <w:rPr>
          <w:rFonts w:ascii="Times New Roman" w:hAnsi="Times New Roman" w:cs="Times New Roman"/>
          <w:b/>
          <w:sz w:val="28"/>
          <w:szCs w:val="28"/>
        </w:rPr>
        <w:t>Б</w:t>
      </w:r>
      <w:r w:rsidRPr="00F7061F">
        <w:rPr>
          <w:rFonts w:ascii="Times New Roman" w:hAnsi="Times New Roman" w:cs="Times New Roman"/>
          <w:sz w:val="28"/>
          <w:szCs w:val="28"/>
        </w:rPr>
        <w:t xml:space="preserve">, если она использует более сильные научные концепции. Если на этапе контроля такая методика оказывается малоэффективной, то следует искать ошибку в промежуточных компонентах схемы или заменять исходную теоретическую концепцию. Теоретическая методика оценивается </w:t>
      </w:r>
      <w:r>
        <w:rPr>
          <w:rFonts w:ascii="Times New Roman" w:hAnsi="Times New Roman" w:cs="Times New Roman"/>
          <w:sz w:val="28"/>
          <w:szCs w:val="28"/>
        </w:rPr>
        <w:t xml:space="preserve">  </w:t>
      </w:r>
      <w:r w:rsidRPr="00F7061F">
        <w:rPr>
          <w:rFonts w:ascii="Times New Roman" w:hAnsi="Times New Roman" w:cs="Times New Roman"/>
          <w:sz w:val="28"/>
          <w:szCs w:val="28"/>
        </w:rPr>
        <w:t>п о</w:t>
      </w:r>
      <w:r>
        <w:rPr>
          <w:rFonts w:ascii="Times New Roman" w:hAnsi="Times New Roman" w:cs="Times New Roman"/>
          <w:sz w:val="28"/>
          <w:szCs w:val="28"/>
        </w:rPr>
        <w:t xml:space="preserve">   </w:t>
      </w:r>
      <w:r w:rsidRPr="00F7061F">
        <w:rPr>
          <w:rFonts w:ascii="Times New Roman" w:hAnsi="Times New Roman" w:cs="Times New Roman"/>
          <w:sz w:val="28"/>
          <w:szCs w:val="28"/>
        </w:rPr>
        <w:t xml:space="preserve">н а у ч н ы м </w:t>
      </w:r>
      <w:r>
        <w:rPr>
          <w:rFonts w:ascii="Times New Roman" w:hAnsi="Times New Roman" w:cs="Times New Roman"/>
          <w:sz w:val="28"/>
          <w:szCs w:val="28"/>
        </w:rPr>
        <w:t xml:space="preserve">               </w:t>
      </w:r>
      <w:r w:rsidRPr="00F7061F">
        <w:rPr>
          <w:rFonts w:ascii="Times New Roman" w:hAnsi="Times New Roman" w:cs="Times New Roman"/>
          <w:sz w:val="28"/>
          <w:szCs w:val="28"/>
        </w:rPr>
        <w:t>к</w:t>
      </w:r>
      <w:r>
        <w:rPr>
          <w:rFonts w:ascii="Times New Roman" w:hAnsi="Times New Roman" w:cs="Times New Roman"/>
          <w:sz w:val="28"/>
          <w:szCs w:val="28"/>
        </w:rPr>
        <w:t xml:space="preserve"> </w:t>
      </w:r>
      <w:r w:rsidRPr="00F7061F">
        <w:rPr>
          <w:rFonts w:ascii="Times New Roman" w:hAnsi="Times New Roman" w:cs="Times New Roman"/>
          <w:sz w:val="28"/>
          <w:szCs w:val="28"/>
        </w:rPr>
        <w:t xml:space="preserve">р и т е р и я м </w:t>
      </w:r>
      <w:r>
        <w:rPr>
          <w:rFonts w:ascii="Times New Roman" w:hAnsi="Times New Roman" w:cs="Times New Roman"/>
          <w:sz w:val="28"/>
          <w:szCs w:val="28"/>
        </w:rPr>
        <w:t xml:space="preserve">  </w:t>
      </w:r>
      <w:r w:rsidRPr="00F7061F">
        <w:rPr>
          <w:rFonts w:ascii="Times New Roman" w:hAnsi="Times New Roman" w:cs="Times New Roman"/>
          <w:sz w:val="28"/>
          <w:szCs w:val="28"/>
        </w:rPr>
        <w:t>истинности, полноты, непротиворечивости.</w:t>
      </w:r>
    </w:p>
    <w:p w:rsidR="0038606F" w:rsidRPr="007B2099" w:rsidRDefault="0038606F" w:rsidP="00F7061F">
      <w:pPr>
        <w:spacing w:after="0" w:line="240" w:lineRule="auto"/>
        <w:jc w:val="both"/>
        <w:rPr>
          <w:rFonts w:ascii="Times New Roman" w:hAnsi="Times New Roman" w:cs="Times New Roman"/>
          <w:sz w:val="12"/>
          <w:szCs w:val="12"/>
        </w:rPr>
      </w:pPr>
    </w:p>
    <w:p w:rsidR="0038606F" w:rsidRPr="00F7061F" w:rsidRDefault="0038606F" w:rsidP="0038606F">
      <w:pPr>
        <w:spacing w:after="0" w:line="240" w:lineRule="auto"/>
        <w:ind w:firstLine="708"/>
        <w:jc w:val="both"/>
        <w:rPr>
          <w:rFonts w:ascii="Times New Roman" w:hAnsi="Times New Roman" w:cs="Times New Roman"/>
          <w:sz w:val="28"/>
          <w:szCs w:val="28"/>
        </w:rPr>
      </w:pPr>
      <w:r w:rsidRPr="00F7061F">
        <w:rPr>
          <w:rFonts w:ascii="Times New Roman" w:hAnsi="Times New Roman" w:cs="Times New Roman"/>
          <w:sz w:val="28"/>
          <w:szCs w:val="28"/>
        </w:rPr>
        <w:t>Схема действий методиста-практика примерно такова:</w:t>
      </w:r>
    </w:p>
    <w:p w:rsidR="0038606F" w:rsidRPr="007B2099" w:rsidRDefault="0038606F" w:rsidP="00F7061F">
      <w:pPr>
        <w:spacing w:after="0" w:line="240" w:lineRule="auto"/>
        <w:jc w:val="both"/>
        <w:rPr>
          <w:rFonts w:ascii="Times New Roman" w:hAnsi="Times New Roman" w:cs="Times New Roman"/>
          <w:sz w:val="12"/>
          <w:szCs w:val="12"/>
        </w:rPr>
      </w:pPr>
    </w:p>
    <w:p w:rsidR="0038606F" w:rsidRPr="0038606F" w:rsidRDefault="0080263B" w:rsidP="00F7061F">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w:pict>
          <v:shape id="_x0000_s1033" type="#_x0000_t32" style="position:absolute;left:0;text-align:left;margin-left:312.45pt;margin-top:7.25pt;width:44.25pt;height:0;z-index:251665408" o:connectortype="straight">
            <v:stroke endarrow="block"/>
          </v:shape>
        </w:pict>
      </w:r>
      <w:r>
        <w:rPr>
          <w:rFonts w:ascii="Times New Roman" w:hAnsi="Times New Roman" w:cs="Times New Roman"/>
          <w:noProof/>
          <w:sz w:val="24"/>
          <w:szCs w:val="24"/>
          <w:lang w:eastAsia="ru-RU"/>
        </w:rPr>
        <w:pict>
          <v:shape id="_x0000_s1032" type="#_x0000_t32" style="position:absolute;left:0;text-align:left;margin-left:221.7pt;margin-top:7.25pt;width:39pt;height:0;z-index:251664384" o:connectortype="straight">
            <v:stroke endarrow="block"/>
          </v:shape>
        </w:pict>
      </w:r>
      <w:r>
        <w:rPr>
          <w:rFonts w:ascii="Times New Roman" w:hAnsi="Times New Roman" w:cs="Times New Roman"/>
          <w:noProof/>
          <w:sz w:val="24"/>
          <w:szCs w:val="24"/>
          <w:lang w:eastAsia="ru-RU"/>
        </w:rPr>
        <w:pict>
          <v:shape id="_x0000_s1031" type="#_x0000_t32" style="position:absolute;left:0;text-align:left;margin-left:82.2pt;margin-top:7.25pt;width:50.25pt;height:0;z-index:251663360" o:connectortype="straight">
            <v:stroke endarrow="block"/>
          </v:shape>
        </w:pict>
      </w:r>
      <w:r w:rsidR="0038606F" w:rsidRPr="0038606F">
        <w:rPr>
          <w:rFonts w:ascii="Times New Roman" w:hAnsi="Times New Roman" w:cs="Times New Roman"/>
          <w:sz w:val="24"/>
          <w:szCs w:val="24"/>
        </w:rPr>
        <w:t>Эмпирические</w:t>
      </w:r>
      <w:r w:rsidR="0038606F" w:rsidRPr="0038606F">
        <w:rPr>
          <w:rFonts w:ascii="Times New Roman" w:hAnsi="Times New Roman" w:cs="Times New Roman"/>
          <w:sz w:val="24"/>
          <w:szCs w:val="24"/>
        </w:rPr>
        <w:tab/>
      </w:r>
      <w:r w:rsidR="0038606F" w:rsidRPr="0038606F">
        <w:rPr>
          <w:rFonts w:ascii="Times New Roman" w:hAnsi="Times New Roman" w:cs="Times New Roman"/>
          <w:sz w:val="24"/>
          <w:szCs w:val="24"/>
        </w:rPr>
        <w:tab/>
        <w:t>Методическая</w:t>
      </w:r>
      <w:r w:rsidR="007B2099">
        <w:rPr>
          <w:rFonts w:ascii="Times New Roman" w:hAnsi="Times New Roman" w:cs="Times New Roman"/>
          <w:sz w:val="24"/>
          <w:szCs w:val="24"/>
        </w:rPr>
        <w:tab/>
        <w:t xml:space="preserve">      Учебное</w:t>
      </w:r>
      <w:r w:rsidR="007B2099">
        <w:rPr>
          <w:rFonts w:ascii="Times New Roman" w:hAnsi="Times New Roman" w:cs="Times New Roman"/>
          <w:sz w:val="24"/>
          <w:szCs w:val="24"/>
        </w:rPr>
        <w:tab/>
        <w:t xml:space="preserve">              </w:t>
      </w:r>
      <w:r w:rsidR="007B2099" w:rsidRPr="007B2099">
        <w:rPr>
          <w:rFonts w:ascii="Times New Roman" w:hAnsi="Times New Roman" w:cs="Times New Roman"/>
          <w:sz w:val="24"/>
          <w:szCs w:val="24"/>
        </w:rPr>
        <w:t>Контроль с помо</w:t>
      </w:r>
      <w:r w:rsidR="007B2099">
        <w:rPr>
          <w:rFonts w:ascii="Times New Roman" w:hAnsi="Times New Roman" w:cs="Times New Roman"/>
          <w:sz w:val="24"/>
          <w:szCs w:val="24"/>
        </w:rPr>
        <w:t>-</w:t>
      </w:r>
      <w:r w:rsidR="007B2099">
        <w:rPr>
          <w:rFonts w:ascii="Times New Roman" w:hAnsi="Times New Roman" w:cs="Times New Roman"/>
          <w:sz w:val="24"/>
          <w:szCs w:val="24"/>
        </w:rPr>
        <w:tab/>
      </w:r>
    </w:p>
    <w:p w:rsidR="0038606F" w:rsidRPr="0038606F" w:rsidRDefault="0038606F" w:rsidP="00F7061F">
      <w:pPr>
        <w:spacing w:after="0" w:line="240" w:lineRule="auto"/>
        <w:jc w:val="both"/>
        <w:rPr>
          <w:rFonts w:ascii="Times New Roman" w:hAnsi="Times New Roman" w:cs="Times New Roman"/>
          <w:sz w:val="24"/>
          <w:szCs w:val="24"/>
        </w:rPr>
      </w:pPr>
      <w:r w:rsidRPr="0038606F">
        <w:rPr>
          <w:rFonts w:ascii="Times New Roman" w:hAnsi="Times New Roman" w:cs="Times New Roman"/>
          <w:sz w:val="24"/>
          <w:szCs w:val="24"/>
        </w:rPr>
        <w:t>данные учебного</w:t>
      </w:r>
      <w:r w:rsidR="007B2099">
        <w:rPr>
          <w:rFonts w:ascii="Times New Roman" w:hAnsi="Times New Roman" w:cs="Times New Roman"/>
          <w:sz w:val="24"/>
          <w:szCs w:val="24"/>
        </w:rPr>
        <w:tab/>
      </w:r>
      <w:r w:rsidR="007B2099">
        <w:rPr>
          <w:rFonts w:ascii="Times New Roman" w:hAnsi="Times New Roman" w:cs="Times New Roman"/>
          <w:sz w:val="24"/>
          <w:szCs w:val="24"/>
        </w:rPr>
        <w:tab/>
        <w:t>гипотеза</w:t>
      </w:r>
      <w:r w:rsidR="007B2099">
        <w:rPr>
          <w:rFonts w:ascii="Times New Roman" w:hAnsi="Times New Roman" w:cs="Times New Roman"/>
          <w:sz w:val="24"/>
          <w:szCs w:val="24"/>
        </w:rPr>
        <w:tab/>
      </w:r>
      <w:r w:rsidR="007B2099">
        <w:rPr>
          <w:rFonts w:ascii="Times New Roman" w:hAnsi="Times New Roman" w:cs="Times New Roman"/>
          <w:sz w:val="24"/>
          <w:szCs w:val="24"/>
        </w:rPr>
        <w:tab/>
        <w:t xml:space="preserve">      действие</w:t>
      </w:r>
      <w:r w:rsidR="007B2099" w:rsidRPr="007B2099">
        <w:rPr>
          <w:rFonts w:ascii="Times New Roman" w:hAnsi="Times New Roman" w:cs="Times New Roman"/>
          <w:sz w:val="24"/>
          <w:szCs w:val="24"/>
        </w:rPr>
        <w:t xml:space="preserve"> </w:t>
      </w:r>
      <w:r w:rsidR="007B2099">
        <w:rPr>
          <w:rFonts w:ascii="Times New Roman" w:hAnsi="Times New Roman" w:cs="Times New Roman"/>
          <w:sz w:val="24"/>
          <w:szCs w:val="24"/>
        </w:rPr>
        <w:tab/>
        <w:t xml:space="preserve">              </w:t>
      </w:r>
      <w:r w:rsidR="007B2099" w:rsidRPr="007B2099">
        <w:rPr>
          <w:rFonts w:ascii="Times New Roman" w:hAnsi="Times New Roman" w:cs="Times New Roman"/>
          <w:sz w:val="24"/>
          <w:szCs w:val="24"/>
        </w:rPr>
        <w:t>щ</w:t>
      </w:r>
      <w:r w:rsidR="007B2099">
        <w:rPr>
          <w:rFonts w:ascii="Times New Roman" w:hAnsi="Times New Roman" w:cs="Times New Roman"/>
          <w:sz w:val="24"/>
          <w:szCs w:val="24"/>
        </w:rPr>
        <w:t>ью теста, экспери-</w:t>
      </w:r>
    </w:p>
    <w:p w:rsidR="0038606F" w:rsidRDefault="0038606F" w:rsidP="00F7061F">
      <w:pPr>
        <w:spacing w:after="0" w:line="240" w:lineRule="auto"/>
        <w:jc w:val="both"/>
        <w:rPr>
          <w:rFonts w:ascii="Times New Roman" w:hAnsi="Times New Roman" w:cs="Times New Roman"/>
          <w:sz w:val="24"/>
          <w:szCs w:val="24"/>
        </w:rPr>
      </w:pPr>
      <w:r w:rsidRPr="0038606F">
        <w:rPr>
          <w:rFonts w:ascii="Times New Roman" w:hAnsi="Times New Roman" w:cs="Times New Roman"/>
          <w:sz w:val="24"/>
          <w:szCs w:val="24"/>
        </w:rPr>
        <w:t>процесса</w:t>
      </w:r>
      <w:r w:rsidR="007B2099">
        <w:rPr>
          <w:rFonts w:ascii="Times New Roman" w:hAnsi="Times New Roman" w:cs="Times New Roman"/>
          <w:sz w:val="24"/>
          <w:szCs w:val="24"/>
        </w:rPr>
        <w:tab/>
      </w:r>
      <w:r w:rsidR="007B2099">
        <w:rPr>
          <w:rFonts w:ascii="Times New Roman" w:hAnsi="Times New Roman" w:cs="Times New Roman"/>
          <w:sz w:val="24"/>
          <w:szCs w:val="24"/>
        </w:rPr>
        <w:tab/>
      </w:r>
      <w:r w:rsidR="007B2099">
        <w:rPr>
          <w:rFonts w:ascii="Times New Roman" w:hAnsi="Times New Roman" w:cs="Times New Roman"/>
          <w:sz w:val="24"/>
          <w:szCs w:val="24"/>
        </w:rPr>
        <w:tab/>
      </w:r>
      <w:r w:rsidR="007B2099">
        <w:rPr>
          <w:rFonts w:ascii="Times New Roman" w:hAnsi="Times New Roman" w:cs="Times New Roman"/>
          <w:sz w:val="24"/>
          <w:szCs w:val="24"/>
        </w:rPr>
        <w:tab/>
      </w:r>
      <w:r w:rsidR="007B2099">
        <w:rPr>
          <w:rFonts w:ascii="Times New Roman" w:hAnsi="Times New Roman" w:cs="Times New Roman"/>
          <w:sz w:val="24"/>
          <w:szCs w:val="24"/>
        </w:rPr>
        <w:tab/>
      </w:r>
      <w:r w:rsidR="007B2099">
        <w:rPr>
          <w:rFonts w:ascii="Times New Roman" w:hAnsi="Times New Roman" w:cs="Times New Roman"/>
          <w:sz w:val="24"/>
          <w:szCs w:val="24"/>
        </w:rPr>
        <w:tab/>
      </w:r>
      <w:r w:rsidR="007B2099">
        <w:rPr>
          <w:rFonts w:ascii="Times New Roman" w:hAnsi="Times New Roman" w:cs="Times New Roman"/>
          <w:sz w:val="24"/>
          <w:szCs w:val="24"/>
        </w:rPr>
        <w:tab/>
      </w:r>
      <w:r w:rsidR="007B2099">
        <w:rPr>
          <w:rFonts w:ascii="Times New Roman" w:hAnsi="Times New Roman" w:cs="Times New Roman"/>
          <w:sz w:val="24"/>
          <w:szCs w:val="24"/>
        </w:rPr>
        <w:tab/>
        <w:t xml:space="preserve">              мента, опытного</w:t>
      </w:r>
    </w:p>
    <w:p w:rsidR="007B2099" w:rsidRPr="0038606F" w:rsidRDefault="007B2099" w:rsidP="00F706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обучения</w:t>
      </w:r>
    </w:p>
    <w:p w:rsidR="007B2099" w:rsidRPr="007B2099" w:rsidRDefault="007B2099" w:rsidP="007B2099">
      <w:pPr>
        <w:spacing w:after="0" w:line="240" w:lineRule="auto"/>
        <w:ind w:firstLine="708"/>
        <w:jc w:val="both"/>
        <w:rPr>
          <w:rFonts w:ascii="Times New Roman" w:hAnsi="Times New Roman" w:cs="Times New Roman"/>
          <w:sz w:val="8"/>
          <w:szCs w:val="8"/>
        </w:rPr>
      </w:pPr>
    </w:p>
    <w:p w:rsidR="007B2099" w:rsidRPr="00F7061F" w:rsidRDefault="007B2099" w:rsidP="007B2099">
      <w:pPr>
        <w:spacing w:after="0" w:line="240" w:lineRule="auto"/>
        <w:ind w:firstLine="708"/>
        <w:jc w:val="both"/>
        <w:rPr>
          <w:rFonts w:ascii="Times New Roman" w:hAnsi="Times New Roman" w:cs="Times New Roman"/>
          <w:sz w:val="28"/>
          <w:szCs w:val="28"/>
        </w:rPr>
      </w:pPr>
      <w:r w:rsidRPr="00F7061F">
        <w:rPr>
          <w:rFonts w:ascii="Times New Roman" w:hAnsi="Times New Roman" w:cs="Times New Roman"/>
          <w:sz w:val="28"/>
          <w:szCs w:val="28"/>
        </w:rPr>
        <w:t xml:space="preserve">В логике эмпирического подхода методика представляет собой совокупность индуктивных умозаключений, построенных как обобщение наблюдений, опытных и экспериментальных данных из учебного процесса. Методика </w:t>
      </w:r>
      <w:r w:rsidRPr="007B2099">
        <w:rPr>
          <w:rFonts w:ascii="Times New Roman" w:hAnsi="Times New Roman" w:cs="Times New Roman"/>
          <w:b/>
          <w:sz w:val="28"/>
          <w:szCs w:val="28"/>
        </w:rPr>
        <w:t>А</w:t>
      </w:r>
      <w:r w:rsidRPr="00F7061F">
        <w:rPr>
          <w:rFonts w:ascii="Times New Roman" w:hAnsi="Times New Roman" w:cs="Times New Roman"/>
          <w:sz w:val="28"/>
          <w:szCs w:val="28"/>
        </w:rPr>
        <w:t xml:space="preserve"> предпочтительнее методики </w:t>
      </w:r>
      <w:r w:rsidRPr="007B2099">
        <w:rPr>
          <w:rFonts w:ascii="Times New Roman" w:hAnsi="Times New Roman" w:cs="Times New Roman"/>
          <w:b/>
          <w:sz w:val="28"/>
          <w:szCs w:val="28"/>
        </w:rPr>
        <w:t>Б</w:t>
      </w:r>
      <w:r w:rsidRPr="00F7061F">
        <w:rPr>
          <w:rFonts w:ascii="Times New Roman" w:hAnsi="Times New Roman" w:cs="Times New Roman"/>
          <w:sz w:val="28"/>
          <w:szCs w:val="28"/>
        </w:rPr>
        <w:t>, если на этапе контроля она показывает, что учащиеся овладели целевыми компетенциями в более короткие сроки и</w:t>
      </w:r>
      <w:r>
        <w:rPr>
          <w:rFonts w:ascii="Times New Roman" w:hAnsi="Times New Roman" w:cs="Times New Roman"/>
          <w:sz w:val="28"/>
          <w:szCs w:val="28"/>
        </w:rPr>
        <w:t xml:space="preserve"> </w:t>
      </w:r>
      <w:r w:rsidRPr="00F7061F">
        <w:rPr>
          <w:rFonts w:ascii="Times New Roman" w:hAnsi="Times New Roman" w:cs="Times New Roman"/>
          <w:sz w:val="28"/>
          <w:szCs w:val="28"/>
        </w:rPr>
        <w:t>/</w:t>
      </w:r>
      <w:r>
        <w:rPr>
          <w:rFonts w:ascii="Times New Roman" w:hAnsi="Times New Roman" w:cs="Times New Roman"/>
          <w:sz w:val="28"/>
          <w:szCs w:val="28"/>
        </w:rPr>
        <w:t xml:space="preserve"> </w:t>
      </w:r>
      <w:r w:rsidRPr="00F7061F">
        <w:rPr>
          <w:rFonts w:ascii="Times New Roman" w:hAnsi="Times New Roman" w:cs="Times New Roman"/>
          <w:sz w:val="28"/>
          <w:szCs w:val="28"/>
        </w:rPr>
        <w:t>или с меньшими затратами усилий. Практическая методика оценивается п</w:t>
      </w:r>
      <w:r>
        <w:rPr>
          <w:rFonts w:ascii="Times New Roman" w:hAnsi="Times New Roman" w:cs="Times New Roman"/>
          <w:sz w:val="28"/>
          <w:szCs w:val="28"/>
        </w:rPr>
        <w:t xml:space="preserve"> </w:t>
      </w:r>
      <w:r w:rsidRPr="00F7061F">
        <w:rPr>
          <w:rFonts w:ascii="Times New Roman" w:hAnsi="Times New Roman" w:cs="Times New Roman"/>
          <w:sz w:val="28"/>
          <w:szCs w:val="28"/>
        </w:rPr>
        <w:t xml:space="preserve">о </w:t>
      </w:r>
      <w:r>
        <w:rPr>
          <w:rFonts w:ascii="Times New Roman" w:hAnsi="Times New Roman" w:cs="Times New Roman"/>
          <w:sz w:val="28"/>
          <w:szCs w:val="28"/>
        </w:rPr>
        <w:t xml:space="preserve"> </w:t>
      </w:r>
      <w:r w:rsidRPr="00F7061F">
        <w:rPr>
          <w:rFonts w:ascii="Times New Roman" w:hAnsi="Times New Roman" w:cs="Times New Roman"/>
          <w:sz w:val="28"/>
          <w:szCs w:val="28"/>
        </w:rPr>
        <w:t>п</w:t>
      </w:r>
      <w:r>
        <w:rPr>
          <w:rFonts w:ascii="Times New Roman" w:hAnsi="Times New Roman" w:cs="Times New Roman"/>
          <w:sz w:val="28"/>
          <w:szCs w:val="28"/>
        </w:rPr>
        <w:t xml:space="preserve"> </w:t>
      </w:r>
      <w:r w:rsidRPr="00F7061F">
        <w:rPr>
          <w:rFonts w:ascii="Times New Roman" w:hAnsi="Times New Roman" w:cs="Times New Roman"/>
          <w:sz w:val="28"/>
          <w:szCs w:val="28"/>
        </w:rPr>
        <w:t>р</w:t>
      </w:r>
      <w:r>
        <w:rPr>
          <w:rFonts w:ascii="Times New Roman" w:hAnsi="Times New Roman" w:cs="Times New Roman"/>
          <w:sz w:val="28"/>
          <w:szCs w:val="28"/>
        </w:rPr>
        <w:t xml:space="preserve"> </w:t>
      </w:r>
      <w:r w:rsidRPr="00F7061F">
        <w:rPr>
          <w:rFonts w:ascii="Times New Roman" w:hAnsi="Times New Roman" w:cs="Times New Roman"/>
          <w:sz w:val="28"/>
          <w:szCs w:val="28"/>
        </w:rPr>
        <w:t>а</w:t>
      </w:r>
      <w:r>
        <w:rPr>
          <w:rFonts w:ascii="Times New Roman" w:hAnsi="Times New Roman" w:cs="Times New Roman"/>
          <w:sz w:val="28"/>
          <w:szCs w:val="28"/>
        </w:rPr>
        <w:t xml:space="preserve"> </w:t>
      </w:r>
      <w:r w:rsidRPr="00F7061F">
        <w:rPr>
          <w:rFonts w:ascii="Times New Roman" w:hAnsi="Times New Roman" w:cs="Times New Roman"/>
          <w:sz w:val="28"/>
          <w:szCs w:val="28"/>
        </w:rPr>
        <w:t>г</w:t>
      </w:r>
      <w:r>
        <w:rPr>
          <w:rFonts w:ascii="Times New Roman" w:hAnsi="Times New Roman" w:cs="Times New Roman"/>
          <w:sz w:val="28"/>
          <w:szCs w:val="28"/>
        </w:rPr>
        <w:t xml:space="preserve"> </w:t>
      </w:r>
      <w:r w:rsidRPr="00F7061F">
        <w:rPr>
          <w:rFonts w:ascii="Times New Roman" w:hAnsi="Times New Roman" w:cs="Times New Roman"/>
          <w:sz w:val="28"/>
          <w:szCs w:val="28"/>
        </w:rPr>
        <w:t>м</w:t>
      </w:r>
      <w:r>
        <w:rPr>
          <w:rFonts w:ascii="Times New Roman" w:hAnsi="Times New Roman" w:cs="Times New Roman"/>
          <w:sz w:val="28"/>
          <w:szCs w:val="28"/>
        </w:rPr>
        <w:t xml:space="preserve"> </w:t>
      </w:r>
      <w:r w:rsidRPr="00F7061F">
        <w:rPr>
          <w:rFonts w:ascii="Times New Roman" w:hAnsi="Times New Roman" w:cs="Times New Roman"/>
          <w:sz w:val="28"/>
          <w:szCs w:val="28"/>
        </w:rPr>
        <w:t>а</w:t>
      </w:r>
      <w:r>
        <w:rPr>
          <w:rFonts w:ascii="Times New Roman" w:hAnsi="Times New Roman" w:cs="Times New Roman"/>
          <w:sz w:val="28"/>
          <w:szCs w:val="28"/>
        </w:rPr>
        <w:t xml:space="preserve"> </w:t>
      </w:r>
      <w:r w:rsidRPr="00F7061F">
        <w:rPr>
          <w:rFonts w:ascii="Times New Roman" w:hAnsi="Times New Roman" w:cs="Times New Roman"/>
          <w:sz w:val="28"/>
          <w:szCs w:val="28"/>
        </w:rPr>
        <w:t>т</w:t>
      </w:r>
      <w:r>
        <w:rPr>
          <w:rFonts w:ascii="Times New Roman" w:hAnsi="Times New Roman" w:cs="Times New Roman"/>
          <w:sz w:val="28"/>
          <w:szCs w:val="28"/>
        </w:rPr>
        <w:t xml:space="preserve"> </w:t>
      </w:r>
      <w:r w:rsidRPr="00F7061F">
        <w:rPr>
          <w:rFonts w:ascii="Times New Roman" w:hAnsi="Times New Roman" w:cs="Times New Roman"/>
          <w:sz w:val="28"/>
          <w:szCs w:val="28"/>
        </w:rPr>
        <w:t>и</w:t>
      </w:r>
      <w:r>
        <w:rPr>
          <w:rFonts w:ascii="Times New Roman" w:hAnsi="Times New Roman" w:cs="Times New Roman"/>
          <w:sz w:val="28"/>
          <w:szCs w:val="28"/>
        </w:rPr>
        <w:t xml:space="preserve"> </w:t>
      </w:r>
      <w:r w:rsidRPr="00F7061F">
        <w:rPr>
          <w:rFonts w:ascii="Times New Roman" w:hAnsi="Times New Roman" w:cs="Times New Roman"/>
          <w:sz w:val="28"/>
          <w:szCs w:val="28"/>
        </w:rPr>
        <w:t>ч</w:t>
      </w:r>
      <w:r>
        <w:rPr>
          <w:rFonts w:ascii="Times New Roman" w:hAnsi="Times New Roman" w:cs="Times New Roman"/>
          <w:sz w:val="28"/>
          <w:szCs w:val="28"/>
        </w:rPr>
        <w:t xml:space="preserve"> </w:t>
      </w:r>
      <w:r w:rsidRPr="00F7061F">
        <w:rPr>
          <w:rFonts w:ascii="Times New Roman" w:hAnsi="Times New Roman" w:cs="Times New Roman"/>
          <w:sz w:val="28"/>
          <w:szCs w:val="28"/>
        </w:rPr>
        <w:t>е</w:t>
      </w:r>
      <w:r>
        <w:rPr>
          <w:rFonts w:ascii="Times New Roman" w:hAnsi="Times New Roman" w:cs="Times New Roman"/>
          <w:sz w:val="28"/>
          <w:szCs w:val="28"/>
        </w:rPr>
        <w:t xml:space="preserve"> </w:t>
      </w:r>
      <w:r w:rsidRPr="00F7061F">
        <w:rPr>
          <w:rFonts w:ascii="Times New Roman" w:hAnsi="Times New Roman" w:cs="Times New Roman"/>
          <w:sz w:val="28"/>
          <w:szCs w:val="28"/>
        </w:rPr>
        <w:t>с</w:t>
      </w:r>
      <w:r>
        <w:rPr>
          <w:rFonts w:ascii="Times New Roman" w:hAnsi="Times New Roman" w:cs="Times New Roman"/>
          <w:sz w:val="28"/>
          <w:szCs w:val="28"/>
        </w:rPr>
        <w:t xml:space="preserve"> </w:t>
      </w:r>
      <w:r w:rsidRPr="00F7061F">
        <w:rPr>
          <w:rFonts w:ascii="Times New Roman" w:hAnsi="Times New Roman" w:cs="Times New Roman"/>
          <w:sz w:val="28"/>
          <w:szCs w:val="28"/>
        </w:rPr>
        <w:t>к</w:t>
      </w:r>
      <w:r>
        <w:rPr>
          <w:rFonts w:ascii="Times New Roman" w:hAnsi="Times New Roman" w:cs="Times New Roman"/>
          <w:sz w:val="28"/>
          <w:szCs w:val="28"/>
        </w:rPr>
        <w:t xml:space="preserve"> </w:t>
      </w:r>
      <w:r w:rsidRPr="00F7061F">
        <w:rPr>
          <w:rFonts w:ascii="Times New Roman" w:hAnsi="Times New Roman" w:cs="Times New Roman"/>
          <w:sz w:val="28"/>
          <w:szCs w:val="28"/>
        </w:rPr>
        <w:t>и</w:t>
      </w:r>
      <w:r>
        <w:rPr>
          <w:rFonts w:ascii="Times New Roman" w:hAnsi="Times New Roman" w:cs="Times New Roman"/>
          <w:sz w:val="28"/>
          <w:szCs w:val="28"/>
        </w:rPr>
        <w:t xml:space="preserve"> </w:t>
      </w:r>
      <w:r w:rsidRPr="00F7061F">
        <w:rPr>
          <w:rFonts w:ascii="Times New Roman" w:hAnsi="Times New Roman" w:cs="Times New Roman"/>
          <w:sz w:val="28"/>
          <w:szCs w:val="28"/>
        </w:rPr>
        <w:t xml:space="preserve">м </w:t>
      </w:r>
      <w:r>
        <w:rPr>
          <w:rFonts w:ascii="Times New Roman" w:hAnsi="Times New Roman" w:cs="Times New Roman"/>
          <w:sz w:val="28"/>
          <w:szCs w:val="28"/>
        </w:rPr>
        <w:t xml:space="preserve">  </w:t>
      </w:r>
      <w:r w:rsidRPr="00F7061F">
        <w:rPr>
          <w:rFonts w:ascii="Times New Roman" w:hAnsi="Times New Roman" w:cs="Times New Roman"/>
          <w:sz w:val="28"/>
          <w:szCs w:val="28"/>
        </w:rPr>
        <w:t>к</w:t>
      </w:r>
      <w:r>
        <w:rPr>
          <w:rFonts w:ascii="Times New Roman" w:hAnsi="Times New Roman" w:cs="Times New Roman"/>
          <w:sz w:val="28"/>
          <w:szCs w:val="28"/>
        </w:rPr>
        <w:t xml:space="preserve"> </w:t>
      </w:r>
      <w:r w:rsidRPr="00F7061F">
        <w:rPr>
          <w:rFonts w:ascii="Times New Roman" w:hAnsi="Times New Roman" w:cs="Times New Roman"/>
          <w:sz w:val="28"/>
          <w:szCs w:val="28"/>
        </w:rPr>
        <w:t>р</w:t>
      </w:r>
      <w:r>
        <w:rPr>
          <w:rFonts w:ascii="Times New Roman" w:hAnsi="Times New Roman" w:cs="Times New Roman"/>
          <w:sz w:val="28"/>
          <w:szCs w:val="28"/>
        </w:rPr>
        <w:t xml:space="preserve"> </w:t>
      </w:r>
      <w:r w:rsidRPr="00F7061F">
        <w:rPr>
          <w:rFonts w:ascii="Times New Roman" w:hAnsi="Times New Roman" w:cs="Times New Roman"/>
          <w:sz w:val="28"/>
          <w:szCs w:val="28"/>
        </w:rPr>
        <w:t>и</w:t>
      </w:r>
      <w:r>
        <w:rPr>
          <w:rFonts w:ascii="Times New Roman" w:hAnsi="Times New Roman" w:cs="Times New Roman"/>
          <w:sz w:val="28"/>
          <w:szCs w:val="28"/>
        </w:rPr>
        <w:t xml:space="preserve"> </w:t>
      </w:r>
      <w:r w:rsidRPr="00F7061F">
        <w:rPr>
          <w:rFonts w:ascii="Times New Roman" w:hAnsi="Times New Roman" w:cs="Times New Roman"/>
          <w:sz w:val="28"/>
          <w:szCs w:val="28"/>
        </w:rPr>
        <w:t>т</w:t>
      </w:r>
      <w:r>
        <w:rPr>
          <w:rFonts w:ascii="Times New Roman" w:hAnsi="Times New Roman" w:cs="Times New Roman"/>
          <w:sz w:val="28"/>
          <w:szCs w:val="28"/>
        </w:rPr>
        <w:t xml:space="preserve"> </w:t>
      </w:r>
      <w:r w:rsidRPr="00F7061F">
        <w:rPr>
          <w:rFonts w:ascii="Times New Roman" w:hAnsi="Times New Roman" w:cs="Times New Roman"/>
          <w:sz w:val="28"/>
          <w:szCs w:val="28"/>
        </w:rPr>
        <w:t>е</w:t>
      </w:r>
      <w:r>
        <w:rPr>
          <w:rFonts w:ascii="Times New Roman" w:hAnsi="Times New Roman" w:cs="Times New Roman"/>
          <w:sz w:val="28"/>
          <w:szCs w:val="28"/>
        </w:rPr>
        <w:t xml:space="preserve"> </w:t>
      </w:r>
      <w:r w:rsidRPr="00F7061F">
        <w:rPr>
          <w:rFonts w:ascii="Times New Roman" w:hAnsi="Times New Roman" w:cs="Times New Roman"/>
          <w:sz w:val="28"/>
          <w:szCs w:val="28"/>
        </w:rPr>
        <w:t>р</w:t>
      </w:r>
      <w:r>
        <w:rPr>
          <w:rFonts w:ascii="Times New Roman" w:hAnsi="Times New Roman" w:cs="Times New Roman"/>
          <w:sz w:val="28"/>
          <w:szCs w:val="28"/>
        </w:rPr>
        <w:t xml:space="preserve"> </w:t>
      </w:r>
      <w:r w:rsidRPr="00F7061F">
        <w:rPr>
          <w:rFonts w:ascii="Times New Roman" w:hAnsi="Times New Roman" w:cs="Times New Roman"/>
          <w:sz w:val="28"/>
          <w:szCs w:val="28"/>
        </w:rPr>
        <w:t>и</w:t>
      </w:r>
      <w:r>
        <w:rPr>
          <w:rFonts w:ascii="Times New Roman" w:hAnsi="Times New Roman" w:cs="Times New Roman"/>
          <w:sz w:val="28"/>
          <w:szCs w:val="28"/>
        </w:rPr>
        <w:t xml:space="preserve"> </w:t>
      </w:r>
      <w:r w:rsidRPr="00F7061F">
        <w:rPr>
          <w:rFonts w:ascii="Times New Roman" w:hAnsi="Times New Roman" w:cs="Times New Roman"/>
          <w:sz w:val="28"/>
          <w:szCs w:val="28"/>
        </w:rPr>
        <w:t>я</w:t>
      </w:r>
      <w:r>
        <w:rPr>
          <w:rFonts w:ascii="Times New Roman" w:hAnsi="Times New Roman" w:cs="Times New Roman"/>
          <w:sz w:val="28"/>
          <w:szCs w:val="28"/>
        </w:rPr>
        <w:t xml:space="preserve"> </w:t>
      </w:r>
      <w:r w:rsidRPr="00F7061F">
        <w:rPr>
          <w:rFonts w:ascii="Times New Roman" w:hAnsi="Times New Roman" w:cs="Times New Roman"/>
          <w:sz w:val="28"/>
          <w:szCs w:val="28"/>
        </w:rPr>
        <w:t>м эффективности, экономичности, удобства, простоты.</w:t>
      </w:r>
    </w:p>
    <w:p w:rsidR="007B2099" w:rsidRDefault="007B2099" w:rsidP="007B2099">
      <w:pPr>
        <w:spacing w:after="0" w:line="240" w:lineRule="auto"/>
        <w:ind w:firstLine="708"/>
        <w:jc w:val="both"/>
        <w:rPr>
          <w:rFonts w:ascii="Times New Roman" w:hAnsi="Times New Roman" w:cs="Times New Roman"/>
          <w:sz w:val="28"/>
          <w:szCs w:val="28"/>
        </w:rPr>
      </w:pPr>
      <w:r w:rsidRPr="00F7061F">
        <w:rPr>
          <w:rFonts w:ascii="Times New Roman" w:hAnsi="Times New Roman" w:cs="Times New Roman"/>
          <w:sz w:val="28"/>
          <w:szCs w:val="28"/>
        </w:rPr>
        <w:t>Обе группы методистов вполне четко осознают свои позиции, о чем свидетельствуют данные анкеты, проведенной среди сотрудников научного</w:t>
      </w:r>
      <w:r>
        <w:rPr>
          <w:rFonts w:ascii="Times New Roman" w:hAnsi="Times New Roman" w:cs="Times New Roman"/>
          <w:sz w:val="28"/>
          <w:szCs w:val="28"/>
        </w:rPr>
        <w:t xml:space="preserve"> и учебного отделов ИРЯП в 1984 – </w:t>
      </w:r>
      <w:r w:rsidRPr="00F7061F">
        <w:rPr>
          <w:rFonts w:ascii="Times New Roman" w:hAnsi="Times New Roman" w:cs="Times New Roman"/>
          <w:sz w:val="28"/>
          <w:szCs w:val="28"/>
        </w:rPr>
        <w:t>1985 гг.</w:t>
      </w:r>
    </w:p>
    <w:p w:rsidR="007B2099" w:rsidRPr="001A646F" w:rsidRDefault="007B2099" w:rsidP="00F7061F">
      <w:pPr>
        <w:spacing w:after="0" w:line="240" w:lineRule="auto"/>
        <w:jc w:val="both"/>
        <w:rPr>
          <w:rFonts w:ascii="Times New Roman" w:hAnsi="Times New Roman" w:cs="Times New Roman"/>
          <w:sz w:val="8"/>
          <w:szCs w:val="8"/>
        </w:rPr>
      </w:pPr>
    </w:p>
    <w:tbl>
      <w:tblPr>
        <w:tblStyle w:val="a7"/>
        <w:tblW w:w="0" w:type="auto"/>
        <w:tblLook w:val="04A0"/>
      </w:tblPr>
      <w:tblGrid>
        <w:gridCol w:w="3190"/>
        <w:gridCol w:w="3190"/>
        <w:gridCol w:w="3191"/>
      </w:tblGrid>
      <w:tr w:rsidR="007B2099" w:rsidRPr="001A646F" w:rsidTr="001A646F">
        <w:tc>
          <w:tcPr>
            <w:tcW w:w="3190" w:type="dxa"/>
            <w:tcBorders>
              <w:top w:val="nil"/>
              <w:left w:val="nil"/>
              <w:bottom w:val="nil"/>
              <w:right w:val="single" w:sz="4" w:space="0" w:color="EEECE1" w:themeColor="background2"/>
            </w:tcBorders>
          </w:tcPr>
          <w:p w:rsidR="007B2099" w:rsidRPr="001A646F" w:rsidRDefault="007B2099" w:rsidP="007B2099">
            <w:pPr>
              <w:jc w:val="center"/>
              <w:rPr>
                <w:rFonts w:ascii="Times New Roman" w:hAnsi="Times New Roman" w:cs="Times New Roman"/>
                <w:i/>
                <w:sz w:val="24"/>
                <w:szCs w:val="24"/>
              </w:rPr>
            </w:pPr>
            <w:r w:rsidRPr="001A646F">
              <w:rPr>
                <w:rFonts w:ascii="Times New Roman" w:hAnsi="Times New Roman" w:cs="Times New Roman"/>
                <w:i/>
                <w:sz w:val="24"/>
                <w:szCs w:val="24"/>
              </w:rPr>
              <w:t>Вопрос</w:t>
            </w:r>
          </w:p>
          <w:p w:rsidR="007B2099" w:rsidRPr="001A646F" w:rsidRDefault="007B2099" w:rsidP="00F7061F">
            <w:pPr>
              <w:jc w:val="both"/>
              <w:rPr>
                <w:rFonts w:ascii="Times New Roman" w:hAnsi="Times New Roman" w:cs="Times New Roman"/>
                <w:sz w:val="12"/>
                <w:szCs w:val="12"/>
              </w:rPr>
            </w:pPr>
          </w:p>
          <w:p w:rsidR="007B2099" w:rsidRPr="001A646F" w:rsidRDefault="007B2099" w:rsidP="00F7061F">
            <w:pPr>
              <w:jc w:val="both"/>
              <w:rPr>
                <w:rFonts w:ascii="Times New Roman" w:hAnsi="Times New Roman" w:cs="Times New Roman"/>
                <w:sz w:val="24"/>
                <w:szCs w:val="24"/>
              </w:rPr>
            </w:pPr>
            <w:r w:rsidRPr="001A646F">
              <w:rPr>
                <w:rFonts w:ascii="Times New Roman" w:hAnsi="Times New Roman" w:cs="Times New Roman"/>
                <w:sz w:val="24"/>
                <w:szCs w:val="24"/>
              </w:rPr>
              <w:t>Кем вы себя</w:t>
            </w:r>
            <w:r w:rsidR="001A646F">
              <w:rPr>
                <w:rFonts w:ascii="Times New Roman" w:hAnsi="Times New Roman" w:cs="Times New Roman"/>
                <w:sz w:val="24"/>
                <w:szCs w:val="24"/>
              </w:rPr>
              <w:t xml:space="preserve"> </w:t>
            </w:r>
            <w:r w:rsidRPr="001A646F">
              <w:rPr>
                <w:rFonts w:ascii="Times New Roman" w:hAnsi="Times New Roman" w:cs="Times New Roman"/>
                <w:sz w:val="24"/>
                <w:szCs w:val="24"/>
              </w:rPr>
              <w:t>считаете?</w:t>
            </w:r>
          </w:p>
          <w:p w:rsidR="007B2099" w:rsidRPr="001A646F" w:rsidRDefault="007B2099" w:rsidP="00F7061F">
            <w:pPr>
              <w:jc w:val="both"/>
              <w:rPr>
                <w:rFonts w:ascii="Times New Roman" w:hAnsi="Times New Roman" w:cs="Times New Roman"/>
                <w:sz w:val="8"/>
                <w:szCs w:val="8"/>
              </w:rPr>
            </w:pPr>
          </w:p>
          <w:p w:rsidR="001A646F" w:rsidRDefault="001A646F" w:rsidP="00F7061F">
            <w:pPr>
              <w:jc w:val="both"/>
              <w:rPr>
                <w:rFonts w:ascii="Times New Roman" w:hAnsi="Times New Roman" w:cs="Times New Roman"/>
                <w:sz w:val="24"/>
                <w:szCs w:val="24"/>
              </w:rPr>
            </w:pPr>
          </w:p>
          <w:p w:rsidR="007B2099" w:rsidRPr="001A646F" w:rsidRDefault="007B2099" w:rsidP="00F7061F">
            <w:pPr>
              <w:jc w:val="both"/>
              <w:rPr>
                <w:rFonts w:ascii="Times New Roman" w:hAnsi="Times New Roman" w:cs="Times New Roman"/>
                <w:sz w:val="24"/>
                <w:szCs w:val="24"/>
              </w:rPr>
            </w:pPr>
            <w:r w:rsidRPr="001A646F">
              <w:rPr>
                <w:rFonts w:ascii="Times New Roman" w:hAnsi="Times New Roman" w:cs="Times New Roman"/>
                <w:sz w:val="24"/>
                <w:szCs w:val="24"/>
              </w:rPr>
              <w:t xml:space="preserve">Что побуждает вас к </w:t>
            </w:r>
            <w:r w:rsidR="001A646F">
              <w:rPr>
                <w:rFonts w:ascii="Times New Roman" w:hAnsi="Times New Roman" w:cs="Times New Roman"/>
                <w:sz w:val="24"/>
                <w:szCs w:val="24"/>
              </w:rPr>
              <w:t xml:space="preserve">          </w:t>
            </w:r>
            <w:r w:rsidRPr="001A646F">
              <w:rPr>
                <w:rFonts w:ascii="Times New Roman" w:hAnsi="Times New Roman" w:cs="Times New Roman"/>
                <w:sz w:val="24"/>
                <w:szCs w:val="24"/>
              </w:rPr>
              <w:t>методической работе?</w:t>
            </w:r>
          </w:p>
          <w:p w:rsidR="007B2099" w:rsidRPr="001A646F" w:rsidRDefault="007B2099" w:rsidP="00F7061F">
            <w:pPr>
              <w:jc w:val="both"/>
              <w:rPr>
                <w:rFonts w:ascii="Times New Roman" w:hAnsi="Times New Roman" w:cs="Times New Roman"/>
                <w:sz w:val="24"/>
                <w:szCs w:val="24"/>
              </w:rPr>
            </w:pPr>
          </w:p>
          <w:p w:rsidR="001A646F" w:rsidRPr="001A646F" w:rsidRDefault="001A646F" w:rsidP="001A646F">
            <w:pPr>
              <w:jc w:val="both"/>
              <w:rPr>
                <w:rFonts w:ascii="Times New Roman" w:hAnsi="Times New Roman" w:cs="Times New Roman"/>
                <w:sz w:val="8"/>
                <w:szCs w:val="8"/>
              </w:rPr>
            </w:pPr>
          </w:p>
          <w:p w:rsidR="001A646F" w:rsidRPr="001A646F" w:rsidRDefault="007B2099" w:rsidP="001A646F">
            <w:pPr>
              <w:jc w:val="both"/>
              <w:rPr>
                <w:rFonts w:ascii="Times New Roman" w:hAnsi="Times New Roman" w:cs="Times New Roman"/>
                <w:sz w:val="24"/>
                <w:szCs w:val="24"/>
              </w:rPr>
            </w:pPr>
            <w:r w:rsidRPr="001A646F">
              <w:rPr>
                <w:rFonts w:ascii="Times New Roman" w:hAnsi="Times New Roman" w:cs="Times New Roman"/>
                <w:sz w:val="24"/>
                <w:szCs w:val="24"/>
              </w:rPr>
              <w:t xml:space="preserve">В чем состоят ваши </w:t>
            </w:r>
            <w:r w:rsidR="001A646F">
              <w:rPr>
                <w:rFonts w:ascii="Times New Roman" w:hAnsi="Times New Roman" w:cs="Times New Roman"/>
                <w:sz w:val="24"/>
                <w:szCs w:val="24"/>
              </w:rPr>
              <w:t xml:space="preserve">  </w:t>
            </w:r>
            <w:r w:rsidRPr="001A646F">
              <w:rPr>
                <w:rFonts w:ascii="Times New Roman" w:hAnsi="Times New Roman" w:cs="Times New Roman"/>
                <w:sz w:val="24"/>
                <w:szCs w:val="24"/>
              </w:rPr>
              <w:t>методические идеи?</w:t>
            </w:r>
          </w:p>
          <w:p w:rsidR="001A646F" w:rsidRPr="001A646F" w:rsidRDefault="001A646F" w:rsidP="001A646F">
            <w:pPr>
              <w:jc w:val="both"/>
              <w:rPr>
                <w:rFonts w:ascii="Times New Roman" w:hAnsi="Times New Roman" w:cs="Times New Roman"/>
                <w:sz w:val="24"/>
                <w:szCs w:val="24"/>
              </w:rPr>
            </w:pPr>
          </w:p>
          <w:p w:rsidR="001A646F" w:rsidRPr="001A646F" w:rsidRDefault="001A646F" w:rsidP="001A646F">
            <w:pPr>
              <w:jc w:val="both"/>
              <w:rPr>
                <w:rFonts w:ascii="Times New Roman" w:hAnsi="Times New Roman" w:cs="Times New Roman"/>
                <w:sz w:val="8"/>
                <w:szCs w:val="8"/>
              </w:rPr>
            </w:pPr>
          </w:p>
          <w:p w:rsidR="001A646F" w:rsidRPr="001A646F" w:rsidRDefault="001A646F" w:rsidP="001A646F">
            <w:pPr>
              <w:jc w:val="both"/>
              <w:rPr>
                <w:rFonts w:ascii="Times New Roman" w:hAnsi="Times New Roman" w:cs="Times New Roman"/>
                <w:sz w:val="24"/>
                <w:szCs w:val="24"/>
              </w:rPr>
            </w:pPr>
            <w:r w:rsidRPr="001A646F">
              <w:rPr>
                <w:rFonts w:ascii="Times New Roman" w:hAnsi="Times New Roman" w:cs="Times New Roman"/>
                <w:sz w:val="24"/>
                <w:szCs w:val="24"/>
              </w:rPr>
              <w:t>Каковы критерии вашей методической деятельности?</w:t>
            </w:r>
          </w:p>
          <w:p w:rsidR="007B2099" w:rsidRPr="001A646F" w:rsidRDefault="007B2099" w:rsidP="00F7061F">
            <w:pPr>
              <w:jc w:val="both"/>
              <w:rPr>
                <w:rFonts w:ascii="Times New Roman" w:hAnsi="Times New Roman" w:cs="Times New Roman"/>
                <w:sz w:val="24"/>
                <w:szCs w:val="24"/>
              </w:rPr>
            </w:pPr>
          </w:p>
        </w:tc>
        <w:tc>
          <w:tcPr>
            <w:tcW w:w="3190" w:type="dxa"/>
            <w:tcBorders>
              <w:top w:val="nil"/>
              <w:left w:val="single" w:sz="4" w:space="0" w:color="EEECE1" w:themeColor="background2"/>
              <w:bottom w:val="nil"/>
              <w:right w:val="single" w:sz="4" w:space="0" w:color="EEECE1" w:themeColor="background2"/>
            </w:tcBorders>
          </w:tcPr>
          <w:p w:rsidR="007B2099" w:rsidRPr="001A646F" w:rsidRDefault="007B2099" w:rsidP="001A646F">
            <w:pPr>
              <w:jc w:val="center"/>
              <w:rPr>
                <w:rFonts w:ascii="Times New Roman" w:hAnsi="Times New Roman" w:cs="Times New Roman"/>
                <w:i/>
                <w:sz w:val="24"/>
                <w:szCs w:val="24"/>
              </w:rPr>
            </w:pPr>
            <w:r w:rsidRPr="001A646F">
              <w:rPr>
                <w:rFonts w:ascii="Times New Roman" w:hAnsi="Times New Roman" w:cs="Times New Roman"/>
                <w:i/>
                <w:sz w:val="24"/>
                <w:szCs w:val="24"/>
              </w:rPr>
              <w:t>Ответ «теоретика»</w:t>
            </w:r>
          </w:p>
          <w:p w:rsidR="007B2099" w:rsidRPr="001A646F" w:rsidRDefault="007B2099" w:rsidP="00F7061F">
            <w:pPr>
              <w:jc w:val="both"/>
              <w:rPr>
                <w:rFonts w:ascii="Times New Roman" w:hAnsi="Times New Roman" w:cs="Times New Roman"/>
                <w:sz w:val="12"/>
                <w:szCs w:val="12"/>
              </w:rPr>
            </w:pPr>
          </w:p>
          <w:p w:rsidR="007B2099" w:rsidRPr="001A646F" w:rsidRDefault="007B2099" w:rsidP="007B2099">
            <w:pPr>
              <w:jc w:val="both"/>
              <w:rPr>
                <w:rFonts w:ascii="Times New Roman" w:hAnsi="Times New Roman" w:cs="Times New Roman"/>
                <w:sz w:val="24"/>
                <w:szCs w:val="24"/>
              </w:rPr>
            </w:pPr>
            <w:r w:rsidRPr="001A646F">
              <w:rPr>
                <w:rFonts w:ascii="Times New Roman" w:hAnsi="Times New Roman" w:cs="Times New Roman"/>
                <w:sz w:val="24"/>
                <w:szCs w:val="24"/>
              </w:rPr>
              <w:t xml:space="preserve">Научным сотрудником, </w:t>
            </w:r>
            <w:r w:rsidR="001A646F">
              <w:rPr>
                <w:rFonts w:ascii="Times New Roman" w:hAnsi="Times New Roman" w:cs="Times New Roman"/>
                <w:sz w:val="24"/>
                <w:szCs w:val="24"/>
              </w:rPr>
              <w:t xml:space="preserve">  </w:t>
            </w:r>
            <w:r w:rsidRPr="001A646F">
              <w:rPr>
                <w:rFonts w:ascii="Times New Roman" w:hAnsi="Times New Roman" w:cs="Times New Roman"/>
                <w:sz w:val="24"/>
                <w:szCs w:val="24"/>
              </w:rPr>
              <w:t>ученым, филологом</w:t>
            </w:r>
          </w:p>
          <w:p w:rsidR="001A646F" w:rsidRPr="001A646F" w:rsidRDefault="001A646F" w:rsidP="001A646F">
            <w:pPr>
              <w:jc w:val="both"/>
              <w:rPr>
                <w:rFonts w:ascii="Times New Roman" w:hAnsi="Times New Roman" w:cs="Times New Roman"/>
                <w:sz w:val="8"/>
                <w:szCs w:val="8"/>
              </w:rPr>
            </w:pPr>
          </w:p>
          <w:p w:rsidR="001A646F" w:rsidRDefault="001A646F" w:rsidP="001A646F">
            <w:pPr>
              <w:jc w:val="both"/>
              <w:rPr>
                <w:rFonts w:ascii="Times New Roman" w:hAnsi="Times New Roman" w:cs="Times New Roman"/>
                <w:sz w:val="24"/>
                <w:szCs w:val="24"/>
              </w:rPr>
            </w:pPr>
            <w:r>
              <w:rPr>
                <w:rFonts w:ascii="Times New Roman" w:hAnsi="Times New Roman" w:cs="Times New Roman"/>
                <w:sz w:val="24"/>
                <w:szCs w:val="24"/>
              </w:rPr>
              <w:t>Желание, использовать в учеб</w:t>
            </w:r>
            <w:r w:rsidRPr="001A646F">
              <w:rPr>
                <w:rFonts w:ascii="Times New Roman" w:hAnsi="Times New Roman" w:cs="Times New Roman"/>
                <w:sz w:val="24"/>
                <w:szCs w:val="24"/>
              </w:rPr>
              <w:t xml:space="preserve">ном </w:t>
            </w:r>
            <w:r>
              <w:rPr>
                <w:rFonts w:ascii="Times New Roman" w:hAnsi="Times New Roman" w:cs="Times New Roman"/>
                <w:sz w:val="24"/>
                <w:szCs w:val="24"/>
              </w:rPr>
              <w:t>процесс</w:t>
            </w:r>
            <w:r w:rsidRPr="001A646F">
              <w:rPr>
                <w:rFonts w:ascii="Times New Roman" w:hAnsi="Times New Roman" w:cs="Times New Roman"/>
                <w:sz w:val="24"/>
                <w:szCs w:val="24"/>
              </w:rPr>
              <w:t>е достиже</w:t>
            </w:r>
            <w:r>
              <w:rPr>
                <w:rFonts w:ascii="Times New Roman" w:hAnsi="Times New Roman" w:cs="Times New Roman"/>
                <w:sz w:val="24"/>
                <w:szCs w:val="24"/>
              </w:rPr>
              <w:t>-</w:t>
            </w:r>
            <w:r w:rsidRPr="001A646F">
              <w:rPr>
                <w:rFonts w:ascii="Times New Roman" w:hAnsi="Times New Roman" w:cs="Times New Roman"/>
                <w:sz w:val="24"/>
                <w:szCs w:val="24"/>
              </w:rPr>
              <w:t>ния науки</w:t>
            </w:r>
          </w:p>
          <w:p w:rsidR="001A646F" w:rsidRPr="001A646F" w:rsidRDefault="001A646F" w:rsidP="001A646F">
            <w:pPr>
              <w:jc w:val="both"/>
              <w:rPr>
                <w:rFonts w:ascii="Times New Roman" w:hAnsi="Times New Roman" w:cs="Times New Roman"/>
                <w:sz w:val="8"/>
                <w:szCs w:val="8"/>
              </w:rPr>
            </w:pPr>
          </w:p>
          <w:p w:rsidR="001A646F" w:rsidRPr="001A646F" w:rsidRDefault="001A646F" w:rsidP="001A646F">
            <w:pPr>
              <w:jc w:val="both"/>
              <w:rPr>
                <w:rFonts w:ascii="Times New Roman" w:hAnsi="Times New Roman" w:cs="Times New Roman"/>
                <w:sz w:val="24"/>
                <w:szCs w:val="24"/>
              </w:rPr>
            </w:pPr>
            <w:r w:rsidRPr="001A646F">
              <w:rPr>
                <w:rFonts w:ascii="Times New Roman" w:hAnsi="Times New Roman" w:cs="Times New Roman"/>
                <w:sz w:val="24"/>
                <w:szCs w:val="24"/>
              </w:rPr>
              <w:t>В учебной и методической интерпретации положений базисных и смежных наук</w:t>
            </w:r>
          </w:p>
          <w:p w:rsidR="001A646F" w:rsidRPr="001A646F" w:rsidRDefault="001A646F" w:rsidP="001A646F">
            <w:pPr>
              <w:jc w:val="both"/>
              <w:rPr>
                <w:rFonts w:ascii="Times New Roman" w:hAnsi="Times New Roman" w:cs="Times New Roman"/>
                <w:sz w:val="8"/>
                <w:szCs w:val="8"/>
              </w:rPr>
            </w:pPr>
          </w:p>
          <w:p w:rsidR="001A646F" w:rsidRPr="001A646F" w:rsidRDefault="001A646F" w:rsidP="001A646F">
            <w:pPr>
              <w:jc w:val="both"/>
              <w:rPr>
                <w:rFonts w:ascii="Times New Roman" w:hAnsi="Times New Roman" w:cs="Times New Roman"/>
                <w:sz w:val="24"/>
                <w:szCs w:val="24"/>
              </w:rPr>
            </w:pPr>
            <w:r>
              <w:rPr>
                <w:rFonts w:ascii="Times New Roman" w:hAnsi="Times New Roman" w:cs="Times New Roman"/>
                <w:sz w:val="24"/>
                <w:szCs w:val="24"/>
              </w:rPr>
              <w:t>Научность, оригинальность,</w:t>
            </w:r>
            <w:r w:rsidRPr="001A646F">
              <w:rPr>
                <w:rFonts w:ascii="Times New Roman" w:hAnsi="Times New Roman" w:cs="Times New Roman"/>
                <w:sz w:val="24"/>
                <w:szCs w:val="24"/>
              </w:rPr>
              <w:t xml:space="preserve"> доказательность...</w:t>
            </w:r>
          </w:p>
          <w:p w:rsidR="007B2099" w:rsidRPr="001A646F" w:rsidRDefault="007B2099" w:rsidP="00F7061F">
            <w:pPr>
              <w:jc w:val="both"/>
              <w:rPr>
                <w:rFonts w:ascii="Times New Roman" w:hAnsi="Times New Roman" w:cs="Times New Roman"/>
                <w:sz w:val="24"/>
                <w:szCs w:val="24"/>
              </w:rPr>
            </w:pPr>
          </w:p>
        </w:tc>
        <w:tc>
          <w:tcPr>
            <w:tcW w:w="3191" w:type="dxa"/>
            <w:tcBorders>
              <w:top w:val="nil"/>
              <w:left w:val="single" w:sz="4" w:space="0" w:color="EEECE1" w:themeColor="background2"/>
              <w:bottom w:val="nil"/>
              <w:right w:val="nil"/>
            </w:tcBorders>
          </w:tcPr>
          <w:p w:rsidR="007B2099" w:rsidRPr="001A646F" w:rsidRDefault="007B2099" w:rsidP="001A646F">
            <w:pPr>
              <w:jc w:val="center"/>
              <w:rPr>
                <w:rFonts w:ascii="Times New Roman" w:hAnsi="Times New Roman" w:cs="Times New Roman"/>
                <w:i/>
                <w:sz w:val="24"/>
                <w:szCs w:val="24"/>
              </w:rPr>
            </w:pPr>
            <w:r w:rsidRPr="001A646F">
              <w:rPr>
                <w:rFonts w:ascii="Times New Roman" w:hAnsi="Times New Roman" w:cs="Times New Roman"/>
                <w:i/>
                <w:sz w:val="24"/>
                <w:szCs w:val="24"/>
              </w:rPr>
              <w:t>Ответ «практика»</w:t>
            </w:r>
          </w:p>
          <w:p w:rsidR="007B2099" w:rsidRPr="001A646F" w:rsidRDefault="007B2099" w:rsidP="00F7061F">
            <w:pPr>
              <w:jc w:val="both"/>
              <w:rPr>
                <w:rFonts w:ascii="Times New Roman" w:hAnsi="Times New Roman" w:cs="Times New Roman"/>
                <w:sz w:val="12"/>
                <w:szCs w:val="12"/>
              </w:rPr>
            </w:pPr>
          </w:p>
          <w:p w:rsidR="007B2099" w:rsidRPr="001A646F" w:rsidRDefault="007B2099" w:rsidP="007B2099">
            <w:pPr>
              <w:jc w:val="both"/>
              <w:rPr>
                <w:rFonts w:ascii="Times New Roman" w:hAnsi="Times New Roman" w:cs="Times New Roman"/>
                <w:sz w:val="24"/>
                <w:szCs w:val="24"/>
              </w:rPr>
            </w:pPr>
            <w:r w:rsidRPr="001A646F">
              <w:rPr>
                <w:rFonts w:ascii="Times New Roman" w:hAnsi="Times New Roman" w:cs="Times New Roman"/>
                <w:sz w:val="24"/>
                <w:szCs w:val="24"/>
              </w:rPr>
              <w:t>Учителем, преподавателем, методистом</w:t>
            </w:r>
          </w:p>
          <w:p w:rsidR="007B2099" w:rsidRPr="001A646F" w:rsidRDefault="007B2099" w:rsidP="00F7061F">
            <w:pPr>
              <w:jc w:val="both"/>
              <w:rPr>
                <w:rFonts w:ascii="Times New Roman" w:hAnsi="Times New Roman" w:cs="Times New Roman"/>
                <w:sz w:val="8"/>
                <w:szCs w:val="8"/>
              </w:rPr>
            </w:pPr>
          </w:p>
          <w:p w:rsidR="001A646F" w:rsidRDefault="001A646F" w:rsidP="001A646F">
            <w:pPr>
              <w:jc w:val="both"/>
              <w:rPr>
                <w:rFonts w:ascii="Times New Roman" w:hAnsi="Times New Roman" w:cs="Times New Roman"/>
                <w:sz w:val="24"/>
                <w:szCs w:val="24"/>
              </w:rPr>
            </w:pPr>
            <w:r w:rsidRPr="001A646F">
              <w:rPr>
                <w:rFonts w:ascii="Times New Roman" w:hAnsi="Times New Roman" w:cs="Times New Roman"/>
                <w:sz w:val="24"/>
                <w:szCs w:val="24"/>
              </w:rPr>
              <w:t>Желание лучше учить, получать хорошие резуль</w:t>
            </w:r>
            <w:r>
              <w:rPr>
                <w:rFonts w:ascii="Times New Roman" w:hAnsi="Times New Roman" w:cs="Times New Roman"/>
                <w:sz w:val="24"/>
                <w:szCs w:val="24"/>
              </w:rPr>
              <w:t>-</w:t>
            </w:r>
            <w:r w:rsidRPr="001A646F">
              <w:rPr>
                <w:rFonts w:ascii="Times New Roman" w:hAnsi="Times New Roman" w:cs="Times New Roman"/>
                <w:sz w:val="24"/>
                <w:szCs w:val="24"/>
              </w:rPr>
              <w:t>таты</w:t>
            </w:r>
          </w:p>
          <w:p w:rsidR="001A646F" w:rsidRPr="001A646F" w:rsidRDefault="001A646F" w:rsidP="001A646F">
            <w:pPr>
              <w:jc w:val="both"/>
              <w:rPr>
                <w:rFonts w:ascii="Times New Roman" w:hAnsi="Times New Roman" w:cs="Times New Roman"/>
                <w:sz w:val="8"/>
                <w:szCs w:val="8"/>
              </w:rPr>
            </w:pPr>
          </w:p>
          <w:p w:rsidR="001A646F" w:rsidRPr="001A646F" w:rsidRDefault="001A646F" w:rsidP="001A646F">
            <w:pPr>
              <w:jc w:val="both"/>
              <w:rPr>
                <w:rFonts w:ascii="Times New Roman" w:hAnsi="Times New Roman" w:cs="Times New Roman"/>
                <w:sz w:val="24"/>
                <w:szCs w:val="24"/>
              </w:rPr>
            </w:pPr>
            <w:r w:rsidRPr="001A646F">
              <w:rPr>
                <w:rFonts w:ascii="Times New Roman" w:hAnsi="Times New Roman" w:cs="Times New Roman"/>
                <w:sz w:val="24"/>
                <w:szCs w:val="24"/>
              </w:rPr>
              <w:t>В приемах, видах, формах учебной работы</w:t>
            </w:r>
          </w:p>
          <w:p w:rsidR="001A646F" w:rsidRDefault="001A646F" w:rsidP="001A646F">
            <w:pPr>
              <w:jc w:val="both"/>
              <w:rPr>
                <w:rFonts w:ascii="Times New Roman" w:hAnsi="Times New Roman" w:cs="Times New Roman"/>
                <w:sz w:val="24"/>
                <w:szCs w:val="24"/>
              </w:rPr>
            </w:pPr>
          </w:p>
          <w:p w:rsidR="001A646F" w:rsidRPr="001A646F" w:rsidRDefault="001A646F" w:rsidP="001A646F">
            <w:pPr>
              <w:jc w:val="both"/>
              <w:rPr>
                <w:rFonts w:ascii="Times New Roman" w:hAnsi="Times New Roman" w:cs="Times New Roman"/>
                <w:sz w:val="8"/>
                <w:szCs w:val="8"/>
              </w:rPr>
            </w:pPr>
          </w:p>
          <w:p w:rsidR="007B2099" w:rsidRPr="001A646F" w:rsidRDefault="001A646F" w:rsidP="00F7061F">
            <w:pPr>
              <w:jc w:val="both"/>
              <w:rPr>
                <w:rFonts w:ascii="Times New Roman" w:hAnsi="Times New Roman" w:cs="Times New Roman"/>
                <w:sz w:val="24"/>
                <w:szCs w:val="24"/>
              </w:rPr>
            </w:pPr>
            <w:r w:rsidRPr="001A646F">
              <w:rPr>
                <w:rFonts w:ascii="Times New Roman" w:hAnsi="Times New Roman" w:cs="Times New Roman"/>
                <w:sz w:val="24"/>
                <w:szCs w:val="24"/>
              </w:rPr>
              <w:t>Практическая эффективность и экономич</w:t>
            </w:r>
            <w:r>
              <w:rPr>
                <w:rFonts w:ascii="Times New Roman" w:hAnsi="Times New Roman" w:cs="Times New Roman"/>
                <w:sz w:val="24"/>
                <w:szCs w:val="24"/>
              </w:rPr>
              <w:t>-</w:t>
            </w:r>
            <w:r w:rsidRPr="001A646F">
              <w:rPr>
                <w:rFonts w:ascii="Times New Roman" w:hAnsi="Times New Roman" w:cs="Times New Roman"/>
                <w:sz w:val="24"/>
                <w:szCs w:val="24"/>
              </w:rPr>
              <w:t>ность; хорошее</w:t>
            </w:r>
            <w:r>
              <w:rPr>
                <w:rFonts w:ascii="Times New Roman" w:hAnsi="Times New Roman" w:cs="Times New Roman"/>
                <w:sz w:val="24"/>
                <w:szCs w:val="24"/>
              </w:rPr>
              <w:t xml:space="preserve"> </w:t>
            </w:r>
            <w:r w:rsidRPr="001A646F">
              <w:rPr>
                <w:rFonts w:ascii="Times New Roman" w:hAnsi="Times New Roman" w:cs="Times New Roman"/>
                <w:sz w:val="24"/>
                <w:szCs w:val="24"/>
              </w:rPr>
              <w:t>качество результатов обучения</w:t>
            </w:r>
          </w:p>
        </w:tc>
      </w:tr>
    </w:tbl>
    <w:p w:rsidR="00A4130C" w:rsidRPr="00A4130C" w:rsidRDefault="00A4130C" w:rsidP="006A531A">
      <w:pPr>
        <w:spacing w:after="0" w:line="240" w:lineRule="auto"/>
        <w:ind w:firstLine="708"/>
        <w:jc w:val="both"/>
        <w:rPr>
          <w:rFonts w:ascii="Times New Roman" w:hAnsi="Times New Roman" w:cs="Times New Roman"/>
          <w:sz w:val="28"/>
          <w:szCs w:val="28"/>
        </w:rPr>
      </w:pPr>
      <w:r w:rsidRPr="00A4130C">
        <w:rPr>
          <w:rFonts w:ascii="Times New Roman" w:hAnsi="Times New Roman" w:cs="Times New Roman"/>
          <w:sz w:val="28"/>
          <w:szCs w:val="28"/>
        </w:rPr>
        <w:lastRenderedPageBreak/>
        <w:t xml:space="preserve">Ни методология науки, ни история обучения </w:t>
      </w:r>
      <w:r w:rsidR="006A531A">
        <w:rPr>
          <w:rFonts w:ascii="Times New Roman" w:hAnsi="Times New Roman" w:cs="Times New Roman"/>
          <w:sz w:val="28"/>
          <w:szCs w:val="28"/>
        </w:rPr>
        <w:t>И</w:t>
      </w:r>
      <w:r w:rsidRPr="00A4130C">
        <w:rPr>
          <w:rFonts w:ascii="Times New Roman" w:hAnsi="Times New Roman" w:cs="Times New Roman"/>
          <w:sz w:val="28"/>
          <w:szCs w:val="28"/>
        </w:rPr>
        <w:t>Я не знают доказательных подтверждений или опровержений одного из подходов: явные недостатки каждого из них оказываются обязательными следствиями несомненных достоинств. Последовательные практики (Щерба, Мэки, Стревенс, Кэндлин) определяют методику как технологию обучения; последовательн</w:t>
      </w:r>
      <w:r w:rsidR="006A531A">
        <w:rPr>
          <w:rFonts w:ascii="Times New Roman" w:hAnsi="Times New Roman" w:cs="Times New Roman"/>
          <w:sz w:val="28"/>
          <w:szCs w:val="28"/>
        </w:rPr>
        <w:t xml:space="preserve">ые теоретики (Блумфилд, Фриз) – </w:t>
      </w:r>
      <w:r w:rsidRPr="00A4130C">
        <w:rPr>
          <w:rFonts w:ascii="Times New Roman" w:hAnsi="Times New Roman" w:cs="Times New Roman"/>
          <w:sz w:val="28"/>
          <w:szCs w:val="28"/>
        </w:rPr>
        <w:t>как практическую лингвистику, частную дид</w:t>
      </w:r>
      <w:r w:rsidR="006A531A">
        <w:rPr>
          <w:rFonts w:ascii="Times New Roman" w:hAnsi="Times New Roman" w:cs="Times New Roman"/>
          <w:sz w:val="28"/>
          <w:szCs w:val="28"/>
        </w:rPr>
        <w:t>актику (педагогические словари)</w:t>
      </w:r>
      <w:r w:rsidRPr="00A4130C">
        <w:rPr>
          <w:rFonts w:ascii="Times New Roman" w:hAnsi="Times New Roman" w:cs="Times New Roman"/>
          <w:sz w:val="28"/>
          <w:szCs w:val="28"/>
        </w:rPr>
        <w:t>, прикладную область психологии (Беляев, Гальперин), учебную психолингвистику (Миллер, Леонтьев, Зимняя). Большинство учебников по методике определ</w:t>
      </w:r>
      <w:r w:rsidR="006A531A">
        <w:rPr>
          <w:rFonts w:ascii="Times New Roman" w:hAnsi="Times New Roman" w:cs="Times New Roman"/>
          <w:sz w:val="28"/>
          <w:szCs w:val="28"/>
        </w:rPr>
        <w:t xml:space="preserve">яет свой предмет компромиссно – </w:t>
      </w:r>
      <w:r w:rsidRPr="00A4130C">
        <w:rPr>
          <w:rFonts w:ascii="Times New Roman" w:hAnsi="Times New Roman" w:cs="Times New Roman"/>
          <w:sz w:val="28"/>
          <w:szCs w:val="28"/>
        </w:rPr>
        <w:t>как самостоятельную дисциплину, опираю</w:t>
      </w:r>
      <w:r w:rsidR="006A531A">
        <w:rPr>
          <w:rFonts w:ascii="Times New Roman" w:hAnsi="Times New Roman" w:cs="Times New Roman"/>
          <w:sz w:val="28"/>
          <w:szCs w:val="28"/>
        </w:rPr>
        <w:t>щ</w:t>
      </w:r>
      <w:r w:rsidRPr="00A4130C">
        <w:rPr>
          <w:rFonts w:ascii="Times New Roman" w:hAnsi="Times New Roman" w:cs="Times New Roman"/>
          <w:sz w:val="28"/>
          <w:szCs w:val="28"/>
        </w:rPr>
        <w:t>уюся на теорию базисных наук.</w:t>
      </w:r>
    </w:p>
    <w:p w:rsidR="006A531A" w:rsidRDefault="006A531A" w:rsidP="00A4130C">
      <w:pPr>
        <w:spacing w:after="0" w:line="240" w:lineRule="auto"/>
        <w:jc w:val="both"/>
        <w:rPr>
          <w:rFonts w:ascii="Times New Roman" w:hAnsi="Times New Roman" w:cs="Times New Roman"/>
          <w:sz w:val="28"/>
          <w:szCs w:val="28"/>
        </w:rPr>
      </w:pPr>
    </w:p>
    <w:p w:rsidR="00A4130C" w:rsidRPr="00A4130C" w:rsidRDefault="00A4130C" w:rsidP="006A531A">
      <w:pPr>
        <w:spacing w:after="0" w:line="240" w:lineRule="auto"/>
        <w:ind w:left="1560" w:hanging="852"/>
        <w:jc w:val="both"/>
        <w:rPr>
          <w:rFonts w:ascii="Times New Roman" w:hAnsi="Times New Roman" w:cs="Times New Roman"/>
          <w:sz w:val="28"/>
          <w:szCs w:val="28"/>
        </w:rPr>
      </w:pPr>
      <w:r w:rsidRPr="00A4130C">
        <w:rPr>
          <w:rFonts w:ascii="Times New Roman" w:hAnsi="Times New Roman" w:cs="Times New Roman"/>
          <w:sz w:val="28"/>
          <w:szCs w:val="28"/>
        </w:rPr>
        <w:t xml:space="preserve">4.2. ТЕОРЕТИЧЕСКАЯ </w:t>
      </w:r>
      <w:r w:rsidR="006A531A">
        <w:rPr>
          <w:rFonts w:ascii="Times New Roman" w:hAnsi="Times New Roman" w:cs="Times New Roman"/>
          <w:sz w:val="28"/>
          <w:szCs w:val="28"/>
        </w:rPr>
        <w:t>И</w:t>
      </w:r>
      <w:r w:rsidRPr="00A4130C">
        <w:rPr>
          <w:rFonts w:ascii="Times New Roman" w:hAnsi="Times New Roman" w:cs="Times New Roman"/>
          <w:sz w:val="28"/>
          <w:szCs w:val="28"/>
        </w:rPr>
        <w:t xml:space="preserve"> ЭМПИРИЧЕСКАЯ КОНЦЕПЦИЯ </w:t>
      </w:r>
      <w:r w:rsidR="006A531A">
        <w:rPr>
          <w:rFonts w:ascii="Times New Roman" w:hAnsi="Times New Roman" w:cs="Times New Roman"/>
          <w:sz w:val="28"/>
          <w:szCs w:val="28"/>
        </w:rPr>
        <w:t xml:space="preserve">   </w:t>
      </w:r>
      <w:r w:rsidRPr="00A4130C">
        <w:rPr>
          <w:rFonts w:ascii="Times New Roman" w:hAnsi="Times New Roman" w:cs="Times New Roman"/>
          <w:sz w:val="28"/>
          <w:szCs w:val="28"/>
        </w:rPr>
        <w:t>УЧЕБНИКА</w:t>
      </w:r>
    </w:p>
    <w:p w:rsidR="006A531A" w:rsidRDefault="006A531A" w:rsidP="00A4130C">
      <w:pPr>
        <w:spacing w:after="0" w:line="240" w:lineRule="auto"/>
        <w:jc w:val="both"/>
        <w:rPr>
          <w:rFonts w:ascii="Times New Roman" w:hAnsi="Times New Roman" w:cs="Times New Roman"/>
          <w:sz w:val="28"/>
          <w:szCs w:val="28"/>
        </w:rPr>
      </w:pPr>
    </w:p>
    <w:p w:rsidR="00A4130C" w:rsidRPr="00A4130C" w:rsidRDefault="00A4130C" w:rsidP="006A531A">
      <w:pPr>
        <w:spacing w:after="0" w:line="240" w:lineRule="auto"/>
        <w:ind w:firstLine="708"/>
        <w:jc w:val="both"/>
        <w:rPr>
          <w:rFonts w:ascii="Times New Roman" w:hAnsi="Times New Roman" w:cs="Times New Roman"/>
          <w:sz w:val="28"/>
          <w:szCs w:val="28"/>
        </w:rPr>
      </w:pPr>
      <w:r w:rsidRPr="006A531A">
        <w:rPr>
          <w:rFonts w:ascii="Times New Roman" w:hAnsi="Times New Roman" w:cs="Times New Roman"/>
          <w:b/>
          <w:sz w:val="28"/>
          <w:szCs w:val="28"/>
        </w:rPr>
        <w:t>Теоретическая концепция учебника.</w:t>
      </w:r>
      <w:r w:rsidRPr="00A4130C">
        <w:rPr>
          <w:rFonts w:ascii="Times New Roman" w:hAnsi="Times New Roman" w:cs="Times New Roman"/>
          <w:sz w:val="28"/>
          <w:szCs w:val="28"/>
        </w:rPr>
        <w:t xml:space="preserve"> Если теория учебника нужна для объяснения и обоснования действий автора и рецензента, то логично обратиться к экспланаторным (объяснительным) моделям базисных и смежных наук. </w:t>
      </w:r>
      <w:r w:rsidR="006A531A">
        <w:rPr>
          <w:rFonts w:ascii="Times New Roman" w:hAnsi="Times New Roman" w:cs="Times New Roman"/>
          <w:sz w:val="28"/>
          <w:szCs w:val="28"/>
        </w:rPr>
        <w:t>Д</w:t>
      </w:r>
      <w:r w:rsidRPr="00A4130C">
        <w:rPr>
          <w:rFonts w:ascii="Times New Roman" w:hAnsi="Times New Roman" w:cs="Times New Roman"/>
          <w:sz w:val="28"/>
          <w:szCs w:val="28"/>
        </w:rPr>
        <w:t xml:space="preserve">ействительно, коммуникативно-речевая деятельность описывается с помощью моделей наук лингвистического, психологического и коммуникативного циклов. Обучение этой деятельности фиксируется в учебнике и реализуется в ходе учебного курса. Модель обучения традиционно мыслится как дидактический аналог модели научного знания, поэтому сначала нужно знать, как протекает процесс коммуникации, а затем обучать этому </w:t>
      </w:r>
      <w:r w:rsidR="006A531A">
        <w:rPr>
          <w:rFonts w:ascii="Times New Roman" w:hAnsi="Times New Roman" w:cs="Times New Roman"/>
          <w:sz w:val="28"/>
          <w:szCs w:val="28"/>
        </w:rPr>
        <w:t>п</w:t>
      </w:r>
      <w:r w:rsidRPr="00A4130C">
        <w:rPr>
          <w:rFonts w:ascii="Times New Roman" w:hAnsi="Times New Roman" w:cs="Times New Roman"/>
          <w:sz w:val="28"/>
          <w:szCs w:val="28"/>
        </w:rPr>
        <w:t>роцессу (ср.:</w:t>
      </w:r>
      <w:r w:rsidR="006A531A">
        <w:rPr>
          <w:rFonts w:ascii="Times New Roman" w:hAnsi="Times New Roman" w:cs="Times New Roman"/>
          <w:sz w:val="28"/>
          <w:szCs w:val="28"/>
        </w:rPr>
        <w:t xml:space="preserve"> </w:t>
      </w:r>
      <w:r w:rsidR="00A84B7A">
        <w:rPr>
          <w:rFonts w:ascii="Times New Roman" w:hAnsi="Times New Roman" w:cs="Times New Roman"/>
          <w:sz w:val="28"/>
          <w:szCs w:val="28"/>
        </w:rPr>
        <w:t xml:space="preserve"> </w:t>
      </w:r>
      <w:r w:rsidRPr="00A4130C">
        <w:rPr>
          <w:rFonts w:ascii="Times New Roman" w:hAnsi="Times New Roman" w:cs="Times New Roman"/>
          <w:sz w:val="28"/>
          <w:szCs w:val="28"/>
        </w:rPr>
        <w:t>[Бёк, 1986; Леонтьев А. А., 1974;</w:t>
      </w:r>
      <w:r w:rsidR="006A531A">
        <w:rPr>
          <w:rFonts w:ascii="Times New Roman" w:hAnsi="Times New Roman" w:cs="Times New Roman"/>
          <w:sz w:val="28"/>
          <w:szCs w:val="28"/>
        </w:rPr>
        <w:t xml:space="preserve"> </w:t>
      </w:r>
      <w:r w:rsidR="006A531A">
        <w:rPr>
          <w:rFonts w:ascii="Times New Roman" w:hAnsi="Times New Roman" w:cs="Times New Roman"/>
          <w:sz w:val="28"/>
          <w:szCs w:val="28"/>
          <w:lang w:val="en-US"/>
        </w:rPr>
        <w:t>Reinecke</w:t>
      </w:r>
      <w:r w:rsidR="00A84B7A">
        <w:rPr>
          <w:rFonts w:ascii="Times New Roman" w:hAnsi="Times New Roman" w:cs="Times New Roman"/>
          <w:sz w:val="28"/>
          <w:szCs w:val="28"/>
        </w:rPr>
        <w:t>,</w:t>
      </w:r>
      <w:r w:rsidR="006A531A">
        <w:rPr>
          <w:rFonts w:ascii="Times New Roman" w:hAnsi="Times New Roman" w:cs="Times New Roman"/>
          <w:sz w:val="28"/>
          <w:szCs w:val="28"/>
        </w:rPr>
        <w:t xml:space="preserve"> 1979</w:t>
      </w:r>
      <w:r w:rsidR="006A531A" w:rsidRPr="006A531A">
        <w:rPr>
          <w:rFonts w:ascii="Times New Roman" w:hAnsi="Times New Roman" w:cs="Times New Roman"/>
          <w:sz w:val="28"/>
          <w:szCs w:val="28"/>
        </w:rPr>
        <w:t>]</w:t>
      </w:r>
      <w:r w:rsidR="00A84B7A" w:rsidRPr="00A84B7A">
        <w:rPr>
          <w:rFonts w:ascii="Times New Roman" w:hAnsi="Times New Roman" w:cs="Times New Roman"/>
          <w:sz w:val="28"/>
          <w:szCs w:val="28"/>
        </w:rPr>
        <w:t xml:space="preserve"> </w:t>
      </w:r>
      <w:r w:rsidRPr="00A4130C">
        <w:rPr>
          <w:rFonts w:ascii="Times New Roman" w:hAnsi="Times New Roman" w:cs="Times New Roman"/>
          <w:sz w:val="28"/>
          <w:szCs w:val="28"/>
        </w:rPr>
        <w:t>).</w:t>
      </w:r>
    </w:p>
    <w:p w:rsidR="00A4130C" w:rsidRPr="00A4130C" w:rsidRDefault="00A84B7A" w:rsidP="00A84B7A">
      <w:pPr>
        <w:spacing w:after="0" w:line="240" w:lineRule="auto"/>
        <w:ind w:firstLine="708"/>
        <w:jc w:val="both"/>
        <w:rPr>
          <w:rFonts w:ascii="Times New Roman" w:hAnsi="Times New Roman" w:cs="Times New Roman"/>
          <w:sz w:val="28"/>
          <w:szCs w:val="28"/>
        </w:rPr>
      </w:pPr>
      <w:r w:rsidRPr="00A4130C">
        <w:rPr>
          <w:rFonts w:ascii="Times New Roman" w:hAnsi="Times New Roman" w:cs="Times New Roman"/>
          <w:sz w:val="28"/>
          <w:szCs w:val="28"/>
        </w:rPr>
        <w:t>Д</w:t>
      </w:r>
      <w:r>
        <w:rPr>
          <w:rFonts w:ascii="Times New Roman" w:hAnsi="Times New Roman" w:cs="Times New Roman"/>
          <w:sz w:val="28"/>
          <w:szCs w:val="28"/>
        </w:rPr>
        <w:t>идактическая формула «</w:t>
      </w:r>
      <w:r w:rsidR="00A4130C" w:rsidRPr="00A4130C">
        <w:rPr>
          <w:rFonts w:ascii="Times New Roman" w:hAnsi="Times New Roman" w:cs="Times New Roman"/>
          <w:sz w:val="28"/>
          <w:szCs w:val="28"/>
        </w:rPr>
        <w:t>от науки к преподаванию» восходит к всеобъемлющему рационализму э</w:t>
      </w:r>
      <w:r>
        <w:rPr>
          <w:rFonts w:ascii="Times New Roman" w:hAnsi="Times New Roman" w:cs="Times New Roman"/>
          <w:sz w:val="28"/>
          <w:szCs w:val="28"/>
        </w:rPr>
        <w:t>п</w:t>
      </w:r>
      <w:r w:rsidR="00A4130C" w:rsidRPr="00A4130C">
        <w:rPr>
          <w:rFonts w:ascii="Times New Roman" w:hAnsi="Times New Roman" w:cs="Times New Roman"/>
          <w:sz w:val="28"/>
          <w:szCs w:val="28"/>
        </w:rPr>
        <w:t>охи Просвещения, когда казалось, что весь позитивный опыт человечества уже обобщен в трудах энциклопедистов, обучение есть популяриза</w:t>
      </w:r>
      <w:r>
        <w:rPr>
          <w:rFonts w:ascii="Times New Roman" w:hAnsi="Times New Roman" w:cs="Times New Roman"/>
          <w:sz w:val="28"/>
          <w:szCs w:val="28"/>
        </w:rPr>
        <w:t xml:space="preserve">ция науки, а учитель – </w:t>
      </w:r>
      <w:r w:rsidR="00A4130C" w:rsidRPr="00A4130C">
        <w:rPr>
          <w:rFonts w:ascii="Times New Roman" w:hAnsi="Times New Roman" w:cs="Times New Roman"/>
          <w:sz w:val="28"/>
          <w:szCs w:val="28"/>
        </w:rPr>
        <w:t xml:space="preserve">это ученый в классе. Такой подход и в наши дни </w:t>
      </w:r>
      <w:r>
        <w:rPr>
          <w:rFonts w:ascii="Times New Roman" w:hAnsi="Times New Roman" w:cs="Times New Roman"/>
          <w:sz w:val="28"/>
          <w:szCs w:val="28"/>
        </w:rPr>
        <w:t>п</w:t>
      </w:r>
      <w:r w:rsidR="00A4130C" w:rsidRPr="00A4130C">
        <w:rPr>
          <w:rFonts w:ascii="Times New Roman" w:hAnsi="Times New Roman" w:cs="Times New Roman"/>
          <w:sz w:val="28"/>
          <w:szCs w:val="28"/>
        </w:rPr>
        <w:t>родуктивен при создании учебников и учебных курсов по основам наук, техническим и технологическим дисциплинам (см., например: [Проблема вузовского учебника.., 1978; Всесоюзное совещание.., 1978; Всесоюзное научно-</w:t>
      </w:r>
      <w:r>
        <w:rPr>
          <w:rFonts w:ascii="Times New Roman" w:hAnsi="Times New Roman" w:cs="Times New Roman"/>
          <w:sz w:val="28"/>
          <w:szCs w:val="28"/>
        </w:rPr>
        <w:t>теоретическое совещание.., 1980</w:t>
      </w:r>
      <w:r w:rsidRPr="00A84B7A">
        <w:rPr>
          <w:rFonts w:ascii="Times New Roman" w:hAnsi="Times New Roman" w:cs="Times New Roman"/>
          <w:sz w:val="28"/>
          <w:szCs w:val="28"/>
        </w:rPr>
        <w:t>]</w:t>
      </w:r>
      <w:r w:rsidR="00A4130C" w:rsidRPr="00A4130C">
        <w:rPr>
          <w:rFonts w:ascii="Times New Roman" w:hAnsi="Times New Roman" w:cs="Times New Roman"/>
          <w:sz w:val="28"/>
          <w:szCs w:val="28"/>
        </w:rPr>
        <w:t>), когда методист адаптирует к требованиям учебного процесса готовую модель специалиста.</w:t>
      </w:r>
    </w:p>
    <w:p w:rsidR="00A4130C" w:rsidRPr="00A4130C" w:rsidRDefault="00A84B7A" w:rsidP="00A84B7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00A4130C" w:rsidRPr="00A4130C">
        <w:rPr>
          <w:rFonts w:ascii="Times New Roman" w:hAnsi="Times New Roman" w:cs="Times New Roman"/>
          <w:sz w:val="28"/>
          <w:szCs w:val="28"/>
        </w:rPr>
        <w:t>ля наглядности вспомним, как нас учили точным и естественным дисциплинам. Сначала наши учителя вводили основные понятия (например, «точка», «линия»</w:t>
      </w:r>
      <w:r>
        <w:rPr>
          <w:rFonts w:ascii="Times New Roman" w:hAnsi="Times New Roman" w:cs="Times New Roman"/>
          <w:sz w:val="28"/>
          <w:szCs w:val="28"/>
        </w:rPr>
        <w:t xml:space="preserve">, «плоскость», «пространство» – </w:t>
      </w:r>
      <w:r w:rsidR="00A4130C" w:rsidRPr="00A4130C">
        <w:rPr>
          <w:rFonts w:ascii="Times New Roman" w:hAnsi="Times New Roman" w:cs="Times New Roman"/>
          <w:sz w:val="28"/>
          <w:szCs w:val="28"/>
        </w:rPr>
        <w:t>в геоме</w:t>
      </w:r>
      <w:r>
        <w:rPr>
          <w:rFonts w:ascii="Times New Roman" w:hAnsi="Times New Roman" w:cs="Times New Roman"/>
          <w:sz w:val="28"/>
          <w:szCs w:val="28"/>
        </w:rPr>
        <w:t>трии; «тело», «масса», «сила» – в механике; «элемент»</w:t>
      </w:r>
      <w:r w:rsidR="00A4130C" w:rsidRPr="00A4130C">
        <w:rPr>
          <w:rFonts w:ascii="Times New Roman" w:hAnsi="Times New Roman" w:cs="Times New Roman"/>
          <w:sz w:val="28"/>
          <w:szCs w:val="28"/>
        </w:rPr>
        <w:t xml:space="preserve"> и «клетк</w:t>
      </w:r>
      <w:r>
        <w:rPr>
          <w:rFonts w:ascii="Times New Roman" w:hAnsi="Times New Roman" w:cs="Times New Roman"/>
          <w:sz w:val="28"/>
          <w:szCs w:val="28"/>
        </w:rPr>
        <w:t xml:space="preserve">а» – </w:t>
      </w:r>
      <w:r w:rsidR="00A4130C" w:rsidRPr="00A4130C">
        <w:rPr>
          <w:rFonts w:ascii="Times New Roman" w:hAnsi="Times New Roman" w:cs="Times New Roman"/>
          <w:sz w:val="28"/>
          <w:szCs w:val="28"/>
        </w:rPr>
        <w:t>в химии и биологии). Затем строились самоочеви</w:t>
      </w:r>
      <w:r>
        <w:rPr>
          <w:rFonts w:ascii="Times New Roman" w:hAnsi="Times New Roman" w:cs="Times New Roman"/>
          <w:sz w:val="28"/>
          <w:szCs w:val="28"/>
        </w:rPr>
        <w:t xml:space="preserve">дные элементарные утверждения – </w:t>
      </w:r>
      <w:r w:rsidR="00A4130C" w:rsidRPr="00A4130C">
        <w:rPr>
          <w:rFonts w:ascii="Times New Roman" w:hAnsi="Times New Roman" w:cs="Times New Roman"/>
          <w:sz w:val="28"/>
          <w:szCs w:val="28"/>
        </w:rPr>
        <w:t>аксиомы, справедливость которых подтверждалась прямым наблюдением или простым опытом. Все последующие утверждения выводились из</w:t>
      </w:r>
    </w:p>
    <w:p w:rsidR="00A84B7A" w:rsidRDefault="00A84B7A" w:rsidP="00A4130C">
      <w:pPr>
        <w:spacing w:after="0" w:line="240" w:lineRule="auto"/>
        <w:jc w:val="both"/>
        <w:rPr>
          <w:rFonts w:ascii="Times New Roman" w:hAnsi="Times New Roman" w:cs="Times New Roman"/>
          <w:sz w:val="28"/>
          <w:szCs w:val="28"/>
        </w:rPr>
      </w:pPr>
    </w:p>
    <w:p w:rsidR="00A84B7A" w:rsidRDefault="00A84B7A" w:rsidP="00A4130C">
      <w:pPr>
        <w:spacing w:after="0" w:line="240" w:lineRule="auto"/>
        <w:jc w:val="both"/>
        <w:rPr>
          <w:rFonts w:ascii="Times New Roman" w:hAnsi="Times New Roman" w:cs="Times New Roman"/>
          <w:sz w:val="28"/>
          <w:szCs w:val="28"/>
        </w:rPr>
      </w:pPr>
    </w:p>
    <w:p w:rsidR="00C72B81" w:rsidRDefault="00A4130C" w:rsidP="00A84B7A">
      <w:pPr>
        <w:spacing w:after="0" w:line="240" w:lineRule="auto"/>
        <w:jc w:val="right"/>
        <w:rPr>
          <w:rFonts w:ascii="Times New Roman" w:hAnsi="Times New Roman" w:cs="Times New Roman"/>
          <w:sz w:val="28"/>
          <w:szCs w:val="28"/>
        </w:rPr>
      </w:pPr>
      <w:r w:rsidRPr="00A4130C">
        <w:rPr>
          <w:rFonts w:ascii="Times New Roman" w:hAnsi="Times New Roman" w:cs="Times New Roman"/>
          <w:sz w:val="28"/>
          <w:szCs w:val="28"/>
        </w:rPr>
        <w:t>31</w:t>
      </w:r>
    </w:p>
    <w:p w:rsidR="00A4130C" w:rsidRPr="00A4130C" w:rsidRDefault="00A4130C" w:rsidP="00A4130C">
      <w:pPr>
        <w:spacing w:after="0" w:line="240" w:lineRule="auto"/>
        <w:jc w:val="both"/>
        <w:rPr>
          <w:rFonts w:ascii="Times New Roman" w:hAnsi="Times New Roman" w:cs="Times New Roman"/>
          <w:sz w:val="28"/>
          <w:szCs w:val="28"/>
        </w:rPr>
      </w:pPr>
      <w:r w:rsidRPr="00A4130C">
        <w:rPr>
          <w:rFonts w:ascii="Times New Roman" w:hAnsi="Times New Roman" w:cs="Times New Roman"/>
          <w:sz w:val="28"/>
          <w:szCs w:val="28"/>
        </w:rPr>
        <w:lastRenderedPageBreak/>
        <w:t>аксиом или наблюдаемых фактов, доказывались или подтверждались экспериментально и имели поэтому твердый научный статус. И учителя, и ученики были убеждены, что школьные предметы являются упрощенными, но вполне адекватными аналогами соответствующих дисциплин, которые, в свою очередь, отражают действительность: ре</w:t>
      </w:r>
      <w:r w:rsidR="00A84B7A">
        <w:rPr>
          <w:rFonts w:ascii="Times New Roman" w:hAnsi="Times New Roman" w:cs="Times New Roman"/>
          <w:sz w:val="28"/>
          <w:szCs w:val="28"/>
        </w:rPr>
        <w:t>ш</w:t>
      </w:r>
      <w:r w:rsidRPr="00A4130C">
        <w:rPr>
          <w:rFonts w:ascii="Times New Roman" w:hAnsi="Times New Roman" w:cs="Times New Roman"/>
          <w:sz w:val="28"/>
          <w:szCs w:val="28"/>
        </w:rPr>
        <w:t>ая задачу «по правилам», мы всегда получали правильный ответ или учителя показывали наши ошибки.</w:t>
      </w:r>
    </w:p>
    <w:p w:rsidR="00A4130C" w:rsidRPr="00A4130C" w:rsidRDefault="00A4130C" w:rsidP="00A84B7A">
      <w:pPr>
        <w:spacing w:after="0" w:line="240" w:lineRule="auto"/>
        <w:ind w:firstLine="708"/>
        <w:jc w:val="both"/>
        <w:rPr>
          <w:rFonts w:ascii="Times New Roman" w:hAnsi="Times New Roman" w:cs="Times New Roman"/>
          <w:sz w:val="28"/>
          <w:szCs w:val="28"/>
        </w:rPr>
      </w:pPr>
      <w:r w:rsidRPr="00A4130C">
        <w:rPr>
          <w:rFonts w:ascii="Times New Roman" w:hAnsi="Times New Roman" w:cs="Times New Roman"/>
          <w:sz w:val="28"/>
          <w:szCs w:val="28"/>
        </w:rPr>
        <w:t xml:space="preserve">Таким образом, учебники по точным, естественным или технологическим </w:t>
      </w:r>
      <w:r w:rsidR="00A84B7A">
        <w:rPr>
          <w:rFonts w:ascii="Times New Roman" w:hAnsi="Times New Roman" w:cs="Times New Roman"/>
          <w:sz w:val="28"/>
          <w:szCs w:val="28"/>
        </w:rPr>
        <w:t>дисциплинам строятся по схеме («</w:t>
      </w:r>
      <w:r w:rsidRPr="00A4130C">
        <w:rPr>
          <w:rFonts w:ascii="Times New Roman" w:hAnsi="Times New Roman" w:cs="Times New Roman"/>
          <w:sz w:val="28"/>
          <w:szCs w:val="28"/>
        </w:rPr>
        <w:t>действи</w:t>
      </w:r>
      <w:r w:rsidR="00A84B7A">
        <w:rPr>
          <w:rFonts w:ascii="Times New Roman" w:hAnsi="Times New Roman" w:cs="Times New Roman"/>
          <w:sz w:val="28"/>
          <w:szCs w:val="28"/>
        </w:rPr>
        <w:t xml:space="preserve">тельность → ее научная модель → </w:t>
      </w:r>
      <w:r w:rsidRPr="00A4130C">
        <w:rPr>
          <w:rFonts w:ascii="Times New Roman" w:hAnsi="Times New Roman" w:cs="Times New Roman"/>
          <w:sz w:val="28"/>
          <w:szCs w:val="28"/>
        </w:rPr>
        <w:t>учебная модель»; компоненты этой схемы связаны отношением (абстрагированного, идеализированного)</w:t>
      </w:r>
      <w:r w:rsidR="00A84B7A">
        <w:rPr>
          <w:rFonts w:ascii="Times New Roman" w:hAnsi="Times New Roman" w:cs="Times New Roman"/>
          <w:sz w:val="28"/>
          <w:szCs w:val="28"/>
        </w:rPr>
        <w:t xml:space="preserve"> отражения и соответствие отобр</w:t>
      </w:r>
      <w:r w:rsidRPr="00A4130C">
        <w:rPr>
          <w:rFonts w:ascii="Times New Roman" w:hAnsi="Times New Roman" w:cs="Times New Roman"/>
          <w:sz w:val="28"/>
          <w:szCs w:val="28"/>
        </w:rPr>
        <w:t>ажения своему предмету поддает</w:t>
      </w:r>
      <w:r w:rsidR="00A84B7A">
        <w:rPr>
          <w:rFonts w:ascii="Times New Roman" w:hAnsi="Times New Roman" w:cs="Times New Roman"/>
          <w:sz w:val="28"/>
          <w:szCs w:val="28"/>
        </w:rPr>
        <w:t>ся объективному контролю; учебн</w:t>
      </w:r>
      <w:r w:rsidRPr="00A4130C">
        <w:rPr>
          <w:rFonts w:ascii="Times New Roman" w:hAnsi="Times New Roman" w:cs="Times New Roman"/>
          <w:sz w:val="28"/>
          <w:szCs w:val="28"/>
        </w:rPr>
        <w:t>ая модель является действующей, она по функ</w:t>
      </w:r>
      <w:r w:rsidR="00A84B7A">
        <w:rPr>
          <w:rFonts w:ascii="Times New Roman" w:hAnsi="Times New Roman" w:cs="Times New Roman"/>
          <w:sz w:val="28"/>
          <w:szCs w:val="28"/>
        </w:rPr>
        <w:t xml:space="preserve">ции и </w:t>
      </w:r>
      <w:r w:rsidRPr="00A4130C">
        <w:rPr>
          <w:rFonts w:ascii="Times New Roman" w:hAnsi="Times New Roman" w:cs="Times New Roman"/>
          <w:sz w:val="28"/>
          <w:szCs w:val="28"/>
        </w:rPr>
        <w:t>/</w:t>
      </w:r>
      <w:r w:rsidR="00A84B7A">
        <w:rPr>
          <w:rFonts w:ascii="Times New Roman" w:hAnsi="Times New Roman" w:cs="Times New Roman"/>
          <w:sz w:val="28"/>
          <w:szCs w:val="28"/>
        </w:rPr>
        <w:t xml:space="preserve"> </w:t>
      </w:r>
      <w:r w:rsidRPr="00A4130C">
        <w:rPr>
          <w:rFonts w:ascii="Times New Roman" w:hAnsi="Times New Roman" w:cs="Times New Roman"/>
          <w:sz w:val="28"/>
          <w:szCs w:val="28"/>
        </w:rPr>
        <w:t>или по устройству воспроизводит моделируемый объект: действуя «как учили», учащиеся регулярно получают ожидаемый результат.</w:t>
      </w:r>
    </w:p>
    <w:p w:rsidR="00A4130C" w:rsidRPr="00A4130C" w:rsidRDefault="00A4130C" w:rsidP="00A84B7A">
      <w:pPr>
        <w:spacing w:after="0" w:line="240" w:lineRule="auto"/>
        <w:ind w:firstLine="708"/>
        <w:jc w:val="both"/>
        <w:rPr>
          <w:rFonts w:ascii="Times New Roman" w:hAnsi="Times New Roman" w:cs="Times New Roman"/>
          <w:sz w:val="28"/>
          <w:szCs w:val="28"/>
        </w:rPr>
      </w:pPr>
      <w:r w:rsidRPr="00A4130C">
        <w:rPr>
          <w:rFonts w:ascii="Times New Roman" w:hAnsi="Times New Roman" w:cs="Times New Roman"/>
          <w:sz w:val="28"/>
          <w:szCs w:val="28"/>
        </w:rPr>
        <w:t>Принципиально иначе соотносятся действительность, наука и</w:t>
      </w:r>
      <w:r w:rsidR="00A84B7A">
        <w:rPr>
          <w:rFonts w:ascii="Times New Roman" w:hAnsi="Times New Roman" w:cs="Times New Roman"/>
          <w:sz w:val="28"/>
          <w:szCs w:val="28"/>
        </w:rPr>
        <w:t xml:space="preserve"> </w:t>
      </w:r>
      <w:r w:rsidRPr="00A4130C">
        <w:rPr>
          <w:rFonts w:ascii="Times New Roman" w:hAnsi="Times New Roman" w:cs="Times New Roman"/>
          <w:sz w:val="28"/>
          <w:szCs w:val="28"/>
        </w:rPr>
        <w:t>обучение в сфере социальной</w:t>
      </w:r>
      <w:r w:rsidR="00A84B7A">
        <w:rPr>
          <w:rFonts w:ascii="Times New Roman" w:hAnsi="Times New Roman" w:cs="Times New Roman"/>
          <w:sz w:val="28"/>
          <w:szCs w:val="28"/>
        </w:rPr>
        <w:t xml:space="preserve"> деятельности, в частности в области коммуникации</w:t>
      </w:r>
      <w:r w:rsidR="00A84B7A">
        <w:rPr>
          <w:rFonts w:ascii="Times New Roman" w:hAnsi="Times New Roman" w:cs="Times New Roman"/>
          <w:sz w:val="28"/>
          <w:szCs w:val="28"/>
          <w:vertAlign w:val="superscript"/>
        </w:rPr>
        <w:t>1</w:t>
      </w:r>
      <w:r w:rsidRPr="00A4130C">
        <w:rPr>
          <w:rFonts w:ascii="Times New Roman" w:hAnsi="Times New Roman" w:cs="Times New Roman"/>
          <w:sz w:val="28"/>
          <w:szCs w:val="28"/>
        </w:rPr>
        <w:t>. Овладение родным языком и обучение</w:t>
      </w:r>
      <w:r w:rsidR="00A84B7A">
        <w:rPr>
          <w:rFonts w:ascii="Times New Roman" w:hAnsi="Times New Roman" w:cs="Times New Roman"/>
          <w:sz w:val="28"/>
          <w:szCs w:val="28"/>
        </w:rPr>
        <w:t xml:space="preserve"> </w:t>
      </w:r>
      <w:r w:rsidRPr="00A4130C">
        <w:rPr>
          <w:rFonts w:ascii="Times New Roman" w:hAnsi="Times New Roman" w:cs="Times New Roman"/>
          <w:sz w:val="28"/>
          <w:szCs w:val="28"/>
        </w:rPr>
        <w:t xml:space="preserve">второму или иностранному иллюстрируют, пожалуй, самую </w:t>
      </w:r>
      <w:r w:rsidR="00A84B7A">
        <w:rPr>
          <w:rFonts w:ascii="Times New Roman" w:hAnsi="Times New Roman" w:cs="Times New Roman"/>
          <w:sz w:val="28"/>
          <w:szCs w:val="28"/>
        </w:rPr>
        <w:t>п</w:t>
      </w:r>
      <w:r w:rsidRPr="00A4130C">
        <w:rPr>
          <w:rFonts w:ascii="Times New Roman" w:hAnsi="Times New Roman" w:cs="Times New Roman"/>
          <w:sz w:val="28"/>
          <w:szCs w:val="28"/>
        </w:rPr>
        <w:t>арадоксальную дидакт</w:t>
      </w:r>
      <w:r w:rsidR="00A84B7A">
        <w:rPr>
          <w:rFonts w:ascii="Times New Roman" w:hAnsi="Times New Roman" w:cs="Times New Roman"/>
          <w:sz w:val="28"/>
          <w:szCs w:val="28"/>
        </w:rPr>
        <w:t>и</w:t>
      </w:r>
      <w:r w:rsidRPr="00A4130C">
        <w:rPr>
          <w:rFonts w:ascii="Times New Roman" w:hAnsi="Times New Roman" w:cs="Times New Roman"/>
          <w:sz w:val="28"/>
          <w:szCs w:val="28"/>
        </w:rPr>
        <w:t>ческую ситуацию: преподаватель может научить тому, чего не может объяснить; учащийся умеет усвоить то, что не умеет объяснить преподаватель (см., например: [Обучение иностранцев общению.., 1983;</w:t>
      </w:r>
      <w:r w:rsidR="00A84B7A">
        <w:rPr>
          <w:rFonts w:ascii="Times New Roman" w:hAnsi="Times New Roman" w:cs="Times New Roman"/>
          <w:sz w:val="28"/>
          <w:szCs w:val="28"/>
        </w:rPr>
        <w:t xml:space="preserve"> </w:t>
      </w:r>
      <w:r w:rsidR="00A84B7A">
        <w:rPr>
          <w:rFonts w:ascii="Times New Roman" w:hAnsi="Times New Roman" w:cs="Times New Roman"/>
          <w:sz w:val="28"/>
          <w:szCs w:val="28"/>
          <w:lang w:val="en-US"/>
        </w:rPr>
        <w:t>Haug</w:t>
      </w:r>
      <w:r w:rsidR="00A84B7A" w:rsidRPr="00A84B7A">
        <w:rPr>
          <w:rFonts w:ascii="Times New Roman" w:hAnsi="Times New Roman" w:cs="Times New Roman"/>
          <w:sz w:val="28"/>
          <w:szCs w:val="28"/>
        </w:rPr>
        <w:t xml:space="preserve">, </w:t>
      </w:r>
      <w:r w:rsidR="00A84B7A">
        <w:rPr>
          <w:rFonts w:ascii="Times New Roman" w:hAnsi="Times New Roman" w:cs="Times New Roman"/>
          <w:sz w:val="28"/>
          <w:szCs w:val="28"/>
          <w:lang w:val="en-US"/>
        </w:rPr>
        <w:t>Rammer</w:t>
      </w:r>
      <w:r w:rsidR="00A84B7A">
        <w:rPr>
          <w:rFonts w:ascii="Times New Roman" w:hAnsi="Times New Roman" w:cs="Times New Roman"/>
          <w:sz w:val="28"/>
          <w:szCs w:val="28"/>
        </w:rPr>
        <w:t xml:space="preserve">, 1974; </w:t>
      </w:r>
      <w:r w:rsidR="00A84B7A">
        <w:rPr>
          <w:rFonts w:ascii="Times New Roman" w:hAnsi="Times New Roman" w:cs="Times New Roman"/>
          <w:sz w:val="28"/>
          <w:szCs w:val="28"/>
          <w:lang w:val="en-US"/>
        </w:rPr>
        <w:t>Heuer</w:t>
      </w:r>
      <w:r w:rsidR="00A84B7A">
        <w:rPr>
          <w:rFonts w:ascii="Times New Roman" w:hAnsi="Times New Roman" w:cs="Times New Roman"/>
          <w:sz w:val="28"/>
          <w:szCs w:val="28"/>
        </w:rPr>
        <w:t>, 1979;</w:t>
      </w:r>
      <w:r w:rsidR="00A84B7A" w:rsidRPr="00A84B7A">
        <w:rPr>
          <w:rFonts w:ascii="Times New Roman" w:hAnsi="Times New Roman" w:cs="Times New Roman"/>
          <w:sz w:val="28"/>
          <w:szCs w:val="28"/>
        </w:rPr>
        <w:t xml:space="preserve"> </w:t>
      </w:r>
      <w:r w:rsidR="00A84B7A">
        <w:rPr>
          <w:rFonts w:ascii="Times New Roman" w:hAnsi="Times New Roman" w:cs="Times New Roman"/>
          <w:sz w:val="28"/>
          <w:szCs w:val="28"/>
          <w:lang w:val="en-US"/>
        </w:rPr>
        <w:t>Vogel</w:t>
      </w:r>
      <w:r w:rsidR="00A84B7A" w:rsidRPr="00A84B7A">
        <w:rPr>
          <w:rFonts w:ascii="Times New Roman" w:hAnsi="Times New Roman" w:cs="Times New Roman"/>
          <w:sz w:val="28"/>
          <w:szCs w:val="28"/>
        </w:rPr>
        <w:t xml:space="preserve"> </w:t>
      </w:r>
      <w:r w:rsidR="00A84B7A">
        <w:rPr>
          <w:rFonts w:ascii="Times New Roman" w:hAnsi="Times New Roman" w:cs="Times New Roman"/>
          <w:sz w:val="28"/>
          <w:szCs w:val="28"/>
          <w:lang w:val="en-US"/>
        </w:rPr>
        <w:t>K</w:t>
      </w:r>
      <w:r w:rsidR="00A84B7A" w:rsidRPr="00A84B7A">
        <w:rPr>
          <w:rFonts w:ascii="Times New Roman" w:hAnsi="Times New Roman" w:cs="Times New Roman"/>
          <w:sz w:val="28"/>
          <w:szCs w:val="28"/>
        </w:rPr>
        <w:t>.</w:t>
      </w:r>
      <w:r w:rsidRPr="00A4130C">
        <w:rPr>
          <w:rFonts w:ascii="Times New Roman" w:hAnsi="Times New Roman" w:cs="Times New Roman"/>
          <w:sz w:val="28"/>
          <w:szCs w:val="28"/>
        </w:rPr>
        <w:t xml:space="preserve">, </w:t>
      </w:r>
      <w:r w:rsidR="00A84B7A">
        <w:rPr>
          <w:rFonts w:ascii="Times New Roman" w:hAnsi="Times New Roman" w:cs="Times New Roman"/>
          <w:sz w:val="28"/>
          <w:szCs w:val="28"/>
          <w:lang w:val="en-US"/>
        </w:rPr>
        <w:t>Vogel</w:t>
      </w:r>
      <w:r w:rsidR="00A84B7A" w:rsidRPr="00A84B7A">
        <w:rPr>
          <w:rFonts w:ascii="Times New Roman" w:hAnsi="Times New Roman" w:cs="Times New Roman"/>
          <w:sz w:val="28"/>
          <w:szCs w:val="28"/>
        </w:rPr>
        <w:t xml:space="preserve"> </w:t>
      </w:r>
      <w:r w:rsidR="00A84B7A">
        <w:rPr>
          <w:rFonts w:ascii="Times New Roman" w:hAnsi="Times New Roman" w:cs="Times New Roman"/>
          <w:sz w:val="28"/>
          <w:szCs w:val="28"/>
          <w:lang w:val="en-US"/>
        </w:rPr>
        <w:t>S</w:t>
      </w:r>
      <w:r w:rsidR="00A84B7A">
        <w:rPr>
          <w:rFonts w:ascii="Times New Roman" w:hAnsi="Times New Roman" w:cs="Times New Roman"/>
          <w:sz w:val="28"/>
          <w:szCs w:val="28"/>
        </w:rPr>
        <w:t xml:space="preserve">., 1975; </w:t>
      </w:r>
      <w:r w:rsidR="00A84B7A">
        <w:rPr>
          <w:rFonts w:ascii="Times New Roman" w:hAnsi="Times New Roman" w:cs="Times New Roman"/>
          <w:sz w:val="28"/>
          <w:szCs w:val="28"/>
          <w:lang w:val="en-US"/>
        </w:rPr>
        <w:t>Widdowson</w:t>
      </w:r>
      <w:r w:rsidRPr="00A4130C">
        <w:rPr>
          <w:rFonts w:ascii="Times New Roman" w:hAnsi="Times New Roman" w:cs="Times New Roman"/>
          <w:sz w:val="28"/>
          <w:szCs w:val="28"/>
        </w:rPr>
        <w:t>, 1979]</w:t>
      </w:r>
      <w:r w:rsidR="00A84B7A">
        <w:rPr>
          <w:rFonts w:ascii="Times New Roman" w:hAnsi="Times New Roman" w:cs="Times New Roman"/>
          <w:sz w:val="28"/>
          <w:szCs w:val="28"/>
        </w:rPr>
        <w:t xml:space="preserve"> </w:t>
      </w:r>
      <w:r w:rsidRPr="00A4130C">
        <w:rPr>
          <w:rFonts w:ascii="Times New Roman" w:hAnsi="Times New Roman" w:cs="Times New Roman"/>
          <w:sz w:val="28"/>
          <w:szCs w:val="28"/>
        </w:rPr>
        <w:t>).</w:t>
      </w:r>
    </w:p>
    <w:p w:rsidR="00A4130C" w:rsidRPr="00A4130C" w:rsidRDefault="00A84B7A" w:rsidP="00A84B7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00A4130C" w:rsidRPr="00A4130C">
        <w:rPr>
          <w:rFonts w:ascii="Times New Roman" w:hAnsi="Times New Roman" w:cs="Times New Roman"/>
          <w:sz w:val="28"/>
          <w:szCs w:val="28"/>
        </w:rPr>
        <w:t>ействительно, каждый из нас обязательно владеет хотя бы одним (родным) языком, но не может воспроизвес</w:t>
      </w:r>
      <w:r>
        <w:rPr>
          <w:rFonts w:ascii="Times New Roman" w:hAnsi="Times New Roman" w:cs="Times New Roman"/>
          <w:sz w:val="28"/>
          <w:szCs w:val="28"/>
        </w:rPr>
        <w:t>ти свою тактику самообучения [</w:t>
      </w:r>
      <w:r>
        <w:rPr>
          <w:rFonts w:ascii="Times New Roman" w:hAnsi="Times New Roman" w:cs="Times New Roman"/>
          <w:sz w:val="28"/>
          <w:szCs w:val="28"/>
          <w:lang w:val="en-US"/>
        </w:rPr>
        <w:t>Augst</w:t>
      </w:r>
      <w:r w:rsidR="00A4130C" w:rsidRPr="00A4130C">
        <w:rPr>
          <w:rFonts w:ascii="Times New Roman" w:hAnsi="Times New Roman" w:cs="Times New Roman"/>
          <w:sz w:val="28"/>
          <w:szCs w:val="28"/>
        </w:rPr>
        <w:t>, 1978; Выго</w:t>
      </w:r>
      <w:r>
        <w:rPr>
          <w:rFonts w:ascii="Times New Roman" w:hAnsi="Times New Roman" w:cs="Times New Roman"/>
          <w:sz w:val="28"/>
          <w:szCs w:val="28"/>
        </w:rPr>
        <w:t>тский, 1956; Слобин, Грин, 1976</w:t>
      </w:r>
      <w:r w:rsidRPr="00A84B7A">
        <w:rPr>
          <w:rFonts w:ascii="Times New Roman" w:hAnsi="Times New Roman" w:cs="Times New Roman"/>
          <w:sz w:val="28"/>
          <w:szCs w:val="28"/>
        </w:rPr>
        <w:t>]</w:t>
      </w:r>
      <w:r w:rsidR="00A4130C" w:rsidRPr="00A4130C">
        <w:rPr>
          <w:rFonts w:ascii="Times New Roman" w:hAnsi="Times New Roman" w:cs="Times New Roman"/>
          <w:sz w:val="28"/>
          <w:szCs w:val="28"/>
        </w:rPr>
        <w:t>, которая многим представляется таинственным врожденным механизмом. Многие из нас владеют вторым или иностранным языком, но анкеты и опросы фиксируют, главным образом, не пути к овладению, а субъективные представ</w:t>
      </w:r>
      <w:r>
        <w:rPr>
          <w:rFonts w:ascii="Times New Roman" w:hAnsi="Times New Roman" w:cs="Times New Roman"/>
          <w:sz w:val="28"/>
          <w:szCs w:val="28"/>
        </w:rPr>
        <w:t>ления о них [</w:t>
      </w:r>
      <w:r>
        <w:rPr>
          <w:rFonts w:ascii="Times New Roman" w:hAnsi="Times New Roman" w:cs="Times New Roman"/>
          <w:sz w:val="28"/>
          <w:szCs w:val="28"/>
          <w:lang w:val="en-US"/>
        </w:rPr>
        <w:t>Occas</w:t>
      </w:r>
      <w:r>
        <w:rPr>
          <w:rFonts w:ascii="Times New Roman" w:hAnsi="Times New Roman" w:cs="Times New Roman"/>
          <w:sz w:val="28"/>
          <w:szCs w:val="28"/>
        </w:rPr>
        <w:t>iо</w:t>
      </w:r>
      <w:r>
        <w:rPr>
          <w:rFonts w:ascii="Times New Roman" w:hAnsi="Times New Roman" w:cs="Times New Roman"/>
          <w:sz w:val="28"/>
          <w:szCs w:val="28"/>
          <w:lang w:val="en-US"/>
        </w:rPr>
        <w:t>nal</w:t>
      </w:r>
      <w:r>
        <w:rPr>
          <w:rFonts w:ascii="Times New Roman" w:hAnsi="Times New Roman" w:cs="Times New Roman"/>
          <w:sz w:val="28"/>
          <w:szCs w:val="28"/>
        </w:rPr>
        <w:t xml:space="preserve"> Ра</w:t>
      </w:r>
      <w:r>
        <w:rPr>
          <w:rFonts w:ascii="Times New Roman" w:hAnsi="Times New Roman" w:cs="Times New Roman"/>
          <w:sz w:val="28"/>
          <w:szCs w:val="28"/>
          <w:lang w:val="en-US"/>
        </w:rPr>
        <w:t>per</w:t>
      </w:r>
      <w:r>
        <w:rPr>
          <w:rFonts w:ascii="Times New Roman" w:hAnsi="Times New Roman" w:cs="Times New Roman"/>
          <w:sz w:val="28"/>
          <w:szCs w:val="28"/>
        </w:rPr>
        <w:t>.., 1978</w:t>
      </w:r>
      <w:r w:rsidRPr="00B1138D">
        <w:rPr>
          <w:rFonts w:ascii="Times New Roman" w:hAnsi="Times New Roman" w:cs="Times New Roman"/>
          <w:sz w:val="28"/>
          <w:szCs w:val="28"/>
        </w:rPr>
        <w:t>]</w:t>
      </w:r>
      <w:r w:rsidR="00A4130C" w:rsidRPr="00A4130C">
        <w:rPr>
          <w:rFonts w:ascii="Times New Roman" w:hAnsi="Times New Roman" w:cs="Times New Roman"/>
          <w:sz w:val="28"/>
          <w:szCs w:val="28"/>
        </w:rPr>
        <w:t>. Мы ежечасно воспринимаем, перерабатываем и передаем речевую информацию, но механизмы общения недоступны прямому и даже опосредованному наблюдени</w:t>
      </w:r>
      <w:r w:rsidR="00B1138D">
        <w:rPr>
          <w:rFonts w:ascii="Times New Roman" w:hAnsi="Times New Roman" w:cs="Times New Roman"/>
          <w:sz w:val="28"/>
          <w:szCs w:val="28"/>
        </w:rPr>
        <w:t>ю [Смысловое восприятие.., 1976</w:t>
      </w:r>
      <w:r w:rsidR="00B1138D" w:rsidRPr="00B1138D">
        <w:rPr>
          <w:rFonts w:ascii="Times New Roman" w:hAnsi="Times New Roman" w:cs="Times New Roman"/>
          <w:sz w:val="28"/>
          <w:szCs w:val="28"/>
        </w:rPr>
        <w:t>]</w:t>
      </w:r>
      <w:r w:rsidR="00A4130C" w:rsidRPr="00A4130C">
        <w:rPr>
          <w:rFonts w:ascii="Times New Roman" w:hAnsi="Times New Roman" w:cs="Times New Roman"/>
          <w:sz w:val="28"/>
          <w:szCs w:val="28"/>
        </w:rPr>
        <w:t>, а наблюдаемые факты интерпретируются через десятки альтернативных, но равно правдоподобных гипотез [Зимняя, 1976, 1978; Леонтьев А. А., 1967; Миллер, Галантер, Пр</w:t>
      </w:r>
      <w:r w:rsidR="00B1138D">
        <w:rPr>
          <w:rFonts w:ascii="Times New Roman" w:hAnsi="Times New Roman" w:cs="Times New Roman"/>
          <w:sz w:val="28"/>
          <w:szCs w:val="28"/>
        </w:rPr>
        <w:t>ибрам, 1965; Слобин, Грин, 1976</w:t>
      </w:r>
      <w:r w:rsidR="00B1138D" w:rsidRPr="00B1138D">
        <w:rPr>
          <w:rFonts w:ascii="Times New Roman" w:hAnsi="Times New Roman" w:cs="Times New Roman"/>
          <w:sz w:val="28"/>
          <w:szCs w:val="28"/>
        </w:rPr>
        <w:t>]</w:t>
      </w:r>
      <w:r w:rsidR="00A4130C" w:rsidRPr="00A4130C">
        <w:rPr>
          <w:rFonts w:ascii="Times New Roman" w:hAnsi="Times New Roman" w:cs="Times New Roman"/>
          <w:sz w:val="28"/>
          <w:szCs w:val="28"/>
        </w:rPr>
        <w:t xml:space="preserve">. Более того, мы, казалось бы, вполне сознательно учим </w:t>
      </w:r>
      <w:r w:rsidR="00B1138D">
        <w:rPr>
          <w:rFonts w:ascii="Times New Roman" w:hAnsi="Times New Roman" w:cs="Times New Roman"/>
          <w:sz w:val="28"/>
          <w:szCs w:val="28"/>
        </w:rPr>
        <w:t>И</w:t>
      </w:r>
      <w:r w:rsidR="00A4130C" w:rsidRPr="00A4130C">
        <w:rPr>
          <w:rFonts w:ascii="Times New Roman" w:hAnsi="Times New Roman" w:cs="Times New Roman"/>
          <w:sz w:val="28"/>
          <w:szCs w:val="28"/>
        </w:rPr>
        <w:t>Я, но не знаем, когда и почему достигаем успеха, и не можем гарантировать устойчивы</w:t>
      </w:r>
      <w:r w:rsidR="00B1138D">
        <w:rPr>
          <w:rFonts w:ascii="Times New Roman" w:hAnsi="Times New Roman" w:cs="Times New Roman"/>
          <w:sz w:val="28"/>
          <w:szCs w:val="28"/>
        </w:rPr>
        <w:t>й результат обучения [</w:t>
      </w:r>
      <w:r w:rsidR="00B1138D">
        <w:rPr>
          <w:rFonts w:ascii="Times New Roman" w:hAnsi="Times New Roman" w:cs="Times New Roman"/>
          <w:sz w:val="28"/>
          <w:szCs w:val="28"/>
          <w:lang w:val="en-US"/>
        </w:rPr>
        <w:t>Butzkamm</w:t>
      </w:r>
      <w:r w:rsidR="00B1138D">
        <w:rPr>
          <w:rFonts w:ascii="Times New Roman" w:hAnsi="Times New Roman" w:cs="Times New Roman"/>
          <w:sz w:val="28"/>
          <w:szCs w:val="28"/>
        </w:rPr>
        <w:t xml:space="preserve">, </w:t>
      </w:r>
      <w:r w:rsidR="00B1138D">
        <w:rPr>
          <w:rFonts w:ascii="Times New Roman" w:hAnsi="Times New Roman" w:cs="Times New Roman"/>
          <w:sz w:val="28"/>
          <w:szCs w:val="28"/>
          <w:lang w:val="en-US"/>
        </w:rPr>
        <w:t>Dodson</w:t>
      </w:r>
      <w:r w:rsidR="00B1138D">
        <w:rPr>
          <w:rFonts w:ascii="Times New Roman" w:hAnsi="Times New Roman" w:cs="Times New Roman"/>
          <w:sz w:val="28"/>
          <w:szCs w:val="28"/>
        </w:rPr>
        <w:t xml:space="preserve">, 1980; </w:t>
      </w:r>
      <w:r w:rsidR="00B1138D">
        <w:rPr>
          <w:rFonts w:ascii="Times New Roman" w:hAnsi="Times New Roman" w:cs="Times New Roman"/>
          <w:sz w:val="28"/>
          <w:szCs w:val="28"/>
          <w:lang w:val="en-US"/>
        </w:rPr>
        <w:t>Nissen</w:t>
      </w:r>
      <w:r w:rsidR="00B1138D">
        <w:rPr>
          <w:rFonts w:ascii="Times New Roman" w:hAnsi="Times New Roman" w:cs="Times New Roman"/>
          <w:sz w:val="28"/>
          <w:szCs w:val="28"/>
        </w:rPr>
        <w:t>, 1974</w:t>
      </w:r>
      <w:r w:rsidR="00B1138D" w:rsidRPr="00B1138D">
        <w:rPr>
          <w:rFonts w:ascii="Times New Roman" w:hAnsi="Times New Roman" w:cs="Times New Roman"/>
          <w:sz w:val="28"/>
          <w:szCs w:val="28"/>
        </w:rPr>
        <w:t>]</w:t>
      </w:r>
      <w:r w:rsidR="00A4130C" w:rsidRPr="00A4130C">
        <w:rPr>
          <w:rFonts w:ascii="Times New Roman" w:hAnsi="Times New Roman" w:cs="Times New Roman"/>
          <w:sz w:val="28"/>
          <w:szCs w:val="28"/>
        </w:rPr>
        <w:t>.</w:t>
      </w:r>
    </w:p>
    <w:p w:rsidR="00A4130C" w:rsidRPr="00A4130C" w:rsidRDefault="00A4130C" w:rsidP="00B1138D">
      <w:pPr>
        <w:spacing w:after="0" w:line="240" w:lineRule="auto"/>
        <w:ind w:firstLine="708"/>
        <w:jc w:val="both"/>
        <w:rPr>
          <w:rFonts w:ascii="Times New Roman" w:hAnsi="Times New Roman" w:cs="Times New Roman"/>
          <w:sz w:val="28"/>
          <w:szCs w:val="28"/>
        </w:rPr>
      </w:pPr>
      <w:r w:rsidRPr="00A4130C">
        <w:rPr>
          <w:rFonts w:ascii="Times New Roman" w:hAnsi="Times New Roman" w:cs="Times New Roman"/>
          <w:sz w:val="28"/>
          <w:szCs w:val="28"/>
        </w:rPr>
        <w:t>Трудно назвать речевую задачу на достижение взаимного понимания или обеспечение взаимодействия партнеров, решение</w:t>
      </w:r>
      <w:r w:rsidR="00B1138D">
        <w:rPr>
          <w:rFonts w:ascii="Times New Roman" w:hAnsi="Times New Roman" w:cs="Times New Roman"/>
          <w:sz w:val="28"/>
          <w:szCs w:val="28"/>
        </w:rPr>
        <w:t xml:space="preserve"> которой</w:t>
      </w:r>
    </w:p>
    <w:p w:rsidR="00B1138D" w:rsidRDefault="00B1138D" w:rsidP="00B11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w:t>
      </w:r>
    </w:p>
    <w:p w:rsidR="00B1138D" w:rsidRPr="006C429F" w:rsidRDefault="00B1138D" w:rsidP="00B1138D">
      <w:pPr>
        <w:spacing w:after="0" w:line="240" w:lineRule="auto"/>
        <w:ind w:firstLine="708"/>
        <w:jc w:val="both"/>
        <w:rPr>
          <w:rFonts w:ascii="Times New Roman" w:hAnsi="Times New Roman" w:cs="Times New Roman"/>
          <w:sz w:val="8"/>
          <w:szCs w:val="8"/>
          <w:vertAlign w:val="superscript"/>
        </w:rPr>
      </w:pPr>
    </w:p>
    <w:p w:rsidR="00A4130C" w:rsidRPr="00B1138D" w:rsidRDefault="00B1138D" w:rsidP="00B1138D">
      <w:pPr>
        <w:spacing w:after="0" w:line="240" w:lineRule="auto"/>
        <w:ind w:firstLine="708"/>
        <w:jc w:val="both"/>
        <w:rPr>
          <w:rFonts w:ascii="Times New Roman" w:hAnsi="Times New Roman" w:cs="Times New Roman"/>
          <w:sz w:val="28"/>
          <w:szCs w:val="28"/>
        </w:rPr>
      </w:pPr>
      <w:r w:rsidRPr="006C429F">
        <w:rPr>
          <w:rFonts w:ascii="Times New Roman" w:hAnsi="Times New Roman" w:cs="Times New Roman"/>
          <w:sz w:val="24"/>
          <w:szCs w:val="24"/>
          <w:vertAlign w:val="superscript"/>
        </w:rPr>
        <w:t xml:space="preserve">1 </w:t>
      </w:r>
      <w:r w:rsidRPr="00B1138D">
        <w:rPr>
          <w:rFonts w:ascii="Times New Roman" w:hAnsi="Times New Roman" w:cs="Times New Roman"/>
          <w:sz w:val="24"/>
          <w:szCs w:val="24"/>
        </w:rPr>
        <w:t>Вспомним, например, как редко удается объяснить ош</w:t>
      </w:r>
      <w:r w:rsidR="00A4130C" w:rsidRPr="00B1138D">
        <w:rPr>
          <w:rFonts w:ascii="Times New Roman" w:hAnsi="Times New Roman" w:cs="Times New Roman"/>
          <w:sz w:val="24"/>
          <w:szCs w:val="24"/>
        </w:rPr>
        <w:t>ибку, используя</w:t>
      </w:r>
      <w:r>
        <w:rPr>
          <w:rFonts w:ascii="Times New Roman" w:hAnsi="Times New Roman" w:cs="Times New Roman"/>
          <w:sz w:val="28"/>
          <w:szCs w:val="28"/>
        </w:rPr>
        <w:t xml:space="preserve"> </w:t>
      </w:r>
      <w:r w:rsidR="00A4130C" w:rsidRPr="00B1138D">
        <w:rPr>
          <w:rFonts w:ascii="Times New Roman" w:hAnsi="Times New Roman" w:cs="Times New Roman"/>
          <w:sz w:val="24"/>
          <w:szCs w:val="24"/>
        </w:rPr>
        <w:t xml:space="preserve">правило, как часто мы заменяем </w:t>
      </w:r>
      <w:r w:rsidRPr="00B1138D">
        <w:rPr>
          <w:rFonts w:ascii="Times New Roman" w:hAnsi="Times New Roman" w:cs="Times New Roman"/>
          <w:sz w:val="24"/>
          <w:szCs w:val="24"/>
        </w:rPr>
        <w:t>п</w:t>
      </w:r>
      <w:r w:rsidR="00A4130C" w:rsidRPr="00B1138D">
        <w:rPr>
          <w:rFonts w:ascii="Times New Roman" w:hAnsi="Times New Roman" w:cs="Times New Roman"/>
          <w:sz w:val="24"/>
          <w:szCs w:val="24"/>
        </w:rPr>
        <w:t xml:space="preserve">равило примером </w:t>
      </w:r>
      <w:r w:rsidRPr="00B1138D">
        <w:rPr>
          <w:rFonts w:ascii="Times New Roman" w:hAnsi="Times New Roman" w:cs="Times New Roman"/>
          <w:sz w:val="24"/>
          <w:szCs w:val="24"/>
        </w:rPr>
        <w:t>и</w:t>
      </w:r>
      <w:r w:rsidR="00A4130C" w:rsidRPr="00B1138D">
        <w:rPr>
          <w:rFonts w:ascii="Times New Roman" w:hAnsi="Times New Roman" w:cs="Times New Roman"/>
          <w:sz w:val="24"/>
          <w:szCs w:val="24"/>
        </w:rPr>
        <w:t xml:space="preserve">ли </w:t>
      </w:r>
      <w:r w:rsidRPr="00B1138D">
        <w:rPr>
          <w:rFonts w:ascii="Times New Roman" w:hAnsi="Times New Roman" w:cs="Times New Roman"/>
          <w:sz w:val="24"/>
          <w:szCs w:val="24"/>
        </w:rPr>
        <w:t>от</w:t>
      </w:r>
      <w:r w:rsidR="00A4130C" w:rsidRPr="00B1138D">
        <w:rPr>
          <w:rFonts w:ascii="Times New Roman" w:hAnsi="Times New Roman" w:cs="Times New Roman"/>
          <w:sz w:val="24"/>
          <w:szCs w:val="24"/>
        </w:rPr>
        <w:t>с</w:t>
      </w:r>
      <w:r w:rsidRPr="00B1138D">
        <w:rPr>
          <w:rFonts w:ascii="Times New Roman" w:hAnsi="Times New Roman" w:cs="Times New Roman"/>
          <w:sz w:val="24"/>
          <w:szCs w:val="24"/>
        </w:rPr>
        <w:t>ы</w:t>
      </w:r>
      <w:r w:rsidR="00A4130C" w:rsidRPr="00B1138D">
        <w:rPr>
          <w:rFonts w:ascii="Times New Roman" w:hAnsi="Times New Roman" w:cs="Times New Roman"/>
          <w:sz w:val="24"/>
          <w:szCs w:val="24"/>
        </w:rPr>
        <w:t xml:space="preserve">лкой к </w:t>
      </w:r>
      <w:r w:rsidRPr="00B1138D">
        <w:rPr>
          <w:rFonts w:ascii="Times New Roman" w:hAnsi="Times New Roman" w:cs="Times New Roman"/>
          <w:sz w:val="24"/>
          <w:szCs w:val="24"/>
        </w:rPr>
        <w:t>ин</w:t>
      </w:r>
      <w:r w:rsidR="00A4130C" w:rsidRPr="00B1138D">
        <w:rPr>
          <w:rFonts w:ascii="Times New Roman" w:hAnsi="Times New Roman" w:cs="Times New Roman"/>
          <w:sz w:val="24"/>
          <w:szCs w:val="24"/>
        </w:rPr>
        <w:t>туи</w:t>
      </w:r>
      <w:r w:rsidRPr="00B1138D">
        <w:rPr>
          <w:rFonts w:ascii="Times New Roman" w:hAnsi="Times New Roman" w:cs="Times New Roman"/>
          <w:sz w:val="24"/>
          <w:szCs w:val="24"/>
        </w:rPr>
        <w:t>ции</w:t>
      </w:r>
      <w:r w:rsidR="00A4130C" w:rsidRPr="00B1138D">
        <w:rPr>
          <w:rFonts w:ascii="Times New Roman" w:hAnsi="Times New Roman" w:cs="Times New Roman"/>
          <w:sz w:val="24"/>
          <w:szCs w:val="24"/>
        </w:rPr>
        <w:t xml:space="preserve"> </w:t>
      </w:r>
      <w:r w:rsidRPr="00B1138D">
        <w:rPr>
          <w:rFonts w:ascii="Times New Roman" w:hAnsi="Times New Roman" w:cs="Times New Roman"/>
          <w:sz w:val="24"/>
          <w:szCs w:val="24"/>
        </w:rPr>
        <w:t xml:space="preserve">носителя языка – </w:t>
      </w:r>
      <w:r w:rsidR="00A4130C" w:rsidRPr="00B1138D">
        <w:rPr>
          <w:rFonts w:ascii="Times New Roman" w:hAnsi="Times New Roman" w:cs="Times New Roman"/>
          <w:sz w:val="24"/>
          <w:szCs w:val="24"/>
        </w:rPr>
        <w:t xml:space="preserve">норме и </w:t>
      </w:r>
      <w:r w:rsidRPr="00B1138D">
        <w:rPr>
          <w:rFonts w:ascii="Times New Roman" w:hAnsi="Times New Roman" w:cs="Times New Roman"/>
          <w:sz w:val="24"/>
          <w:szCs w:val="24"/>
        </w:rPr>
        <w:t>у</w:t>
      </w:r>
      <w:r w:rsidR="00A4130C" w:rsidRPr="00B1138D">
        <w:rPr>
          <w:rFonts w:ascii="Times New Roman" w:hAnsi="Times New Roman" w:cs="Times New Roman"/>
          <w:sz w:val="24"/>
          <w:szCs w:val="24"/>
        </w:rPr>
        <w:t>зусу.</w:t>
      </w:r>
    </w:p>
    <w:p w:rsidR="00B1138D" w:rsidRDefault="00B1138D" w:rsidP="00A4130C">
      <w:pPr>
        <w:spacing w:after="0" w:line="240" w:lineRule="auto"/>
        <w:jc w:val="both"/>
        <w:rPr>
          <w:rFonts w:ascii="Times New Roman" w:hAnsi="Times New Roman" w:cs="Times New Roman"/>
          <w:sz w:val="28"/>
          <w:szCs w:val="28"/>
        </w:rPr>
      </w:pPr>
    </w:p>
    <w:p w:rsidR="00A4130C" w:rsidRDefault="00A4130C" w:rsidP="00A4130C">
      <w:pPr>
        <w:spacing w:after="0" w:line="240" w:lineRule="auto"/>
        <w:jc w:val="both"/>
        <w:rPr>
          <w:rFonts w:ascii="Times New Roman" w:hAnsi="Times New Roman" w:cs="Times New Roman"/>
          <w:sz w:val="28"/>
          <w:szCs w:val="28"/>
        </w:rPr>
      </w:pPr>
      <w:r w:rsidRPr="00A4130C">
        <w:rPr>
          <w:rFonts w:ascii="Times New Roman" w:hAnsi="Times New Roman" w:cs="Times New Roman"/>
          <w:sz w:val="28"/>
          <w:szCs w:val="28"/>
        </w:rPr>
        <w:t>32</w:t>
      </w:r>
    </w:p>
    <w:p w:rsidR="00A4130C" w:rsidRPr="00A4130C" w:rsidRDefault="00A4130C" w:rsidP="00A4130C">
      <w:pPr>
        <w:spacing w:after="0" w:line="240" w:lineRule="auto"/>
        <w:jc w:val="both"/>
        <w:rPr>
          <w:rFonts w:ascii="Times New Roman" w:hAnsi="Times New Roman" w:cs="Times New Roman"/>
          <w:sz w:val="28"/>
          <w:szCs w:val="28"/>
        </w:rPr>
      </w:pPr>
      <w:r w:rsidRPr="00A4130C">
        <w:rPr>
          <w:rFonts w:ascii="Times New Roman" w:hAnsi="Times New Roman" w:cs="Times New Roman"/>
          <w:sz w:val="28"/>
          <w:szCs w:val="28"/>
        </w:rPr>
        <w:lastRenderedPageBreak/>
        <w:t>на</w:t>
      </w:r>
      <w:r w:rsidR="00B1138D">
        <w:rPr>
          <w:rFonts w:ascii="Times New Roman" w:hAnsi="Times New Roman" w:cs="Times New Roman"/>
          <w:sz w:val="28"/>
          <w:szCs w:val="28"/>
        </w:rPr>
        <w:t>ш</w:t>
      </w:r>
      <w:r w:rsidRPr="00A4130C">
        <w:rPr>
          <w:rFonts w:ascii="Times New Roman" w:hAnsi="Times New Roman" w:cs="Times New Roman"/>
          <w:sz w:val="28"/>
          <w:szCs w:val="28"/>
        </w:rPr>
        <w:t>а методика у</w:t>
      </w:r>
      <w:r w:rsidR="00B1138D">
        <w:rPr>
          <w:rFonts w:ascii="Times New Roman" w:hAnsi="Times New Roman" w:cs="Times New Roman"/>
          <w:sz w:val="28"/>
          <w:szCs w:val="28"/>
        </w:rPr>
        <w:t>м</w:t>
      </w:r>
      <w:r w:rsidRPr="00A4130C">
        <w:rPr>
          <w:rFonts w:ascii="Times New Roman" w:hAnsi="Times New Roman" w:cs="Times New Roman"/>
          <w:sz w:val="28"/>
          <w:szCs w:val="28"/>
        </w:rPr>
        <w:t xml:space="preserve">ела бы построить с помощью обозримого числа правил </w:t>
      </w:r>
      <w:r w:rsidR="00B1138D">
        <w:rPr>
          <w:rFonts w:ascii="Times New Roman" w:hAnsi="Times New Roman" w:cs="Times New Roman"/>
          <w:sz w:val="28"/>
          <w:szCs w:val="28"/>
        </w:rPr>
        <w:t xml:space="preserve">и </w:t>
      </w:r>
      <w:r w:rsidRPr="00A4130C">
        <w:rPr>
          <w:rFonts w:ascii="Times New Roman" w:hAnsi="Times New Roman" w:cs="Times New Roman"/>
          <w:sz w:val="28"/>
          <w:szCs w:val="28"/>
        </w:rPr>
        <w:t xml:space="preserve"> за фикс</w:t>
      </w:r>
      <w:r w:rsidR="00B1138D">
        <w:rPr>
          <w:rFonts w:ascii="Times New Roman" w:hAnsi="Times New Roman" w:cs="Times New Roman"/>
          <w:sz w:val="28"/>
          <w:szCs w:val="28"/>
        </w:rPr>
        <w:t>и</w:t>
      </w:r>
      <w:r w:rsidRPr="00A4130C">
        <w:rPr>
          <w:rFonts w:ascii="Times New Roman" w:hAnsi="Times New Roman" w:cs="Times New Roman"/>
          <w:sz w:val="28"/>
          <w:szCs w:val="28"/>
        </w:rPr>
        <w:t>рова</w:t>
      </w:r>
      <w:r w:rsidR="00B1138D">
        <w:rPr>
          <w:rFonts w:ascii="Times New Roman" w:hAnsi="Times New Roman" w:cs="Times New Roman"/>
          <w:sz w:val="28"/>
          <w:szCs w:val="28"/>
        </w:rPr>
        <w:t>нное число учебных действий</w:t>
      </w:r>
      <w:r w:rsidR="00B1138D">
        <w:rPr>
          <w:rFonts w:ascii="Times New Roman" w:hAnsi="Times New Roman" w:cs="Times New Roman"/>
          <w:sz w:val="28"/>
          <w:szCs w:val="28"/>
          <w:vertAlign w:val="superscript"/>
        </w:rPr>
        <w:t>2</w:t>
      </w:r>
      <w:r w:rsidR="00B1138D">
        <w:rPr>
          <w:rFonts w:ascii="Times New Roman" w:hAnsi="Times New Roman" w:cs="Times New Roman"/>
          <w:sz w:val="28"/>
          <w:szCs w:val="28"/>
        </w:rPr>
        <w:t>.</w:t>
      </w:r>
      <w:r w:rsidRPr="00A4130C">
        <w:rPr>
          <w:rFonts w:ascii="Times New Roman" w:hAnsi="Times New Roman" w:cs="Times New Roman"/>
          <w:sz w:val="28"/>
          <w:szCs w:val="28"/>
        </w:rPr>
        <w:t xml:space="preserve"> При обучении коммуникации преподаватель может то</w:t>
      </w:r>
      <w:r w:rsidR="00B1138D">
        <w:rPr>
          <w:rFonts w:ascii="Times New Roman" w:hAnsi="Times New Roman" w:cs="Times New Roman"/>
          <w:sz w:val="28"/>
          <w:szCs w:val="28"/>
        </w:rPr>
        <w:t>л</w:t>
      </w:r>
      <w:r w:rsidRPr="00A4130C">
        <w:rPr>
          <w:rFonts w:ascii="Times New Roman" w:hAnsi="Times New Roman" w:cs="Times New Roman"/>
          <w:sz w:val="28"/>
          <w:szCs w:val="28"/>
        </w:rPr>
        <w:t>ько показать, как он решает задачу сам, и проиллюстрировать ход решения на авторских речевых произведениях. Поэтому способ решения учащийся констр</w:t>
      </w:r>
      <w:r w:rsidR="00B1138D">
        <w:rPr>
          <w:rFonts w:ascii="Times New Roman" w:hAnsi="Times New Roman" w:cs="Times New Roman"/>
          <w:sz w:val="28"/>
          <w:szCs w:val="28"/>
        </w:rPr>
        <w:t>у</w:t>
      </w:r>
      <w:r w:rsidRPr="00A4130C">
        <w:rPr>
          <w:rFonts w:ascii="Times New Roman" w:hAnsi="Times New Roman" w:cs="Times New Roman"/>
          <w:sz w:val="28"/>
          <w:szCs w:val="28"/>
        </w:rPr>
        <w:t>ирует и реализует самостоятельно, хотя может показаться, что учащиеся следуют указаниям преподавателя.</w:t>
      </w:r>
    </w:p>
    <w:p w:rsidR="00A4130C" w:rsidRPr="00A4130C" w:rsidRDefault="00A4130C" w:rsidP="00B1138D">
      <w:pPr>
        <w:spacing w:after="0" w:line="240" w:lineRule="auto"/>
        <w:ind w:firstLine="708"/>
        <w:jc w:val="both"/>
        <w:rPr>
          <w:rFonts w:ascii="Times New Roman" w:hAnsi="Times New Roman" w:cs="Times New Roman"/>
          <w:sz w:val="28"/>
          <w:szCs w:val="28"/>
        </w:rPr>
      </w:pPr>
      <w:r w:rsidRPr="00A4130C">
        <w:rPr>
          <w:rFonts w:ascii="Times New Roman" w:hAnsi="Times New Roman" w:cs="Times New Roman"/>
          <w:sz w:val="28"/>
          <w:szCs w:val="28"/>
        </w:rPr>
        <w:t>Модели базисных и смежных наук имеют свои объекты, часто близкие, но всег</w:t>
      </w:r>
      <w:r w:rsidR="00B1138D">
        <w:rPr>
          <w:rFonts w:ascii="Times New Roman" w:hAnsi="Times New Roman" w:cs="Times New Roman"/>
          <w:sz w:val="28"/>
          <w:szCs w:val="28"/>
        </w:rPr>
        <w:t>да нетождественные методическим</w:t>
      </w:r>
      <w:r w:rsidR="00B1138D">
        <w:rPr>
          <w:rFonts w:ascii="Times New Roman" w:hAnsi="Times New Roman" w:cs="Times New Roman"/>
          <w:sz w:val="28"/>
          <w:szCs w:val="28"/>
          <w:vertAlign w:val="superscript"/>
        </w:rPr>
        <w:t>3</w:t>
      </w:r>
      <w:r w:rsidRPr="00A4130C">
        <w:rPr>
          <w:rFonts w:ascii="Times New Roman" w:hAnsi="Times New Roman" w:cs="Times New Roman"/>
          <w:sz w:val="28"/>
          <w:szCs w:val="28"/>
        </w:rPr>
        <w:t>, поэтому многолетние прямые заимствования из науки в методику не привели к видим</w:t>
      </w:r>
      <w:r w:rsidR="00B1138D">
        <w:rPr>
          <w:rFonts w:ascii="Times New Roman" w:hAnsi="Times New Roman" w:cs="Times New Roman"/>
          <w:sz w:val="28"/>
          <w:szCs w:val="28"/>
        </w:rPr>
        <w:t xml:space="preserve">ому практическому успеху (см.: </w:t>
      </w:r>
      <w:r w:rsidR="00B1138D" w:rsidRPr="00B1138D">
        <w:rPr>
          <w:rFonts w:ascii="Times New Roman" w:hAnsi="Times New Roman" w:cs="Times New Roman"/>
          <w:sz w:val="28"/>
          <w:szCs w:val="28"/>
        </w:rPr>
        <w:t>[</w:t>
      </w:r>
      <w:r w:rsidRPr="00A4130C">
        <w:rPr>
          <w:rFonts w:ascii="Times New Roman" w:hAnsi="Times New Roman" w:cs="Times New Roman"/>
          <w:sz w:val="28"/>
          <w:szCs w:val="28"/>
        </w:rPr>
        <w:t>Итоги.., 1979</w:t>
      </w:r>
      <w:r w:rsidR="00B1138D" w:rsidRPr="00B1138D">
        <w:rPr>
          <w:rFonts w:ascii="Times New Roman" w:hAnsi="Times New Roman" w:cs="Times New Roman"/>
          <w:sz w:val="28"/>
          <w:szCs w:val="28"/>
        </w:rPr>
        <w:t xml:space="preserve"> – </w:t>
      </w:r>
      <w:r w:rsidRPr="00A4130C">
        <w:rPr>
          <w:rFonts w:ascii="Times New Roman" w:hAnsi="Times New Roman" w:cs="Times New Roman"/>
          <w:sz w:val="28"/>
          <w:szCs w:val="28"/>
        </w:rPr>
        <w:t>1985]</w:t>
      </w:r>
      <w:r w:rsidR="00B1138D" w:rsidRPr="00B1138D">
        <w:rPr>
          <w:rFonts w:ascii="Times New Roman" w:hAnsi="Times New Roman" w:cs="Times New Roman"/>
          <w:sz w:val="28"/>
          <w:szCs w:val="28"/>
        </w:rPr>
        <w:t xml:space="preserve"> </w:t>
      </w:r>
      <w:r w:rsidRPr="00A4130C">
        <w:rPr>
          <w:rFonts w:ascii="Times New Roman" w:hAnsi="Times New Roman" w:cs="Times New Roman"/>
          <w:sz w:val="28"/>
          <w:szCs w:val="28"/>
        </w:rPr>
        <w:t xml:space="preserve">). Эту ситуацию методисты-теоретики нередко называют </w:t>
      </w:r>
      <w:r w:rsidR="00B1138D">
        <w:rPr>
          <w:rFonts w:ascii="Times New Roman" w:hAnsi="Times New Roman" w:cs="Times New Roman"/>
          <w:sz w:val="28"/>
          <w:szCs w:val="28"/>
        </w:rPr>
        <w:t>кризисной (ср.: [Беляев, 1963]</w:t>
      </w:r>
      <w:r w:rsidR="00B1138D" w:rsidRPr="00B1138D">
        <w:rPr>
          <w:rFonts w:ascii="Times New Roman" w:hAnsi="Times New Roman" w:cs="Times New Roman"/>
          <w:sz w:val="28"/>
          <w:szCs w:val="28"/>
        </w:rPr>
        <w:t xml:space="preserve"> </w:t>
      </w:r>
      <w:r w:rsidR="00B1138D">
        <w:rPr>
          <w:rFonts w:ascii="Times New Roman" w:hAnsi="Times New Roman" w:cs="Times New Roman"/>
          <w:sz w:val="28"/>
          <w:szCs w:val="28"/>
        </w:rPr>
        <w:t>–</w:t>
      </w:r>
      <w:r w:rsidR="00B1138D" w:rsidRPr="00B1138D">
        <w:rPr>
          <w:rFonts w:ascii="Times New Roman" w:hAnsi="Times New Roman" w:cs="Times New Roman"/>
          <w:sz w:val="28"/>
          <w:szCs w:val="28"/>
        </w:rPr>
        <w:t xml:space="preserve"> </w:t>
      </w:r>
      <w:r w:rsidR="00B1138D">
        <w:rPr>
          <w:rFonts w:ascii="Times New Roman" w:hAnsi="Times New Roman" w:cs="Times New Roman"/>
          <w:sz w:val="28"/>
          <w:szCs w:val="28"/>
        </w:rPr>
        <w:t>«методика без метода»; [</w:t>
      </w:r>
      <w:r w:rsidR="00B1138D">
        <w:rPr>
          <w:rFonts w:ascii="Times New Roman" w:hAnsi="Times New Roman" w:cs="Times New Roman"/>
          <w:sz w:val="28"/>
          <w:szCs w:val="28"/>
          <w:lang w:val="en-US"/>
        </w:rPr>
        <w:t>Schrey</w:t>
      </w:r>
      <w:r w:rsidR="00B1138D">
        <w:rPr>
          <w:rFonts w:ascii="Times New Roman" w:hAnsi="Times New Roman" w:cs="Times New Roman"/>
          <w:sz w:val="28"/>
          <w:szCs w:val="28"/>
        </w:rPr>
        <w:t>, 1975</w:t>
      </w:r>
      <w:r w:rsidR="00B1138D" w:rsidRPr="00B1138D">
        <w:rPr>
          <w:rFonts w:ascii="Times New Roman" w:hAnsi="Times New Roman" w:cs="Times New Roman"/>
          <w:sz w:val="28"/>
          <w:szCs w:val="28"/>
        </w:rPr>
        <w:t>]</w:t>
      </w:r>
      <w:r w:rsidR="00B1138D">
        <w:rPr>
          <w:rFonts w:ascii="Times New Roman" w:hAnsi="Times New Roman" w:cs="Times New Roman"/>
          <w:sz w:val="28"/>
          <w:szCs w:val="28"/>
        </w:rPr>
        <w:t xml:space="preserve"> – «между подъемом и кризисом»)</w:t>
      </w:r>
      <w:r w:rsidRPr="00A4130C">
        <w:rPr>
          <w:rFonts w:ascii="Times New Roman" w:hAnsi="Times New Roman" w:cs="Times New Roman"/>
          <w:sz w:val="28"/>
          <w:szCs w:val="28"/>
        </w:rPr>
        <w:t>, забывая о том, что практика обучения знала и знает пути к реальному успеху.</w:t>
      </w:r>
    </w:p>
    <w:p w:rsidR="00A4130C" w:rsidRPr="00A4130C" w:rsidRDefault="00A4130C" w:rsidP="00B1138D">
      <w:pPr>
        <w:spacing w:after="0" w:line="240" w:lineRule="auto"/>
        <w:ind w:firstLine="708"/>
        <w:jc w:val="both"/>
        <w:rPr>
          <w:rFonts w:ascii="Times New Roman" w:hAnsi="Times New Roman" w:cs="Times New Roman"/>
          <w:sz w:val="28"/>
          <w:szCs w:val="28"/>
        </w:rPr>
      </w:pPr>
      <w:r w:rsidRPr="00B1138D">
        <w:rPr>
          <w:rFonts w:ascii="Times New Roman" w:hAnsi="Times New Roman" w:cs="Times New Roman"/>
          <w:b/>
          <w:sz w:val="28"/>
          <w:szCs w:val="28"/>
        </w:rPr>
        <w:t>Эмпирическая концепция учебника.</w:t>
      </w:r>
      <w:r w:rsidRPr="00A4130C">
        <w:rPr>
          <w:rFonts w:ascii="Times New Roman" w:hAnsi="Times New Roman" w:cs="Times New Roman"/>
          <w:sz w:val="28"/>
          <w:szCs w:val="28"/>
        </w:rPr>
        <w:t xml:space="preserve"> Если теория учебника нужна нам для практических целей </w:t>
      </w:r>
      <w:r w:rsidR="00B1138D">
        <w:rPr>
          <w:rFonts w:ascii="Times New Roman" w:hAnsi="Times New Roman" w:cs="Times New Roman"/>
          <w:sz w:val="28"/>
          <w:szCs w:val="28"/>
        </w:rPr>
        <w:t xml:space="preserve">– </w:t>
      </w:r>
      <w:r w:rsidRPr="00A4130C">
        <w:rPr>
          <w:rFonts w:ascii="Times New Roman" w:hAnsi="Times New Roman" w:cs="Times New Roman"/>
          <w:sz w:val="28"/>
          <w:szCs w:val="28"/>
        </w:rPr>
        <w:t>как инструмент конструирования и экспертизы, то есте</w:t>
      </w:r>
      <w:r w:rsidR="00B1138D">
        <w:rPr>
          <w:rFonts w:ascii="Times New Roman" w:hAnsi="Times New Roman" w:cs="Times New Roman"/>
          <w:sz w:val="28"/>
          <w:szCs w:val="28"/>
        </w:rPr>
        <w:t>ственно обратиться к опыту прак</w:t>
      </w:r>
      <w:r w:rsidRPr="00A4130C">
        <w:rPr>
          <w:rFonts w:ascii="Times New Roman" w:hAnsi="Times New Roman" w:cs="Times New Roman"/>
          <w:sz w:val="28"/>
          <w:szCs w:val="28"/>
        </w:rPr>
        <w:t>тических (эмпирических, эвристических) методик преподавания и рассматривать учебник как обобщение учебных курсов, построенных по эффективным практическим ме</w:t>
      </w:r>
      <w:r w:rsidR="00B1138D">
        <w:rPr>
          <w:rFonts w:ascii="Times New Roman" w:hAnsi="Times New Roman" w:cs="Times New Roman"/>
          <w:sz w:val="28"/>
          <w:szCs w:val="28"/>
        </w:rPr>
        <w:t>тодикам</w:t>
      </w:r>
      <w:r w:rsidR="00B1138D">
        <w:rPr>
          <w:rFonts w:ascii="Times New Roman" w:hAnsi="Times New Roman" w:cs="Times New Roman"/>
          <w:sz w:val="28"/>
          <w:szCs w:val="28"/>
          <w:vertAlign w:val="superscript"/>
        </w:rPr>
        <w:t>4</w:t>
      </w:r>
      <w:r w:rsidRPr="00A4130C">
        <w:rPr>
          <w:rFonts w:ascii="Times New Roman" w:hAnsi="Times New Roman" w:cs="Times New Roman"/>
          <w:sz w:val="28"/>
          <w:szCs w:val="28"/>
        </w:rPr>
        <w:t>.</w:t>
      </w:r>
    </w:p>
    <w:p w:rsidR="00A4130C" w:rsidRPr="00A4130C" w:rsidRDefault="00A4130C" w:rsidP="00B1138D">
      <w:pPr>
        <w:spacing w:after="0" w:line="240" w:lineRule="auto"/>
        <w:ind w:firstLine="708"/>
        <w:jc w:val="both"/>
        <w:rPr>
          <w:rFonts w:ascii="Times New Roman" w:hAnsi="Times New Roman" w:cs="Times New Roman"/>
          <w:sz w:val="28"/>
          <w:szCs w:val="28"/>
        </w:rPr>
      </w:pPr>
      <w:r w:rsidRPr="00A4130C">
        <w:rPr>
          <w:rFonts w:ascii="Times New Roman" w:hAnsi="Times New Roman" w:cs="Times New Roman"/>
          <w:sz w:val="28"/>
          <w:szCs w:val="28"/>
        </w:rPr>
        <w:t xml:space="preserve">Спросим себя: а так ли обязательно нам </w:t>
      </w:r>
      <w:r w:rsidR="00B1138D">
        <w:rPr>
          <w:rFonts w:ascii="Times New Roman" w:hAnsi="Times New Roman" w:cs="Times New Roman"/>
          <w:sz w:val="28"/>
          <w:szCs w:val="28"/>
        </w:rPr>
        <w:t xml:space="preserve">– </w:t>
      </w:r>
      <w:r w:rsidRPr="00A4130C">
        <w:rPr>
          <w:rFonts w:ascii="Times New Roman" w:hAnsi="Times New Roman" w:cs="Times New Roman"/>
          <w:sz w:val="28"/>
          <w:szCs w:val="28"/>
        </w:rPr>
        <w:t>методистам</w:t>
      </w:r>
      <w:r w:rsidR="00B1138D">
        <w:rPr>
          <w:rFonts w:ascii="Times New Roman" w:hAnsi="Times New Roman" w:cs="Times New Roman"/>
          <w:sz w:val="28"/>
          <w:szCs w:val="28"/>
        </w:rPr>
        <w:t xml:space="preserve"> – </w:t>
      </w:r>
      <w:r w:rsidRPr="00A4130C">
        <w:rPr>
          <w:rFonts w:ascii="Times New Roman" w:hAnsi="Times New Roman" w:cs="Times New Roman"/>
          <w:sz w:val="28"/>
          <w:szCs w:val="28"/>
        </w:rPr>
        <w:t>иметь теоретические представления о механизмах языка, речи и общения, если (а) эти представления имеют статус неподконтрол</w:t>
      </w:r>
      <w:r w:rsidR="00B1138D">
        <w:rPr>
          <w:rFonts w:ascii="Times New Roman" w:hAnsi="Times New Roman" w:cs="Times New Roman"/>
          <w:sz w:val="28"/>
          <w:szCs w:val="28"/>
        </w:rPr>
        <w:t>ьных гипотез, а (б) мы умеем «включать»</w:t>
      </w:r>
      <w:r w:rsidRPr="00A4130C">
        <w:rPr>
          <w:rFonts w:ascii="Times New Roman" w:hAnsi="Times New Roman" w:cs="Times New Roman"/>
          <w:sz w:val="28"/>
          <w:szCs w:val="28"/>
        </w:rPr>
        <w:t xml:space="preserve"> механизмы коммуникации и управлять их работой? Ответив на этот вопрос отрицательно, мы встанем </w:t>
      </w:r>
      <w:r w:rsidR="00B1138D">
        <w:rPr>
          <w:rFonts w:ascii="Times New Roman" w:hAnsi="Times New Roman" w:cs="Times New Roman"/>
          <w:sz w:val="28"/>
          <w:szCs w:val="28"/>
        </w:rPr>
        <w:t>н</w:t>
      </w:r>
      <w:r w:rsidRPr="00A4130C">
        <w:rPr>
          <w:rFonts w:ascii="Times New Roman" w:hAnsi="Times New Roman" w:cs="Times New Roman"/>
          <w:sz w:val="28"/>
          <w:szCs w:val="28"/>
        </w:rPr>
        <w:t>а позиции практической (прагматической, инженерной) теории учебника.</w:t>
      </w:r>
    </w:p>
    <w:p w:rsidR="00A4130C" w:rsidRPr="00A4130C" w:rsidRDefault="00A4130C" w:rsidP="00B1138D">
      <w:pPr>
        <w:spacing w:after="0" w:line="240" w:lineRule="auto"/>
        <w:ind w:firstLine="708"/>
        <w:jc w:val="both"/>
        <w:rPr>
          <w:rFonts w:ascii="Times New Roman" w:hAnsi="Times New Roman" w:cs="Times New Roman"/>
          <w:sz w:val="28"/>
          <w:szCs w:val="28"/>
        </w:rPr>
      </w:pPr>
      <w:r w:rsidRPr="00A4130C">
        <w:rPr>
          <w:rFonts w:ascii="Times New Roman" w:hAnsi="Times New Roman" w:cs="Times New Roman"/>
          <w:sz w:val="28"/>
          <w:szCs w:val="28"/>
        </w:rPr>
        <w:t>Со времен первой реформы обуче</w:t>
      </w:r>
      <w:r w:rsidR="00B1138D">
        <w:rPr>
          <w:rFonts w:ascii="Times New Roman" w:hAnsi="Times New Roman" w:cs="Times New Roman"/>
          <w:sz w:val="28"/>
          <w:szCs w:val="28"/>
        </w:rPr>
        <w:t>н</w:t>
      </w:r>
      <w:r w:rsidRPr="00A4130C">
        <w:rPr>
          <w:rFonts w:ascii="Times New Roman" w:hAnsi="Times New Roman" w:cs="Times New Roman"/>
          <w:sz w:val="28"/>
          <w:szCs w:val="28"/>
        </w:rPr>
        <w:t>ия методисты практической ориентации знали, что ни родному, ни иностранному языку научить нельзя, но можно помочь научиться, если преподаватель умеет:</w:t>
      </w:r>
    </w:p>
    <w:p w:rsidR="00A4130C" w:rsidRPr="00A4130C" w:rsidRDefault="00A4130C" w:rsidP="00B1138D">
      <w:pPr>
        <w:spacing w:after="0" w:line="240" w:lineRule="auto"/>
        <w:ind w:firstLine="708"/>
        <w:jc w:val="both"/>
        <w:rPr>
          <w:rFonts w:ascii="Times New Roman" w:hAnsi="Times New Roman" w:cs="Times New Roman"/>
          <w:sz w:val="28"/>
          <w:szCs w:val="28"/>
        </w:rPr>
      </w:pPr>
      <w:r w:rsidRPr="00A4130C">
        <w:rPr>
          <w:rFonts w:ascii="Times New Roman" w:hAnsi="Times New Roman" w:cs="Times New Roman"/>
          <w:sz w:val="28"/>
          <w:szCs w:val="28"/>
        </w:rPr>
        <w:t>формулировать обучение к</w:t>
      </w:r>
      <w:r w:rsidR="00B1138D">
        <w:rPr>
          <w:rFonts w:ascii="Times New Roman" w:hAnsi="Times New Roman" w:cs="Times New Roman"/>
          <w:sz w:val="28"/>
          <w:szCs w:val="28"/>
        </w:rPr>
        <w:t>ак последовательность усложняю</w:t>
      </w:r>
      <w:r w:rsidRPr="00A4130C">
        <w:rPr>
          <w:rFonts w:ascii="Times New Roman" w:hAnsi="Times New Roman" w:cs="Times New Roman"/>
          <w:sz w:val="28"/>
          <w:szCs w:val="28"/>
        </w:rPr>
        <w:t>щихся, но всегда актуальных и посильных творческих задач общения,</w:t>
      </w:r>
    </w:p>
    <w:p w:rsidR="00A4130C" w:rsidRPr="00A4130C" w:rsidRDefault="00A4130C" w:rsidP="00B1138D">
      <w:pPr>
        <w:spacing w:after="0" w:line="240" w:lineRule="auto"/>
        <w:ind w:firstLine="708"/>
        <w:jc w:val="both"/>
        <w:rPr>
          <w:rFonts w:ascii="Times New Roman" w:hAnsi="Times New Roman" w:cs="Times New Roman"/>
          <w:sz w:val="28"/>
          <w:szCs w:val="28"/>
        </w:rPr>
      </w:pPr>
      <w:r w:rsidRPr="00A4130C">
        <w:rPr>
          <w:rFonts w:ascii="Times New Roman" w:hAnsi="Times New Roman" w:cs="Times New Roman"/>
          <w:sz w:val="28"/>
          <w:szCs w:val="28"/>
        </w:rPr>
        <w:t>о</w:t>
      </w:r>
      <w:r w:rsidR="00B1138D">
        <w:rPr>
          <w:rFonts w:ascii="Times New Roman" w:hAnsi="Times New Roman" w:cs="Times New Roman"/>
          <w:sz w:val="28"/>
          <w:szCs w:val="28"/>
        </w:rPr>
        <w:t>беспечивать решение этих задач «</w:t>
      </w:r>
      <w:r w:rsidRPr="00A4130C">
        <w:rPr>
          <w:rFonts w:ascii="Times New Roman" w:hAnsi="Times New Roman" w:cs="Times New Roman"/>
          <w:sz w:val="28"/>
          <w:szCs w:val="28"/>
        </w:rPr>
        <w:t>техническими</w:t>
      </w:r>
      <w:r w:rsidR="00B1138D">
        <w:rPr>
          <w:rFonts w:ascii="Times New Roman" w:hAnsi="Times New Roman" w:cs="Times New Roman"/>
          <w:sz w:val="28"/>
          <w:szCs w:val="28"/>
        </w:rPr>
        <w:t xml:space="preserve">» – </w:t>
      </w:r>
      <w:r w:rsidRPr="00A4130C">
        <w:rPr>
          <w:rFonts w:ascii="Times New Roman" w:hAnsi="Times New Roman" w:cs="Times New Roman"/>
          <w:sz w:val="28"/>
          <w:szCs w:val="28"/>
        </w:rPr>
        <w:t xml:space="preserve">языковыми и речевыми </w:t>
      </w:r>
      <w:r w:rsidR="00937059">
        <w:rPr>
          <w:rFonts w:ascii="Times New Roman" w:hAnsi="Times New Roman" w:cs="Times New Roman"/>
          <w:sz w:val="28"/>
          <w:szCs w:val="28"/>
        </w:rPr>
        <w:t xml:space="preserve">– </w:t>
      </w:r>
      <w:r w:rsidRPr="00A4130C">
        <w:rPr>
          <w:rFonts w:ascii="Times New Roman" w:hAnsi="Times New Roman" w:cs="Times New Roman"/>
          <w:sz w:val="28"/>
          <w:szCs w:val="28"/>
        </w:rPr>
        <w:t>умениями и учебным материалом,</w:t>
      </w:r>
    </w:p>
    <w:p w:rsidR="00A4130C" w:rsidRPr="00A4130C" w:rsidRDefault="00A4130C" w:rsidP="00937059">
      <w:pPr>
        <w:spacing w:after="0" w:line="240" w:lineRule="auto"/>
        <w:ind w:firstLine="708"/>
        <w:jc w:val="both"/>
        <w:rPr>
          <w:rFonts w:ascii="Times New Roman" w:hAnsi="Times New Roman" w:cs="Times New Roman"/>
          <w:sz w:val="28"/>
          <w:szCs w:val="28"/>
        </w:rPr>
      </w:pPr>
      <w:r w:rsidRPr="00A4130C">
        <w:rPr>
          <w:rFonts w:ascii="Times New Roman" w:hAnsi="Times New Roman" w:cs="Times New Roman"/>
          <w:sz w:val="28"/>
          <w:szCs w:val="28"/>
        </w:rPr>
        <w:t>формировать собственно коммуникативные умения,</w:t>
      </w:r>
    </w:p>
    <w:p w:rsidR="00937059" w:rsidRDefault="00937059" w:rsidP="00937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w:t>
      </w:r>
    </w:p>
    <w:p w:rsidR="00937059" w:rsidRPr="006C429F" w:rsidRDefault="00937059" w:rsidP="00937059">
      <w:pPr>
        <w:spacing w:after="0" w:line="240" w:lineRule="auto"/>
        <w:ind w:firstLine="708"/>
        <w:jc w:val="both"/>
        <w:rPr>
          <w:rFonts w:ascii="Times New Roman" w:hAnsi="Times New Roman" w:cs="Times New Roman"/>
          <w:sz w:val="8"/>
          <w:szCs w:val="8"/>
          <w:vertAlign w:val="superscript"/>
        </w:rPr>
      </w:pPr>
    </w:p>
    <w:p w:rsidR="00937059" w:rsidRDefault="00937059" w:rsidP="0093705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vertAlign w:val="superscript"/>
        </w:rPr>
        <w:t>2</w:t>
      </w:r>
      <w:r w:rsidRPr="006C429F">
        <w:rPr>
          <w:rFonts w:ascii="Times New Roman" w:hAnsi="Times New Roman" w:cs="Times New Roman"/>
          <w:sz w:val="24"/>
          <w:szCs w:val="24"/>
          <w:vertAlign w:val="superscript"/>
        </w:rPr>
        <w:t xml:space="preserve"> </w:t>
      </w:r>
      <w:r>
        <w:rPr>
          <w:rFonts w:ascii="Times New Roman" w:hAnsi="Times New Roman" w:cs="Times New Roman"/>
          <w:sz w:val="24"/>
          <w:szCs w:val="24"/>
        </w:rPr>
        <w:t>Мы умеем программировать и выполнять по операциям только узкий класс задач общения, когда речевым решением задачи являются конвенциональные тексты.</w:t>
      </w:r>
    </w:p>
    <w:p w:rsidR="00937059" w:rsidRPr="001F0044" w:rsidRDefault="00937059" w:rsidP="00937059">
      <w:pPr>
        <w:spacing w:after="0" w:line="240" w:lineRule="auto"/>
        <w:ind w:firstLine="708"/>
        <w:jc w:val="both"/>
        <w:rPr>
          <w:rFonts w:ascii="Times New Roman" w:hAnsi="Times New Roman" w:cs="Times New Roman"/>
          <w:sz w:val="24"/>
          <w:szCs w:val="24"/>
        </w:rPr>
      </w:pPr>
      <w:r w:rsidRPr="00937059">
        <w:rPr>
          <w:rFonts w:ascii="Times New Roman" w:hAnsi="Times New Roman" w:cs="Times New Roman"/>
          <w:sz w:val="24"/>
          <w:szCs w:val="24"/>
          <w:vertAlign w:val="superscript"/>
        </w:rPr>
        <w:t xml:space="preserve">3 </w:t>
      </w:r>
      <w:r w:rsidRPr="00937059">
        <w:rPr>
          <w:rFonts w:ascii="Times New Roman" w:hAnsi="Times New Roman" w:cs="Times New Roman"/>
          <w:sz w:val="24"/>
          <w:szCs w:val="24"/>
        </w:rPr>
        <w:t>Ср.: «Многие преподаватели и методисты</w:t>
      </w:r>
      <w:r>
        <w:rPr>
          <w:rFonts w:ascii="Times New Roman" w:hAnsi="Times New Roman" w:cs="Times New Roman"/>
          <w:sz w:val="24"/>
          <w:szCs w:val="24"/>
        </w:rPr>
        <w:t xml:space="preserve"> разочарованно отвернулись от наук, изучающих речь и общение. Их претензии беспочвенны, так как проблема обучения ИЯ лежит вне компетенции этих наук» </w:t>
      </w:r>
      <w:r w:rsidRPr="00937059">
        <w:rPr>
          <w:rFonts w:ascii="Times New Roman" w:hAnsi="Times New Roman" w:cs="Times New Roman"/>
          <w:sz w:val="24"/>
          <w:szCs w:val="24"/>
        </w:rPr>
        <w:t>[</w:t>
      </w:r>
      <w:r>
        <w:rPr>
          <w:rFonts w:ascii="Times New Roman" w:hAnsi="Times New Roman" w:cs="Times New Roman"/>
          <w:sz w:val="24"/>
          <w:szCs w:val="24"/>
          <w:lang w:val="en-US"/>
        </w:rPr>
        <w:t>Sanders</w:t>
      </w:r>
      <w:r w:rsidRPr="00937059">
        <w:rPr>
          <w:rFonts w:ascii="Times New Roman" w:hAnsi="Times New Roman" w:cs="Times New Roman"/>
          <w:sz w:val="24"/>
          <w:szCs w:val="24"/>
        </w:rPr>
        <w:t xml:space="preserve">, 1975, </w:t>
      </w:r>
      <w:r>
        <w:rPr>
          <w:rFonts w:ascii="Times New Roman" w:hAnsi="Times New Roman" w:cs="Times New Roman"/>
          <w:sz w:val="24"/>
          <w:szCs w:val="24"/>
          <w:lang w:val="en-US"/>
        </w:rPr>
        <w:t>c</w:t>
      </w:r>
      <w:r>
        <w:rPr>
          <w:rFonts w:ascii="Times New Roman" w:hAnsi="Times New Roman" w:cs="Times New Roman"/>
          <w:sz w:val="24"/>
          <w:szCs w:val="24"/>
        </w:rPr>
        <w:t xml:space="preserve">. </w:t>
      </w:r>
      <w:r w:rsidRPr="00937059">
        <w:rPr>
          <w:rFonts w:ascii="Times New Roman" w:hAnsi="Times New Roman" w:cs="Times New Roman"/>
          <w:sz w:val="24"/>
          <w:szCs w:val="24"/>
        </w:rPr>
        <w:t>147].</w:t>
      </w:r>
    </w:p>
    <w:p w:rsidR="00937059" w:rsidRPr="00937059" w:rsidRDefault="00937059" w:rsidP="00937059">
      <w:pPr>
        <w:spacing w:after="0" w:line="240" w:lineRule="auto"/>
        <w:ind w:firstLine="708"/>
        <w:jc w:val="both"/>
        <w:rPr>
          <w:rFonts w:ascii="Times New Roman" w:hAnsi="Times New Roman" w:cs="Times New Roman"/>
          <w:sz w:val="24"/>
          <w:szCs w:val="24"/>
        </w:rPr>
      </w:pPr>
      <w:r w:rsidRPr="00937059">
        <w:rPr>
          <w:rFonts w:ascii="Times New Roman" w:hAnsi="Times New Roman" w:cs="Times New Roman"/>
          <w:sz w:val="24"/>
          <w:szCs w:val="24"/>
          <w:vertAlign w:val="superscript"/>
        </w:rPr>
        <w:t>4</w:t>
      </w:r>
      <w:r w:rsidRPr="00937059">
        <w:rPr>
          <w:rFonts w:ascii="Times New Roman" w:hAnsi="Times New Roman" w:cs="Times New Roman"/>
          <w:sz w:val="24"/>
          <w:szCs w:val="24"/>
        </w:rPr>
        <w:t xml:space="preserve"> </w:t>
      </w:r>
      <w:r>
        <w:rPr>
          <w:rFonts w:ascii="Times New Roman" w:hAnsi="Times New Roman" w:cs="Times New Roman"/>
          <w:sz w:val="24"/>
          <w:szCs w:val="24"/>
        </w:rPr>
        <w:t xml:space="preserve">Ср.: «Методистам следует вспомнить и изучить собственные многовековые традиции: выдвигать собственные гипотезы и проверять свои концепции в учебном процессе» </w:t>
      </w:r>
      <w:r w:rsidRPr="00937059">
        <w:rPr>
          <w:rFonts w:ascii="Times New Roman" w:hAnsi="Times New Roman" w:cs="Times New Roman"/>
          <w:sz w:val="24"/>
          <w:szCs w:val="24"/>
        </w:rPr>
        <w:t>[</w:t>
      </w:r>
      <w:r>
        <w:rPr>
          <w:rFonts w:ascii="Times New Roman" w:hAnsi="Times New Roman" w:cs="Times New Roman"/>
          <w:sz w:val="24"/>
          <w:szCs w:val="24"/>
          <w:lang w:val="en-US"/>
        </w:rPr>
        <w:t>Bender</w:t>
      </w:r>
      <w:r w:rsidRPr="00937059">
        <w:rPr>
          <w:rFonts w:ascii="Times New Roman" w:hAnsi="Times New Roman" w:cs="Times New Roman"/>
          <w:sz w:val="24"/>
          <w:szCs w:val="24"/>
        </w:rPr>
        <w:t xml:space="preserve">, 1979, </w:t>
      </w:r>
      <w:r>
        <w:rPr>
          <w:rFonts w:ascii="Times New Roman" w:hAnsi="Times New Roman" w:cs="Times New Roman"/>
          <w:sz w:val="24"/>
          <w:szCs w:val="24"/>
          <w:lang w:val="en-US"/>
        </w:rPr>
        <w:t>c</w:t>
      </w:r>
      <w:r w:rsidRPr="00937059">
        <w:rPr>
          <w:rFonts w:ascii="Times New Roman" w:hAnsi="Times New Roman" w:cs="Times New Roman"/>
          <w:sz w:val="24"/>
          <w:szCs w:val="24"/>
        </w:rPr>
        <w:t>. 7].</w:t>
      </w:r>
    </w:p>
    <w:p w:rsidR="00937059" w:rsidRPr="001F0044" w:rsidRDefault="00937059" w:rsidP="00A4130C">
      <w:pPr>
        <w:spacing w:after="0" w:line="240" w:lineRule="auto"/>
        <w:jc w:val="both"/>
        <w:rPr>
          <w:rFonts w:ascii="Times New Roman" w:hAnsi="Times New Roman" w:cs="Times New Roman"/>
          <w:sz w:val="24"/>
          <w:szCs w:val="24"/>
        </w:rPr>
      </w:pPr>
    </w:p>
    <w:p w:rsidR="00A4130C" w:rsidRPr="00937059" w:rsidRDefault="00937059" w:rsidP="00937059">
      <w:pPr>
        <w:spacing w:after="0" w:line="240" w:lineRule="auto"/>
        <w:jc w:val="both"/>
        <w:rPr>
          <w:rFonts w:ascii="Times New Roman" w:hAnsi="Times New Roman" w:cs="Times New Roman"/>
          <w:sz w:val="24"/>
          <w:szCs w:val="24"/>
        </w:rPr>
      </w:pPr>
      <w:r w:rsidRPr="00937059">
        <w:rPr>
          <w:rFonts w:ascii="Times New Roman" w:hAnsi="Times New Roman" w:cs="Times New Roman"/>
          <w:sz w:val="24"/>
          <w:szCs w:val="24"/>
        </w:rPr>
        <w:t>3-01329</w:t>
      </w:r>
      <w:r w:rsidRPr="00937059">
        <w:rPr>
          <w:rFonts w:ascii="Times New Roman" w:hAnsi="Times New Roman" w:cs="Times New Roman"/>
          <w:sz w:val="24"/>
          <w:szCs w:val="24"/>
        </w:rPr>
        <w:tab/>
      </w:r>
      <w:r w:rsidRPr="00937059">
        <w:rPr>
          <w:rFonts w:ascii="Times New Roman" w:hAnsi="Times New Roman" w:cs="Times New Roman"/>
          <w:sz w:val="24"/>
          <w:szCs w:val="24"/>
        </w:rPr>
        <w:tab/>
      </w:r>
      <w:r w:rsidRPr="00937059">
        <w:rPr>
          <w:rFonts w:ascii="Times New Roman" w:hAnsi="Times New Roman" w:cs="Times New Roman"/>
          <w:sz w:val="24"/>
          <w:szCs w:val="24"/>
        </w:rPr>
        <w:tab/>
      </w:r>
      <w:r w:rsidRPr="00937059">
        <w:rPr>
          <w:rFonts w:ascii="Times New Roman" w:hAnsi="Times New Roman" w:cs="Times New Roman"/>
          <w:sz w:val="24"/>
          <w:szCs w:val="24"/>
        </w:rPr>
        <w:tab/>
      </w:r>
      <w:r w:rsidRPr="00937059">
        <w:rPr>
          <w:rFonts w:ascii="Times New Roman" w:hAnsi="Times New Roman" w:cs="Times New Roman"/>
          <w:sz w:val="24"/>
          <w:szCs w:val="24"/>
        </w:rPr>
        <w:tab/>
      </w:r>
      <w:r w:rsidRPr="00937059">
        <w:rPr>
          <w:rFonts w:ascii="Times New Roman" w:hAnsi="Times New Roman" w:cs="Times New Roman"/>
          <w:sz w:val="24"/>
          <w:szCs w:val="24"/>
        </w:rPr>
        <w:tab/>
      </w:r>
      <w:r w:rsidRPr="00937059">
        <w:rPr>
          <w:rFonts w:ascii="Times New Roman" w:hAnsi="Times New Roman" w:cs="Times New Roman"/>
          <w:sz w:val="24"/>
          <w:szCs w:val="24"/>
        </w:rPr>
        <w:tab/>
      </w:r>
      <w:r w:rsidRPr="00937059">
        <w:rPr>
          <w:rFonts w:ascii="Times New Roman" w:hAnsi="Times New Roman" w:cs="Times New Roman"/>
          <w:sz w:val="24"/>
          <w:szCs w:val="24"/>
        </w:rPr>
        <w:tab/>
      </w:r>
      <w:r w:rsidRPr="00937059">
        <w:rPr>
          <w:rFonts w:ascii="Times New Roman" w:hAnsi="Times New Roman" w:cs="Times New Roman"/>
          <w:sz w:val="24"/>
          <w:szCs w:val="24"/>
        </w:rPr>
        <w:tab/>
      </w:r>
      <w:r w:rsidRPr="00937059">
        <w:rPr>
          <w:rFonts w:ascii="Times New Roman" w:hAnsi="Times New Roman" w:cs="Times New Roman"/>
          <w:sz w:val="24"/>
          <w:szCs w:val="24"/>
        </w:rPr>
        <w:tab/>
      </w:r>
      <w:r w:rsidRPr="00937059">
        <w:rPr>
          <w:rFonts w:ascii="Times New Roman" w:hAnsi="Times New Roman" w:cs="Times New Roman"/>
          <w:sz w:val="24"/>
          <w:szCs w:val="24"/>
        </w:rPr>
        <w:tab/>
      </w:r>
      <w:r w:rsidRPr="001F0044">
        <w:rPr>
          <w:rFonts w:ascii="Times New Roman" w:hAnsi="Times New Roman" w:cs="Times New Roman"/>
          <w:sz w:val="24"/>
          <w:szCs w:val="24"/>
        </w:rPr>
        <w:t xml:space="preserve">         </w:t>
      </w:r>
      <w:r w:rsidR="00A4130C" w:rsidRPr="00A4130C">
        <w:rPr>
          <w:rFonts w:ascii="Times New Roman" w:hAnsi="Times New Roman" w:cs="Times New Roman"/>
          <w:sz w:val="28"/>
          <w:szCs w:val="28"/>
        </w:rPr>
        <w:t>33</w:t>
      </w:r>
    </w:p>
    <w:p w:rsidR="00937059" w:rsidRPr="001F0044" w:rsidRDefault="00937059" w:rsidP="00A4130C">
      <w:pPr>
        <w:spacing w:after="0" w:line="240" w:lineRule="auto"/>
        <w:jc w:val="both"/>
        <w:rPr>
          <w:rFonts w:ascii="Times New Roman" w:hAnsi="Times New Roman" w:cs="Times New Roman"/>
          <w:sz w:val="28"/>
          <w:szCs w:val="28"/>
        </w:rPr>
      </w:pPr>
    </w:p>
    <w:p w:rsidR="00A4130C" w:rsidRPr="00A4130C" w:rsidRDefault="00A4130C" w:rsidP="00937059">
      <w:pPr>
        <w:spacing w:after="0" w:line="240" w:lineRule="auto"/>
        <w:ind w:firstLine="708"/>
        <w:jc w:val="both"/>
        <w:rPr>
          <w:rFonts w:ascii="Times New Roman" w:hAnsi="Times New Roman" w:cs="Times New Roman"/>
          <w:sz w:val="28"/>
          <w:szCs w:val="28"/>
        </w:rPr>
      </w:pPr>
      <w:r w:rsidRPr="00A4130C">
        <w:rPr>
          <w:rFonts w:ascii="Times New Roman" w:hAnsi="Times New Roman" w:cs="Times New Roman"/>
          <w:sz w:val="28"/>
          <w:szCs w:val="28"/>
        </w:rPr>
        <w:lastRenderedPageBreak/>
        <w:t>показывать или иллюстрировать ход решения вербальных задач общения,</w:t>
      </w:r>
    </w:p>
    <w:p w:rsidR="00A4130C" w:rsidRPr="00A4130C" w:rsidRDefault="00937059" w:rsidP="009370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тренировать у</w:t>
      </w:r>
      <w:r w:rsidR="00A4130C" w:rsidRPr="00A4130C">
        <w:rPr>
          <w:rFonts w:ascii="Times New Roman" w:hAnsi="Times New Roman" w:cs="Times New Roman"/>
          <w:sz w:val="28"/>
          <w:szCs w:val="28"/>
        </w:rPr>
        <w:t>ча</w:t>
      </w:r>
      <w:r>
        <w:rPr>
          <w:rFonts w:ascii="Times New Roman" w:hAnsi="Times New Roman" w:cs="Times New Roman"/>
          <w:sz w:val="28"/>
          <w:szCs w:val="28"/>
        </w:rPr>
        <w:t>щи</w:t>
      </w:r>
      <w:r w:rsidR="00A4130C" w:rsidRPr="00A4130C">
        <w:rPr>
          <w:rFonts w:ascii="Times New Roman" w:hAnsi="Times New Roman" w:cs="Times New Roman"/>
          <w:sz w:val="28"/>
          <w:szCs w:val="28"/>
        </w:rPr>
        <w:t>хся в постановке и решении аналогичных задач,</w:t>
      </w:r>
    </w:p>
    <w:p w:rsidR="00A4130C" w:rsidRPr="00A4130C" w:rsidRDefault="00A4130C" w:rsidP="00937059">
      <w:pPr>
        <w:spacing w:after="0" w:line="240" w:lineRule="auto"/>
        <w:ind w:firstLine="708"/>
        <w:jc w:val="both"/>
        <w:rPr>
          <w:rFonts w:ascii="Times New Roman" w:hAnsi="Times New Roman" w:cs="Times New Roman"/>
          <w:sz w:val="28"/>
          <w:szCs w:val="28"/>
        </w:rPr>
      </w:pPr>
      <w:r w:rsidRPr="00A4130C">
        <w:rPr>
          <w:rFonts w:ascii="Times New Roman" w:hAnsi="Times New Roman" w:cs="Times New Roman"/>
          <w:sz w:val="28"/>
          <w:szCs w:val="28"/>
        </w:rPr>
        <w:t>мотивировать, стимулиров</w:t>
      </w:r>
      <w:r w:rsidR="00937059">
        <w:rPr>
          <w:rFonts w:ascii="Times New Roman" w:hAnsi="Times New Roman" w:cs="Times New Roman"/>
          <w:sz w:val="28"/>
          <w:szCs w:val="28"/>
        </w:rPr>
        <w:t>ат</w:t>
      </w:r>
      <w:r w:rsidRPr="00A4130C">
        <w:rPr>
          <w:rFonts w:ascii="Times New Roman" w:hAnsi="Times New Roman" w:cs="Times New Roman"/>
          <w:sz w:val="28"/>
          <w:szCs w:val="28"/>
        </w:rPr>
        <w:t xml:space="preserve">ь </w:t>
      </w:r>
      <w:r w:rsidR="00937059">
        <w:rPr>
          <w:rFonts w:ascii="Times New Roman" w:hAnsi="Times New Roman" w:cs="Times New Roman"/>
          <w:sz w:val="28"/>
          <w:szCs w:val="28"/>
        </w:rPr>
        <w:t>и</w:t>
      </w:r>
      <w:r w:rsidRPr="00A4130C">
        <w:rPr>
          <w:rFonts w:ascii="Times New Roman" w:hAnsi="Times New Roman" w:cs="Times New Roman"/>
          <w:sz w:val="28"/>
          <w:szCs w:val="28"/>
        </w:rPr>
        <w:t xml:space="preserve"> корректировать </w:t>
      </w:r>
      <w:r w:rsidR="00937059">
        <w:rPr>
          <w:rFonts w:ascii="Times New Roman" w:hAnsi="Times New Roman" w:cs="Times New Roman"/>
          <w:sz w:val="28"/>
          <w:szCs w:val="28"/>
        </w:rPr>
        <w:t>д</w:t>
      </w:r>
      <w:r w:rsidRPr="00A4130C">
        <w:rPr>
          <w:rFonts w:ascii="Times New Roman" w:hAnsi="Times New Roman" w:cs="Times New Roman"/>
          <w:sz w:val="28"/>
          <w:szCs w:val="28"/>
        </w:rPr>
        <w:t>ействия учащихся.</w:t>
      </w:r>
    </w:p>
    <w:p w:rsidR="00A4130C" w:rsidRPr="00A4130C" w:rsidRDefault="00A4130C" w:rsidP="00937059">
      <w:pPr>
        <w:spacing w:after="0" w:line="240" w:lineRule="auto"/>
        <w:ind w:firstLine="708"/>
        <w:jc w:val="both"/>
        <w:rPr>
          <w:rFonts w:ascii="Times New Roman" w:hAnsi="Times New Roman" w:cs="Times New Roman"/>
          <w:sz w:val="28"/>
          <w:szCs w:val="28"/>
        </w:rPr>
      </w:pPr>
      <w:r w:rsidRPr="00A4130C">
        <w:rPr>
          <w:rFonts w:ascii="Times New Roman" w:hAnsi="Times New Roman" w:cs="Times New Roman"/>
          <w:sz w:val="28"/>
          <w:szCs w:val="28"/>
        </w:rPr>
        <w:t>В с</w:t>
      </w:r>
      <w:r w:rsidR="00937059">
        <w:rPr>
          <w:rFonts w:ascii="Times New Roman" w:hAnsi="Times New Roman" w:cs="Times New Roman"/>
          <w:sz w:val="28"/>
          <w:szCs w:val="28"/>
        </w:rPr>
        <w:t>о</w:t>
      </w:r>
      <w:r w:rsidRPr="00A4130C">
        <w:rPr>
          <w:rFonts w:ascii="Times New Roman" w:hAnsi="Times New Roman" w:cs="Times New Roman"/>
          <w:sz w:val="28"/>
          <w:szCs w:val="28"/>
        </w:rPr>
        <w:t>ве</w:t>
      </w:r>
      <w:r w:rsidR="00937059">
        <w:rPr>
          <w:rFonts w:ascii="Times New Roman" w:hAnsi="Times New Roman" w:cs="Times New Roman"/>
          <w:sz w:val="28"/>
          <w:szCs w:val="28"/>
        </w:rPr>
        <w:t>т</w:t>
      </w:r>
      <w:r w:rsidRPr="00A4130C">
        <w:rPr>
          <w:rFonts w:ascii="Times New Roman" w:hAnsi="Times New Roman" w:cs="Times New Roman"/>
          <w:sz w:val="28"/>
          <w:szCs w:val="28"/>
        </w:rPr>
        <w:t>с</w:t>
      </w:r>
      <w:r w:rsidR="00937059">
        <w:rPr>
          <w:rFonts w:ascii="Times New Roman" w:hAnsi="Times New Roman" w:cs="Times New Roman"/>
          <w:sz w:val="28"/>
          <w:szCs w:val="28"/>
        </w:rPr>
        <w:t>к</w:t>
      </w:r>
      <w:r w:rsidRPr="00A4130C">
        <w:rPr>
          <w:rFonts w:ascii="Times New Roman" w:hAnsi="Times New Roman" w:cs="Times New Roman"/>
          <w:sz w:val="28"/>
          <w:szCs w:val="28"/>
        </w:rPr>
        <w:t>ой и, возможно, мировой методике верный э</w:t>
      </w:r>
      <w:r w:rsidR="00937059">
        <w:rPr>
          <w:rFonts w:ascii="Times New Roman" w:hAnsi="Times New Roman" w:cs="Times New Roman"/>
          <w:sz w:val="28"/>
          <w:szCs w:val="28"/>
        </w:rPr>
        <w:t>скиз такой стратегии предложил Л</w:t>
      </w:r>
      <w:r w:rsidRPr="00A4130C">
        <w:rPr>
          <w:rFonts w:ascii="Times New Roman" w:hAnsi="Times New Roman" w:cs="Times New Roman"/>
          <w:sz w:val="28"/>
          <w:szCs w:val="28"/>
        </w:rPr>
        <w:t xml:space="preserve">. В. </w:t>
      </w:r>
      <w:r w:rsidR="00937059">
        <w:rPr>
          <w:rFonts w:ascii="Times New Roman" w:hAnsi="Times New Roman" w:cs="Times New Roman"/>
          <w:sz w:val="28"/>
          <w:szCs w:val="28"/>
        </w:rPr>
        <w:t xml:space="preserve">Щерба </w:t>
      </w:r>
      <w:r w:rsidR="00937059" w:rsidRPr="00937059">
        <w:rPr>
          <w:rFonts w:ascii="Times New Roman" w:hAnsi="Times New Roman" w:cs="Times New Roman"/>
          <w:sz w:val="28"/>
          <w:szCs w:val="28"/>
        </w:rPr>
        <w:t>[</w:t>
      </w:r>
      <w:r w:rsidR="00937059">
        <w:rPr>
          <w:rFonts w:ascii="Times New Roman" w:hAnsi="Times New Roman" w:cs="Times New Roman"/>
          <w:sz w:val="28"/>
          <w:szCs w:val="28"/>
        </w:rPr>
        <w:t>1974</w:t>
      </w:r>
      <w:r w:rsidR="00937059" w:rsidRPr="00937059">
        <w:rPr>
          <w:rFonts w:ascii="Times New Roman" w:hAnsi="Times New Roman" w:cs="Times New Roman"/>
          <w:sz w:val="28"/>
          <w:szCs w:val="28"/>
        </w:rPr>
        <w:t>]</w:t>
      </w:r>
      <w:r w:rsidRPr="00A4130C">
        <w:rPr>
          <w:rFonts w:ascii="Times New Roman" w:hAnsi="Times New Roman" w:cs="Times New Roman"/>
          <w:sz w:val="28"/>
          <w:szCs w:val="28"/>
        </w:rPr>
        <w:t xml:space="preserve"> Он сформулиро</w:t>
      </w:r>
      <w:r w:rsidR="00937059">
        <w:rPr>
          <w:rFonts w:ascii="Times New Roman" w:hAnsi="Times New Roman" w:cs="Times New Roman"/>
          <w:sz w:val="28"/>
          <w:szCs w:val="28"/>
        </w:rPr>
        <w:t>в</w:t>
      </w:r>
      <w:r w:rsidRPr="00A4130C">
        <w:rPr>
          <w:rFonts w:ascii="Times New Roman" w:hAnsi="Times New Roman" w:cs="Times New Roman"/>
          <w:sz w:val="28"/>
          <w:szCs w:val="28"/>
        </w:rPr>
        <w:t xml:space="preserve">ал </w:t>
      </w:r>
      <w:r w:rsidR="00937059">
        <w:rPr>
          <w:rFonts w:ascii="Times New Roman" w:hAnsi="Times New Roman" w:cs="Times New Roman"/>
          <w:sz w:val="28"/>
          <w:szCs w:val="28"/>
        </w:rPr>
        <w:t>и</w:t>
      </w:r>
      <w:r w:rsidRPr="00A4130C">
        <w:rPr>
          <w:rFonts w:ascii="Times New Roman" w:hAnsi="Times New Roman" w:cs="Times New Roman"/>
          <w:sz w:val="28"/>
          <w:szCs w:val="28"/>
        </w:rPr>
        <w:t>ерархию коммуникативных задач, определил методику как технологию решения задач общения и предложил единицу усвоения/обучения, которую сегодня мы назвали бы</w:t>
      </w:r>
      <w:r w:rsidR="00937059">
        <w:rPr>
          <w:rFonts w:ascii="Times New Roman" w:hAnsi="Times New Roman" w:cs="Times New Roman"/>
          <w:sz w:val="28"/>
          <w:szCs w:val="28"/>
        </w:rPr>
        <w:t xml:space="preserve"> </w:t>
      </w:r>
      <w:r w:rsidRPr="00A4130C">
        <w:rPr>
          <w:rFonts w:ascii="Times New Roman" w:hAnsi="Times New Roman" w:cs="Times New Roman"/>
          <w:sz w:val="28"/>
          <w:szCs w:val="28"/>
        </w:rPr>
        <w:t xml:space="preserve"> р е ч е в ы м</w:t>
      </w:r>
      <w:r w:rsidR="00937059">
        <w:rPr>
          <w:rFonts w:ascii="Times New Roman" w:hAnsi="Times New Roman" w:cs="Times New Roman"/>
          <w:sz w:val="28"/>
          <w:szCs w:val="28"/>
        </w:rPr>
        <w:t xml:space="preserve"> </w:t>
      </w:r>
      <w:r w:rsidRPr="00A4130C">
        <w:rPr>
          <w:rFonts w:ascii="Times New Roman" w:hAnsi="Times New Roman" w:cs="Times New Roman"/>
          <w:sz w:val="28"/>
          <w:szCs w:val="28"/>
        </w:rPr>
        <w:t xml:space="preserve"> </w:t>
      </w:r>
      <w:r w:rsidR="00937059">
        <w:rPr>
          <w:rFonts w:ascii="Times New Roman" w:hAnsi="Times New Roman" w:cs="Times New Roman"/>
          <w:sz w:val="28"/>
          <w:szCs w:val="28"/>
        </w:rPr>
        <w:t xml:space="preserve"> </w:t>
      </w:r>
      <w:r w:rsidRPr="00A4130C">
        <w:rPr>
          <w:rFonts w:ascii="Times New Roman" w:hAnsi="Times New Roman" w:cs="Times New Roman"/>
          <w:sz w:val="28"/>
          <w:szCs w:val="28"/>
        </w:rPr>
        <w:t>д е й с т в</w:t>
      </w:r>
      <w:r w:rsidR="00937059">
        <w:rPr>
          <w:rFonts w:ascii="Times New Roman" w:hAnsi="Times New Roman" w:cs="Times New Roman"/>
          <w:sz w:val="28"/>
          <w:szCs w:val="28"/>
        </w:rPr>
        <w:t xml:space="preserve"> </w:t>
      </w:r>
      <w:r w:rsidRPr="00A4130C">
        <w:rPr>
          <w:rFonts w:ascii="Times New Roman" w:hAnsi="Times New Roman" w:cs="Times New Roman"/>
          <w:sz w:val="28"/>
          <w:szCs w:val="28"/>
        </w:rPr>
        <w:t>и е м (мысли, приказания, желания + т</w:t>
      </w:r>
      <w:r w:rsidR="00937059">
        <w:rPr>
          <w:rFonts w:ascii="Times New Roman" w:hAnsi="Times New Roman" w:cs="Times New Roman"/>
          <w:sz w:val="28"/>
          <w:szCs w:val="28"/>
        </w:rPr>
        <w:t xml:space="preserve">ипичные способы их реализации) </w:t>
      </w:r>
      <w:r w:rsidR="00937059" w:rsidRPr="00937059">
        <w:rPr>
          <w:rFonts w:ascii="Times New Roman" w:hAnsi="Times New Roman" w:cs="Times New Roman"/>
          <w:sz w:val="28"/>
          <w:szCs w:val="28"/>
        </w:rPr>
        <w:t>[</w:t>
      </w:r>
      <w:r w:rsidR="00937059">
        <w:rPr>
          <w:rFonts w:ascii="Times New Roman" w:hAnsi="Times New Roman" w:cs="Times New Roman"/>
          <w:sz w:val="28"/>
          <w:szCs w:val="28"/>
        </w:rPr>
        <w:t>Виноградов</w:t>
      </w:r>
      <w:r w:rsidR="00937059" w:rsidRPr="00937059">
        <w:rPr>
          <w:rFonts w:ascii="Times New Roman" w:hAnsi="Times New Roman" w:cs="Times New Roman"/>
          <w:sz w:val="28"/>
          <w:szCs w:val="28"/>
        </w:rPr>
        <w:t>,</w:t>
      </w:r>
      <w:r w:rsidR="00937059">
        <w:rPr>
          <w:rFonts w:ascii="Times New Roman" w:hAnsi="Times New Roman" w:cs="Times New Roman"/>
          <w:sz w:val="28"/>
          <w:szCs w:val="28"/>
        </w:rPr>
        <w:t xml:space="preserve"> 1970; Зиндер, 1980</w:t>
      </w:r>
      <w:r w:rsidR="00937059" w:rsidRPr="00937059">
        <w:rPr>
          <w:rFonts w:ascii="Times New Roman" w:hAnsi="Times New Roman" w:cs="Times New Roman"/>
          <w:sz w:val="28"/>
          <w:szCs w:val="28"/>
        </w:rPr>
        <w:t>;</w:t>
      </w:r>
      <w:r w:rsidR="00937059">
        <w:rPr>
          <w:rFonts w:ascii="Times New Roman" w:hAnsi="Times New Roman" w:cs="Times New Roman"/>
          <w:sz w:val="28"/>
          <w:szCs w:val="28"/>
        </w:rPr>
        <w:t xml:space="preserve"> И</w:t>
      </w:r>
      <w:r w:rsidRPr="00A4130C">
        <w:rPr>
          <w:rFonts w:ascii="Times New Roman" w:hAnsi="Times New Roman" w:cs="Times New Roman"/>
          <w:sz w:val="28"/>
          <w:szCs w:val="28"/>
        </w:rPr>
        <w:t>евлева, 1980].</w:t>
      </w:r>
    </w:p>
    <w:p w:rsidR="00A4130C" w:rsidRPr="00A4130C" w:rsidRDefault="00A4130C" w:rsidP="00E136EA">
      <w:pPr>
        <w:spacing w:after="0" w:line="240" w:lineRule="auto"/>
        <w:ind w:firstLine="708"/>
        <w:jc w:val="both"/>
        <w:rPr>
          <w:rFonts w:ascii="Times New Roman" w:hAnsi="Times New Roman" w:cs="Times New Roman"/>
          <w:sz w:val="28"/>
          <w:szCs w:val="28"/>
        </w:rPr>
      </w:pPr>
      <w:r w:rsidRPr="00A4130C">
        <w:rPr>
          <w:rFonts w:ascii="Times New Roman" w:hAnsi="Times New Roman" w:cs="Times New Roman"/>
          <w:sz w:val="28"/>
          <w:szCs w:val="28"/>
        </w:rPr>
        <w:t>Спустя десятилетие очень сходную практическую стратегию сформулир</w:t>
      </w:r>
      <w:r w:rsidR="00E136EA">
        <w:rPr>
          <w:rFonts w:ascii="Times New Roman" w:hAnsi="Times New Roman" w:cs="Times New Roman"/>
          <w:sz w:val="28"/>
          <w:szCs w:val="28"/>
        </w:rPr>
        <w:t>овал и реализовал Хорнби [</w:t>
      </w:r>
      <w:r w:rsidR="00E136EA">
        <w:rPr>
          <w:rFonts w:ascii="Times New Roman" w:hAnsi="Times New Roman" w:cs="Times New Roman"/>
          <w:sz w:val="28"/>
          <w:szCs w:val="28"/>
          <w:lang w:val="en-US"/>
        </w:rPr>
        <w:t>Hornby</w:t>
      </w:r>
      <w:r w:rsidR="00E136EA">
        <w:rPr>
          <w:rFonts w:ascii="Times New Roman" w:hAnsi="Times New Roman" w:cs="Times New Roman"/>
          <w:sz w:val="28"/>
          <w:szCs w:val="28"/>
        </w:rPr>
        <w:t>, 1959]: «Всё, что нужно на уроке</w:t>
      </w:r>
      <w:r w:rsidR="00E136EA" w:rsidRPr="00E136EA">
        <w:rPr>
          <w:rFonts w:ascii="Times New Roman" w:hAnsi="Times New Roman" w:cs="Times New Roman"/>
          <w:sz w:val="28"/>
          <w:szCs w:val="28"/>
        </w:rPr>
        <w:t xml:space="preserve"> – </w:t>
      </w:r>
      <w:r w:rsidRPr="00A4130C">
        <w:rPr>
          <w:rFonts w:ascii="Times New Roman" w:hAnsi="Times New Roman" w:cs="Times New Roman"/>
          <w:sz w:val="28"/>
          <w:szCs w:val="28"/>
        </w:rPr>
        <w:t xml:space="preserve">это либо, исходя из умения строить и понимать </w:t>
      </w:r>
      <w:r w:rsidR="00E136EA">
        <w:rPr>
          <w:rFonts w:ascii="Times New Roman" w:hAnsi="Times New Roman" w:cs="Times New Roman"/>
          <w:sz w:val="28"/>
          <w:szCs w:val="28"/>
        </w:rPr>
        <w:t>п</w:t>
      </w:r>
      <w:r w:rsidRPr="00A4130C">
        <w:rPr>
          <w:rFonts w:ascii="Times New Roman" w:hAnsi="Times New Roman" w:cs="Times New Roman"/>
          <w:sz w:val="28"/>
          <w:szCs w:val="28"/>
        </w:rPr>
        <w:t>ред</w:t>
      </w:r>
      <w:r w:rsidR="00E136EA">
        <w:rPr>
          <w:rFonts w:ascii="Times New Roman" w:hAnsi="Times New Roman" w:cs="Times New Roman"/>
          <w:sz w:val="28"/>
          <w:szCs w:val="28"/>
        </w:rPr>
        <w:t>ложения (по подстановочным таблицам и образцам. – А. А</w:t>
      </w:r>
      <w:r w:rsidRPr="00A4130C">
        <w:rPr>
          <w:rFonts w:ascii="Times New Roman" w:hAnsi="Times New Roman" w:cs="Times New Roman"/>
          <w:sz w:val="28"/>
          <w:szCs w:val="28"/>
        </w:rPr>
        <w:t>.</w:t>
      </w:r>
      <w:r w:rsidR="00E136EA">
        <w:rPr>
          <w:rFonts w:ascii="Times New Roman" w:hAnsi="Times New Roman" w:cs="Times New Roman"/>
          <w:sz w:val="28"/>
          <w:szCs w:val="28"/>
        </w:rPr>
        <w:t>),</w:t>
      </w:r>
      <w:r w:rsidRPr="00A4130C">
        <w:rPr>
          <w:rFonts w:ascii="Times New Roman" w:hAnsi="Times New Roman" w:cs="Times New Roman"/>
          <w:sz w:val="28"/>
          <w:szCs w:val="28"/>
        </w:rPr>
        <w:t xml:space="preserve"> наводить учащихся на нужную ситуацию общения; либо, что </w:t>
      </w:r>
      <w:r w:rsidR="00E136EA">
        <w:rPr>
          <w:rFonts w:ascii="Times New Roman" w:hAnsi="Times New Roman" w:cs="Times New Roman"/>
          <w:sz w:val="28"/>
          <w:szCs w:val="28"/>
        </w:rPr>
        <w:t>п</w:t>
      </w:r>
      <w:r w:rsidRPr="00A4130C">
        <w:rPr>
          <w:rFonts w:ascii="Times New Roman" w:hAnsi="Times New Roman" w:cs="Times New Roman"/>
          <w:sz w:val="28"/>
          <w:szCs w:val="28"/>
        </w:rPr>
        <w:t>редпочтительнее, вызва</w:t>
      </w:r>
      <w:r w:rsidR="00E136EA">
        <w:rPr>
          <w:rFonts w:ascii="Times New Roman" w:hAnsi="Times New Roman" w:cs="Times New Roman"/>
          <w:sz w:val="28"/>
          <w:szCs w:val="28"/>
        </w:rPr>
        <w:t>в</w:t>
      </w:r>
      <w:r w:rsidRPr="00A4130C">
        <w:rPr>
          <w:rFonts w:ascii="Times New Roman" w:hAnsi="Times New Roman" w:cs="Times New Roman"/>
          <w:sz w:val="28"/>
          <w:szCs w:val="28"/>
        </w:rPr>
        <w:t xml:space="preserve"> мысль, конструировать лингвистическую форму для ее </w:t>
      </w:r>
      <w:r w:rsidR="00E136EA">
        <w:rPr>
          <w:rFonts w:ascii="Times New Roman" w:hAnsi="Times New Roman" w:cs="Times New Roman"/>
          <w:sz w:val="28"/>
          <w:szCs w:val="28"/>
        </w:rPr>
        <w:t>п</w:t>
      </w:r>
      <w:r w:rsidRPr="00A4130C">
        <w:rPr>
          <w:rFonts w:ascii="Times New Roman" w:hAnsi="Times New Roman" w:cs="Times New Roman"/>
          <w:sz w:val="28"/>
          <w:szCs w:val="28"/>
        </w:rPr>
        <w:t>редстав</w:t>
      </w:r>
      <w:r w:rsidR="00E136EA">
        <w:rPr>
          <w:rFonts w:ascii="Times New Roman" w:hAnsi="Times New Roman" w:cs="Times New Roman"/>
          <w:sz w:val="28"/>
          <w:szCs w:val="28"/>
        </w:rPr>
        <w:t>ления»</w:t>
      </w:r>
      <w:r w:rsidRPr="00A4130C">
        <w:rPr>
          <w:rFonts w:ascii="Times New Roman" w:hAnsi="Times New Roman" w:cs="Times New Roman"/>
          <w:sz w:val="28"/>
          <w:szCs w:val="28"/>
        </w:rPr>
        <w:t xml:space="preserve"> (</w:t>
      </w:r>
      <w:r w:rsidR="00E136EA">
        <w:rPr>
          <w:rFonts w:ascii="Times New Roman" w:hAnsi="Times New Roman" w:cs="Times New Roman"/>
          <w:sz w:val="28"/>
          <w:szCs w:val="28"/>
        </w:rPr>
        <w:t>ц</w:t>
      </w:r>
      <w:r w:rsidRPr="00A4130C">
        <w:rPr>
          <w:rFonts w:ascii="Times New Roman" w:hAnsi="Times New Roman" w:cs="Times New Roman"/>
          <w:sz w:val="28"/>
          <w:szCs w:val="28"/>
        </w:rPr>
        <w:t>ит. по:</w:t>
      </w:r>
      <w:r w:rsidR="00E136EA">
        <w:rPr>
          <w:rFonts w:ascii="Times New Roman" w:hAnsi="Times New Roman" w:cs="Times New Roman"/>
          <w:sz w:val="28"/>
          <w:szCs w:val="28"/>
        </w:rPr>
        <w:t xml:space="preserve"> </w:t>
      </w:r>
      <w:r w:rsidR="00E136EA" w:rsidRPr="00E136EA">
        <w:rPr>
          <w:rFonts w:ascii="Times New Roman" w:hAnsi="Times New Roman" w:cs="Times New Roman"/>
          <w:sz w:val="28"/>
          <w:szCs w:val="28"/>
        </w:rPr>
        <w:t>[</w:t>
      </w:r>
      <w:r w:rsidR="00E136EA">
        <w:rPr>
          <w:rFonts w:ascii="Times New Roman" w:hAnsi="Times New Roman" w:cs="Times New Roman"/>
          <w:sz w:val="28"/>
          <w:szCs w:val="28"/>
        </w:rPr>
        <w:t>Апельт, 1967, с. 31</w:t>
      </w:r>
      <w:r w:rsidR="00E136EA" w:rsidRPr="00E136EA">
        <w:rPr>
          <w:rFonts w:ascii="Times New Roman" w:hAnsi="Times New Roman" w:cs="Times New Roman"/>
          <w:sz w:val="28"/>
          <w:szCs w:val="28"/>
        </w:rPr>
        <w:t>]</w:t>
      </w:r>
      <w:r w:rsidRPr="00A4130C">
        <w:rPr>
          <w:rFonts w:ascii="Times New Roman" w:hAnsi="Times New Roman" w:cs="Times New Roman"/>
          <w:sz w:val="28"/>
          <w:szCs w:val="28"/>
        </w:rPr>
        <w:t xml:space="preserve"> ). К этому времени формируется и ка</w:t>
      </w:r>
      <w:r w:rsidR="00E136EA">
        <w:rPr>
          <w:rFonts w:ascii="Times New Roman" w:hAnsi="Times New Roman" w:cs="Times New Roman"/>
          <w:sz w:val="28"/>
          <w:szCs w:val="28"/>
        </w:rPr>
        <w:t>н</w:t>
      </w:r>
      <w:r w:rsidRPr="00A4130C">
        <w:rPr>
          <w:rFonts w:ascii="Times New Roman" w:hAnsi="Times New Roman" w:cs="Times New Roman"/>
          <w:sz w:val="28"/>
          <w:szCs w:val="28"/>
        </w:rPr>
        <w:t>он</w:t>
      </w:r>
      <w:r w:rsidR="00E136EA">
        <w:rPr>
          <w:rFonts w:ascii="Times New Roman" w:hAnsi="Times New Roman" w:cs="Times New Roman"/>
          <w:sz w:val="28"/>
          <w:szCs w:val="28"/>
        </w:rPr>
        <w:t>и</w:t>
      </w:r>
      <w:r w:rsidRPr="00A4130C">
        <w:rPr>
          <w:rFonts w:ascii="Times New Roman" w:hAnsi="Times New Roman" w:cs="Times New Roman"/>
          <w:sz w:val="28"/>
          <w:szCs w:val="28"/>
        </w:rPr>
        <w:t>ческое определение эм</w:t>
      </w:r>
      <w:r w:rsidR="00E136EA">
        <w:rPr>
          <w:rFonts w:ascii="Times New Roman" w:hAnsi="Times New Roman" w:cs="Times New Roman"/>
          <w:sz w:val="28"/>
          <w:szCs w:val="28"/>
        </w:rPr>
        <w:t>п</w:t>
      </w:r>
      <w:r w:rsidRPr="00A4130C">
        <w:rPr>
          <w:rFonts w:ascii="Times New Roman" w:hAnsi="Times New Roman" w:cs="Times New Roman"/>
          <w:sz w:val="28"/>
          <w:szCs w:val="28"/>
        </w:rPr>
        <w:t>ирической методики как системы рабочих приемов для отбора, распределения и презентации учебного материала, правил организации учебных действий в аудитории и контроля за их в</w:t>
      </w:r>
      <w:r w:rsidR="00E136EA">
        <w:rPr>
          <w:rFonts w:ascii="Times New Roman" w:hAnsi="Times New Roman" w:cs="Times New Roman"/>
          <w:sz w:val="28"/>
          <w:szCs w:val="28"/>
        </w:rPr>
        <w:t>ып</w:t>
      </w:r>
      <w:r w:rsidRPr="00A4130C">
        <w:rPr>
          <w:rFonts w:ascii="Times New Roman" w:hAnsi="Times New Roman" w:cs="Times New Roman"/>
          <w:sz w:val="28"/>
          <w:szCs w:val="28"/>
        </w:rPr>
        <w:t>олне</w:t>
      </w:r>
      <w:r w:rsidR="00E136EA">
        <w:rPr>
          <w:rFonts w:ascii="Times New Roman" w:hAnsi="Times New Roman" w:cs="Times New Roman"/>
          <w:sz w:val="28"/>
          <w:szCs w:val="28"/>
        </w:rPr>
        <w:t xml:space="preserve">нием </w:t>
      </w:r>
      <w:r w:rsidR="00E136EA" w:rsidRPr="00E136EA">
        <w:rPr>
          <w:rFonts w:ascii="Times New Roman" w:hAnsi="Times New Roman" w:cs="Times New Roman"/>
          <w:sz w:val="28"/>
          <w:szCs w:val="28"/>
        </w:rPr>
        <w:t>[</w:t>
      </w:r>
      <w:r w:rsidR="00E136EA">
        <w:rPr>
          <w:rFonts w:ascii="Times New Roman" w:hAnsi="Times New Roman" w:cs="Times New Roman"/>
          <w:sz w:val="28"/>
          <w:szCs w:val="28"/>
          <w:lang w:val="en-US"/>
        </w:rPr>
        <w:t>Strevens</w:t>
      </w:r>
      <w:r w:rsidR="00E136EA">
        <w:rPr>
          <w:rFonts w:ascii="Times New Roman" w:hAnsi="Times New Roman" w:cs="Times New Roman"/>
          <w:sz w:val="28"/>
          <w:szCs w:val="28"/>
        </w:rPr>
        <w:t xml:space="preserve">, 1966]. </w:t>
      </w:r>
      <w:r w:rsidRPr="00A4130C">
        <w:rPr>
          <w:rFonts w:ascii="Times New Roman" w:hAnsi="Times New Roman" w:cs="Times New Roman"/>
          <w:sz w:val="28"/>
          <w:szCs w:val="28"/>
        </w:rPr>
        <w:t>Современная схема у</w:t>
      </w:r>
      <w:r w:rsidR="00E136EA">
        <w:rPr>
          <w:rFonts w:ascii="Times New Roman" w:hAnsi="Times New Roman" w:cs="Times New Roman"/>
          <w:sz w:val="28"/>
          <w:szCs w:val="28"/>
        </w:rPr>
        <w:t xml:space="preserve">чебного процесса и учебника – </w:t>
      </w:r>
      <w:r w:rsidRPr="00A4130C">
        <w:rPr>
          <w:rFonts w:ascii="Times New Roman" w:hAnsi="Times New Roman" w:cs="Times New Roman"/>
          <w:sz w:val="28"/>
          <w:szCs w:val="28"/>
        </w:rPr>
        <w:t>от задачи общения к средствам ее ре</w:t>
      </w:r>
      <w:r w:rsidR="00E136EA">
        <w:rPr>
          <w:rFonts w:ascii="Times New Roman" w:hAnsi="Times New Roman" w:cs="Times New Roman"/>
          <w:sz w:val="28"/>
          <w:szCs w:val="28"/>
        </w:rPr>
        <w:t>ш</w:t>
      </w:r>
      <w:r w:rsidRPr="00A4130C">
        <w:rPr>
          <w:rFonts w:ascii="Times New Roman" w:hAnsi="Times New Roman" w:cs="Times New Roman"/>
          <w:sz w:val="28"/>
          <w:szCs w:val="28"/>
        </w:rPr>
        <w:t>е</w:t>
      </w:r>
      <w:r w:rsidR="00E136EA">
        <w:rPr>
          <w:rFonts w:ascii="Times New Roman" w:hAnsi="Times New Roman" w:cs="Times New Roman"/>
          <w:sz w:val="28"/>
          <w:szCs w:val="28"/>
        </w:rPr>
        <w:t>ни</w:t>
      </w:r>
      <w:r w:rsidRPr="00A4130C">
        <w:rPr>
          <w:rFonts w:ascii="Times New Roman" w:hAnsi="Times New Roman" w:cs="Times New Roman"/>
          <w:sz w:val="28"/>
          <w:szCs w:val="28"/>
        </w:rPr>
        <w:t xml:space="preserve">я и от речевой </w:t>
      </w:r>
      <w:r w:rsidR="00E136EA">
        <w:rPr>
          <w:rFonts w:ascii="Times New Roman" w:hAnsi="Times New Roman" w:cs="Times New Roman"/>
          <w:sz w:val="28"/>
          <w:szCs w:val="28"/>
        </w:rPr>
        <w:t>т</w:t>
      </w:r>
      <w:r w:rsidRPr="00A4130C">
        <w:rPr>
          <w:rFonts w:ascii="Times New Roman" w:hAnsi="Times New Roman" w:cs="Times New Roman"/>
          <w:sz w:val="28"/>
          <w:szCs w:val="28"/>
        </w:rPr>
        <w:t>ренировк</w:t>
      </w:r>
      <w:r w:rsidR="00E136EA">
        <w:rPr>
          <w:rFonts w:ascii="Times New Roman" w:hAnsi="Times New Roman" w:cs="Times New Roman"/>
          <w:sz w:val="28"/>
          <w:szCs w:val="28"/>
        </w:rPr>
        <w:t xml:space="preserve">и к коммуникативной практике – </w:t>
      </w:r>
      <w:r w:rsidRPr="00A4130C">
        <w:rPr>
          <w:rFonts w:ascii="Times New Roman" w:hAnsi="Times New Roman" w:cs="Times New Roman"/>
          <w:sz w:val="28"/>
          <w:szCs w:val="28"/>
        </w:rPr>
        <w:t>устойчиво</w:t>
      </w:r>
      <w:r w:rsidR="00E136EA">
        <w:rPr>
          <w:rFonts w:ascii="Times New Roman" w:hAnsi="Times New Roman" w:cs="Times New Roman"/>
          <w:sz w:val="28"/>
          <w:szCs w:val="28"/>
        </w:rPr>
        <w:t xml:space="preserve"> сложилась к середине 70-х гг. </w:t>
      </w:r>
      <w:r w:rsidR="00E136EA" w:rsidRPr="00E136EA">
        <w:rPr>
          <w:rFonts w:ascii="Times New Roman" w:hAnsi="Times New Roman" w:cs="Times New Roman"/>
          <w:sz w:val="28"/>
          <w:szCs w:val="28"/>
        </w:rPr>
        <w:t>[</w:t>
      </w:r>
      <w:r w:rsidR="00E136EA">
        <w:rPr>
          <w:rFonts w:ascii="Times New Roman" w:hAnsi="Times New Roman" w:cs="Times New Roman"/>
          <w:sz w:val="28"/>
          <w:szCs w:val="28"/>
          <w:lang w:val="en-US"/>
        </w:rPr>
        <w:t>Christ</w:t>
      </w:r>
      <w:r w:rsidR="00E136EA">
        <w:rPr>
          <w:rFonts w:ascii="Times New Roman" w:hAnsi="Times New Roman" w:cs="Times New Roman"/>
          <w:sz w:val="28"/>
          <w:szCs w:val="28"/>
        </w:rPr>
        <w:t xml:space="preserve">, </w:t>
      </w:r>
      <w:r w:rsidR="00E136EA">
        <w:rPr>
          <w:rFonts w:ascii="Times New Roman" w:hAnsi="Times New Roman" w:cs="Times New Roman"/>
          <w:sz w:val="28"/>
          <w:szCs w:val="28"/>
          <w:lang w:val="en-US"/>
        </w:rPr>
        <w:t>Piepho</w:t>
      </w:r>
      <w:r w:rsidR="00E136EA">
        <w:rPr>
          <w:rFonts w:ascii="Times New Roman" w:hAnsi="Times New Roman" w:cs="Times New Roman"/>
          <w:sz w:val="28"/>
          <w:szCs w:val="28"/>
        </w:rPr>
        <w:t xml:space="preserve">, 1977; </w:t>
      </w:r>
      <w:r w:rsidR="00E136EA">
        <w:rPr>
          <w:rFonts w:ascii="Times New Roman" w:hAnsi="Times New Roman" w:cs="Times New Roman"/>
          <w:sz w:val="28"/>
          <w:szCs w:val="28"/>
          <w:lang w:val="en-US"/>
        </w:rPr>
        <w:t>Kochan</w:t>
      </w:r>
      <w:r w:rsidR="00E136EA">
        <w:rPr>
          <w:rFonts w:ascii="Times New Roman" w:hAnsi="Times New Roman" w:cs="Times New Roman"/>
          <w:sz w:val="28"/>
          <w:szCs w:val="28"/>
        </w:rPr>
        <w:t xml:space="preserve">, 1975; </w:t>
      </w:r>
      <w:r w:rsidR="00E136EA">
        <w:rPr>
          <w:rFonts w:ascii="Times New Roman" w:hAnsi="Times New Roman" w:cs="Times New Roman"/>
          <w:sz w:val="28"/>
          <w:szCs w:val="28"/>
          <w:lang w:val="en-US"/>
        </w:rPr>
        <w:t>Toward</w:t>
      </w:r>
      <w:r w:rsidR="00E136EA" w:rsidRPr="00E136EA">
        <w:rPr>
          <w:rFonts w:ascii="Times New Roman" w:hAnsi="Times New Roman" w:cs="Times New Roman"/>
          <w:sz w:val="28"/>
          <w:szCs w:val="28"/>
        </w:rPr>
        <w:t xml:space="preserve"> </w:t>
      </w:r>
      <w:r w:rsidR="00E136EA">
        <w:rPr>
          <w:rFonts w:ascii="Times New Roman" w:hAnsi="Times New Roman" w:cs="Times New Roman"/>
          <w:sz w:val="28"/>
          <w:szCs w:val="28"/>
          <w:lang w:val="en-US"/>
        </w:rPr>
        <w:t>a</w:t>
      </w:r>
      <w:r w:rsidR="00E136EA" w:rsidRPr="00E136EA">
        <w:rPr>
          <w:rFonts w:ascii="Times New Roman" w:hAnsi="Times New Roman" w:cs="Times New Roman"/>
          <w:sz w:val="28"/>
          <w:szCs w:val="28"/>
        </w:rPr>
        <w:t xml:space="preserve"> </w:t>
      </w:r>
      <w:r w:rsidR="00E136EA">
        <w:rPr>
          <w:rFonts w:ascii="Times New Roman" w:hAnsi="Times New Roman" w:cs="Times New Roman"/>
          <w:sz w:val="28"/>
          <w:szCs w:val="28"/>
          <w:lang w:val="en-US"/>
        </w:rPr>
        <w:t>Cognitive</w:t>
      </w:r>
      <w:r w:rsidR="00E136EA" w:rsidRPr="00E136EA">
        <w:rPr>
          <w:rFonts w:ascii="Times New Roman" w:hAnsi="Times New Roman" w:cs="Times New Roman"/>
          <w:sz w:val="28"/>
          <w:szCs w:val="28"/>
        </w:rPr>
        <w:t xml:space="preserve"> </w:t>
      </w:r>
      <w:r w:rsidR="00E136EA">
        <w:rPr>
          <w:rFonts w:ascii="Times New Roman" w:hAnsi="Times New Roman" w:cs="Times New Roman"/>
          <w:sz w:val="28"/>
          <w:szCs w:val="28"/>
          <w:lang w:val="en-US"/>
        </w:rPr>
        <w:t>Approach</w:t>
      </w:r>
      <w:r w:rsidRPr="00A4130C">
        <w:rPr>
          <w:rFonts w:ascii="Times New Roman" w:hAnsi="Times New Roman" w:cs="Times New Roman"/>
          <w:sz w:val="28"/>
          <w:szCs w:val="28"/>
        </w:rPr>
        <w:t>.., 19711</w:t>
      </w:r>
      <w:r w:rsidR="00E136EA" w:rsidRPr="00E136EA">
        <w:rPr>
          <w:rFonts w:ascii="Times New Roman" w:hAnsi="Times New Roman" w:cs="Times New Roman"/>
          <w:sz w:val="28"/>
          <w:szCs w:val="28"/>
        </w:rPr>
        <w:t>]</w:t>
      </w:r>
      <w:r w:rsidRPr="00A4130C">
        <w:rPr>
          <w:rFonts w:ascii="Times New Roman" w:hAnsi="Times New Roman" w:cs="Times New Roman"/>
          <w:sz w:val="28"/>
          <w:szCs w:val="28"/>
        </w:rPr>
        <w:t>.</w:t>
      </w:r>
    </w:p>
    <w:p w:rsidR="00A4130C" w:rsidRPr="00A4130C" w:rsidRDefault="00A4130C" w:rsidP="00E136EA">
      <w:pPr>
        <w:spacing w:after="0" w:line="240" w:lineRule="auto"/>
        <w:ind w:firstLine="708"/>
        <w:jc w:val="both"/>
        <w:rPr>
          <w:rFonts w:ascii="Times New Roman" w:hAnsi="Times New Roman" w:cs="Times New Roman"/>
          <w:sz w:val="28"/>
          <w:szCs w:val="28"/>
        </w:rPr>
      </w:pPr>
      <w:r w:rsidRPr="00A4130C">
        <w:rPr>
          <w:rFonts w:ascii="Times New Roman" w:hAnsi="Times New Roman" w:cs="Times New Roman"/>
          <w:sz w:val="28"/>
          <w:szCs w:val="28"/>
        </w:rPr>
        <w:t>Обратим теперь внимание на два обстоятельства. Во-первых, все компоненты эм</w:t>
      </w:r>
      <w:r w:rsidR="00E136EA">
        <w:rPr>
          <w:rFonts w:ascii="Times New Roman" w:hAnsi="Times New Roman" w:cs="Times New Roman"/>
          <w:sz w:val="28"/>
          <w:szCs w:val="28"/>
        </w:rPr>
        <w:t>п</w:t>
      </w:r>
      <w:r w:rsidRPr="00A4130C">
        <w:rPr>
          <w:rFonts w:ascii="Times New Roman" w:hAnsi="Times New Roman" w:cs="Times New Roman"/>
          <w:sz w:val="28"/>
          <w:szCs w:val="28"/>
        </w:rPr>
        <w:t>ирических схем, сходн</w:t>
      </w:r>
      <w:r w:rsidR="00E136EA">
        <w:rPr>
          <w:rFonts w:ascii="Times New Roman" w:hAnsi="Times New Roman" w:cs="Times New Roman"/>
          <w:sz w:val="28"/>
          <w:szCs w:val="28"/>
        </w:rPr>
        <w:t>ых с приведенными выше</w:t>
      </w:r>
      <w:r w:rsidR="00E136EA">
        <w:rPr>
          <w:rFonts w:ascii="Times New Roman" w:hAnsi="Times New Roman" w:cs="Times New Roman"/>
          <w:sz w:val="28"/>
          <w:szCs w:val="28"/>
          <w:vertAlign w:val="superscript"/>
        </w:rPr>
        <w:t>5</w:t>
      </w:r>
      <w:r w:rsidRPr="00A4130C">
        <w:rPr>
          <w:rFonts w:ascii="Times New Roman" w:hAnsi="Times New Roman" w:cs="Times New Roman"/>
          <w:sz w:val="28"/>
          <w:szCs w:val="28"/>
        </w:rPr>
        <w:t>, лежат в сфере собстве</w:t>
      </w:r>
      <w:r w:rsidR="00E136EA">
        <w:rPr>
          <w:rFonts w:ascii="Times New Roman" w:hAnsi="Times New Roman" w:cs="Times New Roman"/>
          <w:sz w:val="28"/>
          <w:szCs w:val="28"/>
        </w:rPr>
        <w:t>нн</w:t>
      </w:r>
      <w:r w:rsidRPr="00A4130C">
        <w:rPr>
          <w:rFonts w:ascii="Times New Roman" w:hAnsi="Times New Roman" w:cs="Times New Roman"/>
          <w:sz w:val="28"/>
          <w:szCs w:val="28"/>
        </w:rPr>
        <w:t>о</w:t>
      </w:r>
      <w:r w:rsidR="00E136EA">
        <w:rPr>
          <w:rFonts w:ascii="Times New Roman" w:hAnsi="Times New Roman" w:cs="Times New Roman"/>
          <w:sz w:val="28"/>
          <w:szCs w:val="28"/>
        </w:rPr>
        <w:t>й профессионал</w:t>
      </w:r>
      <w:r w:rsidRPr="00A4130C">
        <w:rPr>
          <w:rFonts w:ascii="Times New Roman" w:hAnsi="Times New Roman" w:cs="Times New Roman"/>
          <w:sz w:val="28"/>
          <w:szCs w:val="28"/>
        </w:rPr>
        <w:t>ьно</w:t>
      </w:r>
      <w:r w:rsidR="00E136EA">
        <w:rPr>
          <w:rFonts w:ascii="Times New Roman" w:hAnsi="Times New Roman" w:cs="Times New Roman"/>
          <w:sz w:val="28"/>
          <w:szCs w:val="28"/>
        </w:rPr>
        <w:t>й</w:t>
      </w:r>
      <w:r w:rsidRPr="00A4130C">
        <w:rPr>
          <w:rFonts w:ascii="Times New Roman" w:hAnsi="Times New Roman" w:cs="Times New Roman"/>
          <w:sz w:val="28"/>
          <w:szCs w:val="28"/>
        </w:rPr>
        <w:t xml:space="preserve"> компетенции методиста-практика и могут быть, следовательно, реализованы в учебнике. Во-втор</w:t>
      </w:r>
      <w:r w:rsidR="00E136EA">
        <w:rPr>
          <w:rFonts w:ascii="Times New Roman" w:hAnsi="Times New Roman" w:cs="Times New Roman"/>
          <w:sz w:val="28"/>
          <w:szCs w:val="28"/>
        </w:rPr>
        <w:t>ых,</w:t>
      </w:r>
      <w:r w:rsidRPr="00A4130C">
        <w:rPr>
          <w:rFonts w:ascii="Times New Roman" w:hAnsi="Times New Roman" w:cs="Times New Roman"/>
          <w:sz w:val="28"/>
          <w:szCs w:val="28"/>
        </w:rPr>
        <w:t xml:space="preserve"> подобные схемы воспроизводят универсальную модель человеческой деятельности </w:t>
      </w:r>
      <w:r w:rsidR="00E136EA">
        <w:rPr>
          <w:rFonts w:ascii="Times New Roman" w:hAnsi="Times New Roman" w:cs="Times New Roman"/>
          <w:sz w:val="28"/>
          <w:szCs w:val="28"/>
        </w:rPr>
        <w:t>«цели</w:t>
      </w:r>
      <w:r w:rsidRPr="00A4130C">
        <w:rPr>
          <w:rFonts w:ascii="Times New Roman" w:hAnsi="Times New Roman" w:cs="Times New Roman"/>
          <w:sz w:val="28"/>
          <w:szCs w:val="28"/>
        </w:rPr>
        <w:t xml:space="preserve"> </w:t>
      </w:r>
      <w:r w:rsidR="00E136EA">
        <w:rPr>
          <w:rFonts w:ascii="Times New Roman" w:hAnsi="Times New Roman" w:cs="Times New Roman"/>
          <w:sz w:val="28"/>
          <w:szCs w:val="28"/>
        </w:rPr>
        <w:t xml:space="preserve">– средства – </w:t>
      </w:r>
      <w:r w:rsidRPr="00A4130C">
        <w:rPr>
          <w:rFonts w:ascii="Times New Roman" w:hAnsi="Times New Roman" w:cs="Times New Roman"/>
          <w:sz w:val="28"/>
          <w:szCs w:val="28"/>
        </w:rPr>
        <w:t xml:space="preserve">действия </w:t>
      </w:r>
      <w:r w:rsidR="00E136EA">
        <w:rPr>
          <w:rFonts w:ascii="Times New Roman" w:hAnsi="Times New Roman" w:cs="Times New Roman"/>
          <w:sz w:val="28"/>
          <w:szCs w:val="28"/>
        </w:rPr>
        <w:t>–</w:t>
      </w:r>
      <w:r w:rsidRPr="00A4130C">
        <w:rPr>
          <w:rFonts w:ascii="Times New Roman" w:hAnsi="Times New Roman" w:cs="Times New Roman"/>
          <w:sz w:val="28"/>
          <w:szCs w:val="28"/>
        </w:rPr>
        <w:t xml:space="preserve"> </w:t>
      </w:r>
      <w:r w:rsidR="00E136EA">
        <w:rPr>
          <w:rFonts w:ascii="Times New Roman" w:hAnsi="Times New Roman" w:cs="Times New Roman"/>
          <w:sz w:val="28"/>
          <w:szCs w:val="28"/>
        </w:rPr>
        <w:t>результаты»</w:t>
      </w:r>
      <w:r w:rsidR="00E136EA">
        <w:rPr>
          <w:rFonts w:ascii="Times New Roman" w:hAnsi="Times New Roman" w:cs="Times New Roman"/>
          <w:sz w:val="28"/>
          <w:szCs w:val="28"/>
          <w:vertAlign w:val="superscript"/>
        </w:rPr>
        <w:t>6</w:t>
      </w:r>
      <w:r w:rsidR="00E136EA">
        <w:rPr>
          <w:rFonts w:ascii="Times New Roman" w:hAnsi="Times New Roman" w:cs="Times New Roman"/>
          <w:sz w:val="28"/>
          <w:szCs w:val="28"/>
        </w:rPr>
        <w:t xml:space="preserve"> и опираются, следовател</w:t>
      </w:r>
      <w:r w:rsidRPr="00A4130C">
        <w:rPr>
          <w:rFonts w:ascii="Times New Roman" w:hAnsi="Times New Roman" w:cs="Times New Roman"/>
          <w:sz w:val="28"/>
          <w:szCs w:val="28"/>
        </w:rPr>
        <w:t>ь</w:t>
      </w:r>
      <w:r w:rsidR="00E136EA">
        <w:rPr>
          <w:rFonts w:ascii="Times New Roman" w:hAnsi="Times New Roman" w:cs="Times New Roman"/>
          <w:sz w:val="28"/>
          <w:szCs w:val="28"/>
        </w:rPr>
        <w:t>н</w:t>
      </w:r>
      <w:r w:rsidRPr="00A4130C">
        <w:rPr>
          <w:rFonts w:ascii="Times New Roman" w:hAnsi="Times New Roman" w:cs="Times New Roman"/>
          <w:sz w:val="28"/>
          <w:szCs w:val="28"/>
        </w:rPr>
        <w:t>о, на широкое методологическое основание.</w:t>
      </w:r>
    </w:p>
    <w:p w:rsidR="00E136EA" w:rsidRDefault="00E136EA" w:rsidP="00A4130C">
      <w:pPr>
        <w:spacing w:after="0" w:line="240" w:lineRule="auto"/>
        <w:jc w:val="both"/>
        <w:rPr>
          <w:rFonts w:ascii="Times New Roman" w:hAnsi="Times New Roman" w:cs="Times New Roman"/>
          <w:sz w:val="28"/>
          <w:szCs w:val="28"/>
        </w:rPr>
      </w:pPr>
    </w:p>
    <w:p w:rsidR="00857DFD" w:rsidRDefault="00857DFD" w:rsidP="00A4130C">
      <w:pPr>
        <w:spacing w:after="0" w:line="240" w:lineRule="auto"/>
        <w:jc w:val="both"/>
        <w:rPr>
          <w:rFonts w:ascii="Times New Roman" w:hAnsi="Times New Roman" w:cs="Times New Roman"/>
          <w:sz w:val="28"/>
          <w:szCs w:val="28"/>
        </w:rPr>
      </w:pPr>
    </w:p>
    <w:p w:rsidR="00857DFD" w:rsidRPr="00E136EA" w:rsidRDefault="00857DFD" w:rsidP="00A4130C">
      <w:pPr>
        <w:spacing w:after="0" w:line="240" w:lineRule="auto"/>
        <w:jc w:val="both"/>
        <w:rPr>
          <w:rFonts w:ascii="Times New Roman" w:hAnsi="Times New Roman" w:cs="Times New Roman"/>
          <w:sz w:val="28"/>
          <w:szCs w:val="28"/>
        </w:rPr>
      </w:pPr>
    </w:p>
    <w:p w:rsidR="00E136EA" w:rsidRDefault="00E136EA" w:rsidP="00E136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w:t>
      </w:r>
    </w:p>
    <w:p w:rsidR="00E136EA" w:rsidRPr="006C429F" w:rsidRDefault="00E136EA" w:rsidP="00E136EA">
      <w:pPr>
        <w:spacing w:after="0" w:line="240" w:lineRule="auto"/>
        <w:ind w:firstLine="708"/>
        <w:jc w:val="both"/>
        <w:rPr>
          <w:rFonts w:ascii="Times New Roman" w:hAnsi="Times New Roman" w:cs="Times New Roman"/>
          <w:sz w:val="8"/>
          <w:szCs w:val="8"/>
          <w:vertAlign w:val="superscript"/>
        </w:rPr>
      </w:pPr>
    </w:p>
    <w:p w:rsidR="00857DFD" w:rsidRDefault="00E136EA" w:rsidP="00E136E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vertAlign w:val="superscript"/>
        </w:rPr>
        <w:t>5</w:t>
      </w:r>
      <w:r w:rsidRPr="006C429F">
        <w:rPr>
          <w:rFonts w:ascii="Times New Roman" w:hAnsi="Times New Roman" w:cs="Times New Roman"/>
          <w:sz w:val="24"/>
          <w:szCs w:val="24"/>
          <w:vertAlign w:val="superscript"/>
        </w:rPr>
        <w:t xml:space="preserve"> </w:t>
      </w:r>
      <w:r>
        <w:rPr>
          <w:rFonts w:ascii="Times New Roman" w:hAnsi="Times New Roman" w:cs="Times New Roman"/>
          <w:sz w:val="24"/>
          <w:szCs w:val="24"/>
        </w:rPr>
        <w:t>В качестве обобщения удобно принять формулу</w:t>
      </w:r>
      <w:r w:rsidR="00857DFD">
        <w:rPr>
          <w:rFonts w:ascii="Times New Roman" w:hAnsi="Times New Roman" w:cs="Times New Roman"/>
          <w:sz w:val="24"/>
          <w:szCs w:val="24"/>
        </w:rPr>
        <w:t xml:space="preserve"> </w:t>
      </w:r>
      <w:r w:rsidR="00857DFD" w:rsidRPr="00857DFD">
        <w:rPr>
          <w:rFonts w:ascii="Times New Roman" w:hAnsi="Times New Roman" w:cs="Times New Roman"/>
          <w:sz w:val="24"/>
          <w:szCs w:val="24"/>
        </w:rPr>
        <w:t>[</w:t>
      </w:r>
      <w:r w:rsidR="00857DFD">
        <w:rPr>
          <w:rFonts w:ascii="Times New Roman" w:hAnsi="Times New Roman" w:cs="Times New Roman"/>
          <w:sz w:val="24"/>
          <w:szCs w:val="24"/>
        </w:rPr>
        <w:t>Утэс Г., Утэс С., 1978, с. 300</w:t>
      </w:r>
      <w:r w:rsidR="00857DFD" w:rsidRPr="00857DFD">
        <w:rPr>
          <w:rFonts w:ascii="Times New Roman" w:hAnsi="Times New Roman" w:cs="Times New Roman"/>
          <w:sz w:val="24"/>
          <w:szCs w:val="24"/>
        </w:rPr>
        <w:t>]</w:t>
      </w:r>
      <w:r w:rsidR="00857DFD">
        <w:rPr>
          <w:rFonts w:ascii="Times New Roman" w:hAnsi="Times New Roman" w:cs="Times New Roman"/>
          <w:sz w:val="24"/>
          <w:szCs w:val="24"/>
        </w:rPr>
        <w:t>: обучение ИЯ состоит из восприятия и усвоения учебного материала, тренировочных упражнений и исполнительских заданий на применение усвоенного.</w:t>
      </w:r>
    </w:p>
    <w:p w:rsidR="00E136EA" w:rsidRPr="00857DFD" w:rsidRDefault="00857DFD" w:rsidP="00E136EA">
      <w:pPr>
        <w:spacing w:after="0" w:line="240" w:lineRule="auto"/>
        <w:ind w:firstLine="708"/>
        <w:jc w:val="both"/>
        <w:rPr>
          <w:rFonts w:ascii="Times New Roman" w:hAnsi="Times New Roman" w:cs="Times New Roman"/>
          <w:sz w:val="24"/>
          <w:szCs w:val="24"/>
        </w:rPr>
      </w:pPr>
      <w:r w:rsidRPr="00857DFD">
        <w:rPr>
          <w:rFonts w:ascii="Times New Roman" w:hAnsi="Times New Roman" w:cs="Times New Roman"/>
          <w:sz w:val="24"/>
          <w:szCs w:val="24"/>
          <w:vertAlign w:val="superscript"/>
        </w:rPr>
        <w:t>6</w:t>
      </w:r>
      <w:r>
        <w:rPr>
          <w:rFonts w:ascii="Times New Roman" w:hAnsi="Times New Roman" w:cs="Times New Roman"/>
          <w:sz w:val="24"/>
          <w:szCs w:val="24"/>
        </w:rPr>
        <w:t xml:space="preserve"> Модель </w:t>
      </w:r>
      <w:r w:rsidRPr="00857DFD">
        <w:rPr>
          <w:rFonts w:ascii="Times New Roman" w:hAnsi="Times New Roman" w:cs="Times New Roman"/>
          <w:sz w:val="24"/>
          <w:szCs w:val="24"/>
        </w:rPr>
        <w:t>«цели – средства – действия – результаты»</w:t>
      </w:r>
      <w:r>
        <w:rPr>
          <w:rFonts w:ascii="Times New Roman" w:hAnsi="Times New Roman" w:cs="Times New Roman"/>
          <w:sz w:val="24"/>
          <w:szCs w:val="24"/>
        </w:rPr>
        <w:t xml:space="preserve"> описывает, например, такие разные деятельности, как практическая, речевая, познавательная.</w:t>
      </w:r>
    </w:p>
    <w:p w:rsidR="00E136EA" w:rsidRDefault="00E136EA" w:rsidP="00A4130C">
      <w:pPr>
        <w:spacing w:after="0" w:line="240" w:lineRule="auto"/>
        <w:jc w:val="both"/>
        <w:rPr>
          <w:rFonts w:ascii="Times New Roman" w:hAnsi="Times New Roman" w:cs="Times New Roman"/>
          <w:sz w:val="28"/>
          <w:szCs w:val="28"/>
        </w:rPr>
      </w:pPr>
    </w:p>
    <w:p w:rsidR="00E136EA" w:rsidRDefault="00E136EA" w:rsidP="00A4130C">
      <w:pPr>
        <w:spacing w:after="0" w:line="240" w:lineRule="auto"/>
        <w:jc w:val="both"/>
        <w:rPr>
          <w:rFonts w:ascii="Times New Roman" w:hAnsi="Times New Roman" w:cs="Times New Roman"/>
          <w:sz w:val="28"/>
          <w:szCs w:val="28"/>
        </w:rPr>
      </w:pPr>
    </w:p>
    <w:p w:rsidR="00E136EA" w:rsidRDefault="00E136EA" w:rsidP="00A4130C">
      <w:pPr>
        <w:spacing w:after="0" w:line="240" w:lineRule="auto"/>
        <w:jc w:val="both"/>
        <w:rPr>
          <w:rFonts w:ascii="Times New Roman" w:hAnsi="Times New Roman" w:cs="Times New Roman"/>
          <w:sz w:val="28"/>
          <w:szCs w:val="28"/>
        </w:rPr>
      </w:pPr>
    </w:p>
    <w:p w:rsidR="00A4130C" w:rsidRDefault="00A4130C" w:rsidP="00A4130C">
      <w:pPr>
        <w:spacing w:after="0" w:line="240" w:lineRule="auto"/>
        <w:jc w:val="both"/>
        <w:rPr>
          <w:rFonts w:ascii="Times New Roman" w:hAnsi="Times New Roman" w:cs="Times New Roman"/>
          <w:sz w:val="28"/>
          <w:szCs w:val="28"/>
        </w:rPr>
      </w:pPr>
      <w:r w:rsidRPr="00A4130C">
        <w:rPr>
          <w:rFonts w:ascii="Times New Roman" w:hAnsi="Times New Roman" w:cs="Times New Roman"/>
          <w:sz w:val="28"/>
          <w:szCs w:val="28"/>
        </w:rPr>
        <w:t>34</w:t>
      </w:r>
    </w:p>
    <w:p w:rsidR="00B24297" w:rsidRPr="00AF33F6" w:rsidRDefault="00B24297" w:rsidP="00857DFD">
      <w:pPr>
        <w:spacing w:after="0" w:line="240" w:lineRule="auto"/>
        <w:ind w:left="1276" w:hanging="568"/>
        <w:jc w:val="both"/>
        <w:rPr>
          <w:rFonts w:ascii="Times New Roman" w:hAnsi="Times New Roman" w:cs="Times New Roman"/>
          <w:sz w:val="28"/>
          <w:szCs w:val="28"/>
        </w:rPr>
      </w:pPr>
    </w:p>
    <w:p w:rsidR="00857DFD" w:rsidRDefault="00EB39F5" w:rsidP="00857DFD">
      <w:pPr>
        <w:spacing w:after="0" w:line="240" w:lineRule="auto"/>
        <w:ind w:left="1276" w:hanging="568"/>
        <w:jc w:val="both"/>
        <w:rPr>
          <w:rFonts w:ascii="Times New Roman" w:hAnsi="Times New Roman" w:cs="Times New Roman"/>
          <w:sz w:val="28"/>
          <w:szCs w:val="28"/>
        </w:rPr>
      </w:pPr>
      <w:r w:rsidRPr="00EB39F5">
        <w:rPr>
          <w:rFonts w:ascii="Times New Roman" w:hAnsi="Times New Roman" w:cs="Times New Roman"/>
          <w:sz w:val="28"/>
          <w:szCs w:val="28"/>
        </w:rPr>
        <w:lastRenderedPageBreak/>
        <w:t xml:space="preserve">4.3. МЕТОДИКА УЧЕБНОГО IIРОЦЕССА И </w:t>
      </w:r>
    </w:p>
    <w:p w:rsidR="00EB39F5" w:rsidRPr="00EB39F5" w:rsidRDefault="00857DFD" w:rsidP="00857DFD">
      <w:pPr>
        <w:spacing w:after="0" w:line="240" w:lineRule="auto"/>
        <w:ind w:left="1276" w:hanging="568"/>
        <w:jc w:val="both"/>
        <w:rPr>
          <w:rFonts w:ascii="Times New Roman" w:hAnsi="Times New Roman" w:cs="Times New Roman"/>
          <w:sz w:val="28"/>
          <w:szCs w:val="28"/>
        </w:rPr>
      </w:pPr>
      <w:r>
        <w:rPr>
          <w:rFonts w:ascii="Times New Roman" w:hAnsi="Times New Roman" w:cs="Times New Roman"/>
          <w:sz w:val="28"/>
          <w:szCs w:val="28"/>
        </w:rPr>
        <w:t xml:space="preserve">       </w:t>
      </w:r>
      <w:r w:rsidR="00EB39F5" w:rsidRPr="00EB39F5">
        <w:rPr>
          <w:rFonts w:ascii="Times New Roman" w:hAnsi="Times New Roman" w:cs="Times New Roman"/>
          <w:sz w:val="28"/>
          <w:szCs w:val="28"/>
        </w:rPr>
        <w:t xml:space="preserve">МЕТОДИКА СРЕДСТВ </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ОБУЧЕНИЯ</w:t>
      </w:r>
    </w:p>
    <w:p w:rsidR="00857DFD" w:rsidRDefault="00857DFD" w:rsidP="00EB39F5">
      <w:pPr>
        <w:spacing w:after="0" w:line="240" w:lineRule="auto"/>
        <w:jc w:val="both"/>
        <w:rPr>
          <w:rFonts w:ascii="Times New Roman" w:hAnsi="Times New Roman" w:cs="Times New Roman"/>
          <w:sz w:val="28"/>
          <w:szCs w:val="28"/>
        </w:rPr>
      </w:pPr>
    </w:p>
    <w:p w:rsidR="00EB39F5" w:rsidRPr="00EB39F5" w:rsidRDefault="00EB39F5" w:rsidP="00857DFD">
      <w:pPr>
        <w:spacing w:after="0" w:line="240" w:lineRule="auto"/>
        <w:ind w:firstLine="708"/>
        <w:jc w:val="both"/>
        <w:rPr>
          <w:rFonts w:ascii="Times New Roman" w:hAnsi="Times New Roman" w:cs="Times New Roman"/>
          <w:sz w:val="28"/>
          <w:szCs w:val="28"/>
        </w:rPr>
      </w:pPr>
      <w:r w:rsidRPr="00EB39F5">
        <w:rPr>
          <w:rFonts w:ascii="Times New Roman" w:hAnsi="Times New Roman" w:cs="Times New Roman"/>
          <w:sz w:val="28"/>
          <w:szCs w:val="28"/>
        </w:rPr>
        <w:t xml:space="preserve">В логике такого рассуждения практическая методика состоит из двух частей: 1) приемов построения и анализа учебного курса, 2) приемов построения </w:t>
      </w:r>
      <w:r w:rsidR="00857DFD">
        <w:rPr>
          <w:rFonts w:ascii="Times New Roman" w:hAnsi="Times New Roman" w:cs="Times New Roman"/>
          <w:sz w:val="28"/>
          <w:szCs w:val="28"/>
        </w:rPr>
        <w:t>и</w:t>
      </w:r>
      <w:r w:rsidRPr="00EB39F5">
        <w:rPr>
          <w:rFonts w:ascii="Times New Roman" w:hAnsi="Times New Roman" w:cs="Times New Roman"/>
          <w:sz w:val="28"/>
          <w:szCs w:val="28"/>
        </w:rPr>
        <w:t xml:space="preserve"> анализа </w:t>
      </w:r>
      <w:r w:rsidR="00857DFD">
        <w:rPr>
          <w:rFonts w:ascii="Times New Roman" w:hAnsi="Times New Roman" w:cs="Times New Roman"/>
          <w:sz w:val="28"/>
          <w:szCs w:val="28"/>
        </w:rPr>
        <w:t>у</w:t>
      </w:r>
      <w:r w:rsidRPr="00EB39F5">
        <w:rPr>
          <w:rFonts w:ascii="Times New Roman" w:hAnsi="Times New Roman" w:cs="Times New Roman"/>
          <w:sz w:val="28"/>
          <w:szCs w:val="28"/>
        </w:rPr>
        <w:t xml:space="preserve">чебника. Другие сведения из области смежных и базисных наук составляют </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п о л е з</w:t>
      </w:r>
      <w:r w:rsidR="00857DFD">
        <w:rPr>
          <w:rFonts w:ascii="Times New Roman" w:hAnsi="Times New Roman" w:cs="Times New Roman"/>
          <w:sz w:val="28"/>
          <w:szCs w:val="28"/>
        </w:rPr>
        <w:t xml:space="preserve"> н ы й </w:t>
      </w:r>
      <w:r w:rsidRPr="00EB39F5">
        <w:rPr>
          <w:rFonts w:ascii="Times New Roman" w:hAnsi="Times New Roman" w:cs="Times New Roman"/>
          <w:sz w:val="28"/>
          <w:szCs w:val="28"/>
        </w:rPr>
        <w:t xml:space="preserve"> </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о</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б</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щ</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и</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 xml:space="preserve">й </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к</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о</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н</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т</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е</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к</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с</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т</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 xml:space="preserve"> и </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к</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у</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л</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ь</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т</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у</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р</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н</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ы</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 xml:space="preserve">й </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ф</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о</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 xml:space="preserve">н </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 xml:space="preserve">деятельности методиста-практика, </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 xml:space="preserve">н о </w:t>
      </w:r>
      <w:r w:rsidR="00857DFD">
        <w:rPr>
          <w:rFonts w:ascii="Times New Roman" w:hAnsi="Times New Roman" w:cs="Times New Roman"/>
          <w:sz w:val="28"/>
          <w:szCs w:val="28"/>
        </w:rPr>
        <w:t xml:space="preserve">  н</w:t>
      </w:r>
      <w:r w:rsidRPr="00EB39F5">
        <w:rPr>
          <w:rFonts w:ascii="Times New Roman" w:hAnsi="Times New Roman" w:cs="Times New Roman"/>
          <w:sz w:val="28"/>
          <w:szCs w:val="28"/>
        </w:rPr>
        <w:t xml:space="preserve"> е</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 xml:space="preserve"> </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с у щ е</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 xml:space="preserve">с т в о этой деятельности </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и</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н</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е</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 xml:space="preserve"> е</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е</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 xml:space="preserve"> о</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б</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я</w:t>
      </w:r>
      <w:r w:rsidR="00857DFD">
        <w:rPr>
          <w:rFonts w:ascii="Times New Roman" w:hAnsi="Times New Roman" w:cs="Times New Roman"/>
          <w:sz w:val="28"/>
          <w:szCs w:val="28"/>
        </w:rPr>
        <w:t xml:space="preserve"> з </w:t>
      </w:r>
      <w:r w:rsidRPr="00EB39F5">
        <w:rPr>
          <w:rFonts w:ascii="Times New Roman" w:hAnsi="Times New Roman" w:cs="Times New Roman"/>
          <w:sz w:val="28"/>
          <w:szCs w:val="28"/>
        </w:rPr>
        <w:t>а</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т</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е</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л</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ь</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н</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о</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е</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 xml:space="preserve"> </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у</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с</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л</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о</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в</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и</w:t>
      </w:r>
      <w:r w:rsidR="00857DFD">
        <w:rPr>
          <w:rFonts w:ascii="Times New Roman" w:hAnsi="Times New Roman" w:cs="Times New Roman"/>
          <w:sz w:val="28"/>
          <w:szCs w:val="28"/>
        </w:rPr>
        <w:t xml:space="preserve"> </w:t>
      </w:r>
      <w:r w:rsidRPr="00EB39F5">
        <w:rPr>
          <w:rFonts w:ascii="Times New Roman" w:hAnsi="Times New Roman" w:cs="Times New Roman"/>
          <w:sz w:val="28"/>
          <w:szCs w:val="28"/>
        </w:rPr>
        <w:t>е</w:t>
      </w:r>
      <w:r w:rsidR="00857DFD">
        <w:rPr>
          <w:rFonts w:ascii="Times New Roman" w:hAnsi="Times New Roman" w:cs="Times New Roman"/>
          <w:sz w:val="28"/>
          <w:szCs w:val="28"/>
          <w:vertAlign w:val="superscript"/>
        </w:rPr>
        <w:t>7</w:t>
      </w:r>
      <w:r w:rsidRPr="00EB39F5">
        <w:rPr>
          <w:rFonts w:ascii="Times New Roman" w:hAnsi="Times New Roman" w:cs="Times New Roman"/>
          <w:sz w:val="28"/>
          <w:szCs w:val="28"/>
        </w:rPr>
        <w:t>.</w:t>
      </w:r>
      <w:r w:rsidR="00857DFD">
        <w:rPr>
          <w:rFonts w:ascii="Times New Roman" w:hAnsi="Times New Roman" w:cs="Times New Roman"/>
          <w:sz w:val="28"/>
          <w:szCs w:val="28"/>
        </w:rPr>
        <w:t xml:space="preserve"> В пользу </w:t>
      </w:r>
      <w:r w:rsidRPr="00EB39F5">
        <w:rPr>
          <w:rFonts w:ascii="Times New Roman" w:hAnsi="Times New Roman" w:cs="Times New Roman"/>
          <w:sz w:val="28"/>
          <w:szCs w:val="28"/>
        </w:rPr>
        <w:t xml:space="preserve">достоверности таких представлений </w:t>
      </w:r>
      <w:r w:rsidR="00857DFD">
        <w:rPr>
          <w:rFonts w:ascii="Times New Roman" w:hAnsi="Times New Roman" w:cs="Times New Roman"/>
          <w:sz w:val="28"/>
          <w:szCs w:val="28"/>
        </w:rPr>
        <w:t>м</w:t>
      </w:r>
      <w:r w:rsidRPr="00EB39F5">
        <w:rPr>
          <w:rFonts w:ascii="Times New Roman" w:hAnsi="Times New Roman" w:cs="Times New Roman"/>
          <w:sz w:val="28"/>
          <w:szCs w:val="28"/>
        </w:rPr>
        <w:t>ожно привести некоторые доводы: а) еще совсем недавно учебн</w:t>
      </w:r>
      <w:r w:rsidR="00857DFD">
        <w:rPr>
          <w:rFonts w:ascii="Times New Roman" w:hAnsi="Times New Roman" w:cs="Times New Roman"/>
          <w:sz w:val="28"/>
          <w:szCs w:val="28"/>
        </w:rPr>
        <w:t>ики возникали из учебных курсов,</w:t>
      </w:r>
      <w:r w:rsidRPr="00EB39F5">
        <w:rPr>
          <w:rFonts w:ascii="Times New Roman" w:hAnsi="Times New Roman" w:cs="Times New Roman"/>
          <w:sz w:val="28"/>
          <w:szCs w:val="28"/>
        </w:rPr>
        <w:t xml:space="preserve"> читав</w:t>
      </w:r>
      <w:r w:rsidR="00857DFD">
        <w:rPr>
          <w:rFonts w:ascii="Times New Roman" w:hAnsi="Times New Roman" w:cs="Times New Roman"/>
          <w:sz w:val="28"/>
          <w:szCs w:val="28"/>
        </w:rPr>
        <w:t>ш</w:t>
      </w:r>
      <w:r w:rsidRPr="00EB39F5">
        <w:rPr>
          <w:rFonts w:ascii="Times New Roman" w:hAnsi="Times New Roman" w:cs="Times New Roman"/>
          <w:sz w:val="28"/>
          <w:szCs w:val="28"/>
        </w:rPr>
        <w:t xml:space="preserve">ихся автором в течение ряда лет и отработанных в </w:t>
      </w:r>
      <w:r w:rsidR="00857DFD">
        <w:rPr>
          <w:rFonts w:ascii="Times New Roman" w:hAnsi="Times New Roman" w:cs="Times New Roman"/>
          <w:sz w:val="28"/>
          <w:szCs w:val="28"/>
        </w:rPr>
        <w:t>у</w:t>
      </w:r>
      <w:r w:rsidRPr="00EB39F5">
        <w:rPr>
          <w:rFonts w:ascii="Times New Roman" w:hAnsi="Times New Roman" w:cs="Times New Roman"/>
          <w:sz w:val="28"/>
          <w:szCs w:val="28"/>
        </w:rPr>
        <w:t>чебном процессе; б) методист-практик обычно готов приступить к чтению учебного курса, если имеет в своем распоряжении учебник, и готов к созданию учебника, если владеет соответствующим учебным курсом.</w:t>
      </w:r>
    </w:p>
    <w:p w:rsidR="00EB39F5" w:rsidRPr="00EB39F5" w:rsidRDefault="00EB39F5" w:rsidP="00857DFD">
      <w:pPr>
        <w:spacing w:after="0" w:line="240" w:lineRule="auto"/>
        <w:ind w:firstLine="708"/>
        <w:jc w:val="both"/>
        <w:rPr>
          <w:rFonts w:ascii="Times New Roman" w:hAnsi="Times New Roman" w:cs="Times New Roman"/>
          <w:sz w:val="28"/>
          <w:szCs w:val="28"/>
        </w:rPr>
      </w:pPr>
      <w:r w:rsidRPr="00EB39F5">
        <w:rPr>
          <w:rFonts w:ascii="Times New Roman" w:hAnsi="Times New Roman" w:cs="Times New Roman"/>
          <w:sz w:val="28"/>
          <w:szCs w:val="28"/>
        </w:rPr>
        <w:t>Методика учебного процесса и методика средств обучения находятся в отношении взаимного отображения, так как в основе действий преподавателя и автора лежит (осознанная или интуитивная) универсальная схема учебно-познавательной деятельности [Гальперин, 1976], восходящая к глобальной теории дея</w:t>
      </w:r>
      <w:r w:rsidR="00857DFD">
        <w:rPr>
          <w:rFonts w:ascii="Times New Roman" w:hAnsi="Times New Roman" w:cs="Times New Roman"/>
          <w:sz w:val="28"/>
          <w:szCs w:val="28"/>
        </w:rPr>
        <w:t>тельности [Леонтьев А. Н., 1983</w:t>
      </w:r>
      <w:r w:rsidR="00857DFD" w:rsidRPr="00857DFD">
        <w:rPr>
          <w:rFonts w:ascii="Times New Roman" w:hAnsi="Times New Roman" w:cs="Times New Roman"/>
          <w:sz w:val="28"/>
          <w:szCs w:val="28"/>
        </w:rPr>
        <w:t>]</w:t>
      </w:r>
      <w:r w:rsidRPr="00EB39F5">
        <w:rPr>
          <w:rFonts w:ascii="Times New Roman" w:hAnsi="Times New Roman" w:cs="Times New Roman"/>
          <w:sz w:val="28"/>
          <w:szCs w:val="28"/>
        </w:rPr>
        <w:t>, социального поведения [Миллер, Галантер, Прибрам, 1965] и системного анализа [Сад</w:t>
      </w:r>
      <w:r w:rsidR="002C06EB">
        <w:rPr>
          <w:rFonts w:ascii="Times New Roman" w:hAnsi="Times New Roman" w:cs="Times New Roman"/>
          <w:sz w:val="28"/>
          <w:szCs w:val="28"/>
        </w:rPr>
        <w:t>овский, 1974</w:t>
      </w:r>
      <w:r w:rsidR="002C06EB" w:rsidRPr="002C06EB">
        <w:rPr>
          <w:rFonts w:ascii="Times New Roman" w:hAnsi="Times New Roman" w:cs="Times New Roman"/>
          <w:sz w:val="28"/>
          <w:szCs w:val="28"/>
        </w:rPr>
        <w:t>]</w:t>
      </w:r>
      <w:r w:rsidRPr="00EB39F5">
        <w:rPr>
          <w:rFonts w:ascii="Times New Roman" w:hAnsi="Times New Roman" w:cs="Times New Roman"/>
          <w:sz w:val="28"/>
          <w:szCs w:val="28"/>
        </w:rPr>
        <w:t>. Именно поэтому по протоколам аудитор</w:t>
      </w:r>
      <w:r w:rsidR="002C06EB">
        <w:rPr>
          <w:rFonts w:ascii="Times New Roman" w:hAnsi="Times New Roman" w:cs="Times New Roman"/>
          <w:sz w:val="28"/>
          <w:szCs w:val="28"/>
        </w:rPr>
        <w:t>н</w:t>
      </w:r>
      <w:r w:rsidRPr="00EB39F5">
        <w:rPr>
          <w:rFonts w:ascii="Times New Roman" w:hAnsi="Times New Roman" w:cs="Times New Roman"/>
          <w:sz w:val="28"/>
          <w:szCs w:val="28"/>
        </w:rPr>
        <w:t>ых занятий мы можем назвать учебник, к</w:t>
      </w:r>
      <w:r w:rsidR="002C06EB">
        <w:rPr>
          <w:rFonts w:ascii="Times New Roman" w:hAnsi="Times New Roman" w:cs="Times New Roman"/>
          <w:sz w:val="28"/>
          <w:szCs w:val="28"/>
        </w:rPr>
        <w:t>оторым пользуется преподаватель,</w:t>
      </w:r>
      <w:r w:rsidRPr="00EB39F5">
        <w:rPr>
          <w:rFonts w:ascii="Times New Roman" w:hAnsi="Times New Roman" w:cs="Times New Roman"/>
          <w:sz w:val="28"/>
          <w:szCs w:val="28"/>
        </w:rPr>
        <w:t xml:space="preserve"> или основные характеристики этого учебника. По этой же причине опытный методист умеет предсказать основные характеристики учебного процесса по заданному учебнику, например</w:t>
      </w:r>
      <w:r w:rsidR="002C06EB">
        <w:rPr>
          <w:rFonts w:ascii="Times New Roman" w:hAnsi="Times New Roman" w:cs="Times New Roman"/>
          <w:sz w:val="28"/>
          <w:szCs w:val="28"/>
        </w:rPr>
        <w:t>,</w:t>
      </w:r>
      <w:r w:rsidRPr="00EB39F5">
        <w:rPr>
          <w:rFonts w:ascii="Times New Roman" w:hAnsi="Times New Roman" w:cs="Times New Roman"/>
          <w:sz w:val="28"/>
          <w:szCs w:val="28"/>
        </w:rPr>
        <w:t xml:space="preserve"> назвать темы, уроки и фрагменты уроков, реализация которых на за</w:t>
      </w:r>
      <w:r w:rsidR="002C06EB">
        <w:rPr>
          <w:rFonts w:ascii="Times New Roman" w:hAnsi="Times New Roman" w:cs="Times New Roman"/>
          <w:sz w:val="28"/>
          <w:szCs w:val="28"/>
        </w:rPr>
        <w:t>нятиях столкнется с трудностями</w:t>
      </w:r>
      <w:r w:rsidRPr="00EB39F5">
        <w:rPr>
          <w:rFonts w:ascii="Times New Roman" w:hAnsi="Times New Roman" w:cs="Times New Roman"/>
          <w:sz w:val="28"/>
          <w:szCs w:val="28"/>
        </w:rPr>
        <w:t>.</w:t>
      </w:r>
    </w:p>
    <w:p w:rsidR="002C06EB" w:rsidRDefault="00EB39F5" w:rsidP="002C06EB">
      <w:pPr>
        <w:spacing w:after="0" w:line="240" w:lineRule="auto"/>
        <w:ind w:firstLine="708"/>
        <w:jc w:val="both"/>
        <w:rPr>
          <w:rFonts w:ascii="Times New Roman" w:hAnsi="Times New Roman" w:cs="Times New Roman"/>
          <w:sz w:val="28"/>
          <w:szCs w:val="28"/>
        </w:rPr>
      </w:pPr>
      <w:r w:rsidRPr="00EB39F5">
        <w:rPr>
          <w:rFonts w:ascii="Times New Roman" w:hAnsi="Times New Roman" w:cs="Times New Roman"/>
          <w:sz w:val="28"/>
          <w:szCs w:val="28"/>
        </w:rPr>
        <w:t xml:space="preserve">Таким образом, в рамках практического подхода к целям и содержанию методики учебник </w:t>
      </w:r>
      <w:r w:rsidR="002C06EB">
        <w:rPr>
          <w:rFonts w:ascii="Times New Roman" w:hAnsi="Times New Roman" w:cs="Times New Roman"/>
          <w:sz w:val="28"/>
          <w:szCs w:val="28"/>
        </w:rPr>
        <w:t>и учебный курс правомерно соот</w:t>
      </w:r>
      <w:r w:rsidRPr="00EB39F5">
        <w:rPr>
          <w:rFonts w:ascii="Times New Roman" w:hAnsi="Times New Roman" w:cs="Times New Roman"/>
          <w:sz w:val="28"/>
          <w:szCs w:val="28"/>
        </w:rPr>
        <w:t xml:space="preserve">носить как программу и ее реализацию, лекцию и ее конспект, тезисы и выступление по тезисам. Учебник мыслится как тот инвариант, который остается в учебных курсах данного </w:t>
      </w:r>
      <w:r w:rsidR="002C06EB">
        <w:rPr>
          <w:rFonts w:ascii="Times New Roman" w:hAnsi="Times New Roman" w:cs="Times New Roman"/>
          <w:sz w:val="28"/>
          <w:szCs w:val="28"/>
        </w:rPr>
        <w:t>И</w:t>
      </w:r>
      <w:r w:rsidRPr="00EB39F5">
        <w:rPr>
          <w:rFonts w:ascii="Times New Roman" w:hAnsi="Times New Roman" w:cs="Times New Roman"/>
          <w:sz w:val="28"/>
          <w:szCs w:val="28"/>
        </w:rPr>
        <w:t>Я для заданного контингента учащихся, прочитанных разными преподавателями и в разных условиях обучения. Учебный курс, в свою очередь, мыслится как развернутый вариант учебника, моди</w:t>
      </w:r>
      <w:r w:rsidR="002C06EB">
        <w:rPr>
          <w:rFonts w:ascii="Times New Roman" w:hAnsi="Times New Roman" w:cs="Times New Roman"/>
          <w:sz w:val="28"/>
          <w:szCs w:val="28"/>
        </w:rPr>
        <w:t>фицированный</w:t>
      </w:r>
    </w:p>
    <w:p w:rsidR="002C06EB" w:rsidRDefault="002C06EB" w:rsidP="002C06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w:t>
      </w:r>
    </w:p>
    <w:p w:rsidR="002C06EB" w:rsidRPr="006C429F" w:rsidRDefault="002C06EB" w:rsidP="002C06EB">
      <w:pPr>
        <w:spacing w:after="0" w:line="240" w:lineRule="auto"/>
        <w:ind w:firstLine="708"/>
        <w:jc w:val="both"/>
        <w:rPr>
          <w:rFonts w:ascii="Times New Roman" w:hAnsi="Times New Roman" w:cs="Times New Roman"/>
          <w:sz w:val="8"/>
          <w:szCs w:val="8"/>
          <w:vertAlign w:val="superscript"/>
        </w:rPr>
      </w:pPr>
    </w:p>
    <w:p w:rsidR="002C06EB" w:rsidRPr="002C06EB" w:rsidRDefault="002C06EB" w:rsidP="002C06EB">
      <w:pPr>
        <w:spacing w:after="0" w:line="240" w:lineRule="auto"/>
        <w:ind w:firstLine="708"/>
        <w:jc w:val="both"/>
        <w:rPr>
          <w:rFonts w:ascii="Times New Roman" w:hAnsi="Times New Roman" w:cs="Times New Roman"/>
          <w:sz w:val="24"/>
          <w:szCs w:val="24"/>
        </w:rPr>
      </w:pPr>
      <w:r w:rsidRPr="002C06EB">
        <w:rPr>
          <w:rFonts w:ascii="Times New Roman" w:hAnsi="Times New Roman" w:cs="Times New Roman"/>
          <w:sz w:val="24"/>
          <w:szCs w:val="24"/>
          <w:vertAlign w:val="superscript"/>
        </w:rPr>
        <w:t>7</w:t>
      </w:r>
      <w:r w:rsidRPr="002C06EB">
        <w:rPr>
          <w:rFonts w:ascii="Times New Roman" w:hAnsi="Times New Roman" w:cs="Times New Roman"/>
          <w:sz w:val="24"/>
          <w:szCs w:val="24"/>
        </w:rPr>
        <w:t xml:space="preserve"> </w:t>
      </w:r>
      <w:r w:rsidR="00EB39F5" w:rsidRPr="002C06EB">
        <w:rPr>
          <w:rFonts w:ascii="Times New Roman" w:hAnsi="Times New Roman" w:cs="Times New Roman"/>
          <w:sz w:val="24"/>
          <w:szCs w:val="24"/>
        </w:rPr>
        <w:t>Выдаю</w:t>
      </w:r>
      <w:r w:rsidRPr="002C06EB">
        <w:rPr>
          <w:rFonts w:ascii="Times New Roman" w:hAnsi="Times New Roman" w:cs="Times New Roman"/>
          <w:sz w:val="24"/>
          <w:szCs w:val="24"/>
        </w:rPr>
        <w:t>щ</w:t>
      </w:r>
      <w:r w:rsidR="00EB39F5" w:rsidRPr="002C06EB">
        <w:rPr>
          <w:rFonts w:ascii="Times New Roman" w:hAnsi="Times New Roman" w:cs="Times New Roman"/>
          <w:sz w:val="24"/>
          <w:szCs w:val="24"/>
        </w:rPr>
        <w:t>иеся пре</w:t>
      </w:r>
      <w:r w:rsidRPr="002C06EB">
        <w:rPr>
          <w:rFonts w:ascii="Times New Roman" w:hAnsi="Times New Roman" w:cs="Times New Roman"/>
          <w:sz w:val="24"/>
          <w:szCs w:val="24"/>
        </w:rPr>
        <w:t>подават</w:t>
      </w:r>
      <w:r w:rsidR="00EB39F5" w:rsidRPr="002C06EB">
        <w:rPr>
          <w:rFonts w:ascii="Times New Roman" w:hAnsi="Times New Roman" w:cs="Times New Roman"/>
          <w:sz w:val="24"/>
          <w:szCs w:val="24"/>
        </w:rPr>
        <w:t>ел</w:t>
      </w:r>
      <w:r w:rsidRPr="002C06EB">
        <w:rPr>
          <w:rFonts w:ascii="Times New Roman" w:hAnsi="Times New Roman" w:cs="Times New Roman"/>
          <w:sz w:val="24"/>
          <w:szCs w:val="24"/>
        </w:rPr>
        <w:t>и</w:t>
      </w:r>
      <w:r w:rsidR="00EB39F5" w:rsidRPr="002C06EB">
        <w:rPr>
          <w:rFonts w:ascii="Times New Roman" w:hAnsi="Times New Roman" w:cs="Times New Roman"/>
          <w:sz w:val="24"/>
          <w:szCs w:val="24"/>
        </w:rPr>
        <w:t>-</w:t>
      </w:r>
      <w:r w:rsidRPr="002C06EB">
        <w:rPr>
          <w:rFonts w:ascii="Times New Roman" w:hAnsi="Times New Roman" w:cs="Times New Roman"/>
          <w:sz w:val="24"/>
          <w:szCs w:val="24"/>
        </w:rPr>
        <w:t>п</w:t>
      </w:r>
      <w:r w:rsidR="00EB39F5" w:rsidRPr="002C06EB">
        <w:rPr>
          <w:rFonts w:ascii="Times New Roman" w:hAnsi="Times New Roman" w:cs="Times New Roman"/>
          <w:sz w:val="24"/>
          <w:szCs w:val="24"/>
        </w:rPr>
        <w:t xml:space="preserve">рактики часто, </w:t>
      </w:r>
      <w:r w:rsidRPr="002C06EB">
        <w:rPr>
          <w:rFonts w:ascii="Times New Roman" w:hAnsi="Times New Roman" w:cs="Times New Roman"/>
          <w:sz w:val="24"/>
          <w:szCs w:val="24"/>
        </w:rPr>
        <w:t>но</w:t>
      </w:r>
      <w:r w:rsidR="00EB39F5" w:rsidRPr="002C06EB">
        <w:rPr>
          <w:rFonts w:ascii="Times New Roman" w:hAnsi="Times New Roman" w:cs="Times New Roman"/>
          <w:sz w:val="24"/>
          <w:szCs w:val="24"/>
        </w:rPr>
        <w:t xml:space="preserve"> далеко </w:t>
      </w:r>
      <w:r w:rsidRPr="002C06EB">
        <w:rPr>
          <w:rFonts w:ascii="Times New Roman" w:hAnsi="Times New Roman" w:cs="Times New Roman"/>
          <w:sz w:val="24"/>
          <w:szCs w:val="24"/>
        </w:rPr>
        <w:t>н</w:t>
      </w:r>
      <w:r w:rsidR="00EB39F5" w:rsidRPr="002C06EB">
        <w:rPr>
          <w:rFonts w:ascii="Times New Roman" w:hAnsi="Times New Roman" w:cs="Times New Roman"/>
          <w:sz w:val="24"/>
          <w:szCs w:val="24"/>
        </w:rPr>
        <w:t>е всегда были</w:t>
      </w:r>
      <w:r w:rsidRPr="002C06EB">
        <w:rPr>
          <w:rFonts w:ascii="Times New Roman" w:hAnsi="Times New Roman" w:cs="Times New Roman"/>
          <w:sz w:val="24"/>
          <w:szCs w:val="24"/>
        </w:rPr>
        <w:t xml:space="preserve"> одновременно и крупными </w:t>
      </w:r>
      <w:r w:rsidR="00EB39F5" w:rsidRPr="002C06EB">
        <w:rPr>
          <w:rFonts w:ascii="Times New Roman" w:hAnsi="Times New Roman" w:cs="Times New Roman"/>
          <w:sz w:val="24"/>
          <w:szCs w:val="24"/>
        </w:rPr>
        <w:t>лингвис</w:t>
      </w:r>
      <w:r w:rsidRPr="002C06EB">
        <w:rPr>
          <w:rFonts w:ascii="Times New Roman" w:hAnsi="Times New Roman" w:cs="Times New Roman"/>
          <w:sz w:val="24"/>
          <w:szCs w:val="24"/>
        </w:rPr>
        <w:t>т</w:t>
      </w:r>
      <w:r w:rsidR="00EB39F5" w:rsidRPr="002C06EB">
        <w:rPr>
          <w:rFonts w:ascii="Times New Roman" w:hAnsi="Times New Roman" w:cs="Times New Roman"/>
          <w:sz w:val="24"/>
          <w:szCs w:val="24"/>
        </w:rPr>
        <w:t xml:space="preserve">ами, </w:t>
      </w:r>
      <w:r w:rsidRPr="002C06EB">
        <w:rPr>
          <w:rFonts w:ascii="Times New Roman" w:hAnsi="Times New Roman" w:cs="Times New Roman"/>
          <w:sz w:val="24"/>
          <w:szCs w:val="24"/>
        </w:rPr>
        <w:t>психол</w:t>
      </w:r>
      <w:r w:rsidR="00EB39F5" w:rsidRPr="002C06EB">
        <w:rPr>
          <w:rFonts w:ascii="Times New Roman" w:hAnsi="Times New Roman" w:cs="Times New Roman"/>
          <w:sz w:val="24"/>
          <w:szCs w:val="24"/>
        </w:rPr>
        <w:t>ога</w:t>
      </w:r>
      <w:r w:rsidRPr="002C06EB">
        <w:rPr>
          <w:rFonts w:ascii="Times New Roman" w:hAnsi="Times New Roman" w:cs="Times New Roman"/>
          <w:sz w:val="24"/>
          <w:szCs w:val="24"/>
        </w:rPr>
        <w:t>ми</w:t>
      </w:r>
      <w:r w:rsidR="00EB39F5" w:rsidRPr="002C06EB">
        <w:rPr>
          <w:rFonts w:ascii="Times New Roman" w:hAnsi="Times New Roman" w:cs="Times New Roman"/>
          <w:sz w:val="24"/>
          <w:szCs w:val="24"/>
        </w:rPr>
        <w:t xml:space="preserve"> и т. </w:t>
      </w:r>
      <w:r w:rsidRPr="002C06EB">
        <w:rPr>
          <w:rFonts w:ascii="Times New Roman" w:hAnsi="Times New Roman" w:cs="Times New Roman"/>
          <w:sz w:val="24"/>
          <w:szCs w:val="24"/>
        </w:rPr>
        <w:t>п</w:t>
      </w:r>
      <w:r w:rsidR="00EB39F5" w:rsidRPr="002C06EB">
        <w:rPr>
          <w:rFonts w:ascii="Times New Roman" w:hAnsi="Times New Roman" w:cs="Times New Roman"/>
          <w:sz w:val="24"/>
          <w:szCs w:val="24"/>
        </w:rPr>
        <w:t>.</w:t>
      </w:r>
    </w:p>
    <w:p w:rsidR="00A4130C" w:rsidRPr="002C06EB" w:rsidRDefault="00EB39F5" w:rsidP="002C06EB">
      <w:pPr>
        <w:spacing w:after="0" w:line="240" w:lineRule="auto"/>
        <w:ind w:firstLine="708"/>
        <w:jc w:val="both"/>
        <w:rPr>
          <w:rFonts w:ascii="Times New Roman" w:hAnsi="Times New Roman" w:cs="Times New Roman"/>
          <w:sz w:val="24"/>
          <w:szCs w:val="24"/>
        </w:rPr>
      </w:pPr>
      <w:r w:rsidRPr="002C06EB">
        <w:rPr>
          <w:rFonts w:ascii="Times New Roman" w:hAnsi="Times New Roman" w:cs="Times New Roman"/>
          <w:sz w:val="24"/>
          <w:szCs w:val="24"/>
          <w:vertAlign w:val="superscript"/>
        </w:rPr>
        <w:t>8</w:t>
      </w:r>
      <w:r w:rsidRPr="002C06EB">
        <w:rPr>
          <w:rFonts w:ascii="Times New Roman" w:hAnsi="Times New Roman" w:cs="Times New Roman"/>
          <w:sz w:val="24"/>
          <w:szCs w:val="24"/>
        </w:rPr>
        <w:t xml:space="preserve"> </w:t>
      </w:r>
      <w:r w:rsidR="002C06EB" w:rsidRPr="002C06EB">
        <w:rPr>
          <w:rFonts w:ascii="Times New Roman" w:hAnsi="Times New Roman" w:cs="Times New Roman"/>
          <w:sz w:val="24"/>
          <w:szCs w:val="24"/>
        </w:rPr>
        <w:t>П</w:t>
      </w:r>
      <w:r w:rsidRPr="002C06EB">
        <w:rPr>
          <w:rFonts w:ascii="Times New Roman" w:hAnsi="Times New Roman" w:cs="Times New Roman"/>
          <w:sz w:val="24"/>
          <w:szCs w:val="24"/>
        </w:rPr>
        <w:t xml:space="preserve">ринцип взаимного отображения между учебником </w:t>
      </w:r>
      <w:r w:rsidR="002C06EB" w:rsidRPr="002C06EB">
        <w:rPr>
          <w:rFonts w:ascii="Times New Roman" w:hAnsi="Times New Roman" w:cs="Times New Roman"/>
          <w:sz w:val="24"/>
          <w:szCs w:val="24"/>
        </w:rPr>
        <w:t>и</w:t>
      </w:r>
      <w:r w:rsidRPr="002C06EB">
        <w:rPr>
          <w:rFonts w:ascii="Times New Roman" w:hAnsi="Times New Roman" w:cs="Times New Roman"/>
          <w:sz w:val="24"/>
          <w:szCs w:val="24"/>
        </w:rPr>
        <w:t xml:space="preserve"> учебным курсом</w:t>
      </w:r>
      <w:r w:rsidR="002C06EB" w:rsidRPr="002C06EB">
        <w:rPr>
          <w:rFonts w:ascii="Times New Roman" w:hAnsi="Times New Roman" w:cs="Times New Roman"/>
          <w:sz w:val="24"/>
          <w:szCs w:val="24"/>
        </w:rPr>
        <w:t xml:space="preserve"> </w:t>
      </w:r>
      <w:r w:rsidRPr="002C06EB">
        <w:rPr>
          <w:rFonts w:ascii="Times New Roman" w:hAnsi="Times New Roman" w:cs="Times New Roman"/>
          <w:sz w:val="24"/>
          <w:szCs w:val="24"/>
        </w:rPr>
        <w:t>нередко используется д</w:t>
      </w:r>
      <w:r w:rsidR="002C06EB" w:rsidRPr="002C06EB">
        <w:rPr>
          <w:rFonts w:ascii="Times New Roman" w:hAnsi="Times New Roman" w:cs="Times New Roman"/>
          <w:sz w:val="24"/>
          <w:szCs w:val="24"/>
        </w:rPr>
        <w:t>л</w:t>
      </w:r>
      <w:r w:rsidRPr="002C06EB">
        <w:rPr>
          <w:rFonts w:ascii="Times New Roman" w:hAnsi="Times New Roman" w:cs="Times New Roman"/>
          <w:sz w:val="24"/>
          <w:szCs w:val="24"/>
        </w:rPr>
        <w:t>я экспертных оценок при обс</w:t>
      </w:r>
      <w:r w:rsidR="002C06EB" w:rsidRPr="002C06EB">
        <w:rPr>
          <w:rFonts w:ascii="Times New Roman" w:hAnsi="Times New Roman" w:cs="Times New Roman"/>
          <w:sz w:val="24"/>
          <w:szCs w:val="24"/>
        </w:rPr>
        <w:t>у</w:t>
      </w:r>
      <w:r w:rsidRPr="002C06EB">
        <w:rPr>
          <w:rFonts w:ascii="Times New Roman" w:hAnsi="Times New Roman" w:cs="Times New Roman"/>
          <w:sz w:val="24"/>
          <w:szCs w:val="24"/>
        </w:rPr>
        <w:t>ждении рукописей, если в качестве рецензентов в</w:t>
      </w:r>
      <w:r w:rsidR="002C06EB" w:rsidRPr="002C06EB">
        <w:rPr>
          <w:rFonts w:ascii="Times New Roman" w:hAnsi="Times New Roman" w:cs="Times New Roman"/>
          <w:sz w:val="24"/>
          <w:szCs w:val="24"/>
        </w:rPr>
        <w:t>ы</w:t>
      </w:r>
      <w:r w:rsidRPr="002C06EB">
        <w:rPr>
          <w:rFonts w:ascii="Times New Roman" w:hAnsi="Times New Roman" w:cs="Times New Roman"/>
          <w:sz w:val="24"/>
          <w:szCs w:val="24"/>
        </w:rPr>
        <w:t>ступаю</w:t>
      </w:r>
      <w:r w:rsidR="002C06EB" w:rsidRPr="002C06EB">
        <w:rPr>
          <w:rFonts w:ascii="Times New Roman" w:hAnsi="Times New Roman" w:cs="Times New Roman"/>
          <w:sz w:val="24"/>
          <w:szCs w:val="24"/>
        </w:rPr>
        <w:t>т</w:t>
      </w:r>
      <w:r w:rsidRPr="002C06EB">
        <w:rPr>
          <w:rFonts w:ascii="Times New Roman" w:hAnsi="Times New Roman" w:cs="Times New Roman"/>
          <w:sz w:val="24"/>
          <w:szCs w:val="24"/>
        </w:rPr>
        <w:t xml:space="preserve"> преподаватели. Характерные аргументы </w:t>
      </w:r>
      <w:r w:rsidR="002C06EB" w:rsidRPr="002C06EB">
        <w:rPr>
          <w:rFonts w:ascii="Times New Roman" w:hAnsi="Times New Roman" w:cs="Times New Roman"/>
          <w:sz w:val="24"/>
          <w:szCs w:val="24"/>
        </w:rPr>
        <w:t>практиков звучат так: обсуждаемы</w:t>
      </w:r>
      <w:r w:rsidRPr="002C06EB">
        <w:rPr>
          <w:rFonts w:ascii="Times New Roman" w:hAnsi="Times New Roman" w:cs="Times New Roman"/>
          <w:sz w:val="24"/>
          <w:szCs w:val="24"/>
        </w:rPr>
        <w:t>й учебник хоро</w:t>
      </w:r>
      <w:r w:rsidR="002C06EB" w:rsidRPr="002C06EB">
        <w:rPr>
          <w:rFonts w:ascii="Times New Roman" w:hAnsi="Times New Roman" w:cs="Times New Roman"/>
          <w:sz w:val="24"/>
          <w:szCs w:val="24"/>
        </w:rPr>
        <w:t>шо</w:t>
      </w:r>
      <w:r w:rsidRPr="002C06EB">
        <w:rPr>
          <w:rFonts w:ascii="Times New Roman" w:hAnsi="Times New Roman" w:cs="Times New Roman"/>
          <w:sz w:val="24"/>
          <w:szCs w:val="24"/>
        </w:rPr>
        <w:t>/плохо в</w:t>
      </w:r>
      <w:r w:rsidR="002C06EB" w:rsidRPr="002C06EB">
        <w:rPr>
          <w:rFonts w:ascii="Times New Roman" w:hAnsi="Times New Roman" w:cs="Times New Roman"/>
          <w:sz w:val="24"/>
          <w:szCs w:val="24"/>
        </w:rPr>
        <w:t>п</w:t>
      </w:r>
      <w:r w:rsidRPr="002C06EB">
        <w:rPr>
          <w:rFonts w:ascii="Times New Roman" w:hAnsi="Times New Roman" w:cs="Times New Roman"/>
          <w:sz w:val="24"/>
          <w:szCs w:val="24"/>
        </w:rPr>
        <w:t>ис</w:t>
      </w:r>
      <w:r w:rsidR="002C06EB" w:rsidRPr="002C06EB">
        <w:rPr>
          <w:rFonts w:ascii="Times New Roman" w:hAnsi="Times New Roman" w:cs="Times New Roman"/>
          <w:sz w:val="24"/>
          <w:szCs w:val="24"/>
        </w:rPr>
        <w:t>ы</w:t>
      </w:r>
      <w:r w:rsidRPr="002C06EB">
        <w:rPr>
          <w:rFonts w:ascii="Times New Roman" w:hAnsi="Times New Roman" w:cs="Times New Roman"/>
          <w:sz w:val="24"/>
          <w:szCs w:val="24"/>
        </w:rPr>
        <w:t>вается в учебн</w:t>
      </w:r>
      <w:r w:rsidR="002C06EB" w:rsidRPr="002C06EB">
        <w:rPr>
          <w:rFonts w:ascii="Times New Roman" w:hAnsi="Times New Roman" w:cs="Times New Roman"/>
          <w:sz w:val="24"/>
          <w:szCs w:val="24"/>
        </w:rPr>
        <w:t xml:space="preserve">ый курс – </w:t>
      </w:r>
      <w:r w:rsidRPr="002C06EB">
        <w:rPr>
          <w:rFonts w:ascii="Times New Roman" w:hAnsi="Times New Roman" w:cs="Times New Roman"/>
          <w:sz w:val="24"/>
          <w:szCs w:val="24"/>
        </w:rPr>
        <w:t xml:space="preserve">(не) соответствует сетке часов, уроки можно/нельзя пройти за отведенное </w:t>
      </w:r>
      <w:r w:rsidR="002C06EB" w:rsidRPr="002C06EB">
        <w:rPr>
          <w:rFonts w:ascii="Times New Roman" w:hAnsi="Times New Roman" w:cs="Times New Roman"/>
          <w:sz w:val="24"/>
          <w:szCs w:val="24"/>
        </w:rPr>
        <w:t xml:space="preserve">число </w:t>
      </w:r>
      <w:r w:rsidRPr="002C06EB">
        <w:rPr>
          <w:rFonts w:ascii="Times New Roman" w:hAnsi="Times New Roman" w:cs="Times New Roman"/>
          <w:sz w:val="24"/>
          <w:szCs w:val="24"/>
        </w:rPr>
        <w:t>занятий, в</w:t>
      </w:r>
      <w:r w:rsidR="002C06EB" w:rsidRPr="002C06EB">
        <w:rPr>
          <w:rFonts w:ascii="Times New Roman" w:hAnsi="Times New Roman" w:cs="Times New Roman"/>
          <w:sz w:val="24"/>
          <w:szCs w:val="24"/>
        </w:rPr>
        <w:t xml:space="preserve"> уроках есть/отсутствуют матери</w:t>
      </w:r>
      <w:r w:rsidRPr="002C06EB">
        <w:rPr>
          <w:rFonts w:ascii="Times New Roman" w:hAnsi="Times New Roman" w:cs="Times New Roman"/>
          <w:sz w:val="24"/>
          <w:szCs w:val="24"/>
        </w:rPr>
        <w:t>а</w:t>
      </w:r>
      <w:r w:rsidR="002C06EB" w:rsidRPr="002C06EB">
        <w:rPr>
          <w:rFonts w:ascii="Times New Roman" w:hAnsi="Times New Roman" w:cs="Times New Roman"/>
          <w:sz w:val="24"/>
          <w:szCs w:val="24"/>
        </w:rPr>
        <w:t>лы, которые обязател</w:t>
      </w:r>
      <w:r w:rsidRPr="002C06EB">
        <w:rPr>
          <w:rFonts w:ascii="Times New Roman" w:hAnsi="Times New Roman" w:cs="Times New Roman"/>
          <w:sz w:val="24"/>
          <w:szCs w:val="24"/>
        </w:rPr>
        <w:t>ь</w:t>
      </w:r>
      <w:r w:rsidR="002C06EB" w:rsidRPr="002C06EB">
        <w:rPr>
          <w:rFonts w:ascii="Times New Roman" w:hAnsi="Times New Roman" w:cs="Times New Roman"/>
          <w:sz w:val="24"/>
          <w:szCs w:val="24"/>
        </w:rPr>
        <w:t>ны</w:t>
      </w:r>
      <w:r w:rsidRPr="002C06EB">
        <w:rPr>
          <w:rFonts w:ascii="Times New Roman" w:hAnsi="Times New Roman" w:cs="Times New Roman"/>
          <w:sz w:val="24"/>
          <w:szCs w:val="24"/>
        </w:rPr>
        <w:t xml:space="preserve"> в занятиях, в учебнике </w:t>
      </w:r>
      <w:r w:rsidR="002C06EB" w:rsidRPr="002C06EB">
        <w:rPr>
          <w:rFonts w:ascii="Times New Roman" w:hAnsi="Times New Roman" w:cs="Times New Roman"/>
          <w:sz w:val="24"/>
          <w:szCs w:val="24"/>
        </w:rPr>
        <w:t>п</w:t>
      </w:r>
      <w:r w:rsidRPr="002C06EB">
        <w:rPr>
          <w:rFonts w:ascii="Times New Roman" w:hAnsi="Times New Roman" w:cs="Times New Roman"/>
          <w:sz w:val="24"/>
          <w:szCs w:val="24"/>
        </w:rPr>
        <w:t>редставлен</w:t>
      </w:r>
      <w:r w:rsidR="002C06EB" w:rsidRPr="002C06EB">
        <w:rPr>
          <w:rFonts w:ascii="Times New Roman" w:hAnsi="Times New Roman" w:cs="Times New Roman"/>
          <w:sz w:val="24"/>
          <w:szCs w:val="24"/>
        </w:rPr>
        <w:t>ы</w:t>
      </w:r>
      <w:r w:rsidR="002C06EB">
        <w:rPr>
          <w:rFonts w:ascii="Times New Roman" w:hAnsi="Times New Roman" w:cs="Times New Roman"/>
          <w:sz w:val="24"/>
          <w:szCs w:val="24"/>
        </w:rPr>
        <w:t xml:space="preserve"> </w:t>
      </w:r>
      <w:r w:rsidRPr="002C06EB">
        <w:rPr>
          <w:rFonts w:ascii="Times New Roman" w:hAnsi="Times New Roman" w:cs="Times New Roman"/>
          <w:sz w:val="24"/>
          <w:szCs w:val="24"/>
        </w:rPr>
        <w:t>/</w:t>
      </w:r>
      <w:r w:rsidR="002C06EB">
        <w:rPr>
          <w:rFonts w:ascii="Times New Roman" w:hAnsi="Times New Roman" w:cs="Times New Roman"/>
          <w:sz w:val="24"/>
          <w:szCs w:val="24"/>
        </w:rPr>
        <w:t xml:space="preserve"> </w:t>
      </w:r>
      <w:r w:rsidRPr="002C06EB">
        <w:rPr>
          <w:rFonts w:ascii="Times New Roman" w:hAnsi="Times New Roman" w:cs="Times New Roman"/>
          <w:sz w:val="24"/>
          <w:szCs w:val="24"/>
        </w:rPr>
        <w:t>отсутствуют виды учебной р</w:t>
      </w:r>
      <w:r w:rsidR="002C06EB" w:rsidRPr="002C06EB">
        <w:rPr>
          <w:rFonts w:ascii="Times New Roman" w:hAnsi="Times New Roman" w:cs="Times New Roman"/>
          <w:sz w:val="24"/>
          <w:szCs w:val="24"/>
        </w:rPr>
        <w:t>аботы, формы заданий и контроля,</w:t>
      </w:r>
      <w:r w:rsidRPr="002C06EB">
        <w:rPr>
          <w:rFonts w:ascii="Times New Roman" w:hAnsi="Times New Roman" w:cs="Times New Roman"/>
          <w:sz w:val="24"/>
          <w:szCs w:val="24"/>
        </w:rPr>
        <w:t xml:space="preserve"> </w:t>
      </w:r>
      <w:r w:rsidR="002C06EB" w:rsidRPr="002C06EB">
        <w:rPr>
          <w:rFonts w:ascii="Times New Roman" w:hAnsi="Times New Roman" w:cs="Times New Roman"/>
          <w:sz w:val="24"/>
          <w:szCs w:val="24"/>
        </w:rPr>
        <w:t>и</w:t>
      </w:r>
      <w:r w:rsidRPr="002C06EB">
        <w:rPr>
          <w:rFonts w:ascii="Times New Roman" w:hAnsi="Times New Roman" w:cs="Times New Roman"/>
          <w:sz w:val="24"/>
          <w:szCs w:val="24"/>
        </w:rPr>
        <w:t>с</w:t>
      </w:r>
      <w:r w:rsidR="002C06EB" w:rsidRPr="002C06EB">
        <w:rPr>
          <w:rFonts w:ascii="Times New Roman" w:hAnsi="Times New Roman" w:cs="Times New Roman"/>
          <w:sz w:val="24"/>
          <w:szCs w:val="24"/>
        </w:rPr>
        <w:t>п</w:t>
      </w:r>
      <w:r w:rsidRPr="002C06EB">
        <w:rPr>
          <w:rFonts w:ascii="Times New Roman" w:hAnsi="Times New Roman" w:cs="Times New Roman"/>
          <w:sz w:val="24"/>
          <w:szCs w:val="24"/>
        </w:rPr>
        <w:t>ользуем</w:t>
      </w:r>
      <w:r w:rsidR="002C06EB" w:rsidRPr="002C06EB">
        <w:rPr>
          <w:rFonts w:ascii="Times New Roman" w:hAnsi="Times New Roman" w:cs="Times New Roman"/>
          <w:sz w:val="24"/>
          <w:szCs w:val="24"/>
        </w:rPr>
        <w:t xml:space="preserve">ые в учебном курсе, и </w:t>
      </w:r>
      <w:r w:rsidRPr="002C06EB">
        <w:rPr>
          <w:rFonts w:ascii="Times New Roman" w:hAnsi="Times New Roman" w:cs="Times New Roman"/>
          <w:sz w:val="24"/>
          <w:szCs w:val="24"/>
        </w:rPr>
        <w:t>т</w:t>
      </w:r>
      <w:r w:rsidR="002C06EB" w:rsidRPr="002C06EB">
        <w:rPr>
          <w:rFonts w:ascii="Times New Roman" w:hAnsi="Times New Roman" w:cs="Times New Roman"/>
          <w:sz w:val="24"/>
          <w:szCs w:val="24"/>
        </w:rPr>
        <w:t>.д.</w:t>
      </w:r>
      <w:r w:rsidRPr="002C06EB">
        <w:rPr>
          <w:rFonts w:ascii="Times New Roman" w:hAnsi="Times New Roman" w:cs="Times New Roman"/>
          <w:sz w:val="24"/>
          <w:szCs w:val="24"/>
        </w:rPr>
        <w:cr/>
      </w:r>
      <w:r w:rsidR="002C06EB">
        <w:rPr>
          <w:rFonts w:ascii="Times New Roman" w:hAnsi="Times New Roman" w:cs="Times New Roman"/>
          <w:sz w:val="24"/>
          <w:szCs w:val="24"/>
        </w:rPr>
        <w:t xml:space="preserve">                                                                                                                                                       </w:t>
      </w:r>
      <w:r w:rsidRPr="00EB39F5">
        <w:rPr>
          <w:rFonts w:ascii="Times New Roman" w:hAnsi="Times New Roman" w:cs="Times New Roman"/>
          <w:sz w:val="28"/>
          <w:szCs w:val="28"/>
        </w:rPr>
        <w:t>35</w:t>
      </w:r>
    </w:p>
    <w:p w:rsidR="00EB39F5" w:rsidRPr="00EB39F5" w:rsidRDefault="00EB39F5" w:rsidP="00EB39F5">
      <w:pPr>
        <w:spacing w:after="0" w:line="240" w:lineRule="auto"/>
        <w:jc w:val="both"/>
        <w:rPr>
          <w:rFonts w:ascii="Times New Roman" w:hAnsi="Times New Roman" w:cs="Times New Roman"/>
          <w:sz w:val="28"/>
          <w:szCs w:val="28"/>
        </w:rPr>
      </w:pPr>
      <w:r w:rsidRPr="00EB39F5">
        <w:rPr>
          <w:rFonts w:ascii="Times New Roman" w:hAnsi="Times New Roman" w:cs="Times New Roman"/>
          <w:sz w:val="28"/>
          <w:szCs w:val="28"/>
        </w:rPr>
        <w:lastRenderedPageBreak/>
        <w:t xml:space="preserve">преподавателем </w:t>
      </w:r>
      <w:r w:rsidR="002C06EB">
        <w:rPr>
          <w:rFonts w:ascii="Times New Roman" w:hAnsi="Times New Roman" w:cs="Times New Roman"/>
          <w:sz w:val="28"/>
          <w:szCs w:val="28"/>
        </w:rPr>
        <w:t>п</w:t>
      </w:r>
      <w:r w:rsidRPr="00EB39F5">
        <w:rPr>
          <w:rFonts w:ascii="Times New Roman" w:hAnsi="Times New Roman" w:cs="Times New Roman"/>
          <w:sz w:val="28"/>
          <w:szCs w:val="28"/>
        </w:rPr>
        <w:t>риме</w:t>
      </w:r>
      <w:r w:rsidR="002C06EB">
        <w:rPr>
          <w:rFonts w:ascii="Times New Roman" w:hAnsi="Times New Roman" w:cs="Times New Roman"/>
          <w:sz w:val="28"/>
          <w:szCs w:val="28"/>
        </w:rPr>
        <w:t>н</w:t>
      </w:r>
      <w:r w:rsidRPr="00EB39F5">
        <w:rPr>
          <w:rFonts w:ascii="Times New Roman" w:hAnsi="Times New Roman" w:cs="Times New Roman"/>
          <w:sz w:val="28"/>
          <w:szCs w:val="28"/>
        </w:rPr>
        <w:t>ительн</w:t>
      </w:r>
      <w:r w:rsidR="002C06EB">
        <w:rPr>
          <w:rFonts w:ascii="Times New Roman" w:hAnsi="Times New Roman" w:cs="Times New Roman"/>
          <w:sz w:val="28"/>
          <w:szCs w:val="28"/>
        </w:rPr>
        <w:t>о</w:t>
      </w:r>
      <w:r w:rsidRPr="00EB39F5">
        <w:rPr>
          <w:rFonts w:ascii="Times New Roman" w:hAnsi="Times New Roman" w:cs="Times New Roman"/>
          <w:sz w:val="28"/>
          <w:szCs w:val="28"/>
        </w:rPr>
        <w:t xml:space="preserve"> к составу конкретно</w:t>
      </w:r>
      <w:r w:rsidR="002C06EB">
        <w:rPr>
          <w:rFonts w:ascii="Times New Roman" w:hAnsi="Times New Roman" w:cs="Times New Roman"/>
          <w:sz w:val="28"/>
          <w:szCs w:val="28"/>
        </w:rPr>
        <w:t>й</w:t>
      </w:r>
      <w:r w:rsidRPr="00EB39F5">
        <w:rPr>
          <w:rFonts w:ascii="Times New Roman" w:hAnsi="Times New Roman" w:cs="Times New Roman"/>
          <w:sz w:val="28"/>
          <w:szCs w:val="28"/>
        </w:rPr>
        <w:t xml:space="preserve"> </w:t>
      </w:r>
      <w:r w:rsidR="002C06EB">
        <w:rPr>
          <w:rFonts w:ascii="Times New Roman" w:hAnsi="Times New Roman" w:cs="Times New Roman"/>
          <w:sz w:val="28"/>
          <w:szCs w:val="28"/>
        </w:rPr>
        <w:t>у</w:t>
      </w:r>
      <w:r w:rsidRPr="00EB39F5">
        <w:rPr>
          <w:rFonts w:ascii="Times New Roman" w:hAnsi="Times New Roman" w:cs="Times New Roman"/>
          <w:sz w:val="28"/>
          <w:szCs w:val="28"/>
        </w:rPr>
        <w:t>чеб</w:t>
      </w:r>
      <w:r w:rsidR="002C06EB">
        <w:rPr>
          <w:rFonts w:ascii="Times New Roman" w:hAnsi="Times New Roman" w:cs="Times New Roman"/>
          <w:sz w:val="28"/>
          <w:szCs w:val="28"/>
        </w:rPr>
        <w:t>н</w:t>
      </w:r>
      <w:r w:rsidRPr="00EB39F5">
        <w:rPr>
          <w:rFonts w:ascii="Times New Roman" w:hAnsi="Times New Roman" w:cs="Times New Roman"/>
          <w:sz w:val="28"/>
          <w:szCs w:val="28"/>
        </w:rPr>
        <w:t>о</w:t>
      </w:r>
      <w:r w:rsidR="002C06EB">
        <w:rPr>
          <w:rFonts w:ascii="Times New Roman" w:hAnsi="Times New Roman" w:cs="Times New Roman"/>
          <w:sz w:val="28"/>
          <w:szCs w:val="28"/>
        </w:rPr>
        <w:t>й</w:t>
      </w:r>
      <w:r w:rsidRPr="00EB39F5">
        <w:rPr>
          <w:rFonts w:ascii="Times New Roman" w:hAnsi="Times New Roman" w:cs="Times New Roman"/>
          <w:sz w:val="28"/>
          <w:szCs w:val="28"/>
        </w:rPr>
        <w:t xml:space="preserve"> груп</w:t>
      </w:r>
      <w:r w:rsidR="002C06EB">
        <w:rPr>
          <w:rFonts w:ascii="Times New Roman" w:hAnsi="Times New Roman" w:cs="Times New Roman"/>
          <w:sz w:val="28"/>
          <w:szCs w:val="28"/>
        </w:rPr>
        <w:t>п</w:t>
      </w:r>
      <w:r w:rsidRPr="00EB39F5">
        <w:rPr>
          <w:rFonts w:ascii="Times New Roman" w:hAnsi="Times New Roman" w:cs="Times New Roman"/>
          <w:sz w:val="28"/>
          <w:szCs w:val="28"/>
        </w:rPr>
        <w:t>ы и специфическим ус</w:t>
      </w:r>
      <w:r w:rsidR="002C06EB">
        <w:rPr>
          <w:rFonts w:ascii="Times New Roman" w:hAnsi="Times New Roman" w:cs="Times New Roman"/>
          <w:sz w:val="28"/>
          <w:szCs w:val="28"/>
        </w:rPr>
        <w:t>л</w:t>
      </w:r>
      <w:r w:rsidRPr="00EB39F5">
        <w:rPr>
          <w:rFonts w:ascii="Times New Roman" w:hAnsi="Times New Roman" w:cs="Times New Roman"/>
          <w:sz w:val="28"/>
          <w:szCs w:val="28"/>
        </w:rPr>
        <w:t>овиям обучения</w:t>
      </w:r>
      <w:r w:rsidR="002C06EB">
        <w:rPr>
          <w:rFonts w:ascii="Times New Roman" w:hAnsi="Times New Roman" w:cs="Times New Roman"/>
          <w:sz w:val="28"/>
          <w:szCs w:val="28"/>
        </w:rPr>
        <w:t>.</w:t>
      </w:r>
    </w:p>
    <w:p w:rsidR="00EB39F5" w:rsidRDefault="00EB39F5" w:rsidP="002C06EB">
      <w:pPr>
        <w:spacing w:after="0" w:line="240" w:lineRule="auto"/>
        <w:ind w:firstLine="708"/>
        <w:jc w:val="both"/>
        <w:rPr>
          <w:rFonts w:ascii="Times New Roman" w:hAnsi="Times New Roman" w:cs="Times New Roman"/>
          <w:sz w:val="28"/>
          <w:szCs w:val="28"/>
        </w:rPr>
      </w:pPr>
      <w:r w:rsidRPr="00EB39F5">
        <w:rPr>
          <w:rFonts w:ascii="Times New Roman" w:hAnsi="Times New Roman" w:cs="Times New Roman"/>
          <w:sz w:val="28"/>
          <w:szCs w:val="28"/>
        </w:rPr>
        <w:t>Сопоставительный обзор</w:t>
      </w:r>
      <w:r>
        <w:rPr>
          <w:rFonts w:ascii="Times New Roman" w:hAnsi="Times New Roman" w:cs="Times New Roman"/>
          <w:sz w:val="28"/>
          <w:szCs w:val="28"/>
        </w:rPr>
        <w:t xml:space="preserve"> теоретического и практического </w:t>
      </w:r>
      <w:r w:rsidRPr="00EB39F5">
        <w:rPr>
          <w:rFonts w:ascii="Times New Roman" w:hAnsi="Times New Roman" w:cs="Times New Roman"/>
          <w:sz w:val="28"/>
          <w:szCs w:val="28"/>
        </w:rPr>
        <w:t>подходов к методической деяте</w:t>
      </w:r>
      <w:r>
        <w:rPr>
          <w:rFonts w:ascii="Times New Roman" w:hAnsi="Times New Roman" w:cs="Times New Roman"/>
          <w:sz w:val="28"/>
          <w:szCs w:val="28"/>
        </w:rPr>
        <w:t>льности уместно закончить срав</w:t>
      </w:r>
      <w:r w:rsidRPr="00EB39F5">
        <w:rPr>
          <w:rFonts w:ascii="Times New Roman" w:hAnsi="Times New Roman" w:cs="Times New Roman"/>
          <w:sz w:val="28"/>
          <w:szCs w:val="28"/>
        </w:rPr>
        <w:t>нением их методологических о</w:t>
      </w:r>
      <w:r>
        <w:rPr>
          <w:rFonts w:ascii="Times New Roman" w:hAnsi="Times New Roman" w:cs="Times New Roman"/>
          <w:sz w:val="28"/>
          <w:szCs w:val="28"/>
        </w:rPr>
        <w:t xml:space="preserve">снов через сравнение с наукой и </w:t>
      </w:r>
      <w:r w:rsidR="002C06EB">
        <w:rPr>
          <w:rFonts w:ascii="Times New Roman" w:hAnsi="Times New Roman" w:cs="Times New Roman"/>
          <w:sz w:val="28"/>
          <w:szCs w:val="28"/>
        </w:rPr>
        <w:t>ин</w:t>
      </w:r>
      <w:r w:rsidRPr="00EB39F5">
        <w:rPr>
          <w:rFonts w:ascii="Times New Roman" w:hAnsi="Times New Roman" w:cs="Times New Roman"/>
          <w:sz w:val="28"/>
          <w:szCs w:val="28"/>
        </w:rPr>
        <w:t>женерией.</w:t>
      </w:r>
    </w:p>
    <w:p w:rsidR="001F0044" w:rsidRPr="001F0044" w:rsidRDefault="001F0044" w:rsidP="002C06EB">
      <w:pPr>
        <w:spacing w:after="0" w:line="240" w:lineRule="auto"/>
        <w:ind w:firstLine="708"/>
        <w:jc w:val="both"/>
        <w:rPr>
          <w:rFonts w:ascii="Times New Roman" w:hAnsi="Times New Roman" w:cs="Times New Roman"/>
          <w:sz w:val="8"/>
          <w:szCs w:val="8"/>
        </w:rPr>
      </w:pPr>
    </w:p>
    <w:tbl>
      <w:tblPr>
        <w:tblStyle w:val="a7"/>
        <w:tblW w:w="0" w:type="auto"/>
        <w:tblLook w:val="04A0"/>
      </w:tblPr>
      <w:tblGrid>
        <w:gridCol w:w="3190"/>
        <w:gridCol w:w="3190"/>
        <w:gridCol w:w="3191"/>
      </w:tblGrid>
      <w:tr w:rsidR="002C06EB" w:rsidTr="001F0044">
        <w:tc>
          <w:tcPr>
            <w:tcW w:w="3190" w:type="dxa"/>
            <w:tcBorders>
              <w:top w:val="nil"/>
              <w:left w:val="nil"/>
              <w:bottom w:val="nil"/>
              <w:right w:val="single" w:sz="4" w:space="0" w:color="EEECE1" w:themeColor="background2"/>
            </w:tcBorders>
          </w:tcPr>
          <w:p w:rsidR="002C06EB" w:rsidRPr="00802F27" w:rsidRDefault="002C06EB" w:rsidP="00045BC4">
            <w:pPr>
              <w:jc w:val="center"/>
              <w:rPr>
                <w:rFonts w:ascii="Times New Roman" w:hAnsi="Times New Roman" w:cs="Times New Roman"/>
                <w:i/>
                <w:sz w:val="26"/>
                <w:szCs w:val="26"/>
              </w:rPr>
            </w:pPr>
            <w:r w:rsidRPr="00802F27">
              <w:rPr>
                <w:rFonts w:ascii="Times New Roman" w:hAnsi="Times New Roman" w:cs="Times New Roman"/>
                <w:i/>
                <w:sz w:val="26"/>
                <w:szCs w:val="26"/>
              </w:rPr>
              <w:t>Действия</w:t>
            </w:r>
          </w:p>
          <w:p w:rsidR="002C06EB" w:rsidRPr="00802F27" w:rsidRDefault="00045BC4" w:rsidP="00045BC4">
            <w:pPr>
              <w:jc w:val="center"/>
              <w:rPr>
                <w:rFonts w:ascii="Times New Roman" w:hAnsi="Times New Roman" w:cs="Times New Roman"/>
                <w:i/>
                <w:sz w:val="26"/>
                <w:szCs w:val="26"/>
              </w:rPr>
            </w:pPr>
            <w:r w:rsidRPr="00802F27">
              <w:rPr>
                <w:rFonts w:ascii="Times New Roman" w:hAnsi="Times New Roman" w:cs="Times New Roman"/>
                <w:i/>
                <w:sz w:val="26"/>
                <w:szCs w:val="26"/>
              </w:rPr>
              <w:t>и</w:t>
            </w:r>
            <w:r w:rsidR="002C06EB" w:rsidRPr="00802F27">
              <w:rPr>
                <w:rFonts w:ascii="Times New Roman" w:hAnsi="Times New Roman" w:cs="Times New Roman"/>
                <w:i/>
                <w:sz w:val="26"/>
                <w:szCs w:val="26"/>
              </w:rPr>
              <w:t>сследователя</w:t>
            </w:r>
          </w:p>
          <w:p w:rsidR="00045BC4" w:rsidRPr="00802F27" w:rsidRDefault="00045BC4" w:rsidP="00EB39F5">
            <w:pPr>
              <w:jc w:val="both"/>
              <w:rPr>
                <w:rFonts w:ascii="Times New Roman" w:hAnsi="Times New Roman" w:cs="Times New Roman"/>
                <w:sz w:val="8"/>
                <w:szCs w:val="8"/>
              </w:rPr>
            </w:pPr>
          </w:p>
          <w:p w:rsidR="00045BC4" w:rsidRPr="00802F27" w:rsidRDefault="00045BC4" w:rsidP="00EB39F5">
            <w:pPr>
              <w:jc w:val="both"/>
              <w:rPr>
                <w:rFonts w:ascii="Times New Roman" w:hAnsi="Times New Roman" w:cs="Times New Roman"/>
                <w:sz w:val="26"/>
                <w:szCs w:val="26"/>
              </w:rPr>
            </w:pPr>
            <w:r w:rsidRPr="00802F27">
              <w:rPr>
                <w:rFonts w:ascii="Times New Roman" w:hAnsi="Times New Roman" w:cs="Times New Roman"/>
                <w:sz w:val="26"/>
                <w:szCs w:val="26"/>
              </w:rPr>
              <w:t>Мотивы и</w:t>
            </w:r>
          </w:p>
          <w:p w:rsidR="00045BC4" w:rsidRPr="00802F27" w:rsidRDefault="00045BC4" w:rsidP="00EB39F5">
            <w:pPr>
              <w:jc w:val="both"/>
              <w:rPr>
                <w:rFonts w:ascii="Times New Roman" w:hAnsi="Times New Roman" w:cs="Times New Roman"/>
                <w:sz w:val="26"/>
                <w:szCs w:val="26"/>
              </w:rPr>
            </w:pPr>
            <w:r w:rsidRPr="00802F27">
              <w:rPr>
                <w:rFonts w:ascii="Times New Roman" w:hAnsi="Times New Roman" w:cs="Times New Roman"/>
                <w:sz w:val="26"/>
                <w:szCs w:val="26"/>
              </w:rPr>
              <w:t>Цели</w:t>
            </w:r>
          </w:p>
          <w:p w:rsidR="00045BC4" w:rsidRPr="00802F27" w:rsidRDefault="00045BC4" w:rsidP="00EB39F5">
            <w:pPr>
              <w:jc w:val="both"/>
              <w:rPr>
                <w:rFonts w:ascii="Times New Roman" w:hAnsi="Times New Roman" w:cs="Times New Roman"/>
                <w:sz w:val="26"/>
                <w:szCs w:val="26"/>
              </w:rPr>
            </w:pPr>
          </w:p>
          <w:p w:rsidR="00045BC4" w:rsidRPr="00802F27" w:rsidRDefault="00045BC4" w:rsidP="00EB39F5">
            <w:pPr>
              <w:jc w:val="both"/>
              <w:rPr>
                <w:rFonts w:ascii="Times New Roman" w:hAnsi="Times New Roman" w:cs="Times New Roman"/>
                <w:sz w:val="26"/>
                <w:szCs w:val="26"/>
              </w:rPr>
            </w:pPr>
          </w:p>
          <w:p w:rsidR="00045BC4" w:rsidRPr="00802F27" w:rsidRDefault="00045BC4" w:rsidP="00EB39F5">
            <w:pPr>
              <w:jc w:val="both"/>
              <w:rPr>
                <w:rFonts w:ascii="Times New Roman" w:hAnsi="Times New Roman" w:cs="Times New Roman"/>
                <w:sz w:val="26"/>
                <w:szCs w:val="26"/>
              </w:rPr>
            </w:pPr>
          </w:p>
          <w:p w:rsidR="001F0044" w:rsidRPr="00802F27" w:rsidRDefault="001F0044" w:rsidP="00EB39F5">
            <w:pPr>
              <w:jc w:val="both"/>
              <w:rPr>
                <w:rFonts w:ascii="Times New Roman" w:hAnsi="Times New Roman" w:cs="Times New Roman"/>
                <w:sz w:val="20"/>
                <w:szCs w:val="20"/>
              </w:rPr>
            </w:pPr>
          </w:p>
          <w:p w:rsidR="00045BC4" w:rsidRPr="00802F27" w:rsidRDefault="00045BC4" w:rsidP="00EB39F5">
            <w:pPr>
              <w:jc w:val="both"/>
              <w:rPr>
                <w:rFonts w:ascii="Times New Roman" w:hAnsi="Times New Roman" w:cs="Times New Roman"/>
                <w:sz w:val="26"/>
                <w:szCs w:val="26"/>
              </w:rPr>
            </w:pPr>
            <w:r w:rsidRPr="00802F27">
              <w:rPr>
                <w:rFonts w:ascii="Times New Roman" w:hAnsi="Times New Roman" w:cs="Times New Roman"/>
                <w:sz w:val="26"/>
                <w:szCs w:val="26"/>
              </w:rPr>
              <w:t>Результаты</w:t>
            </w:r>
          </w:p>
          <w:p w:rsidR="00045BC4" w:rsidRPr="00802F27" w:rsidRDefault="00045BC4" w:rsidP="00EB39F5">
            <w:pPr>
              <w:jc w:val="both"/>
              <w:rPr>
                <w:rFonts w:ascii="Times New Roman" w:hAnsi="Times New Roman" w:cs="Times New Roman"/>
                <w:sz w:val="26"/>
                <w:szCs w:val="26"/>
              </w:rPr>
            </w:pPr>
          </w:p>
          <w:p w:rsidR="00045BC4" w:rsidRPr="00802F27" w:rsidRDefault="00045BC4" w:rsidP="00EB39F5">
            <w:pPr>
              <w:jc w:val="both"/>
              <w:rPr>
                <w:rFonts w:ascii="Times New Roman" w:hAnsi="Times New Roman" w:cs="Times New Roman"/>
                <w:sz w:val="26"/>
                <w:szCs w:val="26"/>
              </w:rPr>
            </w:pPr>
          </w:p>
          <w:p w:rsidR="00045BC4" w:rsidRPr="00802F27" w:rsidRDefault="00045BC4" w:rsidP="00EB39F5">
            <w:pPr>
              <w:jc w:val="both"/>
              <w:rPr>
                <w:rFonts w:ascii="Times New Roman" w:hAnsi="Times New Roman" w:cs="Times New Roman"/>
                <w:sz w:val="26"/>
                <w:szCs w:val="26"/>
              </w:rPr>
            </w:pPr>
            <w:r w:rsidRPr="00802F27">
              <w:rPr>
                <w:rFonts w:ascii="Times New Roman" w:hAnsi="Times New Roman" w:cs="Times New Roman"/>
                <w:sz w:val="26"/>
                <w:szCs w:val="26"/>
              </w:rPr>
              <w:t>Форма деятельности</w:t>
            </w:r>
          </w:p>
        </w:tc>
        <w:tc>
          <w:tcPr>
            <w:tcW w:w="3190" w:type="dxa"/>
            <w:tcBorders>
              <w:top w:val="nil"/>
              <w:left w:val="single" w:sz="4" w:space="0" w:color="EEECE1" w:themeColor="background2"/>
              <w:bottom w:val="nil"/>
              <w:right w:val="single" w:sz="4" w:space="0" w:color="EEECE1" w:themeColor="background2"/>
            </w:tcBorders>
          </w:tcPr>
          <w:p w:rsidR="002C06EB" w:rsidRPr="00802F27" w:rsidRDefault="002C06EB" w:rsidP="00045BC4">
            <w:pPr>
              <w:jc w:val="center"/>
              <w:rPr>
                <w:rFonts w:ascii="Times New Roman" w:hAnsi="Times New Roman" w:cs="Times New Roman"/>
                <w:i/>
                <w:sz w:val="26"/>
                <w:szCs w:val="26"/>
              </w:rPr>
            </w:pPr>
            <w:r w:rsidRPr="00802F27">
              <w:rPr>
                <w:rFonts w:ascii="Times New Roman" w:hAnsi="Times New Roman" w:cs="Times New Roman"/>
                <w:i/>
                <w:sz w:val="26"/>
                <w:szCs w:val="26"/>
              </w:rPr>
              <w:t>Фундаментальные</w:t>
            </w:r>
          </w:p>
          <w:p w:rsidR="00045BC4" w:rsidRPr="00802F27" w:rsidRDefault="00045BC4" w:rsidP="00045BC4">
            <w:pPr>
              <w:jc w:val="center"/>
              <w:rPr>
                <w:rFonts w:ascii="Times New Roman" w:hAnsi="Times New Roman" w:cs="Times New Roman"/>
                <w:i/>
                <w:sz w:val="26"/>
                <w:szCs w:val="26"/>
              </w:rPr>
            </w:pPr>
            <w:r w:rsidRPr="00802F27">
              <w:rPr>
                <w:rFonts w:ascii="Times New Roman" w:hAnsi="Times New Roman" w:cs="Times New Roman"/>
                <w:i/>
                <w:sz w:val="26"/>
                <w:szCs w:val="26"/>
              </w:rPr>
              <w:t>н</w:t>
            </w:r>
            <w:r w:rsidR="002C06EB" w:rsidRPr="00802F27">
              <w:rPr>
                <w:rFonts w:ascii="Times New Roman" w:hAnsi="Times New Roman" w:cs="Times New Roman"/>
                <w:i/>
                <w:sz w:val="26"/>
                <w:szCs w:val="26"/>
              </w:rPr>
              <w:t>ауки</w:t>
            </w:r>
          </w:p>
          <w:p w:rsidR="00045BC4" w:rsidRPr="00802F27" w:rsidRDefault="00045BC4" w:rsidP="00EB39F5">
            <w:pPr>
              <w:jc w:val="both"/>
              <w:rPr>
                <w:rFonts w:ascii="Times New Roman" w:hAnsi="Times New Roman" w:cs="Times New Roman"/>
                <w:sz w:val="8"/>
                <w:szCs w:val="8"/>
              </w:rPr>
            </w:pPr>
          </w:p>
          <w:p w:rsidR="002C06EB" w:rsidRPr="00802F27" w:rsidRDefault="00045BC4" w:rsidP="00EB39F5">
            <w:pPr>
              <w:jc w:val="both"/>
              <w:rPr>
                <w:rFonts w:ascii="Times New Roman" w:hAnsi="Times New Roman" w:cs="Times New Roman"/>
                <w:sz w:val="26"/>
                <w:szCs w:val="26"/>
              </w:rPr>
            </w:pPr>
            <w:r w:rsidRPr="00802F27">
              <w:rPr>
                <w:rFonts w:ascii="Times New Roman" w:hAnsi="Times New Roman" w:cs="Times New Roman"/>
                <w:sz w:val="26"/>
                <w:szCs w:val="26"/>
              </w:rPr>
              <w:t>формируются внутри области знания как попытка снять проти-воречие между теорией и фактами</w:t>
            </w:r>
          </w:p>
          <w:p w:rsidR="00045BC4" w:rsidRPr="00802F27" w:rsidRDefault="00045BC4" w:rsidP="00EB39F5">
            <w:pPr>
              <w:jc w:val="both"/>
              <w:rPr>
                <w:rFonts w:ascii="Times New Roman" w:hAnsi="Times New Roman" w:cs="Times New Roman"/>
                <w:sz w:val="20"/>
                <w:szCs w:val="20"/>
              </w:rPr>
            </w:pPr>
          </w:p>
          <w:p w:rsidR="00045BC4" w:rsidRPr="00802F27" w:rsidRDefault="00045BC4" w:rsidP="00EB39F5">
            <w:pPr>
              <w:jc w:val="both"/>
              <w:rPr>
                <w:rFonts w:ascii="Times New Roman" w:hAnsi="Times New Roman" w:cs="Times New Roman"/>
                <w:sz w:val="26"/>
                <w:szCs w:val="26"/>
              </w:rPr>
            </w:pPr>
            <w:r w:rsidRPr="00802F27">
              <w:rPr>
                <w:rFonts w:ascii="Times New Roman" w:hAnsi="Times New Roman" w:cs="Times New Roman"/>
                <w:sz w:val="26"/>
                <w:szCs w:val="26"/>
              </w:rPr>
              <w:t>остаются в сфере науки и служат ее самораз-витию</w:t>
            </w:r>
          </w:p>
          <w:p w:rsidR="00045BC4" w:rsidRPr="00802F27" w:rsidRDefault="00045BC4" w:rsidP="00EB39F5">
            <w:pPr>
              <w:jc w:val="both"/>
              <w:rPr>
                <w:rFonts w:ascii="Times New Roman" w:hAnsi="Times New Roman" w:cs="Times New Roman"/>
                <w:sz w:val="26"/>
                <w:szCs w:val="26"/>
              </w:rPr>
            </w:pPr>
          </w:p>
          <w:p w:rsidR="00045BC4" w:rsidRPr="00802F27" w:rsidRDefault="00045BC4" w:rsidP="00EB39F5">
            <w:pPr>
              <w:jc w:val="both"/>
              <w:rPr>
                <w:rFonts w:ascii="Times New Roman" w:hAnsi="Times New Roman" w:cs="Times New Roman"/>
                <w:sz w:val="26"/>
                <w:szCs w:val="26"/>
              </w:rPr>
            </w:pPr>
            <w:r w:rsidRPr="00802F27">
              <w:rPr>
                <w:rFonts w:ascii="Times New Roman" w:hAnsi="Times New Roman" w:cs="Times New Roman"/>
                <w:sz w:val="26"/>
                <w:szCs w:val="26"/>
              </w:rPr>
              <w:t>высказывания со значе-нием ‘истина’ и ‘ложь’ в логике данной науки</w:t>
            </w:r>
          </w:p>
          <w:p w:rsidR="00045BC4" w:rsidRPr="00802F27" w:rsidRDefault="00045BC4" w:rsidP="00EB39F5">
            <w:pPr>
              <w:jc w:val="both"/>
              <w:rPr>
                <w:rFonts w:ascii="Times New Roman" w:hAnsi="Times New Roman" w:cs="Times New Roman"/>
                <w:sz w:val="26"/>
                <w:szCs w:val="26"/>
              </w:rPr>
            </w:pPr>
          </w:p>
        </w:tc>
        <w:tc>
          <w:tcPr>
            <w:tcW w:w="3191" w:type="dxa"/>
            <w:tcBorders>
              <w:top w:val="nil"/>
              <w:left w:val="single" w:sz="4" w:space="0" w:color="EEECE1" w:themeColor="background2"/>
              <w:bottom w:val="nil"/>
              <w:right w:val="nil"/>
            </w:tcBorders>
          </w:tcPr>
          <w:p w:rsidR="00045BC4" w:rsidRPr="00802F27" w:rsidRDefault="002C06EB" w:rsidP="00045BC4">
            <w:pPr>
              <w:jc w:val="center"/>
              <w:rPr>
                <w:rFonts w:ascii="Times New Roman" w:hAnsi="Times New Roman" w:cs="Times New Roman"/>
                <w:i/>
                <w:sz w:val="26"/>
                <w:szCs w:val="26"/>
              </w:rPr>
            </w:pPr>
            <w:r w:rsidRPr="00802F27">
              <w:rPr>
                <w:rFonts w:ascii="Times New Roman" w:hAnsi="Times New Roman" w:cs="Times New Roman"/>
                <w:i/>
                <w:sz w:val="26"/>
                <w:szCs w:val="26"/>
              </w:rPr>
              <w:t>Прикладные науки</w:t>
            </w:r>
          </w:p>
          <w:p w:rsidR="002C06EB" w:rsidRPr="00802F27" w:rsidRDefault="00045BC4" w:rsidP="00045BC4">
            <w:pPr>
              <w:jc w:val="center"/>
              <w:rPr>
                <w:rFonts w:ascii="Times New Roman" w:hAnsi="Times New Roman" w:cs="Times New Roman"/>
                <w:i/>
                <w:sz w:val="26"/>
                <w:szCs w:val="26"/>
              </w:rPr>
            </w:pPr>
            <w:r w:rsidRPr="00802F27">
              <w:rPr>
                <w:rFonts w:ascii="Times New Roman" w:hAnsi="Times New Roman" w:cs="Times New Roman"/>
                <w:i/>
                <w:sz w:val="26"/>
                <w:szCs w:val="26"/>
              </w:rPr>
              <w:t>инженерии, технологии</w:t>
            </w:r>
          </w:p>
          <w:p w:rsidR="00045BC4" w:rsidRPr="00802F27" w:rsidRDefault="00045BC4" w:rsidP="00EB39F5">
            <w:pPr>
              <w:jc w:val="both"/>
              <w:rPr>
                <w:rFonts w:ascii="Times New Roman" w:hAnsi="Times New Roman" w:cs="Times New Roman"/>
                <w:sz w:val="8"/>
                <w:szCs w:val="8"/>
              </w:rPr>
            </w:pPr>
          </w:p>
          <w:p w:rsidR="00045BC4" w:rsidRPr="00802F27" w:rsidRDefault="00045BC4" w:rsidP="00EB39F5">
            <w:pPr>
              <w:jc w:val="both"/>
              <w:rPr>
                <w:rFonts w:ascii="Times New Roman" w:hAnsi="Times New Roman" w:cs="Times New Roman"/>
                <w:sz w:val="26"/>
                <w:szCs w:val="26"/>
              </w:rPr>
            </w:pPr>
            <w:r w:rsidRPr="00802F27">
              <w:rPr>
                <w:rFonts w:ascii="Times New Roman" w:hAnsi="Times New Roman" w:cs="Times New Roman"/>
                <w:sz w:val="26"/>
                <w:szCs w:val="26"/>
              </w:rPr>
              <w:t>задаются извне как социальный заказ и осознаются как соци-альная потребность</w:t>
            </w:r>
          </w:p>
          <w:p w:rsidR="00045BC4" w:rsidRPr="00802F27" w:rsidRDefault="00045BC4" w:rsidP="00EB39F5">
            <w:pPr>
              <w:jc w:val="both"/>
              <w:rPr>
                <w:rFonts w:ascii="Times New Roman" w:hAnsi="Times New Roman" w:cs="Times New Roman"/>
                <w:sz w:val="26"/>
                <w:szCs w:val="26"/>
              </w:rPr>
            </w:pPr>
          </w:p>
          <w:p w:rsidR="00045BC4" w:rsidRPr="00802F27" w:rsidRDefault="00045BC4" w:rsidP="00EB39F5">
            <w:pPr>
              <w:jc w:val="both"/>
              <w:rPr>
                <w:rFonts w:ascii="Times New Roman" w:hAnsi="Times New Roman" w:cs="Times New Roman"/>
                <w:sz w:val="20"/>
                <w:szCs w:val="20"/>
              </w:rPr>
            </w:pPr>
          </w:p>
          <w:p w:rsidR="00045BC4" w:rsidRPr="00802F27" w:rsidRDefault="00045BC4" w:rsidP="00EB39F5">
            <w:pPr>
              <w:jc w:val="both"/>
              <w:rPr>
                <w:rFonts w:ascii="Times New Roman" w:hAnsi="Times New Roman" w:cs="Times New Roman"/>
                <w:sz w:val="26"/>
                <w:szCs w:val="26"/>
              </w:rPr>
            </w:pPr>
            <w:r w:rsidRPr="00802F27">
              <w:rPr>
                <w:rFonts w:ascii="Times New Roman" w:hAnsi="Times New Roman" w:cs="Times New Roman"/>
                <w:sz w:val="26"/>
                <w:szCs w:val="26"/>
              </w:rPr>
              <w:t>адресуются внешним потребителям</w:t>
            </w:r>
          </w:p>
          <w:p w:rsidR="00045BC4" w:rsidRPr="00802F27" w:rsidRDefault="00045BC4" w:rsidP="00EB39F5">
            <w:pPr>
              <w:jc w:val="both"/>
              <w:rPr>
                <w:rFonts w:ascii="Times New Roman" w:hAnsi="Times New Roman" w:cs="Times New Roman"/>
                <w:sz w:val="26"/>
                <w:szCs w:val="26"/>
              </w:rPr>
            </w:pPr>
          </w:p>
          <w:p w:rsidR="00045BC4" w:rsidRPr="00802F27" w:rsidRDefault="00045BC4" w:rsidP="00EB39F5">
            <w:pPr>
              <w:jc w:val="both"/>
              <w:rPr>
                <w:rFonts w:ascii="Times New Roman" w:hAnsi="Times New Roman" w:cs="Times New Roman"/>
                <w:sz w:val="26"/>
                <w:szCs w:val="26"/>
              </w:rPr>
            </w:pPr>
            <w:r w:rsidRPr="00802F27">
              <w:rPr>
                <w:rFonts w:ascii="Times New Roman" w:hAnsi="Times New Roman" w:cs="Times New Roman"/>
                <w:sz w:val="26"/>
                <w:szCs w:val="26"/>
              </w:rPr>
              <w:t>прагматические решения со значениями ‘эффектив</w:t>
            </w:r>
            <w:r w:rsidR="00802F27">
              <w:rPr>
                <w:rFonts w:ascii="Times New Roman" w:hAnsi="Times New Roman" w:cs="Times New Roman"/>
                <w:sz w:val="26"/>
                <w:szCs w:val="26"/>
              </w:rPr>
              <w:t>-</w:t>
            </w:r>
            <w:r w:rsidRPr="00802F27">
              <w:rPr>
                <w:rFonts w:ascii="Times New Roman" w:hAnsi="Times New Roman" w:cs="Times New Roman"/>
                <w:sz w:val="26"/>
                <w:szCs w:val="26"/>
              </w:rPr>
              <w:t>но’, ‘</w:t>
            </w:r>
            <w:r w:rsidR="00802F27" w:rsidRPr="00802F27">
              <w:rPr>
                <w:rFonts w:ascii="Times New Roman" w:hAnsi="Times New Roman" w:cs="Times New Roman"/>
                <w:sz w:val="26"/>
                <w:szCs w:val="26"/>
              </w:rPr>
              <w:t>экономич</w:t>
            </w:r>
            <w:r w:rsidRPr="00802F27">
              <w:rPr>
                <w:rFonts w:ascii="Times New Roman" w:hAnsi="Times New Roman" w:cs="Times New Roman"/>
                <w:sz w:val="26"/>
                <w:szCs w:val="26"/>
              </w:rPr>
              <w:t xml:space="preserve">но’ и т.п.  </w:t>
            </w:r>
          </w:p>
        </w:tc>
      </w:tr>
    </w:tbl>
    <w:p w:rsidR="002C06EB" w:rsidRPr="00045BC4" w:rsidRDefault="002C06EB" w:rsidP="00EB39F5">
      <w:pPr>
        <w:spacing w:after="0" w:line="240" w:lineRule="auto"/>
        <w:jc w:val="both"/>
        <w:rPr>
          <w:rFonts w:ascii="Times New Roman" w:hAnsi="Times New Roman" w:cs="Times New Roman"/>
          <w:sz w:val="8"/>
          <w:szCs w:val="8"/>
        </w:rPr>
      </w:pPr>
    </w:p>
    <w:p w:rsidR="00EB39F5" w:rsidRPr="00EB39F5" w:rsidRDefault="00EB39F5" w:rsidP="00045BC4">
      <w:pPr>
        <w:spacing w:after="0" w:line="240" w:lineRule="auto"/>
        <w:ind w:firstLine="708"/>
        <w:jc w:val="both"/>
        <w:rPr>
          <w:rFonts w:ascii="Times New Roman" w:hAnsi="Times New Roman" w:cs="Times New Roman"/>
          <w:sz w:val="28"/>
          <w:szCs w:val="28"/>
        </w:rPr>
      </w:pPr>
      <w:r w:rsidRPr="00EB39F5">
        <w:rPr>
          <w:rFonts w:ascii="Times New Roman" w:hAnsi="Times New Roman" w:cs="Times New Roman"/>
          <w:sz w:val="28"/>
          <w:szCs w:val="28"/>
        </w:rPr>
        <w:t>Все области позитивного знания на разных этапах своего развития по</w:t>
      </w:r>
      <w:r w:rsidR="00045BC4">
        <w:rPr>
          <w:rFonts w:ascii="Times New Roman" w:hAnsi="Times New Roman" w:cs="Times New Roman"/>
          <w:sz w:val="28"/>
          <w:szCs w:val="28"/>
        </w:rPr>
        <w:t>п</w:t>
      </w:r>
      <w:r w:rsidRPr="00EB39F5">
        <w:rPr>
          <w:rFonts w:ascii="Times New Roman" w:hAnsi="Times New Roman" w:cs="Times New Roman"/>
          <w:sz w:val="28"/>
          <w:szCs w:val="28"/>
        </w:rPr>
        <w:t>еременно тяготеют либо к накоплению эмпирических данных, либо к их теоретическому осмыслению [Рузави</w:t>
      </w:r>
      <w:r w:rsidR="00045BC4">
        <w:rPr>
          <w:rFonts w:ascii="Times New Roman" w:hAnsi="Times New Roman" w:cs="Times New Roman"/>
          <w:sz w:val="28"/>
          <w:szCs w:val="28"/>
        </w:rPr>
        <w:t>н</w:t>
      </w:r>
      <w:r w:rsidRPr="00EB39F5">
        <w:rPr>
          <w:rFonts w:ascii="Times New Roman" w:hAnsi="Times New Roman" w:cs="Times New Roman"/>
          <w:sz w:val="28"/>
          <w:szCs w:val="28"/>
        </w:rPr>
        <w:t>,</w:t>
      </w:r>
      <w:r w:rsidR="00045BC4">
        <w:rPr>
          <w:rFonts w:ascii="Times New Roman" w:hAnsi="Times New Roman" w:cs="Times New Roman"/>
          <w:sz w:val="28"/>
          <w:szCs w:val="28"/>
        </w:rPr>
        <w:t xml:space="preserve"> 1972; 1967</w:t>
      </w:r>
      <w:r w:rsidR="00045BC4" w:rsidRPr="00045BC4">
        <w:rPr>
          <w:rFonts w:ascii="Times New Roman" w:hAnsi="Times New Roman" w:cs="Times New Roman"/>
          <w:sz w:val="28"/>
          <w:szCs w:val="28"/>
        </w:rPr>
        <w:t>]</w:t>
      </w:r>
      <w:r w:rsidRPr="00EB39F5">
        <w:rPr>
          <w:rFonts w:ascii="Times New Roman" w:hAnsi="Times New Roman" w:cs="Times New Roman"/>
          <w:sz w:val="28"/>
          <w:szCs w:val="28"/>
        </w:rPr>
        <w:t xml:space="preserve">. Современную методику следует скорее отнести к прикладным (инженерным, технологическим) дисциплинам, так как </w:t>
      </w:r>
      <w:r w:rsidR="00045BC4">
        <w:rPr>
          <w:rFonts w:ascii="Times New Roman" w:hAnsi="Times New Roman" w:cs="Times New Roman"/>
          <w:sz w:val="28"/>
          <w:szCs w:val="28"/>
        </w:rPr>
        <w:t>н</w:t>
      </w:r>
      <w:r w:rsidRPr="00EB39F5">
        <w:rPr>
          <w:rFonts w:ascii="Times New Roman" w:hAnsi="Times New Roman" w:cs="Times New Roman"/>
          <w:sz w:val="28"/>
          <w:szCs w:val="28"/>
        </w:rPr>
        <w:t>а</w:t>
      </w:r>
      <w:r w:rsidR="00045BC4">
        <w:rPr>
          <w:rFonts w:ascii="Times New Roman" w:hAnsi="Times New Roman" w:cs="Times New Roman"/>
          <w:sz w:val="28"/>
          <w:szCs w:val="28"/>
        </w:rPr>
        <w:t>ш</w:t>
      </w:r>
      <w:r w:rsidRPr="00EB39F5">
        <w:rPr>
          <w:rFonts w:ascii="Times New Roman" w:hAnsi="Times New Roman" w:cs="Times New Roman"/>
          <w:sz w:val="28"/>
          <w:szCs w:val="28"/>
        </w:rPr>
        <w:t xml:space="preserve">а деятельность определяется социальным заказом, а не внутренними потребностями самой методики; результаты нашей работы имеют явно прикладную значимость, а наши действия оцениваются скорее по </w:t>
      </w:r>
      <w:r w:rsidR="00045BC4">
        <w:rPr>
          <w:rFonts w:ascii="Times New Roman" w:hAnsi="Times New Roman" w:cs="Times New Roman"/>
          <w:sz w:val="28"/>
          <w:szCs w:val="28"/>
        </w:rPr>
        <w:t>прагматическим,</w:t>
      </w:r>
      <w:r w:rsidRPr="00EB39F5">
        <w:rPr>
          <w:rFonts w:ascii="Times New Roman" w:hAnsi="Times New Roman" w:cs="Times New Roman"/>
          <w:sz w:val="28"/>
          <w:szCs w:val="28"/>
        </w:rPr>
        <w:t xml:space="preserve"> чем </w:t>
      </w:r>
      <w:r w:rsidR="00045BC4">
        <w:rPr>
          <w:rFonts w:ascii="Times New Roman" w:hAnsi="Times New Roman" w:cs="Times New Roman"/>
          <w:sz w:val="28"/>
          <w:szCs w:val="28"/>
        </w:rPr>
        <w:t>п</w:t>
      </w:r>
      <w:r w:rsidRPr="00EB39F5">
        <w:rPr>
          <w:rFonts w:ascii="Times New Roman" w:hAnsi="Times New Roman" w:cs="Times New Roman"/>
          <w:sz w:val="28"/>
          <w:szCs w:val="28"/>
        </w:rPr>
        <w:t>о научным критериям.</w:t>
      </w:r>
    </w:p>
    <w:p w:rsidR="001F0044" w:rsidRDefault="00EB39F5" w:rsidP="001F0044">
      <w:pPr>
        <w:spacing w:after="0" w:line="240" w:lineRule="auto"/>
        <w:ind w:firstLine="708"/>
        <w:jc w:val="both"/>
        <w:rPr>
          <w:rFonts w:ascii="Times New Roman" w:hAnsi="Times New Roman" w:cs="Times New Roman"/>
          <w:sz w:val="28"/>
          <w:szCs w:val="28"/>
        </w:rPr>
      </w:pPr>
      <w:r w:rsidRPr="00EB39F5">
        <w:rPr>
          <w:rFonts w:ascii="Times New Roman" w:hAnsi="Times New Roman" w:cs="Times New Roman"/>
          <w:sz w:val="28"/>
          <w:szCs w:val="28"/>
        </w:rPr>
        <w:t xml:space="preserve">Научное и прикладное направления в методике имеют своих сторонников и противников. Первых справедливо упрекают в том, что они заменяют собственный предмет </w:t>
      </w:r>
      <w:r w:rsidR="00045BC4">
        <w:rPr>
          <w:rFonts w:ascii="Times New Roman" w:hAnsi="Times New Roman" w:cs="Times New Roman"/>
          <w:sz w:val="28"/>
          <w:szCs w:val="28"/>
        </w:rPr>
        <w:t xml:space="preserve">– </w:t>
      </w:r>
      <w:r w:rsidRPr="00EB39F5">
        <w:rPr>
          <w:rFonts w:ascii="Times New Roman" w:hAnsi="Times New Roman" w:cs="Times New Roman"/>
          <w:sz w:val="28"/>
          <w:szCs w:val="28"/>
        </w:rPr>
        <w:t>обучение языку</w:t>
      </w:r>
      <w:r w:rsidR="00045BC4">
        <w:rPr>
          <w:rFonts w:ascii="Times New Roman" w:hAnsi="Times New Roman" w:cs="Times New Roman"/>
          <w:sz w:val="28"/>
          <w:szCs w:val="28"/>
        </w:rPr>
        <w:t xml:space="preserve"> – предметами других наук</w:t>
      </w:r>
      <w:r w:rsidR="00045BC4">
        <w:rPr>
          <w:rFonts w:ascii="Times New Roman" w:hAnsi="Times New Roman" w:cs="Times New Roman"/>
          <w:sz w:val="28"/>
          <w:szCs w:val="28"/>
          <w:vertAlign w:val="superscript"/>
        </w:rPr>
        <w:t>9</w:t>
      </w:r>
      <w:r w:rsidRPr="00EB39F5">
        <w:rPr>
          <w:rFonts w:ascii="Times New Roman" w:hAnsi="Times New Roman" w:cs="Times New Roman"/>
          <w:sz w:val="28"/>
          <w:szCs w:val="28"/>
        </w:rPr>
        <w:t xml:space="preserve">; вторых </w:t>
      </w:r>
      <w:r w:rsidR="00045BC4">
        <w:rPr>
          <w:rFonts w:ascii="Times New Roman" w:hAnsi="Times New Roman" w:cs="Times New Roman"/>
          <w:sz w:val="28"/>
          <w:szCs w:val="28"/>
        </w:rPr>
        <w:t xml:space="preserve">– </w:t>
      </w:r>
      <w:r w:rsidRPr="00EB39F5">
        <w:rPr>
          <w:rFonts w:ascii="Times New Roman" w:hAnsi="Times New Roman" w:cs="Times New Roman"/>
          <w:sz w:val="28"/>
          <w:szCs w:val="28"/>
        </w:rPr>
        <w:t>в близоруком практицизме и замене методики</w:t>
      </w:r>
      <w:r w:rsidR="00045BC4">
        <w:rPr>
          <w:rFonts w:ascii="Times New Roman" w:hAnsi="Times New Roman" w:cs="Times New Roman"/>
          <w:sz w:val="28"/>
          <w:szCs w:val="28"/>
        </w:rPr>
        <w:t xml:space="preserve"> частными правилами и приемами</w:t>
      </w:r>
      <w:r w:rsidR="00045BC4">
        <w:rPr>
          <w:rFonts w:ascii="Times New Roman" w:hAnsi="Times New Roman" w:cs="Times New Roman"/>
          <w:sz w:val="28"/>
          <w:szCs w:val="28"/>
          <w:vertAlign w:val="superscript"/>
        </w:rPr>
        <w:t>10</w:t>
      </w:r>
      <w:r w:rsidR="00045BC4">
        <w:rPr>
          <w:rFonts w:ascii="Times New Roman" w:hAnsi="Times New Roman" w:cs="Times New Roman"/>
          <w:sz w:val="28"/>
          <w:szCs w:val="28"/>
        </w:rPr>
        <w:t>.</w:t>
      </w:r>
    </w:p>
    <w:p w:rsidR="001564C0" w:rsidRDefault="001564C0" w:rsidP="001F00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w:t>
      </w:r>
    </w:p>
    <w:p w:rsidR="001564C0" w:rsidRPr="006C429F" w:rsidRDefault="001564C0" w:rsidP="001564C0">
      <w:pPr>
        <w:spacing w:after="0" w:line="240" w:lineRule="auto"/>
        <w:ind w:firstLine="708"/>
        <w:jc w:val="both"/>
        <w:rPr>
          <w:rFonts w:ascii="Times New Roman" w:hAnsi="Times New Roman" w:cs="Times New Roman"/>
          <w:sz w:val="8"/>
          <w:szCs w:val="8"/>
          <w:vertAlign w:val="superscript"/>
        </w:rPr>
      </w:pPr>
    </w:p>
    <w:p w:rsidR="00EB39F5" w:rsidRPr="001F0044" w:rsidRDefault="001564C0" w:rsidP="001564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vertAlign w:val="superscript"/>
        </w:rPr>
        <w:t>9</w:t>
      </w:r>
      <w:r w:rsidRPr="006C429F">
        <w:rPr>
          <w:rFonts w:ascii="Times New Roman" w:hAnsi="Times New Roman" w:cs="Times New Roman"/>
          <w:sz w:val="24"/>
          <w:szCs w:val="24"/>
          <w:vertAlign w:val="superscript"/>
        </w:rPr>
        <w:t xml:space="preserve"> </w:t>
      </w:r>
      <w:r>
        <w:rPr>
          <w:rFonts w:ascii="Times New Roman" w:hAnsi="Times New Roman" w:cs="Times New Roman"/>
          <w:sz w:val="24"/>
          <w:szCs w:val="24"/>
        </w:rPr>
        <w:t>Распространенное среди практиков</w:t>
      </w:r>
      <w:r>
        <w:rPr>
          <w:rFonts w:ascii="Times New Roman" w:hAnsi="Times New Roman" w:cs="Times New Roman"/>
          <w:sz w:val="28"/>
          <w:szCs w:val="28"/>
        </w:rPr>
        <w:t xml:space="preserve"> </w:t>
      </w:r>
      <w:r w:rsidR="00EB39F5" w:rsidRPr="001564C0">
        <w:rPr>
          <w:rFonts w:ascii="Times New Roman" w:hAnsi="Times New Roman" w:cs="Times New Roman"/>
          <w:sz w:val="24"/>
          <w:szCs w:val="24"/>
        </w:rPr>
        <w:t xml:space="preserve">мнение </w:t>
      </w:r>
      <w:r>
        <w:rPr>
          <w:rFonts w:ascii="Times New Roman" w:hAnsi="Times New Roman" w:cs="Times New Roman"/>
          <w:sz w:val="24"/>
          <w:szCs w:val="24"/>
        </w:rPr>
        <w:t>ве</w:t>
      </w:r>
      <w:r w:rsidR="00EB39F5" w:rsidRPr="001564C0">
        <w:rPr>
          <w:rFonts w:ascii="Times New Roman" w:hAnsi="Times New Roman" w:cs="Times New Roman"/>
          <w:sz w:val="24"/>
          <w:szCs w:val="24"/>
        </w:rPr>
        <w:t>с</w:t>
      </w:r>
      <w:r>
        <w:rPr>
          <w:rFonts w:ascii="Times New Roman" w:hAnsi="Times New Roman" w:cs="Times New Roman"/>
          <w:sz w:val="24"/>
          <w:szCs w:val="24"/>
        </w:rPr>
        <w:t>ь</w:t>
      </w:r>
      <w:r w:rsidR="00EB39F5" w:rsidRPr="001564C0">
        <w:rPr>
          <w:rFonts w:ascii="Times New Roman" w:hAnsi="Times New Roman" w:cs="Times New Roman"/>
          <w:sz w:val="24"/>
          <w:szCs w:val="24"/>
        </w:rPr>
        <w:t xml:space="preserve">ма </w:t>
      </w:r>
      <w:r>
        <w:rPr>
          <w:rFonts w:ascii="Times New Roman" w:hAnsi="Times New Roman" w:cs="Times New Roman"/>
          <w:sz w:val="24"/>
          <w:szCs w:val="24"/>
        </w:rPr>
        <w:t>недвусмысленно формулирует Бутцка</w:t>
      </w:r>
      <w:r w:rsidR="00EB39F5" w:rsidRPr="001564C0">
        <w:rPr>
          <w:rFonts w:ascii="Times New Roman" w:hAnsi="Times New Roman" w:cs="Times New Roman"/>
          <w:sz w:val="24"/>
          <w:szCs w:val="24"/>
        </w:rPr>
        <w:t>м</w:t>
      </w:r>
      <w:r>
        <w:rPr>
          <w:rFonts w:ascii="Times New Roman" w:hAnsi="Times New Roman" w:cs="Times New Roman"/>
          <w:sz w:val="24"/>
          <w:szCs w:val="24"/>
        </w:rPr>
        <w:t>м</w:t>
      </w:r>
      <w:r w:rsidR="00EB39F5" w:rsidRPr="001564C0">
        <w:rPr>
          <w:rFonts w:ascii="Times New Roman" w:hAnsi="Times New Roman" w:cs="Times New Roman"/>
          <w:sz w:val="24"/>
          <w:szCs w:val="24"/>
        </w:rPr>
        <w:t xml:space="preserve">: </w:t>
      </w:r>
      <w:r>
        <w:rPr>
          <w:rFonts w:ascii="Times New Roman" w:hAnsi="Times New Roman" w:cs="Times New Roman"/>
          <w:sz w:val="24"/>
          <w:szCs w:val="24"/>
        </w:rPr>
        <w:t xml:space="preserve">«Конечно, лестно и безопасно назвать себя лингводидактом или психодидактом и служить </w:t>
      </w:r>
      <w:r w:rsidRPr="001564C0">
        <w:rPr>
          <w:rFonts w:ascii="Times New Roman" w:hAnsi="Times New Roman" w:cs="Times New Roman"/>
          <w:sz w:val="24"/>
          <w:szCs w:val="24"/>
        </w:rPr>
        <w:t>“</w:t>
      </w:r>
      <w:r>
        <w:rPr>
          <w:rFonts w:ascii="Times New Roman" w:hAnsi="Times New Roman" w:cs="Times New Roman"/>
          <w:sz w:val="24"/>
          <w:szCs w:val="24"/>
        </w:rPr>
        <w:t>Науке</w:t>
      </w:r>
      <w:r w:rsidRPr="001564C0">
        <w:rPr>
          <w:rFonts w:ascii="Times New Roman" w:hAnsi="Times New Roman" w:cs="Times New Roman"/>
          <w:sz w:val="24"/>
          <w:szCs w:val="24"/>
        </w:rPr>
        <w:t>”</w:t>
      </w:r>
      <w:r>
        <w:rPr>
          <w:rFonts w:ascii="Times New Roman" w:hAnsi="Times New Roman" w:cs="Times New Roman"/>
          <w:sz w:val="24"/>
          <w:szCs w:val="24"/>
        </w:rPr>
        <w:t xml:space="preserve">; однако эта позиция таит в себе опасность оказаться вне интересов и потребностей реального обучения, за рамками его подлинных проблем и актуальных задач» </w:t>
      </w:r>
      <w:r w:rsidRPr="001564C0">
        <w:rPr>
          <w:rFonts w:ascii="Times New Roman" w:hAnsi="Times New Roman" w:cs="Times New Roman"/>
          <w:sz w:val="24"/>
          <w:szCs w:val="24"/>
        </w:rPr>
        <w:t>[</w:t>
      </w:r>
      <w:r>
        <w:rPr>
          <w:rFonts w:ascii="Times New Roman" w:hAnsi="Times New Roman" w:cs="Times New Roman"/>
          <w:sz w:val="24"/>
          <w:szCs w:val="24"/>
          <w:lang w:val="en-US"/>
        </w:rPr>
        <w:t>Butzkamm</w:t>
      </w:r>
      <w:r w:rsidR="00EB39F5" w:rsidRPr="001564C0">
        <w:rPr>
          <w:rFonts w:ascii="Times New Roman" w:hAnsi="Times New Roman" w:cs="Times New Roman"/>
          <w:sz w:val="24"/>
          <w:szCs w:val="24"/>
        </w:rPr>
        <w:t>, 1982, с. 318</w:t>
      </w:r>
      <w:r w:rsidRPr="001564C0">
        <w:rPr>
          <w:rFonts w:ascii="Times New Roman" w:hAnsi="Times New Roman" w:cs="Times New Roman"/>
          <w:sz w:val="24"/>
          <w:szCs w:val="24"/>
        </w:rPr>
        <w:t>]</w:t>
      </w:r>
      <w:r w:rsidR="00EB39F5" w:rsidRPr="001564C0">
        <w:rPr>
          <w:rFonts w:ascii="Times New Roman" w:hAnsi="Times New Roman" w:cs="Times New Roman"/>
          <w:sz w:val="24"/>
          <w:szCs w:val="24"/>
        </w:rPr>
        <w:t>.</w:t>
      </w:r>
    </w:p>
    <w:p w:rsidR="001564C0" w:rsidRPr="00802F27" w:rsidRDefault="001564C0" w:rsidP="00802F27">
      <w:pPr>
        <w:spacing w:after="0" w:line="240" w:lineRule="auto"/>
        <w:jc w:val="both"/>
        <w:rPr>
          <w:rFonts w:ascii="Times New Roman" w:hAnsi="Times New Roman" w:cs="Times New Roman"/>
          <w:sz w:val="28"/>
          <w:szCs w:val="28"/>
        </w:rPr>
      </w:pPr>
      <w:r w:rsidRPr="001564C0">
        <w:rPr>
          <w:rFonts w:ascii="Times New Roman" w:hAnsi="Times New Roman" w:cs="Times New Roman"/>
          <w:sz w:val="24"/>
          <w:szCs w:val="24"/>
          <w:vertAlign w:val="superscript"/>
        </w:rPr>
        <w:t>10</w:t>
      </w:r>
      <w:r>
        <w:rPr>
          <w:rFonts w:ascii="Times New Roman" w:hAnsi="Times New Roman" w:cs="Times New Roman"/>
          <w:sz w:val="24"/>
          <w:szCs w:val="24"/>
        </w:rPr>
        <w:t xml:space="preserve"> В истории методики </w:t>
      </w:r>
      <w:r w:rsidR="00EB39F5" w:rsidRPr="001564C0">
        <w:rPr>
          <w:rFonts w:ascii="Times New Roman" w:hAnsi="Times New Roman" w:cs="Times New Roman"/>
          <w:sz w:val="24"/>
          <w:szCs w:val="24"/>
        </w:rPr>
        <w:t>м</w:t>
      </w:r>
      <w:r w:rsidR="00045BC4" w:rsidRPr="001564C0">
        <w:rPr>
          <w:rFonts w:ascii="Times New Roman" w:hAnsi="Times New Roman" w:cs="Times New Roman"/>
          <w:sz w:val="24"/>
          <w:szCs w:val="24"/>
        </w:rPr>
        <w:t>н</w:t>
      </w:r>
      <w:r w:rsidR="00EB39F5" w:rsidRPr="001564C0">
        <w:rPr>
          <w:rFonts w:ascii="Times New Roman" w:hAnsi="Times New Roman" w:cs="Times New Roman"/>
          <w:sz w:val="24"/>
          <w:szCs w:val="24"/>
        </w:rPr>
        <w:t>о</w:t>
      </w:r>
      <w:r w:rsidR="00045BC4" w:rsidRPr="001564C0">
        <w:rPr>
          <w:rFonts w:ascii="Times New Roman" w:hAnsi="Times New Roman" w:cs="Times New Roman"/>
          <w:sz w:val="24"/>
          <w:szCs w:val="24"/>
        </w:rPr>
        <w:t>г</w:t>
      </w:r>
      <w:r w:rsidR="00EB39F5" w:rsidRPr="001564C0">
        <w:rPr>
          <w:rFonts w:ascii="Times New Roman" w:hAnsi="Times New Roman" w:cs="Times New Roman"/>
          <w:sz w:val="24"/>
          <w:szCs w:val="24"/>
        </w:rPr>
        <w:t>о</w:t>
      </w:r>
      <w:r w:rsidR="00045BC4" w:rsidRPr="001564C0">
        <w:rPr>
          <w:rFonts w:ascii="Times New Roman" w:hAnsi="Times New Roman" w:cs="Times New Roman"/>
          <w:sz w:val="24"/>
          <w:szCs w:val="24"/>
        </w:rPr>
        <w:t>крат</w:t>
      </w:r>
      <w:r w:rsidR="00EB39F5" w:rsidRPr="001564C0">
        <w:rPr>
          <w:rFonts w:ascii="Times New Roman" w:hAnsi="Times New Roman" w:cs="Times New Roman"/>
          <w:sz w:val="24"/>
          <w:szCs w:val="24"/>
        </w:rPr>
        <w:t xml:space="preserve">но </w:t>
      </w:r>
      <w:r w:rsidR="00045BC4" w:rsidRPr="001564C0">
        <w:rPr>
          <w:rFonts w:ascii="Times New Roman" w:hAnsi="Times New Roman" w:cs="Times New Roman"/>
          <w:sz w:val="24"/>
          <w:szCs w:val="24"/>
        </w:rPr>
        <w:t>и</w:t>
      </w:r>
      <w:r w:rsidR="00EB39F5" w:rsidRPr="001564C0">
        <w:rPr>
          <w:rFonts w:ascii="Times New Roman" w:hAnsi="Times New Roman" w:cs="Times New Roman"/>
          <w:sz w:val="24"/>
          <w:szCs w:val="24"/>
        </w:rPr>
        <w:t xml:space="preserve"> с</w:t>
      </w:r>
      <w:r w:rsidR="00045BC4" w:rsidRPr="001564C0">
        <w:rPr>
          <w:rFonts w:ascii="Times New Roman" w:hAnsi="Times New Roman" w:cs="Times New Roman"/>
          <w:sz w:val="24"/>
          <w:szCs w:val="24"/>
        </w:rPr>
        <w:t>п</w:t>
      </w:r>
      <w:r w:rsidR="00EB39F5" w:rsidRPr="001564C0">
        <w:rPr>
          <w:rFonts w:ascii="Times New Roman" w:hAnsi="Times New Roman" w:cs="Times New Roman"/>
          <w:sz w:val="24"/>
          <w:szCs w:val="24"/>
        </w:rPr>
        <w:t>равед</w:t>
      </w:r>
      <w:r w:rsidRPr="001564C0">
        <w:rPr>
          <w:rFonts w:ascii="Times New Roman" w:hAnsi="Times New Roman" w:cs="Times New Roman"/>
          <w:sz w:val="24"/>
          <w:szCs w:val="24"/>
        </w:rPr>
        <w:t>л</w:t>
      </w:r>
      <w:r w:rsidR="00EB39F5" w:rsidRPr="001564C0">
        <w:rPr>
          <w:rFonts w:ascii="Times New Roman" w:hAnsi="Times New Roman" w:cs="Times New Roman"/>
          <w:sz w:val="24"/>
          <w:szCs w:val="24"/>
        </w:rPr>
        <w:t>иво кри</w:t>
      </w:r>
      <w:r>
        <w:rPr>
          <w:rFonts w:ascii="Times New Roman" w:hAnsi="Times New Roman" w:cs="Times New Roman"/>
          <w:sz w:val="24"/>
          <w:szCs w:val="24"/>
        </w:rPr>
        <w:t>тиковал</w:t>
      </w:r>
      <w:r w:rsidR="00EB39F5" w:rsidRPr="001564C0">
        <w:rPr>
          <w:rFonts w:ascii="Times New Roman" w:hAnsi="Times New Roman" w:cs="Times New Roman"/>
          <w:sz w:val="24"/>
          <w:szCs w:val="24"/>
        </w:rPr>
        <w:t>ись у</w:t>
      </w:r>
      <w:r>
        <w:rPr>
          <w:rFonts w:ascii="Times New Roman" w:hAnsi="Times New Roman" w:cs="Times New Roman"/>
          <w:sz w:val="24"/>
          <w:szCs w:val="24"/>
        </w:rPr>
        <w:t>т</w:t>
      </w:r>
      <w:r w:rsidR="00EB39F5" w:rsidRPr="001564C0">
        <w:rPr>
          <w:rFonts w:ascii="Times New Roman" w:hAnsi="Times New Roman" w:cs="Times New Roman"/>
          <w:sz w:val="24"/>
          <w:szCs w:val="24"/>
        </w:rPr>
        <w:t>и</w:t>
      </w:r>
      <w:r>
        <w:rPr>
          <w:rFonts w:ascii="Times New Roman" w:hAnsi="Times New Roman" w:cs="Times New Roman"/>
          <w:sz w:val="24"/>
          <w:szCs w:val="24"/>
        </w:rPr>
        <w:t>л</w:t>
      </w:r>
      <w:r w:rsidR="00EB39F5" w:rsidRPr="001564C0">
        <w:rPr>
          <w:rFonts w:ascii="Times New Roman" w:hAnsi="Times New Roman" w:cs="Times New Roman"/>
          <w:sz w:val="24"/>
          <w:szCs w:val="24"/>
        </w:rPr>
        <w:t>и</w:t>
      </w:r>
      <w:r>
        <w:rPr>
          <w:rFonts w:ascii="Times New Roman" w:hAnsi="Times New Roman" w:cs="Times New Roman"/>
          <w:sz w:val="24"/>
          <w:szCs w:val="24"/>
        </w:rPr>
        <w:t>тарные лозунги «Говорите, говорите, всегда что-нибудь да останется»</w:t>
      </w:r>
      <w:r w:rsidR="001F0044">
        <w:rPr>
          <w:rFonts w:ascii="Times New Roman" w:hAnsi="Times New Roman" w:cs="Times New Roman"/>
          <w:sz w:val="24"/>
          <w:szCs w:val="24"/>
        </w:rPr>
        <w:t xml:space="preserve"> (Политцер), «Метод хорош, если дает учебный эффект» (Мутон), «Теория может быть какой угодно, лишь бы она решала практические проблемы; при этом лучше та теория, которая решает больше проблем» (Мэки). Эти оценки выдающихся практиков – при всей их односторонности – сохраняют свою притягательную силу: методики суть технологии</w:t>
      </w:r>
      <w:r w:rsidR="00802F27">
        <w:rPr>
          <w:rFonts w:ascii="Times New Roman" w:hAnsi="Times New Roman" w:cs="Times New Roman"/>
          <w:sz w:val="24"/>
          <w:szCs w:val="24"/>
        </w:rPr>
        <w:t>, они существуют именно для того, чтобы «давать практический эффект», «решать практические проблемы», а не иллюстрировать</w:t>
      </w:r>
    </w:p>
    <w:p w:rsidR="00EB39F5" w:rsidRPr="00EB39F5" w:rsidRDefault="00802F27" w:rsidP="00802F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И</w:t>
      </w:r>
      <w:r w:rsidR="00EB39F5" w:rsidRPr="00EB39F5">
        <w:rPr>
          <w:rFonts w:ascii="Times New Roman" w:hAnsi="Times New Roman" w:cs="Times New Roman"/>
          <w:sz w:val="28"/>
          <w:szCs w:val="28"/>
        </w:rPr>
        <w:t>деализирова</w:t>
      </w:r>
      <w:r>
        <w:rPr>
          <w:rFonts w:ascii="Times New Roman" w:hAnsi="Times New Roman" w:cs="Times New Roman"/>
          <w:sz w:val="28"/>
          <w:szCs w:val="28"/>
        </w:rPr>
        <w:t>н</w:t>
      </w:r>
      <w:r w:rsidR="00EB39F5" w:rsidRPr="00EB39F5">
        <w:rPr>
          <w:rFonts w:ascii="Times New Roman" w:hAnsi="Times New Roman" w:cs="Times New Roman"/>
          <w:sz w:val="28"/>
          <w:szCs w:val="28"/>
        </w:rPr>
        <w:t>ная картина будущего рисуется как соот</w:t>
      </w:r>
      <w:r>
        <w:rPr>
          <w:rFonts w:ascii="Times New Roman" w:hAnsi="Times New Roman" w:cs="Times New Roman"/>
          <w:sz w:val="28"/>
          <w:szCs w:val="28"/>
        </w:rPr>
        <w:t>н</w:t>
      </w:r>
      <w:r w:rsidR="00EB39F5" w:rsidRPr="00EB39F5">
        <w:rPr>
          <w:rFonts w:ascii="Times New Roman" w:hAnsi="Times New Roman" w:cs="Times New Roman"/>
          <w:sz w:val="28"/>
          <w:szCs w:val="28"/>
        </w:rPr>
        <w:t>ошение, например, между теоретической и экспериментальной физикой, генетикой и селекционной работой: ме</w:t>
      </w:r>
      <w:r>
        <w:rPr>
          <w:rFonts w:ascii="Times New Roman" w:hAnsi="Times New Roman" w:cs="Times New Roman"/>
          <w:sz w:val="28"/>
          <w:szCs w:val="28"/>
        </w:rPr>
        <w:t>т</w:t>
      </w:r>
      <w:r w:rsidR="00EB39F5" w:rsidRPr="00EB39F5">
        <w:rPr>
          <w:rFonts w:ascii="Times New Roman" w:hAnsi="Times New Roman" w:cs="Times New Roman"/>
          <w:sz w:val="28"/>
          <w:szCs w:val="28"/>
        </w:rPr>
        <w:t>одист-теоретик проверяет свои гипотезы на материале учебного процесса или учебников, а обобщения методиста-практика входят в теорию на правах эмпирических аксиом</w:t>
      </w:r>
      <w:r w:rsidRPr="00802F27">
        <w:rPr>
          <w:rFonts w:ascii="Times New Roman" w:hAnsi="Times New Roman" w:cs="Times New Roman"/>
          <w:sz w:val="28"/>
          <w:szCs w:val="28"/>
          <w:vertAlign w:val="superscript"/>
        </w:rPr>
        <w:t>1</w:t>
      </w:r>
      <w:r>
        <w:rPr>
          <w:rFonts w:ascii="Times New Roman" w:hAnsi="Times New Roman" w:cs="Times New Roman"/>
          <w:sz w:val="28"/>
          <w:szCs w:val="28"/>
        </w:rPr>
        <w:t>.</w:t>
      </w:r>
    </w:p>
    <w:p w:rsidR="00802F27" w:rsidRDefault="00802F27" w:rsidP="00EB39F5">
      <w:pPr>
        <w:spacing w:after="0" w:line="240" w:lineRule="auto"/>
        <w:jc w:val="both"/>
        <w:rPr>
          <w:rFonts w:ascii="Times New Roman" w:hAnsi="Times New Roman" w:cs="Times New Roman"/>
          <w:sz w:val="28"/>
          <w:szCs w:val="28"/>
        </w:rPr>
      </w:pPr>
    </w:p>
    <w:p w:rsidR="00802F27" w:rsidRDefault="00802F27" w:rsidP="00802F27">
      <w:pPr>
        <w:spacing w:after="0" w:line="240" w:lineRule="auto"/>
        <w:ind w:left="1276" w:hanging="568"/>
        <w:jc w:val="both"/>
        <w:rPr>
          <w:rFonts w:ascii="Times New Roman" w:hAnsi="Times New Roman" w:cs="Times New Roman"/>
          <w:b/>
          <w:sz w:val="24"/>
          <w:szCs w:val="24"/>
        </w:rPr>
      </w:pPr>
      <w:r>
        <w:rPr>
          <w:rFonts w:ascii="Times New Roman" w:hAnsi="Times New Roman" w:cs="Times New Roman"/>
          <w:b/>
          <w:sz w:val="24"/>
          <w:szCs w:val="24"/>
        </w:rPr>
        <w:t xml:space="preserve">5.    </w:t>
      </w:r>
      <w:r w:rsidR="00EB39F5" w:rsidRPr="00802F27">
        <w:rPr>
          <w:rFonts w:ascii="Times New Roman" w:hAnsi="Times New Roman" w:cs="Times New Roman"/>
          <w:b/>
          <w:sz w:val="24"/>
          <w:szCs w:val="24"/>
        </w:rPr>
        <w:t>ОПРЕ</w:t>
      </w:r>
      <w:r w:rsidRPr="00802F27">
        <w:rPr>
          <w:rFonts w:ascii="Times New Roman" w:hAnsi="Times New Roman" w:cs="Times New Roman"/>
          <w:b/>
          <w:sz w:val="24"/>
          <w:szCs w:val="24"/>
        </w:rPr>
        <w:t>Д</w:t>
      </w:r>
      <w:r w:rsidR="00EB39F5" w:rsidRPr="00802F27">
        <w:rPr>
          <w:rFonts w:ascii="Times New Roman" w:hAnsi="Times New Roman" w:cs="Times New Roman"/>
          <w:b/>
          <w:sz w:val="24"/>
          <w:szCs w:val="24"/>
        </w:rPr>
        <w:t>ЕЛЕН</w:t>
      </w:r>
      <w:r>
        <w:rPr>
          <w:rFonts w:ascii="Times New Roman" w:hAnsi="Times New Roman" w:cs="Times New Roman"/>
          <w:b/>
          <w:sz w:val="24"/>
          <w:szCs w:val="24"/>
        </w:rPr>
        <w:t>ИЕ УЧЕБНИКА. УЧЕБНИКИ И УЧЕБНЫЕ</w:t>
      </w:r>
    </w:p>
    <w:p w:rsidR="00EB39F5" w:rsidRPr="00802F27" w:rsidRDefault="00802F27" w:rsidP="00802F27">
      <w:pPr>
        <w:spacing w:after="0" w:line="240" w:lineRule="auto"/>
        <w:ind w:left="1134" w:hanging="426"/>
        <w:jc w:val="both"/>
        <w:rPr>
          <w:rFonts w:ascii="Times New Roman" w:hAnsi="Times New Roman" w:cs="Times New Roman"/>
          <w:b/>
          <w:sz w:val="24"/>
          <w:szCs w:val="24"/>
        </w:rPr>
      </w:pPr>
      <w:r>
        <w:rPr>
          <w:rFonts w:ascii="Times New Roman" w:hAnsi="Times New Roman" w:cs="Times New Roman"/>
          <w:b/>
          <w:sz w:val="24"/>
          <w:szCs w:val="24"/>
        </w:rPr>
        <w:t xml:space="preserve">       ПОСОБИЯ. </w:t>
      </w:r>
      <w:r w:rsidR="00EB39F5" w:rsidRPr="00802F27">
        <w:rPr>
          <w:rFonts w:ascii="Times New Roman" w:hAnsi="Times New Roman" w:cs="Times New Roman"/>
          <w:b/>
          <w:sz w:val="24"/>
          <w:szCs w:val="24"/>
        </w:rPr>
        <w:t>УЧЕБ</w:t>
      </w:r>
      <w:r>
        <w:rPr>
          <w:rFonts w:ascii="Times New Roman" w:hAnsi="Times New Roman" w:cs="Times New Roman"/>
          <w:b/>
          <w:sz w:val="24"/>
          <w:szCs w:val="24"/>
        </w:rPr>
        <w:t xml:space="preserve">НИКИ И СИСТЕМАТИЧЕСКИЕ ОПИСАНИЯ </w:t>
      </w:r>
      <w:r w:rsidR="00EB39F5" w:rsidRPr="00802F27">
        <w:rPr>
          <w:rFonts w:ascii="Times New Roman" w:hAnsi="Times New Roman" w:cs="Times New Roman"/>
          <w:b/>
          <w:sz w:val="24"/>
          <w:szCs w:val="24"/>
        </w:rPr>
        <w:t>ЯЗЫКОВ</w:t>
      </w:r>
    </w:p>
    <w:p w:rsidR="00802F27" w:rsidRDefault="00802F27" w:rsidP="00802F27">
      <w:pPr>
        <w:spacing w:after="0" w:line="240" w:lineRule="auto"/>
        <w:ind w:firstLine="708"/>
        <w:jc w:val="both"/>
        <w:rPr>
          <w:rFonts w:ascii="Times New Roman" w:hAnsi="Times New Roman" w:cs="Times New Roman"/>
          <w:sz w:val="28"/>
          <w:szCs w:val="28"/>
        </w:rPr>
      </w:pPr>
    </w:p>
    <w:p w:rsidR="00EB39F5" w:rsidRPr="00EB39F5" w:rsidRDefault="00802F27" w:rsidP="00802F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 ПОНЯТИЕ «УЧЕБНИК ИЯ / РКИ»</w:t>
      </w:r>
    </w:p>
    <w:p w:rsidR="00802F27" w:rsidRDefault="00802F27" w:rsidP="00EB39F5">
      <w:pPr>
        <w:spacing w:after="0" w:line="240" w:lineRule="auto"/>
        <w:jc w:val="both"/>
        <w:rPr>
          <w:rFonts w:ascii="Times New Roman" w:hAnsi="Times New Roman" w:cs="Times New Roman"/>
          <w:sz w:val="28"/>
          <w:szCs w:val="28"/>
        </w:rPr>
      </w:pPr>
    </w:p>
    <w:p w:rsidR="00EB39F5" w:rsidRPr="00EB39F5" w:rsidRDefault="00EB39F5" w:rsidP="00802F27">
      <w:pPr>
        <w:spacing w:after="0" w:line="240" w:lineRule="auto"/>
        <w:ind w:firstLine="708"/>
        <w:jc w:val="both"/>
        <w:rPr>
          <w:rFonts w:ascii="Times New Roman" w:hAnsi="Times New Roman" w:cs="Times New Roman"/>
          <w:sz w:val="28"/>
          <w:szCs w:val="28"/>
        </w:rPr>
      </w:pPr>
      <w:r w:rsidRPr="00EB39F5">
        <w:rPr>
          <w:rFonts w:ascii="Times New Roman" w:hAnsi="Times New Roman" w:cs="Times New Roman"/>
          <w:sz w:val="28"/>
          <w:szCs w:val="28"/>
        </w:rPr>
        <w:t xml:space="preserve">В обзорном разделе (2) были сформулированы исходные представления: а) учебник как реализация общедидактических принципов применительно к отдельной учебной дисциплине; б) учебник как дидактический вариант научной модели знания, деятельности, поведения; в) учебник как сборник инструкций </w:t>
      </w:r>
      <w:r w:rsidR="00802F27">
        <w:rPr>
          <w:rFonts w:ascii="Times New Roman" w:hAnsi="Times New Roman" w:cs="Times New Roman"/>
          <w:sz w:val="28"/>
          <w:szCs w:val="28"/>
        </w:rPr>
        <w:t>дл</w:t>
      </w:r>
      <w:r w:rsidRPr="00EB39F5">
        <w:rPr>
          <w:rFonts w:ascii="Times New Roman" w:hAnsi="Times New Roman" w:cs="Times New Roman"/>
          <w:sz w:val="28"/>
          <w:szCs w:val="28"/>
        </w:rPr>
        <w:t>я обучаемых и обучающих относительно их действий над учебным материалом</w:t>
      </w:r>
      <w:r w:rsidR="00802F27">
        <w:rPr>
          <w:rFonts w:ascii="Times New Roman" w:hAnsi="Times New Roman" w:cs="Times New Roman"/>
          <w:sz w:val="28"/>
          <w:szCs w:val="28"/>
        </w:rPr>
        <w:t xml:space="preserve">. Все три подхода – </w:t>
      </w:r>
      <w:r w:rsidRPr="00EB39F5">
        <w:rPr>
          <w:rFonts w:ascii="Times New Roman" w:hAnsi="Times New Roman" w:cs="Times New Roman"/>
          <w:sz w:val="28"/>
          <w:szCs w:val="28"/>
        </w:rPr>
        <w:t xml:space="preserve">дидактический, предметный и методический </w:t>
      </w:r>
      <w:r w:rsidR="00802F27">
        <w:rPr>
          <w:rFonts w:ascii="Times New Roman" w:hAnsi="Times New Roman" w:cs="Times New Roman"/>
          <w:sz w:val="28"/>
          <w:szCs w:val="28"/>
        </w:rPr>
        <w:t>–</w:t>
      </w:r>
      <w:r w:rsidRPr="00EB39F5">
        <w:rPr>
          <w:rFonts w:ascii="Times New Roman" w:hAnsi="Times New Roman" w:cs="Times New Roman"/>
          <w:sz w:val="28"/>
          <w:szCs w:val="28"/>
        </w:rPr>
        <w:t xml:space="preserve"> правомерны, так </w:t>
      </w:r>
      <w:r w:rsidR="00802F27">
        <w:rPr>
          <w:rFonts w:ascii="Times New Roman" w:hAnsi="Times New Roman" w:cs="Times New Roman"/>
          <w:sz w:val="28"/>
          <w:szCs w:val="28"/>
        </w:rPr>
        <w:t>как учебник является типичным «сложным объектом» [Щедровицкий, 1981, с. 212</w:t>
      </w:r>
      <w:r w:rsidR="00802F27" w:rsidRPr="00802F27">
        <w:rPr>
          <w:rFonts w:ascii="Times New Roman" w:hAnsi="Times New Roman" w:cs="Times New Roman"/>
          <w:sz w:val="28"/>
          <w:szCs w:val="28"/>
        </w:rPr>
        <w:t>]</w:t>
      </w:r>
      <w:r w:rsidRPr="00EB39F5">
        <w:rPr>
          <w:rFonts w:ascii="Times New Roman" w:hAnsi="Times New Roman" w:cs="Times New Roman"/>
          <w:sz w:val="28"/>
          <w:szCs w:val="28"/>
        </w:rPr>
        <w:t>, разные стороны которого исследуются и описываются с трех принципиальных позиций.</w:t>
      </w:r>
    </w:p>
    <w:p w:rsidR="00EB39F5" w:rsidRPr="000D624A" w:rsidRDefault="00EB39F5" w:rsidP="00802F27">
      <w:pPr>
        <w:spacing w:after="0" w:line="240" w:lineRule="auto"/>
        <w:ind w:firstLine="708"/>
        <w:jc w:val="both"/>
        <w:rPr>
          <w:rFonts w:ascii="Times New Roman" w:hAnsi="Times New Roman" w:cs="Times New Roman"/>
          <w:sz w:val="28"/>
          <w:szCs w:val="28"/>
        </w:rPr>
      </w:pPr>
      <w:r w:rsidRPr="00EB39F5">
        <w:rPr>
          <w:rFonts w:ascii="Times New Roman" w:hAnsi="Times New Roman" w:cs="Times New Roman"/>
          <w:sz w:val="28"/>
          <w:szCs w:val="28"/>
        </w:rPr>
        <w:t xml:space="preserve">Психолог и дидакт видят в учебнике реализацию той или иной, близкой или чуждой им теории усвоения и обучения и оценивают учебник через меру его адекватности своим представлениям об учебно-познавательном процессе. Учебник </w:t>
      </w:r>
      <w:r w:rsidRPr="00802F27">
        <w:rPr>
          <w:rFonts w:ascii="Times New Roman" w:hAnsi="Times New Roman" w:cs="Times New Roman"/>
          <w:b/>
          <w:sz w:val="28"/>
          <w:szCs w:val="28"/>
        </w:rPr>
        <w:t>А</w:t>
      </w:r>
      <w:r w:rsidRPr="00EB39F5">
        <w:rPr>
          <w:rFonts w:ascii="Times New Roman" w:hAnsi="Times New Roman" w:cs="Times New Roman"/>
          <w:sz w:val="28"/>
          <w:szCs w:val="28"/>
        </w:rPr>
        <w:t xml:space="preserve"> лучше учебника </w:t>
      </w:r>
      <w:r w:rsidRPr="00802F27">
        <w:rPr>
          <w:rFonts w:ascii="Times New Roman" w:hAnsi="Times New Roman" w:cs="Times New Roman"/>
          <w:b/>
          <w:sz w:val="28"/>
          <w:szCs w:val="28"/>
        </w:rPr>
        <w:t>Б</w:t>
      </w:r>
      <w:r w:rsidRPr="00EB39F5">
        <w:rPr>
          <w:rFonts w:ascii="Times New Roman" w:hAnsi="Times New Roman" w:cs="Times New Roman"/>
          <w:sz w:val="28"/>
          <w:szCs w:val="28"/>
        </w:rPr>
        <w:t>, если он полнее соответствует дидактич</w:t>
      </w:r>
      <w:r w:rsidR="000D624A">
        <w:rPr>
          <w:rFonts w:ascii="Times New Roman" w:hAnsi="Times New Roman" w:cs="Times New Roman"/>
          <w:sz w:val="28"/>
          <w:szCs w:val="28"/>
        </w:rPr>
        <w:t>еским представлениям эксперта</w:t>
      </w:r>
      <w:r w:rsidR="000D624A" w:rsidRPr="000D624A">
        <w:rPr>
          <w:rFonts w:ascii="Times New Roman" w:hAnsi="Times New Roman" w:cs="Times New Roman"/>
          <w:sz w:val="28"/>
          <w:szCs w:val="28"/>
          <w:vertAlign w:val="superscript"/>
        </w:rPr>
        <w:t>2</w:t>
      </w:r>
      <w:r w:rsidR="000D624A">
        <w:rPr>
          <w:rFonts w:ascii="Times New Roman" w:hAnsi="Times New Roman" w:cs="Times New Roman"/>
          <w:sz w:val="28"/>
          <w:szCs w:val="28"/>
        </w:rPr>
        <w:t>.</w:t>
      </w:r>
    </w:p>
    <w:p w:rsidR="00EB39F5" w:rsidRPr="00EB39F5" w:rsidRDefault="00EB39F5" w:rsidP="000D624A">
      <w:pPr>
        <w:spacing w:after="0" w:line="240" w:lineRule="auto"/>
        <w:ind w:firstLine="708"/>
        <w:jc w:val="both"/>
        <w:rPr>
          <w:rFonts w:ascii="Times New Roman" w:hAnsi="Times New Roman" w:cs="Times New Roman"/>
          <w:sz w:val="28"/>
          <w:szCs w:val="28"/>
        </w:rPr>
      </w:pPr>
      <w:r w:rsidRPr="00EB39F5">
        <w:rPr>
          <w:rFonts w:ascii="Times New Roman" w:hAnsi="Times New Roman" w:cs="Times New Roman"/>
          <w:sz w:val="28"/>
          <w:szCs w:val="28"/>
        </w:rPr>
        <w:t>Лингвист и психолингвист видят в учебнике отраже</w:t>
      </w:r>
      <w:r w:rsidR="000D624A">
        <w:rPr>
          <w:rFonts w:ascii="Times New Roman" w:hAnsi="Times New Roman" w:cs="Times New Roman"/>
          <w:sz w:val="28"/>
          <w:szCs w:val="28"/>
        </w:rPr>
        <w:t>н</w:t>
      </w:r>
      <w:r w:rsidRPr="00EB39F5">
        <w:rPr>
          <w:rFonts w:ascii="Times New Roman" w:hAnsi="Times New Roman" w:cs="Times New Roman"/>
          <w:sz w:val="28"/>
          <w:szCs w:val="28"/>
        </w:rPr>
        <w:t>ие некоторой теории языка, речи, об</w:t>
      </w:r>
      <w:r w:rsidR="000D624A">
        <w:rPr>
          <w:rFonts w:ascii="Times New Roman" w:hAnsi="Times New Roman" w:cs="Times New Roman"/>
          <w:sz w:val="28"/>
          <w:szCs w:val="28"/>
        </w:rPr>
        <w:t>щ</w:t>
      </w:r>
      <w:r w:rsidRPr="00EB39F5">
        <w:rPr>
          <w:rFonts w:ascii="Times New Roman" w:hAnsi="Times New Roman" w:cs="Times New Roman"/>
          <w:sz w:val="28"/>
          <w:szCs w:val="28"/>
        </w:rPr>
        <w:t xml:space="preserve">ения и оценивают учебник через меру его соответствия своим представлениям о коммуникативно-речевых механизмах. Учебник </w:t>
      </w:r>
      <w:r w:rsidRPr="000D624A">
        <w:rPr>
          <w:rFonts w:ascii="Times New Roman" w:hAnsi="Times New Roman" w:cs="Times New Roman"/>
          <w:b/>
          <w:sz w:val="28"/>
          <w:szCs w:val="28"/>
        </w:rPr>
        <w:t>А</w:t>
      </w:r>
      <w:r w:rsidRPr="00EB39F5">
        <w:rPr>
          <w:rFonts w:ascii="Times New Roman" w:hAnsi="Times New Roman" w:cs="Times New Roman"/>
          <w:sz w:val="28"/>
          <w:szCs w:val="28"/>
        </w:rPr>
        <w:t xml:space="preserve"> лучше учебника </w:t>
      </w:r>
      <w:r w:rsidRPr="000D624A">
        <w:rPr>
          <w:rFonts w:ascii="Times New Roman" w:hAnsi="Times New Roman" w:cs="Times New Roman"/>
          <w:b/>
          <w:sz w:val="28"/>
          <w:szCs w:val="28"/>
        </w:rPr>
        <w:t>Б</w:t>
      </w:r>
      <w:r w:rsidRPr="00EB39F5">
        <w:rPr>
          <w:rFonts w:ascii="Times New Roman" w:hAnsi="Times New Roman" w:cs="Times New Roman"/>
          <w:sz w:val="28"/>
          <w:szCs w:val="28"/>
        </w:rPr>
        <w:t xml:space="preserve">, если он полнее или последовательнее отражает лингвистические или </w:t>
      </w:r>
      <w:r w:rsidR="000D624A">
        <w:rPr>
          <w:rFonts w:ascii="Times New Roman" w:hAnsi="Times New Roman" w:cs="Times New Roman"/>
          <w:sz w:val="28"/>
          <w:szCs w:val="28"/>
        </w:rPr>
        <w:t>п</w:t>
      </w:r>
      <w:r w:rsidRPr="00EB39F5">
        <w:rPr>
          <w:rFonts w:ascii="Times New Roman" w:hAnsi="Times New Roman" w:cs="Times New Roman"/>
          <w:sz w:val="28"/>
          <w:szCs w:val="28"/>
        </w:rPr>
        <w:t>сихол</w:t>
      </w:r>
      <w:r w:rsidR="000D624A">
        <w:rPr>
          <w:rFonts w:ascii="Times New Roman" w:hAnsi="Times New Roman" w:cs="Times New Roman"/>
          <w:sz w:val="28"/>
          <w:szCs w:val="28"/>
        </w:rPr>
        <w:t>ингвистические взгляды эксперта</w:t>
      </w:r>
      <w:r w:rsidRPr="00EB39F5">
        <w:rPr>
          <w:rFonts w:ascii="Times New Roman" w:hAnsi="Times New Roman" w:cs="Times New Roman"/>
          <w:sz w:val="28"/>
          <w:szCs w:val="28"/>
        </w:rPr>
        <w:t>.</w:t>
      </w:r>
    </w:p>
    <w:p w:rsidR="00EB39F5" w:rsidRDefault="00EB39F5" w:rsidP="000D624A">
      <w:pPr>
        <w:spacing w:after="0" w:line="240" w:lineRule="auto"/>
        <w:ind w:firstLine="708"/>
        <w:jc w:val="both"/>
        <w:rPr>
          <w:rFonts w:ascii="Times New Roman" w:hAnsi="Times New Roman" w:cs="Times New Roman"/>
          <w:sz w:val="28"/>
          <w:szCs w:val="28"/>
        </w:rPr>
      </w:pPr>
      <w:r w:rsidRPr="00EB39F5">
        <w:rPr>
          <w:rFonts w:ascii="Times New Roman" w:hAnsi="Times New Roman" w:cs="Times New Roman"/>
          <w:sz w:val="28"/>
          <w:szCs w:val="28"/>
        </w:rPr>
        <w:t>М е т о д и с т видит в учебнике прежде всего обобщенное</w:t>
      </w:r>
    </w:p>
    <w:p w:rsidR="000D624A" w:rsidRDefault="000D624A" w:rsidP="000D6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w:t>
      </w:r>
    </w:p>
    <w:p w:rsidR="000D624A" w:rsidRPr="006C429F" w:rsidRDefault="000D624A" w:rsidP="000D624A">
      <w:pPr>
        <w:spacing w:after="0" w:line="240" w:lineRule="auto"/>
        <w:ind w:firstLine="708"/>
        <w:jc w:val="both"/>
        <w:rPr>
          <w:rFonts w:ascii="Times New Roman" w:hAnsi="Times New Roman" w:cs="Times New Roman"/>
          <w:sz w:val="8"/>
          <w:szCs w:val="8"/>
          <w:vertAlign w:val="superscript"/>
        </w:rPr>
      </w:pPr>
    </w:p>
    <w:p w:rsidR="00EB39F5" w:rsidRDefault="00EB39F5" w:rsidP="00EB39F5">
      <w:pPr>
        <w:spacing w:after="0" w:line="240" w:lineRule="auto"/>
        <w:jc w:val="both"/>
        <w:rPr>
          <w:rFonts w:ascii="Times New Roman" w:hAnsi="Times New Roman" w:cs="Times New Roman"/>
          <w:sz w:val="24"/>
          <w:szCs w:val="24"/>
        </w:rPr>
      </w:pPr>
      <w:r w:rsidRPr="000D624A">
        <w:rPr>
          <w:rFonts w:ascii="Times New Roman" w:hAnsi="Times New Roman" w:cs="Times New Roman"/>
          <w:sz w:val="24"/>
          <w:szCs w:val="24"/>
        </w:rPr>
        <w:t>теории ба</w:t>
      </w:r>
      <w:r w:rsidR="000D624A">
        <w:rPr>
          <w:rFonts w:ascii="Times New Roman" w:hAnsi="Times New Roman" w:cs="Times New Roman"/>
          <w:sz w:val="24"/>
          <w:szCs w:val="24"/>
        </w:rPr>
        <w:t>зисных и смежных наук! Если метод</w:t>
      </w:r>
      <w:r w:rsidRPr="000D624A">
        <w:rPr>
          <w:rFonts w:ascii="Times New Roman" w:hAnsi="Times New Roman" w:cs="Times New Roman"/>
          <w:sz w:val="24"/>
          <w:szCs w:val="24"/>
        </w:rPr>
        <w:t>ика РК</w:t>
      </w:r>
      <w:r w:rsidR="000D624A">
        <w:rPr>
          <w:rFonts w:ascii="Times New Roman" w:hAnsi="Times New Roman" w:cs="Times New Roman"/>
          <w:sz w:val="24"/>
          <w:szCs w:val="24"/>
        </w:rPr>
        <w:t>И</w:t>
      </w:r>
      <w:r w:rsidRPr="000D624A">
        <w:rPr>
          <w:rFonts w:ascii="Times New Roman" w:hAnsi="Times New Roman" w:cs="Times New Roman"/>
          <w:sz w:val="24"/>
          <w:szCs w:val="24"/>
        </w:rPr>
        <w:t xml:space="preserve"> является прикладной дисциплиной, то критерий </w:t>
      </w:r>
      <w:r w:rsidR="000D624A">
        <w:rPr>
          <w:rFonts w:ascii="Times New Roman" w:hAnsi="Times New Roman" w:cs="Times New Roman"/>
          <w:sz w:val="24"/>
          <w:szCs w:val="24"/>
        </w:rPr>
        <w:t>е</w:t>
      </w:r>
      <w:r w:rsidRPr="000D624A">
        <w:rPr>
          <w:rFonts w:ascii="Times New Roman" w:hAnsi="Times New Roman" w:cs="Times New Roman"/>
          <w:sz w:val="24"/>
          <w:szCs w:val="24"/>
        </w:rPr>
        <w:t>е оценки лежит в эффективности учебного процесса относительно его целей.</w:t>
      </w:r>
    </w:p>
    <w:p w:rsidR="00EB39F5" w:rsidRPr="000D624A" w:rsidRDefault="000D624A" w:rsidP="00EB39F5">
      <w:pPr>
        <w:spacing w:after="0" w:line="240" w:lineRule="auto"/>
        <w:jc w:val="both"/>
        <w:rPr>
          <w:rFonts w:ascii="Times New Roman" w:hAnsi="Times New Roman" w:cs="Times New Roman"/>
          <w:sz w:val="28"/>
          <w:szCs w:val="28"/>
        </w:rPr>
      </w:pPr>
      <w:r>
        <w:rPr>
          <w:rFonts w:ascii="Times New Roman" w:hAnsi="Times New Roman" w:cs="Times New Roman"/>
          <w:sz w:val="24"/>
          <w:szCs w:val="24"/>
        </w:rPr>
        <w:tab/>
      </w:r>
      <w:r w:rsidRPr="000D624A">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EB39F5" w:rsidRPr="000D624A">
        <w:rPr>
          <w:rFonts w:ascii="Times New Roman" w:hAnsi="Times New Roman" w:cs="Times New Roman"/>
          <w:sz w:val="24"/>
          <w:szCs w:val="24"/>
        </w:rPr>
        <w:t>Такими аксиома</w:t>
      </w:r>
      <w:r w:rsidRPr="000D624A">
        <w:rPr>
          <w:rFonts w:ascii="Times New Roman" w:hAnsi="Times New Roman" w:cs="Times New Roman"/>
          <w:sz w:val="24"/>
          <w:szCs w:val="24"/>
        </w:rPr>
        <w:t>ми служат,</w:t>
      </w:r>
      <w:r w:rsidR="00EB39F5" w:rsidRPr="000D624A">
        <w:rPr>
          <w:rFonts w:ascii="Times New Roman" w:hAnsi="Times New Roman" w:cs="Times New Roman"/>
          <w:sz w:val="24"/>
          <w:szCs w:val="24"/>
        </w:rPr>
        <w:t xml:space="preserve"> на</w:t>
      </w:r>
      <w:r w:rsidRPr="000D624A">
        <w:rPr>
          <w:rFonts w:ascii="Times New Roman" w:hAnsi="Times New Roman" w:cs="Times New Roman"/>
          <w:sz w:val="24"/>
          <w:szCs w:val="24"/>
        </w:rPr>
        <w:t>п</w:t>
      </w:r>
      <w:r w:rsidR="00EB39F5" w:rsidRPr="000D624A">
        <w:rPr>
          <w:rFonts w:ascii="Times New Roman" w:hAnsi="Times New Roman" w:cs="Times New Roman"/>
          <w:sz w:val="24"/>
          <w:szCs w:val="24"/>
        </w:rPr>
        <w:t xml:space="preserve">ример, коэффициенты и </w:t>
      </w:r>
      <w:r w:rsidRPr="000D624A">
        <w:rPr>
          <w:rFonts w:ascii="Times New Roman" w:hAnsi="Times New Roman" w:cs="Times New Roman"/>
          <w:sz w:val="24"/>
          <w:szCs w:val="24"/>
        </w:rPr>
        <w:t>п</w:t>
      </w:r>
      <w:r w:rsidR="00EB39F5" w:rsidRPr="000D624A">
        <w:rPr>
          <w:rFonts w:ascii="Times New Roman" w:hAnsi="Times New Roman" w:cs="Times New Roman"/>
          <w:sz w:val="24"/>
          <w:szCs w:val="24"/>
        </w:rPr>
        <w:t>орого</w:t>
      </w:r>
      <w:r w:rsidRPr="000D624A">
        <w:rPr>
          <w:rFonts w:ascii="Times New Roman" w:hAnsi="Times New Roman" w:cs="Times New Roman"/>
          <w:sz w:val="24"/>
          <w:szCs w:val="24"/>
        </w:rPr>
        <w:t>в</w:t>
      </w:r>
      <w:r w:rsidR="00EB39F5" w:rsidRPr="000D624A">
        <w:rPr>
          <w:rFonts w:ascii="Times New Roman" w:hAnsi="Times New Roman" w:cs="Times New Roman"/>
          <w:sz w:val="24"/>
          <w:szCs w:val="24"/>
        </w:rPr>
        <w:t>ые величины в инженерных науках.</w:t>
      </w:r>
    </w:p>
    <w:p w:rsidR="000D624A" w:rsidRPr="000D624A" w:rsidRDefault="000D624A" w:rsidP="000D624A">
      <w:pPr>
        <w:spacing w:after="0" w:line="240" w:lineRule="auto"/>
        <w:ind w:firstLine="708"/>
        <w:jc w:val="both"/>
        <w:rPr>
          <w:rFonts w:ascii="Times New Roman" w:hAnsi="Times New Roman" w:cs="Times New Roman"/>
          <w:sz w:val="24"/>
          <w:szCs w:val="24"/>
        </w:rPr>
      </w:pPr>
      <w:r w:rsidRPr="000D624A">
        <w:rPr>
          <w:rFonts w:ascii="Times New Roman" w:hAnsi="Times New Roman" w:cs="Times New Roman"/>
          <w:sz w:val="24"/>
          <w:szCs w:val="24"/>
          <w:vertAlign w:val="superscript"/>
        </w:rPr>
        <w:t>2</w:t>
      </w:r>
      <w:r w:rsidRPr="000D624A">
        <w:rPr>
          <w:rFonts w:ascii="Times New Roman" w:hAnsi="Times New Roman" w:cs="Times New Roman"/>
          <w:sz w:val="24"/>
          <w:szCs w:val="24"/>
        </w:rPr>
        <w:t xml:space="preserve"> </w:t>
      </w:r>
      <w:r w:rsidR="00EB39F5" w:rsidRPr="000D624A">
        <w:rPr>
          <w:rFonts w:ascii="Times New Roman" w:hAnsi="Times New Roman" w:cs="Times New Roman"/>
          <w:sz w:val="24"/>
          <w:szCs w:val="24"/>
        </w:rPr>
        <w:t xml:space="preserve">Например, в дискуссиях 70-х гг. </w:t>
      </w:r>
      <w:r w:rsidRPr="000D624A">
        <w:rPr>
          <w:rFonts w:ascii="Times New Roman" w:hAnsi="Times New Roman" w:cs="Times New Roman"/>
          <w:sz w:val="24"/>
          <w:szCs w:val="24"/>
        </w:rPr>
        <w:t>[</w:t>
      </w:r>
      <w:r w:rsidRPr="000D624A">
        <w:rPr>
          <w:rFonts w:ascii="Times New Roman" w:hAnsi="Times New Roman" w:cs="Times New Roman"/>
          <w:sz w:val="24"/>
          <w:szCs w:val="24"/>
          <w:lang w:val="en-US"/>
        </w:rPr>
        <w:t>Toward</w:t>
      </w:r>
      <w:r w:rsidRPr="000D624A">
        <w:rPr>
          <w:rFonts w:ascii="Times New Roman" w:hAnsi="Times New Roman" w:cs="Times New Roman"/>
          <w:sz w:val="24"/>
          <w:szCs w:val="24"/>
        </w:rPr>
        <w:t xml:space="preserve"> </w:t>
      </w:r>
      <w:r w:rsidRPr="000D624A">
        <w:rPr>
          <w:rFonts w:ascii="Times New Roman" w:hAnsi="Times New Roman" w:cs="Times New Roman"/>
          <w:sz w:val="24"/>
          <w:szCs w:val="24"/>
          <w:lang w:val="en-US"/>
        </w:rPr>
        <w:t>a</w:t>
      </w:r>
      <w:r w:rsidRPr="000D624A">
        <w:rPr>
          <w:rFonts w:ascii="Times New Roman" w:hAnsi="Times New Roman" w:cs="Times New Roman"/>
          <w:sz w:val="24"/>
          <w:szCs w:val="24"/>
        </w:rPr>
        <w:t xml:space="preserve"> </w:t>
      </w:r>
      <w:r w:rsidRPr="000D624A">
        <w:rPr>
          <w:rFonts w:ascii="Times New Roman" w:hAnsi="Times New Roman" w:cs="Times New Roman"/>
          <w:sz w:val="24"/>
          <w:szCs w:val="24"/>
          <w:lang w:val="en-US"/>
        </w:rPr>
        <w:t>Cognitive</w:t>
      </w:r>
      <w:r w:rsidRPr="000D624A">
        <w:rPr>
          <w:rFonts w:ascii="Times New Roman" w:hAnsi="Times New Roman" w:cs="Times New Roman"/>
          <w:sz w:val="24"/>
          <w:szCs w:val="24"/>
        </w:rPr>
        <w:t xml:space="preserve"> </w:t>
      </w:r>
      <w:r w:rsidRPr="000D624A">
        <w:rPr>
          <w:rFonts w:ascii="Times New Roman" w:hAnsi="Times New Roman" w:cs="Times New Roman"/>
          <w:sz w:val="24"/>
          <w:szCs w:val="24"/>
          <w:lang w:val="en-US"/>
        </w:rPr>
        <w:t>Approach</w:t>
      </w:r>
      <w:r w:rsidR="00EB39F5" w:rsidRPr="000D624A">
        <w:rPr>
          <w:rFonts w:ascii="Times New Roman" w:hAnsi="Times New Roman" w:cs="Times New Roman"/>
          <w:sz w:val="24"/>
          <w:szCs w:val="24"/>
        </w:rPr>
        <w:t>.., 1971</w:t>
      </w:r>
      <w:r w:rsidRPr="000D624A">
        <w:rPr>
          <w:rFonts w:ascii="Times New Roman" w:hAnsi="Times New Roman" w:cs="Times New Roman"/>
          <w:sz w:val="24"/>
          <w:szCs w:val="24"/>
        </w:rPr>
        <w:t>]</w:t>
      </w:r>
      <w:r w:rsidR="00EB39F5" w:rsidRPr="000D624A">
        <w:rPr>
          <w:rFonts w:ascii="Times New Roman" w:hAnsi="Times New Roman" w:cs="Times New Roman"/>
          <w:sz w:val="24"/>
          <w:szCs w:val="24"/>
        </w:rPr>
        <w:t xml:space="preserve"> априорно отдавалось предпочтение аудиовизуальным учебникам перед аудиоли</w:t>
      </w:r>
      <w:r w:rsidRPr="000D624A">
        <w:rPr>
          <w:rFonts w:ascii="Times New Roman" w:hAnsi="Times New Roman" w:cs="Times New Roman"/>
          <w:sz w:val="24"/>
          <w:szCs w:val="24"/>
        </w:rPr>
        <w:t>н</w:t>
      </w:r>
      <w:r w:rsidR="00EB39F5" w:rsidRPr="000D624A">
        <w:rPr>
          <w:rFonts w:ascii="Times New Roman" w:hAnsi="Times New Roman" w:cs="Times New Roman"/>
          <w:sz w:val="24"/>
          <w:szCs w:val="24"/>
        </w:rPr>
        <w:t>гваль</w:t>
      </w:r>
      <w:r w:rsidRPr="000D624A">
        <w:rPr>
          <w:rFonts w:ascii="Times New Roman" w:hAnsi="Times New Roman" w:cs="Times New Roman"/>
          <w:sz w:val="24"/>
          <w:szCs w:val="24"/>
        </w:rPr>
        <w:t>н</w:t>
      </w:r>
      <w:r w:rsidR="00EB39F5" w:rsidRPr="000D624A">
        <w:rPr>
          <w:rFonts w:ascii="Times New Roman" w:hAnsi="Times New Roman" w:cs="Times New Roman"/>
          <w:sz w:val="24"/>
          <w:szCs w:val="24"/>
        </w:rPr>
        <w:t>ыми на том основании, что первые реализуют ког</w:t>
      </w:r>
      <w:r w:rsidRPr="000D624A">
        <w:rPr>
          <w:rFonts w:ascii="Times New Roman" w:hAnsi="Times New Roman" w:cs="Times New Roman"/>
          <w:sz w:val="24"/>
          <w:szCs w:val="24"/>
        </w:rPr>
        <w:t>нитивную теорию обучения,</w:t>
      </w:r>
      <w:r w:rsidR="00EB39F5" w:rsidRPr="000D624A">
        <w:rPr>
          <w:rFonts w:ascii="Times New Roman" w:hAnsi="Times New Roman" w:cs="Times New Roman"/>
          <w:sz w:val="24"/>
          <w:szCs w:val="24"/>
        </w:rPr>
        <w:t xml:space="preserve"> а вторые опираются на необ</w:t>
      </w:r>
      <w:r w:rsidRPr="000D624A">
        <w:rPr>
          <w:rFonts w:ascii="Times New Roman" w:hAnsi="Times New Roman" w:cs="Times New Roman"/>
          <w:sz w:val="24"/>
          <w:szCs w:val="24"/>
        </w:rPr>
        <w:t>и</w:t>
      </w:r>
      <w:r w:rsidR="00EB39F5" w:rsidRPr="000D624A">
        <w:rPr>
          <w:rFonts w:ascii="Times New Roman" w:hAnsi="Times New Roman" w:cs="Times New Roman"/>
          <w:sz w:val="24"/>
          <w:szCs w:val="24"/>
        </w:rPr>
        <w:t>хевиоризм.</w:t>
      </w:r>
    </w:p>
    <w:p w:rsidR="00EB39F5" w:rsidRPr="000D624A" w:rsidRDefault="000D624A" w:rsidP="000D624A">
      <w:pPr>
        <w:spacing w:after="0" w:line="240" w:lineRule="auto"/>
        <w:ind w:firstLine="708"/>
        <w:jc w:val="both"/>
        <w:rPr>
          <w:rFonts w:ascii="Times New Roman" w:hAnsi="Times New Roman" w:cs="Times New Roman"/>
          <w:sz w:val="24"/>
          <w:szCs w:val="24"/>
        </w:rPr>
      </w:pPr>
      <w:r w:rsidRPr="000D624A">
        <w:rPr>
          <w:rFonts w:ascii="Times New Roman" w:hAnsi="Times New Roman" w:cs="Times New Roman"/>
          <w:sz w:val="24"/>
          <w:szCs w:val="24"/>
          <w:vertAlign w:val="superscript"/>
        </w:rPr>
        <w:t>3</w:t>
      </w:r>
      <w:r w:rsidR="00EB39F5" w:rsidRPr="000D624A">
        <w:rPr>
          <w:rFonts w:ascii="Times New Roman" w:hAnsi="Times New Roman" w:cs="Times New Roman"/>
          <w:sz w:val="24"/>
          <w:szCs w:val="24"/>
        </w:rPr>
        <w:t xml:space="preserve"> Например, деятельн</w:t>
      </w:r>
      <w:r w:rsidRPr="000D624A">
        <w:rPr>
          <w:rFonts w:ascii="Times New Roman" w:hAnsi="Times New Roman" w:cs="Times New Roman"/>
          <w:sz w:val="24"/>
          <w:szCs w:val="24"/>
        </w:rPr>
        <w:t>о</w:t>
      </w:r>
      <w:r w:rsidR="00EB39F5" w:rsidRPr="000D624A">
        <w:rPr>
          <w:rFonts w:ascii="Times New Roman" w:hAnsi="Times New Roman" w:cs="Times New Roman"/>
          <w:sz w:val="24"/>
          <w:szCs w:val="24"/>
        </w:rPr>
        <w:t>стные учебники оце</w:t>
      </w:r>
      <w:r w:rsidRPr="000D624A">
        <w:rPr>
          <w:rFonts w:ascii="Times New Roman" w:hAnsi="Times New Roman" w:cs="Times New Roman"/>
          <w:sz w:val="24"/>
          <w:szCs w:val="24"/>
        </w:rPr>
        <w:t>н</w:t>
      </w:r>
      <w:r w:rsidR="00EB39F5" w:rsidRPr="000D624A">
        <w:rPr>
          <w:rFonts w:ascii="Times New Roman" w:hAnsi="Times New Roman" w:cs="Times New Roman"/>
          <w:sz w:val="24"/>
          <w:szCs w:val="24"/>
        </w:rPr>
        <w:t>ива</w:t>
      </w:r>
      <w:r w:rsidRPr="000D624A">
        <w:rPr>
          <w:rFonts w:ascii="Times New Roman" w:hAnsi="Times New Roman" w:cs="Times New Roman"/>
          <w:sz w:val="24"/>
          <w:szCs w:val="24"/>
        </w:rPr>
        <w:t>ются выше</w:t>
      </w:r>
      <w:r w:rsidR="00EB39F5" w:rsidRPr="000D624A">
        <w:rPr>
          <w:rFonts w:ascii="Times New Roman" w:hAnsi="Times New Roman" w:cs="Times New Roman"/>
          <w:sz w:val="24"/>
          <w:szCs w:val="24"/>
        </w:rPr>
        <w:t xml:space="preserve">, чем </w:t>
      </w:r>
      <w:r w:rsidRPr="000D624A">
        <w:rPr>
          <w:rFonts w:ascii="Times New Roman" w:hAnsi="Times New Roman" w:cs="Times New Roman"/>
          <w:sz w:val="24"/>
          <w:szCs w:val="24"/>
        </w:rPr>
        <w:t>п</w:t>
      </w:r>
      <w:r w:rsidR="00EB39F5" w:rsidRPr="000D624A">
        <w:rPr>
          <w:rFonts w:ascii="Times New Roman" w:hAnsi="Times New Roman" w:cs="Times New Roman"/>
          <w:sz w:val="24"/>
          <w:szCs w:val="24"/>
        </w:rPr>
        <w:t>оведенческие, на том основании, что реализ</w:t>
      </w:r>
      <w:r w:rsidRPr="000D624A">
        <w:rPr>
          <w:rFonts w:ascii="Times New Roman" w:hAnsi="Times New Roman" w:cs="Times New Roman"/>
          <w:sz w:val="24"/>
          <w:szCs w:val="24"/>
        </w:rPr>
        <w:t>у</w:t>
      </w:r>
      <w:r w:rsidR="00EB39F5" w:rsidRPr="000D624A">
        <w:rPr>
          <w:rFonts w:ascii="Times New Roman" w:hAnsi="Times New Roman" w:cs="Times New Roman"/>
          <w:sz w:val="24"/>
          <w:szCs w:val="24"/>
        </w:rPr>
        <w:t xml:space="preserve">ют более сильную </w:t>
      </w:r>
      <w:r w:rsidRPr="000D624A">
        <w:rPr>
          <w:rFonts w:ascii="Times New Roman" w:hAnsi="Times New Roman" w:cs="Times New Roman"/>
          <w:sz w:val="24"/>
          <w:szCs w:val="24"/>
        </w:rPr>
        <w:t>м</w:t>
      </w:r>
      <w:r w:rsidR="00EB39F5" w:rsidRPr="000D624A">
        <w:rPr>
          <w:rFonts w:ascii="Times New Roman" w:hAnsi="Times New Roman" w:cs="Times New Roman"/>
          <w:sz w:val="24"/>
          <w:szCs w:val="24"/>
        </w:rPr>
        <w:t xml:space="preserve">одель коммуникации </w:t>
      </w:r>
      <w:r w:rsidRPr="000D624A">
        <w:rPr>
          <w:rFonts w:ascii="Times New Roman" w:hAnsi="Times New Roman" w:cs="Times New Roman"/>
          <w:sz w:val="24"/>
          <w:szCs w:val="24"/>
        </w:rPr>
        <w:t>[</w:t>
      </w:r>
      <w:r w:rsidRPr="000D624A">
        <w:rPr>
          <w:rFonts w:ascii="Times New Roman" w:hAnsi="Times New Roman" w:cs="Times New Roman"/>
          <w:sz w:val="24"/>
          <w:szCs w:val="24"/>
          <w:lang w:val="en-US"/>
        </w:rPr>
        <w:t>Grundfragen</w:t>
      </w:r>
      <w:r w:rsidRPr="000D624A">
        <w:rPr>
          <w:rFonts w:ascii="Times New Roman" w:hAnsi="Times New Roman" w:cs="Times New Roman"/>
          <w:sz w:val="24"/>
          <w:szCs w:val="24"/>
        </w:rPr>
        <w:t xml:space="preserve"> </w:t>
      </w:r>
      <w:r w:rsidRPr="000D624A">
        <w:rPr>
          <w:rFonts w:ascii="Times New Roman" w:hAnsi="Times New Roman" w:cs="Times New Roman"/>
          <w:sz w:val="24"/>
          <w:szCs w:val="24"/>
          <w:lang w:val="en-US"/>
        </w:rPr>
        <w:t>der</w:t>
      </w:r>
      <w:r w:rsidRPr="000D624A">
        <w:rPr>
          <w:rFonts w:ascii="Times New Roman" w:hAnsi="Times New Roman" w:cs="Times New Roman"/>
          <w:sz w:val="24"/>
          <w:szCs w:val="24"/>
        </w:rPr>
        <w:t xml:space="preserve"> </w:t>
      </w:r>
      <w:r w:rsidRPr="000D624A">
        <w:rPr>
          <w:rFonts w:ascii="Times New Roman" w:hAnsi="Times New Roman" w:cs="Times New Roman"/>
          <w:sz w:val="24"/>
          <w:szCs w:val="24"/>
          <w:lang w:val="en-US"/>
        </w:rPr>
        <w:t>Kommunikationsbef</w:t>
      </w:r>
      <w:r w:rsidRPr="000D624A">
        <w:rPr>
          <w:rFonts w:ascii="Times New Roman" w:hAnsi="Times New Roman" w:cs="Times New Roman"/>
          <w:sz w:val="24"/>
          <w:szCs w:val="24"/>
        </w:rPr>
        <w:t>ä</w:t>
      </w:r>
      <w:r w:rsidRPr="000D624A">
        <w:rPr>
          <w:rFonts w:ascii="Times New Roman" w:hAnsi="Times New Roman" w:cs="Times New Roman"/>
          <w:sz w:val="24"/>
          <w:szCs w:val="24"/>
          <w:lang w:val="en-US"/>
        </w:rPr>
        <w:t>higung</w:t>
      </w:r>
      <w:r w:rsidRPr="000D624A">
        <w:rPr>
          <w:rFonts w:ascii="Times New Roman" w:hAnsi="Times New Roman" w:cs="Times New Roman"/>
          <w:sz w:val="24"/>
          <w:szCs w:val="24"/>
        </w:rPr>
        <w:t xml:space="preserve">, 1985; </w:t>
      </w:r>
      <w:r w:rsidRPr="000D624A">
        <w:rPr>
          <w:rFonts w:ascii="Times New Roman" w:hAnsi="Times New Roman" w:cs="Times New Roman"/>
          <w:sz w:val="24"/>
          <w:szCs w:val="24"/>
          <w:lang w:val="en-US"/>
        </w:rPr>
        <w:t>Reinecke</w:t>
      </w:r>
      <w:r w:rsidRPr="000D624A">
        <w:rPr>
          <w:rFonts w:ascii="Times New Roman" w:hAnsi="Times New Roman" w:cs="Times New Roman"/>
          <w:sz w:val="24"/>
          <w:szCs w:val="24"/>
        </w:rPr>
        <w:t>, 1985]</w:t>
      </w:r>
      <w:r w:rsidR="00EB39F5" w:rsidRPr="000D624A">
        <w:rPr>
          <w:rFonts w:ascii="Times New Roman" w:hAnsi="Times New Roman" w:cs="Times New Roman"/>
          <w:sz w:val="24"/>
          <w:szCs w:val="24"/>
        </w:rPr>
        <w:t>.</w:t>
      </w:r>
    </w:p>
    <w:p w:rsidR="00EB39F5" w:rsidRDefault="00EB39F5" w:rsidP="000D624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37</w:t>
      </w:r>
    </w:p>
    <w:p w:rsidR="00EB39F5" w:rsidRPr="00EB39F5" w:rsidRDefault="00EB39F5" w:rsidP="00EB39F5">
      <w:pPr>
        <w:spacing w:after="0" w:line="240" w:lineRule="auto"/>
        <w:jc w:val="both"/>
        <w:rPr>
          <w:rFonts w:ascii="Times New Roman" w:hAnsi="Times New Roman" w:cs="Times New Roman"/>
          <w:sz w:val="28"/>
          <w:szCs w:val="28"/>
        </w:rPr>
      </w:pPr>
      <w:r w:rsidRPr="00EB39F5">
        <w:rPr>
          <w:rFonts w:ascii="Times New Roman" w:hAnsi="Times New Roman" w:cs="Times New Roman"/>
          <w:sz w:val="28"/>
          <w:szCs w:val="28"/>
        </w:rPr>
        <w:lastRenderedPageBreak/>
        <w:t xml:space="preserve">отражение учебного процесса и судит об учебнике с </w:t>
      </w:r>
      <w:r w:rsidR="000D624A">
        <w:rPr>
          <w:rFonts w:ascii="Times New Roman" w:hAnsi="Times New Roman" w:cs="Times New Roman"/>
          <w:sz w:val="28"/>
          <w:szCs w:val="28"/>
        </w:rPr>
        <w:t>т</w:t>
      </w:r>
      <w:r w:rsidRPr="00EB39F5">
        <w:rPr>
          <w:rFonts w:ascii="Times New Roman" w:hAnsi="Times New Roman" w:cs="Times New Roman"/>
          <w:sz w:val="28"/>
          <w:szCs w:val="28"/>
        </w:rPr>
        <w:t>очки зрения его адекватности целям и действиям обучаемых и обучающих. С его точки зрения учебник удачен или неудачен в зависимости от того, насколько актуальны цели обучения, насколько полно они обеспечены учебным материалом и указаниями относительно учебных действий над ним, насколько адекватн</w:t>
      </w:r>
      <w:r>
        <w:rPr>
          <w:rFonts w:ascii="Times New Roman" w:hAnsi="Times New Roman" w:cs="Times New Roman"/>
          <w:sz w:val="28"/>
          <w:szCs w:val="28"/>
        </w:rPr>
        <w:t>ы результаты обучения по данному</w:t>
      </w:r>
      <w:r w:rsidRPr="00EB39F5">
        <w:rPr>
          <w:rFonts w:ascii="Times New Roman" w:hAnsi="Times New Roman" w:cs="Times New Roman"/>
          <w:sz w:val="28"/>
          <w:szCs w:val="28"/>
        </w:rPr>
        <w:t xml:space="preserve"> учебнику его целям. Учебник </w:t>
      </w:r>
      <w:r w:rsidRPr="000D624A">
        <w:rPr>
          <w:rFonts w:ascii="Times New Roman" w:hAnsi="Times New Roman" w:cs="Times New Roman"/>
          <w:b/>
          <w:sz w:val="28"/>
          <w:szCs w:val="28"/>
        </w:rPr>
        <w:t>А</w:t>
      </w:r>
      <w:r w:rsidRPr="00EB39F5">
        <w:rPr>
          <w:rFonts w:ascii="Times New Roman" w:hAnsi="Times New Roman" w:cs="Times New Roman"/>
          <w:sz w:val="28"/>
          <w:szCs w:val="28"/>
        </w:rPr>
        <w:t xml:space="preserve"> лучше учебника </w:t>
      </w:r>
      <w:r w:rsidRPr="000D624A">
        <w:rPr>
          <w:rFonts w:ascii="Times New Roman" w:hAnsi="Times New Roman" w:cs="Times New Roman"/>
          <w:b/>
          <w:sz w:val="28"/>
          <w:szCs w:val="28"/>
        </w:rPr>
        <w:t>Б</w:t>
      </w:r>
      <w:r w:rsidRPr="00EB39F5">
        <w:rPr>
          <w:rFonts w:ascii="Times New Roman" w:hAnsi="Times New Roman" w:cs="Times New Roman"/>
          <w:sz w:val="28"/>
          <w:szCs w:val="28"/>
        </w:rPr>
        <w:t>, если он обеспечивает достижение одинаковых целей за меньшее число учебных действий, с меньшими затратами времени или других ресурсов</w:t>
      </w:r>
      <w:r w:rsidR="00416E7B" w:rsidRPr="00416E7B">
        <w:rPr>
          <w:rFonts w:ascii="Times New Roman" w:hAnsi="Times New Roman" w:cs="Times New Roman"/>
          <w:sz w:val="28"/>
          <w:szCs w:val="28"/>
          <w:vertAlign w:val="superscript"/>
        </w:rPr>
        <w:t>4</w:t>
      </w:r>
      <w:r w:rsidRPr="00EB39F5">
        <w:rPr>
          <w:rFonts w:ascii="Times New Roman" w:hAnsi="Times New Roman" w:cs="Times New Roman"/>
          <w:sz w:val="28"/>
          <w:szCs w:val="28"/>
        </w:rPr>
        <w:t>.</w:t>
      </w:r>
    </w:p>
    <w:p w:rsidR="00EB39F5" w:rsidRPr="00EB39F5" w:rsidRDefault="00EB39F5" w:rsidP="00416E7B">
      <w:pPr>
        <w:spacing w:after="0" w:line="240" w:lineRule="auto"/>
        <w:ind w:firstLine="708"/>
        <w:jc w:val="both"/>
        <w:rPr>
          <w:rFonts w:ascii="Times New Roman" w:hAnsi="Times New Roman" w:cs="Times New Roman"/>
          <w:sz w:val="28"/>
          <w:szCs w:val="28"/>
        </w:rPr>
      </w:pPr>
      <w:r w:rsidRPr="00EB39F5">
        <w:rPr>
          <w:rFonts w:ascii="Times New Roman" w:hAnsi="Times New Roman" w:cs="Times New Roman"/>
          <w:sz w:val="28"/>
          <w:szCs w:val="28"/>
        </w:rPr>
        <w:t>Выбра</w:t>
      </w:r>
      <w:r w:rsidR="00416E7B">
        <w:rPr>
          <w:rFonts w:ascii="Times New Roman" w:hAnsi="Times New Roman" w:cs="Times New Roman"/>
          <w:sz w:val="28"/>
          <w:szCs w:val="28"/>
        </w:rPr>
        <w:t>в</w:t>
      </w:r>
      <w:r w:rsidRPr="00EB39F5">
        <w:rPr>
          <w:rFonts w:ascii="Times New Roman" w:hAnsi="Times New Roman" w:cs="Times New Roman"/>
          <w:sz w:val="28"/>
          <w:szCs w:val="28"/>
        </w:rPr>
        <w:t xml:space="preserve"> в качестве основного подхода к изучению учебника концепцию практической методики, следует построить определение учебника в рамках модели «цели </w:t>
      </w:r>
      <w:r w:rsidR="00416E7B">
        <w:rPr>
          <w:rFonts w:ascii="Times New Roman" w:hAnsi="Times New Roman" w:cs="Times New Roman"/>
          <w:sz w:val="28"/>
          <w:szCs w:val="28"/>
        </w:rPr>
        <w:t xml:space="preserve">– </w:t>
      </w:r>
      <w:r w:rsidRPr="00EB39F5">
        <w:rPr>
          <w:rFonts w:ascii="Times New Roman" w:hAnsi="Times New Roman" w:cs="Times New Roman"/>
          <w:sz w:val="28"/>
          <w:szCs w:val="28"/>
        </w:rPr>
        <w:t xml:space="preserve">средства </w:t>
      </w:r>
      <w:r w:rsidR="00416E7B">
        <w:rPr>
          <w:rFonts w:ascii="Times New Roman" w:hAnsi="Times New Roman" w:cs="Times New Roman"/>
          <w:sz w:val="28"/>
          <w:szCs w:val="28"/>
        </w:rPr>
        <w:t xml:space="preserve">– </w:t>
      </w:r>
      <w:r w:rsidRPr="00EB39F5">
        <w:rPr>
          <w:rFonts w:ascii="Times New Roman" w:hAnsi="Times New Roman" w:cs="Times New Roman"/>
          <w:sz w:val="28"/>
          <w:szCs w:val="28"/>
        </w:rPr>
        <w:t>действия</w:t>
      </w:r>
      <w:r w:rsidR="00416E7B">
        <w:rPr>
          <w:rFonts w:ascii="Times New Roman" w:hAnsi="Times New Roman" w:cs="Times New Roman"/>
          <w:sz w:val="28"/>
          <w:szCs w:val="28"/>
        </w:rPr>
        <w:t xml:space="preserve"> – </w:t>
      </w:r>
      <w:r w:rsidRPr="00EB39F5">
        <w:rPr>
          <w:rFonts w:ascii="Times New Roman" w:hAnsi="Times New Roman" w:cs="Times New Roman"/>
          <w:sz w:val="28"/>
          <w:szCs w:val="28"/>
        </w:rPr>
        <w:t xml:space="preserve">результаты», т. е. исходя из его предназначения (цели) </w:t>
      </w:r>
      <w:r w:rsidR="00416E7B">
        <w:rPr>
          <w:rFonts w:ascii="Times New Roman" w:hAnsi="Times New Roman" w:cs="Times New Roman"/>
          <w:sz w:val="28"/>
          <w:szCs w:val="28"/>
        </w:rPr>
        <w:t>– средств дл</w:t>
      </w:r>
      <w:r w:rsidRPr="00EB39F5">
        <w:rPr>
          <w:rFonts w:ascii="Times New Roman" w:hAnsi="Times New Roman" w:cs="Times New Roman"/>
          <w:sz w:val="28"/>
          <w:szCs w:val="28"/>
        </w:rPr>
        <w:t xml:space="preserve">я достижения цели (учебный материал) </w:t>
      </w:r>
      <w:r w:rsidR="00416E7B">
        <w:rPr>
          <w:rFonts w:ascii="Times New Roman" w:hAnsi="Times New Roman" w:cs="Times New Roman"/>
          <w:sz w:val="28"/>
          <w:szCs w:val="28"/>
        </w:rPr>
        <w:t>–</w:t>
      </w:r>
      <w:r w:rsidRPr="00EB39F5">
        <w:rPr>
          <w:rFonts w:ascii="Times New Roman" w:hAnsi="Times New Roman" w:cs="Times New Roman"/>
          <w:sz w:val="28"/>
          <w:szCs w:val="28"/>
        </w:rPr>
        <w:t xml:space="preserve"> действий над материалом (упражнения и задания) </w:t>
      </w:r>
      <w:r w:rsidR="00416E7B">
        <w:rPr>
          <w:rFonts w:ascii="Times New Roman" w:hAnsi="Times New Roman" w:cs="Times New Roman"/>
          <w:sz w:val="28"/>
          <w:szCs w:val="28"/>
        </w:rPr>
        <w:t xml:space="preserve">– </w:t>
      </w:r>
      <w:r w:rsidRPr="00EB39F5">
        <w:rPr>
          <w:rFonts w:ascii="Times New Roman" w:hAnsi="Times New Roman" w:cs="Times New Roman"/>
          <w:sz w:val="28"/>
          <w:szCs w:val="28"/>
        </w:rPr>
        <w:t>оценки результатов этих действий (средств контроля).</w:t>
      </w:r>
    </w:p>
    <w:p w:rsidR="00EB39F5" w:rsidRPr="00EB39F5" w:rsidRDefault="00EB39F5" w:rsidP="00416E7B">
      <w:pPr>
        <w:spacing w:after="0" w:line="240" w:lineRule="auto"/>
        <w:ind w:firstLine="708"/>
        <w:jc w:val="both"/>
        <w:rPr>
          <w:rFonts w:ascii="Times New Roman" w:hAnsi="Times New Roman" w:cs="Times New Roman"/>
          <w:sz w:val="28"/>
          <w:szCs w:val="28"/>
        </w:rPr>
      </w:pPr>
      <w:r w:rsidRPr="00EB39F5">
        <w:rPr>
          <w:rFonts w:ascii="Times New Roman" w:hAnsi="Times New Roman" w:cs="Times New Roman"/>
          <w:sz w:val="28"/>
          <w:szCs w:val="28"/>
        </w:rPr>
        <w:t>В этом смысле ос</w:t>
      </w:r>
      <w:r w:rsidR="00416E7B">
        <w:rPr>
          <w:rFonts w:ascii="Times New Roman" w:hAnsi="Times New Roman" w:cs="Times New Roman"/>
          <w:sz w:val="28"/>
          <w:szCs w:val="28"/>
        </w:rPr>
        <w:t>нову учебника составляют тексты</w:t>
      </w:r>
      <w:r w:rsidR="00416E7B" w:rsidRPr="00416E7B">
        <w:rPr>
          <w:rFonts w:ascii="Times New Roman" w:hAnsi="Times New Roman" w:cs="Times New Roman"/>
          <w:sz w:val="28"/>
          <w:szCs w:val="28"/>
          <w:vertAlign w:val="superscript"/>
        </w:rPr>
        <w:t>5</w:t>
      </w:r>
      <w:r w:rsidRPr="00EB39F5">
        <w:rPr>
          <w:rFonts w:ascii="Times New Roman" w:hAnsi="Times New Roman" w:cs="Times New Roman"/>
          <w:sz w:val="28"/>
          <w:szCs w:val="28"/>
        </w:rPr>
        <w:t xml:space="preserve"> и действия над ними</w:t>
      </w:r>
      <w:r w:rsidR="00416E7B" w:rsidRPr="00416E7B">
        <w:rPr>
          <w:rFonts w:ascii="Times New Roman" w:hAnsi="Times New Roman" w:cs="Times New Roman"/>
          <w:sz w:val="28"/>
          <w:szCs w:val="28"/>
          <w:vertAlign w:val="superscript"/>
        </w:rPr>
        <w:t>6</w:t>
      </w:r>
      <w:r w:rsidRPr="00EB39F5">
        <w:rPr>
          <w:rFonts w:ascii="Times New Roman" w:hAnsi="Times New Roman" w:cs="Times New Roman"/>
          <w:sz w:val="28"/>
          <w:szCs w:val="28"/>
        </w:rPr>
        <w:t>, организованные таким образом, что формируют языковые, речевые или к</w:t>
      </w:r>
      <w:r w:rsidR="00416E7B">
        <w:rPr>
          <w:rFonts w:ascii="Times New Roman" w:hAnsi="Times New Roman" w:cs="Times New Roman"/>
          <w:sz w:val="28"/>
          <w:szCs w:val="28"/>
        </w:rPr>
        <w:t>оммуникативные умения учащихся. Д</w:t>
      </w:r>
      <w:r w:rsidRPr="00EB39F5">
        <w:rPr>
          <w:rFonts w:ascii="Times New Roman" w:hAnsi="Times New Roman" w:cs="Times New Roman"/>
          <w:sz w:val="28"/>
          <w:szCs w:val="28"/>
        </w:rPr>
        <w:t>ейс</w:t>
      </w:r>
      <w:r>
        <w:rPr>
          <w:rFonts w:ascii="Times New Roman" w:hAnsi="Times New Roman" w:cs="Times New Roman"/>
          <w:sz w:val="28"/>
          <w:szCs w:val="28"/>
        </w:rPr>
        <w:t>т</w:t>
      </w:r>
      <w:r w:rsidRPr="00EB39F5">
        <w:rPr>
          <w:rFonts w:ascii="Times New Roman" w:hAnsi="Times New Roman" w:cs="Times New Roman"/>
          <w:sz w:val="28"/>
          <w:szCs w:val="28"/>
        </w:rPr>
        <w:t>вительно, мы знаем учебники, предназначенные главным обр</w:t>
      </w:r>
      <w:r w:rsidR="00416E7B">
        <w:rPr>
          <w:rFonts w:ascii="Times New Roman" w:hAnsi="Times New Roman" w:cs="Times New Roman"/>
          <w:sz w:val="28"/>
          <w:szCs w:val="28"/>
        </w:rPr>
        <w:t>азом для овладения системой ИЯ</w:t>
      </w:r>
      <w:r w:rsidR="00416E7B" w:rsidRPr="00416E7B">
        <w:rPr>
          <w:rFonts w:ascii="Times New Roman" w:hAnsi="Times New Roman" w:cs="Times New Roman"/>
          <w:sz w:val="28"/>
          <w:szCs w:val="28"/>
          <w:vertAlign w:val="superscript"/>
        </w:rPr>
        <w:t>7</w:t>
      </w:r>
      <w:r w:rsidRPr="00EB39F5">
        <w:rPr>
          <w:rFonts w:ascii="Times New Roman" w:hAnsi="Times New Roman" w:cs="Times New Roman"/>
          <w:sz w:val="28"/>
          <w:szCs w:val="28"/>
        </w:rPr>
        <w:t>; знаем учебники, формирую</w:t>
      </w:r>
      <w:r>
        <w:rPr>
          <w:rFonts w:ascii="Times New Roman" w:hAnsi="Times New Roman" w:cs="Times New Roman"/>
          <w:sz w:val="28"/>
          <w:szCs w:val="28"/>
        </w:rPr>
        <w:t>щ</w:t>
      </w:r>
      <w:r w:rsidRPr="00EB39F5">
        <w:rPr>
          <w:rFonts w:ascii="Times New Roman" w:hAnsi="Times New Roman" w:cs="Times New Roman"/>
          <w:sz w:val="28"/>
          <w:szCs w:val="28"/>
        </w:rPr>
        <w:t>ие речевые умения, например репродуцировать текст в форме пересказа или построить собственные тематически связанные предлож</w:t>
      </w:r>
      <w:r w:rsidR="00416E7B">
        <w:rPr>
          <w:rFonts w:ascii="Times New Roman" w:hAnsi="Times New Roman" w:cs="Times New Roman"/>
          <w:sz w:val="28"/>
          <w:szCs w:val="28"/>
        </w:rPr>
        <w:t>ения по подстановочным образцам</w:t>
      </w:r>
      <w:r w:rsidRPr="00416E7B">
        <w:rPr>
          <w:rFonts w:ascii="Times New Roman" w:hAnsi="Times New Roman" w:cs="Times New Roman"/>
          <w:sz w:val="28"/>
          <w:szCs w:val="28"/>
          <w:vertAlign w:val="superscript"/>
        </w:rPr>
        <w:t>8</w:t>
      </w:r>
      <w:r w:rsidRPr="00EB39F5">
        <w:rPr>
          <w:rFonts w:ascii="Times New Roman" w:hAnsi="Times New Roman" w:cs="Times New Roman"/>
          <w:sz w:val="28"/>
          <w:szCs w:val="28"/>
        </w:rPr>
        <w:t>; мы можем назвать учебники, формирующие умения устного диалогического общения, скажем, в сфере повседневной или туристической коммуникации</w:t>
      </w:r>
      <w:r w:rsidR="00416E7B" w:rsidRPr="00416E7B">
        <w:rPr>
          <w:rFonts w:ascii="Times New Roman" w:hAnsi="Times New Roman" w:cs="Times New Roman"/>
          <w:sz w:val="28"/>
          <w:szCs w:val="28"/>
          <w:vertAlign w:val="superscript"/>
        </w:rPr>
        <w:t>9</w:t>
      </w:r>
      <w:r w:rsidR="00416E7B">
        <w:rPr>
          <w:rFonts w:ascii="Times New Roman" w:hAnsi="Times New Roman" w:cs="Times New Roman"/>
          <w:sz w:val="28"/>
          <w:szCs w:val="28"/>
        </w:rPr>
        <w:t>.</w:t>
      </w:r>
    </w:p>
    <w:p w:rsidR="00EB39F5" w:rsidRPr="00EB39F5" w:rsidRDefault="00EB39F5" w:rsidP="00416E7B">
      <w:pPr>
        <w:spacing w:after="0" w:line="240" w:lineRule="auto"/>
        <w:ind w:firstLine="708"/>
        <w:jc w:val="both"/>
        <w:rPr>
          <w:rFonts w:ascii="Times New Roman" w:hAnsi="Times New Roman" w:cs="Times New Roman"/>
          <w:sz w:val="28"/>
          <w:szCs w:val="28"/>
        </w:rPr>
      </w:pPr>
      <w:r w:rsidRPr="00EB39F5">
        <w:rPr>
          <w:rFonts w:ascii="Times New Roman" w:hAnsi="Times New Roman" w:cs="Times New Roman"/>
          <w:sz w:val="28"/>
          <w:szCs w:val="28"/>
        </w:rPr>
        <w:t xml:space="preserve">Текстотека </w:t>
      </w:r>
      <w:r w:rsidR="00416E7B">
        <w:rPr>
          <w:rFonts w:ascii="Times New Roman" w:hAnsi="Times New Roman" w:cs="Times New Roman"/>
          <w:sz w:val="28"/>
          <w:szCs w:val="28"/>
        </w:rPr>
        <w:t xml:space="preserve"> </w:t>
      </w:r>
      <w:r w:rsidRPr="00EB39F5">
        <w:rPr>
          <w:rFonts w:ascii="Times New Roman" w:hAnsi="Times New Roman" w:cs="Times New Roman"/>
          <w:sz w:val="28"/>
          <w:szCs w:val="28"/>
        </w:rPr>
        <w:t>я</w:t>
      </w:r>
      <w:r w:rsidR="00416E7B">
        <w:rPr>
          <w:rFonts w:ascii="Times New Roman" w:hAnsi="Times New Roman" w:cs="Times New Roman"/>
          <w:sz w:val="28"/>
          <w:szCs w:val="28"/>
        </w:rPr>
        <w:t xml:space="preserve"> </w:t>
      </w:r>
      <w:r w:rsidRPr="00EB39F5">
        <w:rPr>
          <w:rFonts w:ascii="Times New Roman" w:hAnsi="Times New Roman" w:cs="Times New Roman"/>
          <w:sz w:val="28"/>
          <w:szCs w:val="28"/>
        </w:rPr>
        <w:t>з</w:t>
      </w:r>
      <w:r w:rsidR="00416E7B">
        <w:rPr>
          <w:rFonts w:ascii="Times New Roman" w:hAnsi="Times New Roman" w:cs="Times New Roman"/>
          <w:sz w:val="28"/>
          <w:szCs w:val="28"/>
        </w:rPr>
        <w:t xml:space="preserve"> </w:t>
      </w:r>
      <w:r w:rsidRPr="00EB39F5">
        <w:rPr>
          <w:rFonts w:ascii="Times New Roman" w:hAnsi="Times New Roman" w:cs="Times New Roman"/>
          <w:sz w:val="28"/>
          <w:szCs w:val="28"/>
        </w:rPr>
        <w:t>ы</w:t>
      </w:r>
      <w:r w:rsidR="00416E7B">
        <w:rPr>
          <w:rFonts w:ascii="Times New Roman" w:hAnsi="Times New Roman" w:cs="Times New Roman"/>
          <w:sz w:val="28"/>
          <w:szCs w:val="28"/>
        </w:rPr>
        <w:t xml:space="preserve"> </w:t>
      </w:r>
      <w:r w:rsidRPr="00EB39F5">
        <w:rPr>
          <w:rFonts w:ascii="Times New Roman" w:hAnsi="Times New Roman" w:cs="Times New Roman"/>
          <w:sz w:val="28"/>
          <w:szCs w:val="28"/>
        </w:rPr>
        <w:t>к</w:t>
      </w:r>
      <w:r w:rsidR="00416E7B">
        <w:rPr>
          <w:rFonts w:ascii="Times New Roman" w:hAnsi="Times New Roman" w:cs="Times New Roman"/>
          <w:sz w:val="28"/>
          <w:szCs w:val="28"/>
        </w:rPr>
        <w:t xml:space="preserve"> </w:t>
      </w:r>
      <w:r w:rsidRPr="00EB39F5">
        <w:rPr>
          <w:rFonts w:ascii="Times New Roman" w:hAnsi="Times New Roman" w:cs="Times New Roman"/>
          <w:sz w:val="28"/>
          <w:szCs w:val="28"/>
        </w:rPr>
        <w:t>о</w:t>
      </w:r>
      <w:r w:rsidR="00416E7B">
        <w:rPr>
          <w:rFonts w:ascii="Times New Roman" w:hAnsi="Times New Roman" w:cs="Times New Roman"/>
          <w:sz w:val="28"/>
          <w:szCs w:val="28"/>
        </w:rPr>
        <w:t xml:space="preserve"> </w:t>
      </w:r>
      <w:r w:rsidRPr="00EB39F5">
        <w:rPr>
          <w:rFonts w:ascii="Times New Roman" w:hAnsi="Times New Roman" w:cs="Times New Roman"/>
          <w:sz w:val="28"/>
          <w:szCs w:val="28"/>
        </w:rPr>
        <w:t>в</w:t>
      </w:r>
      <w:r w:rsidR="00416E7B">
        <w:rPr>
          <w:rFonts w:ascii="Times New Roman" w:hAnsi="Times New Roman" w:cs="Times New Roman"/>
          <w:sz w:val="28"/>
          <w:szCs w:val="28"/>
        </w:rPr>
        <w:t xml:space="preserve"> </w:t>
      </w:r>
      <w:r w:rsidRPr="00EB39F5">
        <w:rPr>
          <w:rFonts w:ascii="Times New Roman" w:hAnsi="Times New Roman" w:cs="Times New Roman"/>
          <w:sz w:val="28"/>
          <w:szCs w:val="28"/>
        </w:rPr>
        <w:t>о</w:t>
      </w:r>
      <w:r w:rsidR="00416E7B">
        <w:rPr>
          <w:rFonts w:ascii="Times New Roman" w:hAnsi="Times New Roman" w:cs="Times New Roman"/>
          <w:sz w:val="28"/>
          <w:szCs w:val="28"/>
        </w:rPr>
        <w:t xml:space="preserve"> г </w:t>
      </w:r>
      <w:r w:rsidRPr="00EB39F5">
        <w:rPr>
          <w:rFonts w:ascii="Times New Roman" w:hAnsi="Times New Roman" w:cs="Times New Roman"/>
          <w:sz w:val="28"/>
          <w:szCs w:val="28"/>
        </w:rPr>
        <w:t xml:space="preserve">о </w:t>
      </w:r>
      <w:r w:rsidR="00416E7B">
        <w:rPr>
          <w:rFonts w:ascii="Times New Roman" w:hAnsi="Times New Roman" w:cs="Times New Roman"/>
          <w:sz w:val="28"/>
          <w:szCs w:val="28"/>
        </w:rPr>
        <w:t xml:space="preserve"> </w:t>
      </w:r>
      <w:r w:rsidRPr="00EB39F5">
        <w:rPr>
          <w:rFonts w:ascii="Times New Roman" w:hAnsi="Times New Roman" w:cs="Times New Roman"/>
          <w:sz w:val="28"/>
          <w:szCs w:val="28"/>
        </w:rPr>
        <w:t>у</w:t>
      </w:r>
      <w:r w:rsidR="00416E7B">
        <w:rPr>
          <w:rFonts w:ascii="Times New Roman" w:hAnsi="Times New Roman" w:cs="Times New Roman"/>
          <w:sz w:val="28"/>
          <w:szCs w:val="28"/>
        </w:rPr>
        <w:t xml:space="preserve"> </w:t>
      </w:r>
      <w:r w:rsidRPr="00EB39F5">
        <w:rPr>
          <w:rFonts w:ascii="Times New Roman" w:hAnsi="Times New Roman" w:cs="Times New Roman"/>
          <w:sz w:val="28"/>
          <w:szCs w:val="28"/>
        </w:rPr>
        <w:t>ч</w:t>
      </w:r>
      <w:r w:rsidR="00416E7B">
        <w:rPr>
          <w:rFonts w:ascii="Times New Roman" w:hAnsi="Times New Roman" w:cs="Times New Roman"/>
          <w:sz w:val="28"/>
          <w:szCs w:val="28"/>
        </w:rPr>
        <w:t xml:space="preserve"> </w:t>
      </w:r>
      <w:r w:rsidRPr="00EB39F5">
        <w:rPr>
          <w:rFonts w:ascii="Times New Roman" w:hAnsi="Times New Roman" w:cs="Times New Roman"/>
          <w:sz w:val="28"/>
          <w:szCs w:val="28"/>
        </w:rPr>
        <w:t>е</w:t>
      </w:r>
      <w:r w:rsidR="00416E7B">
        <w:rPr>
          <w:rFonts w:ascii="Times New Roman" w:hAnsi="Times New Roman" w:cs="Times New Roman"/>
          <w:sz w:val="28"/>
          <w:szCs w:val="28"/>
        </w:rPr>
        <w:t xml:space="preserve"> </w:t>
      </w:r>
      <w:r w:rsidRPr="00EB39F5">
        <w:rPr>
          <w:rFonts w:ascii="Times New Roman" w:hAnsi="Times New Roman" w:cs="Times New Roman"/>
          <w:sz w:val="28"/>
          <w:szCs w:val="28"/>
        </w:rPr>
        <w:t>б</w:t>
      </w:r>
      <w:r w:rsidR="00416E7B">
        <w:rPr>
          <w:rFonts w:ascii="Times New Roman" w:hAnsi="Times New Roman" w:cs="Times New Roman"/>
          <w:sz w:val="28"/>
          <w:szCs w:val="28"/>
        </w:rPr>
        <w:t xml:space="preserve"> </w:t>
      </w:r>
      <w:r w:rsidRPr="00EB39F5">
        <w:rPr>
          <w:rFonts w:ascii="Times New Roman" w:hAnsi="Times New Roman" w:cs="Times New Roman"/>
          <w:sz w:val="28"/>
          <w:szCs w:val="28"/>
        </w:rPr>
        <w:t>н</w:t>
      </w:r>
      <w:r w:rsidR="00416E7B">
        <w:rPr>
          <w:rFonts w:ascii="Times New Roman" w:hAnsi="Times New Roman" w:cs="Times New Roman"/>
          <w:sz w:val="28"/>
          <w:szCs w:val="28"/>
        </w:rPr>
        <w:t xml:space="preserve"> </w:t>
      </w:r>
      <w:r w:rsidRPr="00EB39F5">
        <w:rPr>
          <w:rFonts w:ascii="Times New Roman" w:hAnsi="Times New Roman" w:cs="Times New Roman"/>
          <w:sz w:val="28"/>
          <w:szCs w:val="28"/>
        </w:rPr>
        <w:t>и</w:t>
      </w:r>
      <w:r w:rsidR="00416E7B">
        <w:rPr>
          <w:rFonts w:ascii="Times New Roman" w:hAnsi="Times New Roman" w:cs="Times New Roman"/>
          <w:sz w:val="28"/>
          <w:szCs w:val="28"/>
        </w:rPr>
        <w:t xml:space="preserve"> </w:t>
      </w:r>
      <w:r w:rsidRPr="00EB39F5">
        <w:rPr>
          <w:rFonts w:ascii="Times New Roman" w:hAnsi="Times New Roman" w:cs="Times New Roman"/>
          <w:sz w:val="28"/>
          <w:szCs w:val="28"/>
        </w:rPr>
        <w:t>к</w:t>
      </w:r>
      <w:r w:rsidR="00416E7B">
        <w:rPr>
          <w:rFonts w:ascii="Times New Roman" w:hAnsi="Times New Roman" w:cs="Times New Roman"/>
          <w:sz w:val="28"/>
          <w:szCs w:val="28"/>
        </w:rPr>
        <w:t xml:space="preserve"> </w:t>
      </w:r>
      <w:r w:rsidRPr="00EB39F5">
        <w:rPr>
          <w:rFonts w:ascii="Times New Roman" w:hAnsi="Times New Roman" w:cs="Times New Roman"/>
          <w:sz w:val="28"/>
          <w:szCs w:val="28"/>
        </w:rPr>
        <w:t>а может состоять (а) из несвязан</w:t>
      </w:r>
      <w:r w:rsidR="00416E7B">
        <w:rPr>
          <w:rFonts w:ascii="Times New Roman" w:hAnsi="Times New Roman" w:cs="Times New Roman"/>
          <w:sz w:val="28"/>
          <w:szCs w:val="28"/>
        </w:rPr>
        <w:t>н</w:t>
      </w:r>
      <w:r w:rsidRPr="00EB39F5">
        <w:rPr>
          <w:rFonts w:ascii="Times New Roman" w:hAnsi="Times New Roman" w:cs="Times New Roman"/>
          <w:sz w:val="28"/>
          <w:szCs w:val="28"/>
        </w:rPr>
        <w:t>ых предложений</w:t>
      </w:r>
      <w:r w:rsidR="00416E7B" w:rsidRPr="00416E7B">
        <w:rPr>
          <w:rFonts w:ascii="Times New Roman" w:hAnsi="Times New Roman" w:cs="Times New Roman"/>
          <w:sz w:val="28"/>
          <w:szCs w:val="28"/>
          <w:vertAlign w:val="superscript"/>
        </w:rPr>
        <w:t>10</w:t>
      </w:r>
      <w:r w:rsidRPr="00EB39F5">
        <w:rPr>
          <w:rFonts w:ascii="Times New Roman" w:hAnsi="Times New Roman" w:cs="Times New Roman"/>
          <w:sz w:val="28"/>
          <w:szCs w:val="28"/>
        </w:rPr>
        <w:t xml:space="preserve">, а выполнение тренировочных упражнений обеспечивает усвоение модели </w:t>
      </w:r>
      <w:r w:rsidRPr="00416E7B">
        <w:rPr>
          <w:rFonts w:ascii="Times New Roman" w:hAnsi="Times New Roman" w:cs="Times New Roman"/>
          <w:b/>
          <w:sz w:val="28"/>
          <w:szCs w:val="28"/>
        </w:rPr>
        <w:t>А</w:t>
      </w:r>
      <w:r w:rsidRPr="00EB39F5">
        <w:rPr>
          <w:rFonts w:ascii="Times New Roman" w:hAnsi="Times New Roman" w:cs="Times New Roman"/>
          <w:sz w:val="28"/>
          <w:szCs w:val="28"/>
        </w:rPr>
        <w:t xml:space="preserve"> «текст </w:t>
      </w:r>
      <w:r w:rsidR="00416E7B">
        <w:rPr>
          <w:rFonts w:ascii="Times New Roman" w:hAnsi="Times New Roman" w:cs="Times New Roman"/>
          <w:sz w:val="28"/>
          <w:szCs w:val="28"/>
        </w:rPr>
        <w:t xml:space="preserve">– </w:t>
      </w:r>
      <w:r w:rsidRPr="00EB39F5">
        <w:rPr>
          <w:rFonts w:ascii="Times New Roman" w:hAnsi="Times New Roman" w:cs="Times New Roman"/>
          <w:sz w:val="28"/>
          <w:szCs w:val="28"/>
        </w:rPr>
        <w:t xml:space="preserve">описание (,,грамматика”) </w:t>
      </w:r>
      <w:r w:rsidR="00416E7B">
        <w:rPr>
          <w:rFonts w:ascii="Times New Roman" w:hAnsi="Times New Roman" w:cs="Times New Roman"/>
          <w:sz w:val="28"/>
          <w:szCs w:val="28"/>
        </w:rPr>
        <w:t xml:space="preserve">– </w:t>
      </w:r>
      <w:r w:rsidRPr="00EB39F5">
        <w:rPr>
          <w:rFonts w:ascii="Times New Roman" w:hAnsi="Times New Roman" w:cs="Times New Roman"/>
          <w:sz w:val="28"/>
          <w:szCs w:val="28"/>
        </w:rPr>
        <w:t>текст»</w:t>
      </w:r>
      <w:r w:rsidR="00416E7B" w:rsidRPr="00416E7B">
        <w:rPr>
          <w:rFonts w:ascii="Times New Roman" w:hAnsi="Times New Roman" w:cs="Times New Roman"/>
          <w:sz w:val="28"/>
          <w:szCs w:val="28"/>
          <w:vertAlign w:val="superscript"/>
        </w:rPr>
        <w:t>11</w:t>
      </w:r>
      <w:r w:rsidR="00416E7B">
        <w:rPr>
          <w:rFonts w:ascii="Times New Roman" w:hAnsi="Times New Roman" w:cs="Times New Roman"/>
          <w:sz w:val="28"/>
          <w:szCs w:val="28"/>
        </w:rPr>
        <w:t>.</w:t>
      </w:r>
      <w:r w:rsidRPr="00EB39F5">
        <w:rPr>
          <w:rFonts w:ascii="Times New Roman" w:hAnsi="Times New Roman" w:cs="Times New Roman"/>
          <w:sz w:val="28"/>
          <w:szCs w:val="28"/>
        </w:rPr>
        <w:t xml:space="preserve"> Учащийся владеет </w:t>
      </w:r>
      <w:r w:rsidR="00416E7B">
        <w:rPr>
          <w:rFonts w:ascii="Times New Roman" w:hAnsi="Times New Roman" w:cs="Times New Roman"/>
          <w:sz w:val="28"/>
          <w:szCs w:val="28"/>
        </w:rPr>
        <w:t>И</w:t>
      </w:r>
      <w:r w:rsidRPr="00EB39F5">
        <w:rPr>
          <w:rFonts w:ascii="Times New Roman" w:hAnsi="Times New Roman" w:cs="Times New Roman"/>
          <w:sz w:val="28"/>
          <w:szCs w:val="28"/>
        </w:rPr>
        <w:t>Я, если умеет анализировать предложения по правилам некоторой грамматики и иллюстрировать правила примерами.</w:t>
      </w:r>
    </w:p>
    <w:p w:rsidR="00416E7B" w:rsidRDefault="00EB39F5" w:rsidP="00416E7B">
      <w:pPr>
        <w:spacing w:after="0" w:line="240" w:lineRule="auto"/>
        <w:ind w:firstLine="708"/>
        <w:jc w:val="both"/>
        <w:rPr>
          <w:rFonts w:ascii="Times New Roman" w:hAnsi="Times New Roman" w:cs="Times New Roman"/>
          <w:sz w:val="28"/>
          <w:szCs w:val="28"/>
        </w:rPr>
      </w:pPr>
      <w:r w:rsidRPr="00EB39F5">
        <w:rPr>
          <w:rFonts w:ascii="Times New Roman" w:hAnsi="Times New Roman" w:cs="Times New Roman"/>
          <w:sz w:val="28"/>
          <w:szCs w:val="28"/>
        </w:rPr>
        <w:t xml:space="preserve">В </w:t>
      </w:r>
      <w:r w:rsidR="00416E7B">
        <w:rPr>
          <w:rFonts w:ascii="Times New Roman" w:hAnsi="Times New Roman" w:cs="Times New Roman"/>
          <w:sz w:val="28"/>
          <w:szCs w:val="28"/>
        </w:rPr>
        <w:t xml:space="preserve">  </w:t>
      </w:r>
      <w:r w:rsidRPr="00EB39F5">
        <w:rPr>
          <w:rFonts w:ascii="Times New Roman" w:hAnsi="Times New Roman" w:cs="Times New Roman"/>
          <w:sz w:val="28"/>
          <w:szCs w:val="28"/>
        </w:rPr>
        <w:t>р</w:t>
      </w:r>
      <w:r w:rsidR="00416E7B">
        <w:rPr>
          <w:rFonts w:ascii="Times New Roman" w:hAnsi="Times New Roman" w:cs="Times New Roman"/>
          <w:sz w:val="28"/>
          <w:szCs w:val="28"/>
        </w:rPr>
        <w:t xml:space="preserve"> </w:t>
      </w:r>
      <w:r w:rsidRPr="00EB39F5">
        <w:rPr>
          <w:rFonts w:ascii="Times New Roman" w:hAnsi="Times New Roman" w:cs="Times New Roman"/>
          <w:sz w:val="28"/>
          <w:szCs w:val="28"/>
        </w:rPr>
        <w:t>е</w:t>
      </w:r>
      <w:r w:rsidR="00416E7B">
        <w:rPr>
          <w:rFonts w:ascii="Times New Roman" w:hAnsi="Times New Roman" w:cs="Times New Roman"/>
          <w:sz w:val="28"/>
          <w:szCs w:val="28"/>
        </w:rPr>
        <w:t xml:space="preserve"> </w:t>
      </w:r>
      <w:r w:rsidRPr="00EB39F5">
        <w:rPr>
          <w:rFonts w:ascii="Times New Roman" w:hAnsi="Times New Roman" w:cs="Times New Roman"/>
          <w:sz w:val="28"/>
          <w:szCs w:val="28"/>
        </w:rPr>
        <w:t>ч</w:t>
      </w:r>
      <w:r w:rsidR="00416E7B">
        <w:rPr>
          <w:rFonts w:ascii="Times New Roman" w:hAnsi="Times New Roman" w:cs="Times New Roman"/>
          <w:sz w:val="28"/>
          <w:szCs w:val="28"/>
        </w:rPr>
        <w:t xml:space="preserve"> </w:t>
      </w:r>
      <w:r w:rsidRPr="00EB39F5">
        <w:rPr>
          <w:rFonts w:ascii="Times New Roman" w:hAnsi="Times New Roman" w:cs="Times New Roman"/>
          <w:sz w:val="28"/>
          <w:szCs w:val="28"/>
        </w:rPr>
        <w:t>е</w:t>
      </w:r>
      <w:r w:rsidR="00416E7B">
        <w:rPr>
          <w:rFonts w:ascii="Times New Roman" w:hAnsi="Times New Roman" w:cs="Times New Roman"/>
          <w:sz w:val="28"/>
          <w:szCs w:val="28"/>
        </w:rPr>
        <w:t xml:space="preserve"> </w:t>
      </w:r>
      <w:r w:rsidRPr="00EB39F5">
        <w:rPr>
          <w:rFonts w:ascii="Times New Roman" w:hAnsi="Times New Roman" w:cs="Times New Roman"/>
          <w:sz w:val="28"/>
          <w:szCs w:val="28"/>
        </w:rPr>
        <w:t>в</w:t>
      </w:r>
      <w:r w:rsidR="00416E7B">
        <w:rPr>
          <w:rFonts w:ascii="Times New Roman" w:hAnsi="Times New Roman" w:cs="Times New Roman"/>
          <w:sz w:val="28"/>
          <w:szCs w:val="28"/>
        </w:rPr>
        <w:t xml:space="preserve"> </w:t>
      </w:r>
      <w:r w:rsidRPr="00EB39F5">
        <w:rPr>
          <w:rFonts w:ascii="Times New Roman" w:hAnsi="Times New Roman" w:cs="Times New Roman"/>
          <w:sz w:val="28"/>
          <w:szCs w:val="28"/>
        </w:rPr>
        <w:t>о</w:t>
      </w:r>
      <w:r w:rsidR="00416E7B">
        <w:rPr>
          <w:rFonts w:ascii="Times New Roman" w:hAnsi="Times New Roman" w:cs="Times New Roman"/>
          <w:sz w:val="28"/>
          <w:szCs w:val="28"/>
        </w:rPr>
        <w:t xml:space="preserve"> </w:t>
      </w:r>
      <w:r w:rsidRPr="00EB39F5">
        <w:rPr>
          <w:rFonts w:ascii="Times New Roman" w:hAnsi="Times New Roman" w:cs="Times New Roman"/>
          <w:sz w:val="28"/>
          <w:szCs w:val="28"/>
        </w:rPr>
        <w:t xml:space="preserve">м </w:t>
      </w:r>
      <w:r w:rsidR="00416E7B">
        <w:rPr>
          <w:rFonts w:ascii="Times New Roman" w:hAnsi="Times New Roman" w:cs="Times New Roman"/>
          <w:sz w:val="28"/>
          <w:szCs w:val="28"/>
        </w:rPr>
        <w:t xml:space="preserve">  </w:t>
      </w:r>
      <w:r w:rsidRPr="00EB39F5">
        <w:rPr>
          <w:rFonts w:ascii="Times New Roman" w:hAnsi="Times New Roman" w:cs="Times New Roman"/>
          <w:sz w:val="28"/>
          <w:szCs w:val="28"/>
        </w:rPr>
        <w:t>у</w:t>
      </w:r>
      <w:r w:rsidR="00416E7B">
        <w:rPr>
          <w:rFonts w:ascii="Times New Roman" w:hAnsi="Times New Roman" w:cs="Times New Roman"/>
          <w:sz w:val="28"/>
          <w:szCs w:val="28"/>
        </w:rPr>
        <w:t xml:space="preserve"> </w:t>
      </w:r>
      <w:r w:rsidRPr="00EB39F5">
        <w:rPr>
          <w:rFonts w:ascii="Times New Roman" w:hAnsi="Times New Roman" w:cs="Times New Roman"/>
          <w:sz w:val="28"/>
          <w:szCs w:val="28"/>
        </w:rPr>
        <w:t>ч</w:t>
      </w:r>
      <w:r w:rsidR="00416E7B">
        <w:rPr>
          <w:rFonts w:ascii="Times New Roman" w:hAnsi="Times New Roman" w:cs="Times New Roman"/>
          <w:sz w:val="28"/>
          <w:szCs w:val="28"/>
        </w:rPr>
        <w:t xml:space="preserve"> </w:t>
      </w:r>
      <w:r w:rsidRPr="00EB39F5">
        <w:rPr>
          <w:rFonts w:ascii="Times New Roman" w:hAnsi="Times New Roman" w:cs="Times New Roman"/>
          <w:sz w:val="28"/>
          <w:szCs w:val="28"/>
        </w:rPr>
        <w:t>е</w:t>
      </w:r>
      <w:r w:rsidR="00416E7B">
        <w:rPr>
          <w:rFonts w:ascii="Times New Roman" w:hAnsi="Times New Roman" w:cs="Times New Roman"/>
          <w:sz w:val="28"/>
          <w:szCs w:val="28"/>
        </w:rPr>
        <w:t xml:space="preserve"> </w:t>
      </w:r>
      <w:r w:rsidRPr="00EB39F5">
        <w:rPr>
          <w:rFonts w:ascii="Times New Roman" w:hAnsi="Times New Roman" w:cs="Times New Roman"/>
          <w:sz w:val="28"/>
          <w:szCs w:val="28"/>
        </w:rPr>
        <w:t>б</w:t>
      </w:r>
      <w:r w:rsidR="00416E7B">
        <w:rPr>
          <w:rFonts w:ascii="Times New Roman" w:hAnsi="Times New Roman" w:cs="Times New Roman"/>
          <w:sz w:val="28"/>
          <w:szCs w:val="28"/>
        </w:rPr>
        <w:t xml:space="preserve"> </w:t>
      </w:r>
      <w:r w:rsidRPr="00EB39F5">
        <w:rPr>
          <w:rFonts w:ascii="Times New Roman" w:hAnsi="Times New Roman" w:cs="Times New Roman"/>
          <w:sz w:val="28"/>
          <w:szCs w:val="28"/>
        </w:rPr>
        <w:t>н</w:t>
      </w:r>
      <w:r w:rsidR="00416E7B">
        <w:rPr>
          <w:rFonts w:ascii="Times New Roman" w:hAnsi="Times New Roman" w:cs="Times New Roman"/>
          <w:sz w:val="28"/>
          <w:szCs w:val="28"/>
        </w:rPr>
        <w:t xml:space="preserve"> </w:t>
      </w:r>
      <w:r w:rsidRPr="00EB39F5">
        <w:rPr>
          <w:rFonts w:ascii="Times New Roman" w:hAnsi="Times New Roman" w:cs="Times New Roman"/>
          <w:sz w:val="28"/>
          <w:szCs w:val="28"/>
        </w:rPr>
        <w:t>и</w:t>
      </w:r>
      <w:r w:rsidR="00416E7B">
        <w:rPr>
          <w:rFonts w:ascii="Times New Roman" w:hAnsi="Times New Roman" w:cs="Times New Roman"/>
          <w:sz w:val="28"/>
          <w:szCs w:val="28"/>
        </w:rPr>
        <w:t xml:space="preserve"> </w:t>
      </w:r>
      <w:r w:rsidRPr="00EB39F5">
        <w:rPr>
          <w:rFonts w:ascii="Times New Roman" w:hAnsi="Times New Roman" w:cs="Times New Roman"/>
          <w:sz w:val="28"/>
          <w:szCs w:val="28"/>
        </w:rPr>
        <w:t>к</w:t>
      </w:r>
      <w:r w:rsidR="00416E7B">
        <w:rPr>
          <w:rFonts w:ascii="Times New Roman" w:hAnsi="Times New Roman" w:cs="Times New Roman"/>
          <w:sz w:val="28"/>
          <w:szCs w:val="28"/>
        </w:rPr>
        <w:t xml:space="preserve"> </w:t>
      </w:r>
      <w:r w:rsidRPr="00EB39F5">
        <w:rPr>
          <w:rFonts w:ascii="Times New Roman" w:hAnsi="Times New Roman" w:cs="Times New Roman"/>
          <w:sz w:val="28"/>
          <w:szCs w:val="28"/>
        </w:rPr>
        <w:t>е</w:t>
      </w:r>
      <w:r w:rsidR="00416E7B">
        <w:rPr>
          <w:rFonts w:ascii="Times New Roman" w:hAnsi="Times New Roman" w:cs="Times New Roman"/>
          <w:sz w:val="28"/>
          <w:szCs w:val="28"/>
        </w:rPr>
        <w:t xml:space="preserve"> </w:t>
      </w:r>
      <w:r w:rsidRPr="00EB39F5">
        <w:rPr>
          <w:rFonts w:ascii="Times New Roman" w:hAnsi="Times New Roman" w:cs="Times New Roman"/>
          <w:sz w:val="28"/>
          <w:szCs w:val="28"/>
        </w:rPr>
        <w:t xml:space="preserve"> тексты состоят (б) из тематиче</w:t>
      </w:r>
      <w:r w:rsidR="00416E7B">
        <w:rPr>
          <w:rFonts w:ascii="Times New Roman" w:hAnsi="Times New Roman" w:cs="Times New Roman"/>
          <w:sz w:val="28"/>
          <w:szCs w:val="28"/>
        </w:rPr>
        <w:t xml:space="preserve">ски </w:t>
      </w:r>
    </w:p>
    <w:p w:rsidR="00416E7B" w:rsidRDefault="00416E7B" w:rsidP="00416E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w:t>
      </w:r>
    </w:p>
    <w:p w:rsidR="00416E7B" w:rsidRPr="006C429F" w:rsidRDefault="00416E7B" w:rsidP="00416E7B">
      <w:pPr>
        <w:spacing w:after="0" w:line="240" w:lineRule="auto"/>
        <w:ind w:firstLine="708"/>
        <w:jc w:val="both"/>
        <w:rPr>
          <w:rFonts w:ascii="Times New Roman" w:hAnsi="Times New Roman" w:cs="Times New Roman"/>
          <w:sz w:val="8"/>
          <w:szCs w:val="8"/>
          <w:vertAlign w:val="superscript"/>
        </w:rPr>
      </w:pPr>
    </w:p>
    <w:p w:rsidR="00EB39F5" w:rsidRDefault="00416E7B" w:rsidP="00416E7B">
      <w:pPr>
        <w:spacing w:after="0" w:line="240" w:lineRule="auto"/>
        <w:ind w:firstLine="708"/>
        <w:jc w:val="both"/>
        <w:rPr>
          <w:rFonts w:ascii="Times New Roman" w:hAnsi="Times New Roman" w:cs="Times New Roman"/>
          <w:sz w:val="24"/>
          <w:szCs w:val="24"/>
        </w:rPr>
      </w:pPr>
      <w:r w:rsidRPr="00416E7B">
        <w:rPr>
          <w:rFonts w:ascii="Times New Roman" w:hAnsi="Times New Roman" w:cs="Times New Roman"/>
          <w:sz w:val="24"/>
          <w:szCs w:val="24"/>
          <w:vertAlign w:val="superscript"/>
        </w:rPr>
        <w:t>4</w:t>
      </w:r>
      <w:r>
        <w:rPr>
          <w:rFonts w:ascii="Times New Roman" w:hAnsi="Times New Roman" w:cs="Times New Roman"/>
          <w:sz w:val="24"/>
          <w:szCs w:val="24"/>
        </w:rPr>
        <w:t xml:space="preserve"> </w:t>
      </w:r>
      <w:r w:rsidRPr="00416E7B">
        <w:rPr>
          <w:rFonts w:ascii="Times New Roman" w:hAnsi="Times New Roman" w:cs="Times New Roman"/>
          <w:sz w:val="24"/>
          <w:szCs w:val="24"/>
        </w:rPr>
        <w:t>Ч</w:t>
      </w:r>
      <w:r w:rsidR="00EB39F5" w:rsidRPr="00416E7B">
        <w:rPr>
          <w:rFonts w:ascii="Times New Roman" w:hAnsi="Times New Roman" w:cs="Times New Roman"/>
          <w:sz w:val="24"/>
          <w:szCs w:val="24"/>
        </w:rPr>
        <w:t xml:space="preserve">астной </w:t>
      </w:r>
      <w:r w:rsidRPr="00416E7B">
        <w:rPr>
          <w:rFonts w:ascii="Times New Roman" w:hAnsi="Times New Roman" w:cs="Times New Roman"/>
          <w:sz w:val="24"/>
          <w:szCs w:val="24"/>
        </w:rPr>
        <w:t>п</w:t>
      </w:r>
      <w:r w:rsidR="00EB39F5" w:rsidRPr="00416E7B">
        <w:rPr>
          <w:rFonts w:ascii="Times New Roman" w:hAnsi="Times New Roman" w:cs="Times New Roman"/>
          <w:sz w:val="24"/>
          <w:szCs w:val="24"/>
        </w:rPr>
        <w:t>р</w:t>
      </w:r>
      <w:r w:rsidRPr="00416E7B">
        <w:rPr>
          <w:rFonts w:ascii="Times New Roman" w:hAnsi="Times New Roman" w:cs="Times New Roman"/>
          <w:sz w:val="24"/>
          <w:szCs w:val="24"/>
        </w:rPr>
        <w:t>ичиной успеха/неу</w:t>
      </w:r>
      <w:r w:rsidR="00EB39F5" w:rsidRPr="00416E7B">
        <w:rPr>
          <w:rFonts w:ascii="Times New Roman" w:hAnsi="Times New Roman" w:cs="Times New Roman"/>
          <w:sz w:val="24"/>
          <w:szCs w:val="24"/>
        </w:rPr>
        <w:t>дач</w:t>
      </w:r>
      <w:r w:rsidRPr="00416E7B">
        <w:rPr>
          <w:rFonts w:ascii="Times New Roman" w:hAnsi="Times New Roman" w:cs="Times New Roman"/>
          <w:sz w:val="24"/>
          <w:szCs w:val="24"/>
        </w:rPr>
        <w:t xml:space="preserve">и </w:t>
      </w:r>
      <w:r w:rsidR="00EB39F5" w:rsidRPr="00416E7B">
        <w:rPr>
          <w:rFonts w:ascii="Times New Roman" w:hAnsi="Times New Roman" w:cs="Times New Roman"/>
          <w:sz w:val="24"/>
          <w:szCs w:val="24"/>
        </w:rPr>
        <w:t xml:space="preserve">конкретного </w:t>
      </w:r>
      <w:r w:rsidRPr="00416E7B">
        <w:rPr>
          <w:rFonts w:ascii="Times New Roman" w:hAnsi="Times New Roman" w:cs="Times New Roman"/>
          <w:sz w:val="24"/>
          <w:szCs w:val="24"/>
        </w:rPr>
        <w:t>у</w:t>
      </w:r>
      <w:r w:rsidR="00EB39F5" w:rsidRPr="00416E7B">
        <w:rPr>
          <w:rFonts w:ascii="Times New Roman" w:hAnsi="Times New Roman" w:cs="Times New Roman"/>
          <w:sz w:val="24"/>
          <w:szCs w:val="24"/>
        </w:rPr>
        <w:t>чеб</w:t>
      </w:r>
      <w:r w:rsidRPr="00416E7B">
        <w:rPr>
          <w:rFonts w:ascii="Times New Roman" w:hAnsi="Times New Roman" w:cs="Times New Roman"/>
          <w:sz w:val="24"/>
          <w:szCs w:val="24"/>
        </w:rPr>
        <w:t>н</w:t>
      </w:r>
      <w:r w:rsidR="00EB39F5" w:rsidRPr="00416E7B">
        <w:rPr>
          <w:rFonts w:ascii="Times New Roman" w:hAnsi="Times New Roman" w:cs="Times New Roman"/>
          <w:sz w:val="24"/>
          <w:szCs w:val="24"/>
        </w:rPr>
        <w:t>ика могут оказаться</w:t>
      </w:r>
      <w:r w:rsidRPr="00416E7B">
        <w:rPr>
          <w:rFonts w:ascii="Times New Roman" w:hAnsi="Times New Roman" w:cs="Times New Roman"/>
          <w:sz w:val="24"/>
          <w:szCs w:val="24"/>
        </w:rPr>
        <w:t xml:space="preserve"> дидактические или линг</w:t>
      </w:r>
      <w:r w:rsidR="00EB39F5" w:rsidRPr="00416E7B">
        <w:rPr>
          <w:rFonts w:ascii="Times New Roman" w:hAnsi="Times New Roman" w:cs="Times New Roman"/>
          <w:sz w:val="24"/>
          <w:szCs w:val="24"/>
        </w:rPr>
        <w:t>вис</w:t>
      </w:r>
      <w:r w:rsidRPr="00416E7B">
        <w:rPr>
          <w:rFonts w:ascii="Times New Roman" w:hAnsi="Times New Roman" w:cs="Times New Roman"/>
          <w:sz w:val="24"/>
          <w:szCs w:val="24"/>
        </w:rPr>
        <w:t>т</w:t>
      </w:r>
      <w:r w:rsidR="00EB39F5" w:rsidRPr="00416E7B">
        <w:rPr>
          <w:rFonts w:ascii="Times New Roman" w:hAnsi="Times New Roman" w:cs="Times New Roman"/>
          <w:sz w:val="24"/>
          <w:szCs w:val="24"/>
        </w:rPr>
        <w:t>и</w:t>
      </w:r>
      <w:r w:rsidRPr="00416E7B">
        <w:rPr>
          <w:rFonts w:ascii="Times New Roman" w:hAnsi="Times New Roman" w:cs="Times New Roman"/>
          <w:sz w:val="24"/>
          <w:szCs w:val="24"/>
        </w:rPr>
        <w:t>ч</w:t>
      </w:r>
      <w:r w:rsidR="00EB39F5" w:rsidRPr="00416E7B">
        <w:rPr>
          <w:rFonts w:ascii="Times New Roman" w:hAnsi="Times New Roman" w:cs="Times New Roman"/>
          <w:sz w:val="24"/>
          <w:szCs w:val="24"/>
        </w:rPr>
        <w:t>еские решения его авторов.</w:t>
      </w:r>
    </w:p>
    <w:p w:rsidR="00416E7B" w:rsidRDefault="00416E7B" w:rsidP="00416E7B">
      <w:pPr>
        <w:spacing w:after="0" w:line="240" w:lineRule="auto"/>
        <w:ind w:firstLine="708"/>
        <w:jc w:val="both"/>
        <w:rPr>
          <w:rFonts w:ascii="Times New Roman" w:hAnsi="Times New Roman" w:cs="Times New Roman"/>
          <w:sz w:val="24"/>
          <w:szCs w:val="24"/>
        </w:rPr>
      </w:pPr>
      <w:r w:rsidRPr="00416E7B">
        <w:rPr>
          <w:rFonts w:ascii="Times New Roman" w:hAnsi="Times New Roman" w:cs="Times New Roman"/>
          <w:sz w:val="24"/>
          <w:szCs w:val="24"/>
          <w:vertAlign w:val="superscript"/>
        </w:rPr>
        <w:t>5</w:t>
      </w:r>
      <w:r>
        <w:rPr>
          <w:rFonts w:ascii="Times New Roman" w:hAnsi="Times New Roman" w:cs="Times New Roman"/>
          <w:sz w:val="24"/>
          <w:szCs w:val="24"/>
        </w:rPr>
        <w:t xml:space="preserve"> В широком понимании как речевые произведения любого ранга.</w:t>
      </w:r>
    </w:p>
    <w:p w:rsidR="00416E7B" w:rsidRDefault="00416E7B" w:rsidP="00416E7B">
      <w:pPr>
        <w:spacing w:after="0" w:line="240" w:lineRule="auto"/>
        <w:ind w:firstLine="708"/>
        <w:jc w:val="both"/>
        <w:rPr>
          <w:rFonts w:ascii="Times New Roman" w:hAnsi="Times New Roman" w:cs="Times New Roman"/>
          <w:sz w:val="24"/>
          <w:szCs w:val="24"/>
        </w:rPr>
      </w:pPr>
      <w:r w:rsidRPr="00185353">
        <w:rPr>
          <w:rFonts w:ascii="Times New Roman" w:hAnsi="Times New Roman" w:cs="Times New Roman"/>
          <w:sz w:val="24"/>
          <w:szCs w:val="24"/>
          <w:vertAlign w:val="superscript"/>
        </w:rPr>
        <w:t>6</w:t>
      </w:r>
      <w:r>
        <w:rPr>
          <w:rFonts w:ascii="Times New Roman" w:hAnsi="Times New Roman" w:cs="Times New Roman"/>
          <w:sz w:val="24"/>
          <w:szCs w:val="24"/>
        </w:rPr>
        <w:t xml:space="preserve"> В виде инструкций к упражнениям и заданиям</w:t>
      </w:r>
      <w:r w:rsidR="00185353">
        <w:rPr>
          <w:rFonts w:ascii="Times New Roman" w:hAnsi="Times New Roman" w:cs="Times New Roman"/>
          <w:sz w:val="24"/>
          <w:szCs w:val="24"/>
        </w:rPr>
        <w:t>, выполняемым на текстовых материалах учебников.</w:t>
      </w:r>
    </w:p>
    <w:p w:rsidR="00185353" w:rsidRDefault="00185353" w:rsidP="00416E7B">
      <w:pPr>
        <w:spacing w:after="0" w:line="240" w:lineRule="auto"/>
        <w:ind w:firstLine="708"/>
        <w:jc w:val="both"/>
        <w:rPr>
          <w:rFonts w:ascii="Times New Roman" w:hAnsi="Times New Roman" w:cs="Times New Roman"/>
          <w:sz w:val="24"/>
          <w:szCs w:val="24"/>
        </w:rPr>
      </w:pPr>
      <w:r w:rsidRPr="00185353">
        <w:rPr>
          <w:rFonts w:ascii="Times New Roman" w:hAnsi="Times New Roman" w:cs="Times New Roman"/>
          <w:sz w:val="24"/>
          <w:szCs w:val="24"/>
          <w:vertAlign w:val="superscript"/>
        </w:rPr>
        <w:t>7</w:t>
      </w:r>
      <w:r>
        <w:rPr>
          <w:rFonts w:ascii="Times New Roman" w:hAnsi="Times New Roman" w:cs="Times New Roman"/>
          <w:sz w:val="24"/>
          <w:szCs w:val="24"/>
        </w:rPr>
        <w:t xml:space="preserve"> Например, учебники 50-х гг., написанные в сознательно-сопоставительной или сознательно-грамматической традиции.</w:t>
      </w:r>
    </w:p>
    <w:p w:rsidR="00185353" w:rsidRDefault="00185353" w:rsidP="00416E7B">
      <w:pPr>
        <w:spacing w:after="0" w:line="240" w:lineRule="auto"/>
        <w:ind w:firstLine="708"/>
        <w:jc w:val="both"/>
        <w:rPr>
          <w:rFonts w:ascii="Times New Roman" w:hAnsi="Times New Roman" w:cs="Times New Roman"/>
          <w:sz w:val="24"/>
          <w:szCs w:val="24"/>
        </w:rPr>
      </w:pPr>
      <w:r w:rsidRPr="00185353">
        <w:rPr>
          <w:rFonts w:ascii="Times New Roman" w:hAnsi="Times New Roman" w:cs="Times New Roman"/>
          <w:sz w:val="24"/>
          <w:szCs w:val="24"/>
          <w:vertAlign w:val="superscript"/>
        </w:rPr>
        <w:t>8</w:t>
      </w:r>
      <w:r>
        <w:rPr>
          <w:rFonts w:ascii="Times New Roman" w:hAnsi="Times New Roman" w:cs="Times New Roman"/>
          <w:sz w:val="24"/>
          <w:szCs w:val="24"/>
        </w:rPr>
        <w:t xml:space="preserve"> Например, учебники 60-х гг., написанные с позиций сознательно-практической методики.</w:t>
      </w:r>
    </w:p>
    <w:p w:rsidR="00EB39F5" w:rsidRPr="00185353" w:rsidRDefault="00185353" w:rsidP="00185353">
      <w:pPr>
        <w:spacing w:after="0" w:line="240" w:lineRule="auto"/>
        <w:ind w:firstLine="708"/>
        <w:jc w:val="both"/>
        <w:rPr>
          <w:rFonts w:ascii="Times New Roman" w:hAnsi="Times New Roman" w:cs="Times New Roman"/>
          <w:sz w:val="24"/>
          <w:szCs w:val="24"/>
        </w:rPr>
      </w:pPr>
      <w:r w:rsidRPr="00185353">
        <w:rPr>
          <w:rFonts w:ascii="Times New Roman" w:hAnsi="Times New Roman" w:cs="Times New Roman"/>
          <w:sz w:val="24"/>
          <w:szCs w:val="24"/>
          <w:vertAlign w:val="superscript"/>
        </w:rPr>
        <w:t>9</w:t>
      </w:r>
      <w:r>
        <w:rPr>
          <w:rFonts w:ascii="Times New Roman" w:hAnsi="Times New Roman" w:cs="Times New Roman"/>
          <w:sz w:val="24"/>
          <w:szCs w:val="24"/>
        </w:rPr>
        <w:t xml:space="preserve"> Например, учебники 60-70-х гг., написанные в традиции ситуативного и активного метода и других неопрямистских подходов. Ср.: </w:t>
      </w:r>
      <w:r w:rsidRPr="00185353">
        <w:rPr>
          <w:rFonts w:ascii="Times New Roman" w:hAnsi="Times New Roman" w:cs="Times New Roman"/>
          <w:sz w:val="24"/>
          <w:szCs w:val="24"/>
        </w:rPr>
        <w:t>[</w:t>
      </w:r>
      <w:r>
        <w:rPr>
          <w:rFonts w:ascii="Times New Roman" w:hAnsi="Times New Roman" w:cs="Times New Roman"/>
          <w:sz w:val="24"/>
          <w:szCs w:val="24"/>
          <w:lang w:val="en-US"/>
        </w:rPr>
        <w:t>Acher</w:t>
      </w:r>
      <w:r w:rsidRPr="00185353">
        <w:rPr>
          <w:rFonts w:ascii="Times New Roman" w:hAnsi="Times New Roman" w:cs="Times New Roman"/>
          <w:sz w:val="24"/>
          <w:szCs w:val="24"/>
        </w:rPr>
        <w:t xml:space="preserve">, </w:t>
      </w:r>
      <w:r w:rsidR="00EB39F5" w:rsidRPr="00185353">
        <w:rPr>
          <w:rFonts w:ascii="Times New Roman" w:hAnsi="Times New Roman" w:cs="Times New Roman"/>
          <w:sz w:val="24"/>
          <w:szCs w:val="24"/>
        </w:rPr>
        <w:t xml:space="preserve">1972; </w:t>
      </w:r>
      <w:r w:rsidR="00EB39F5" w:rsidRPr="00EB39F5">
        <w:rPr>
          <w:rFonts w:ascii="Times New Roman" w:hAnsi="Times New Roman" w:cs="Times New Roman"/>
          <w:sz w:val="24"/>
          <w:szCs w:val="24"/>
        </w:rPr>
        <w:t>А</w:t>
      </w:r>
      <w:r>
        <w:rPr>
          <w:rFonts w:ascii="Times New Roman" w:hAnsi="Times New Roman" w:cs="Times New Roman"/>
          <w:sz w:val="24"/>
          <w:szCs w:val="24"/>
        </w:rPr>
        <w:t>н</w:t>
      </w:r>
      <w:r w:rsidR="00EB39F5" w:rsidRPr="00EB39F5">
        <w:rPr>
          <w:rFonts w:ascii="Times New Roman" w:hAnsi="Times New Roman" w:cs="Times New Roman"/>
          <w:sz w:val="24"/>
          <w:szCs w:val="24"/>
        </w:rPr>
        <w:t>ич</w:t>
      </w:r>
      <w:r>
        <w:rPr>
          <w:rFonts w:ascii="Times New Roman" w:hAnsi="Times New Roman" w:cs="Times New Roman"/>
          <w:sz w:val="24"/>
          <w:szCs w:val="24"/>
        </w:rPr>
        <w:t>ков</w:t>
      </w:r>
      <w:r w:rsidRPr="00185353">
        <w:rPr>
          <w:rFonts w:ascii="Times New Roman" w:hAnsi="Times New Roman" w:cs="Times New Roman"/>
          <w:sz w:val="24"/>
          <w:szCs w:val="24"/>
        </w:rPr>
        <w:t>, 1963;</w:t>
      </w:r>
      <w:r w:rsidR="00EB39F5" w:rsidRPr="00185353">
        <w:rPr>
          <w:rFonts w:ascii="Times New Roman" w:hAnsi="Times New Roman" w:cs="Times New Roman"/>
          <w:sz w:val="24"/>
          <w:szCs w:val="24"/>
        </w:rPr>
        <w:t xml:space="preserve"> </w:t>
      </w:r>
      <w:r w:rsidR="00EB39F5" w:rsidRPr="00EB39F5">
        <w:rPr>
          <w:rFonts w:ascii="Times New Roman" w:hAnsi="Times New Roman" w:cs="Times New Roman"/>
          <w:sz w:val="24"/>
          <w:szCs w:val="24"/>
        </w:rPr>
        <w:t>Бе</w:t>
      </w:r>
      <w:r>
        <w:rPr>
          <w:rFonts w:ascii="Times New Roman" w:hAnsi="Times New Roman" w:cs="Times New Roman"/>
          <w:sz w:val="24"/>
          <w:szCs w:val="24"/>
        </w:rPr>
        <w:t>ляев</w:t>
      </w:r>
      <w:r w:rsidRPr="00185353">
        <w:rPr>
          <w:rFonts w:ascii="Times New Roman" w:hAnsi="Times New Roman" w:cs="Times New Roman"/>
          <w:sz w:val="24"/>
          <w:szCs w:val="24"/>
        </w:rPr>
        <w:t xml:space="preserve">, 1963;   </w:t>
      </w:r>
      <w:r>
        <w:rPr>
          <w:rFonts w:ascii="Times New Roman" w:hAnsi="Times New Roman" w:cs="Times New Roman"/>
          <w:sz w:val="24"/>
          <w:szCs w:val="24"/>
          <w:lang w:val="en-US"/>
        </w:rPr>
        <w:t>M</w:t>
      </w:r>
      <w:r w:rsidRPr="00185353">
        <w:rPr>
          <w:rFonts w:ascii="Times New Roman" w:hAnsi="Times New Roman" w:cs="Times New Roman"/>
          <w:sz w:val="24"/>
          <w:szCs w:val="24"/>
        </w:rPr>
        <w:t>ü</w:t>
      </w:r>
      <w:r>
        <w:rPr>
          <w:rFonts w:ascii="Times New Roman" w:hAnsi="Times New Roman" w:cs="Times New Roman"/>
          <w:sz w:val="24"/>
          <w:szCs w:val="24"/>
          <w:lang w:val="en-US"/>
        </w:rPr>
        <w:t>ller</w:t>
      </w:r>
      <w:r w:rsidR="00EB39F5" w:rsidRPr="00185353">
        <w:rPr>
          <w:rFonts w:ascii="Times New Roman" w:hAnsi="Times New Roman" w:cs="Times New Roman"/>
          <w:sz w:val="24"/>
          <w:szCs w:val="24"/>
        </w:rPr>
        <w:t>, 1971</w:t>
      </w:r>
      <w:r w:rsidRPr="00185353">
        <w:rPr>
          <w:rFonts w:ascii="Times New Roman" w:hAnsi="Times New Roman" w:cs="Times New Roman"/>
          <w:sz w:val="24"/>
          <w:szCs w:val="24"/>
        </w:rPr>
        <w:t xml:space="preserve">; </w:t>
      </w:r>
      <w:r>
        <w:rPr>
          <w:rFonts w:ascii="Times New Roman" w:hAnsi="Times New Roman" w:cs="Times New Roman"/>
          <w:sz w:val="24"/>
          <w:szCs w:val="24"/>
          <w:lang w:val="en-US"/>
        </w:rPr>
        <w:t>N</w:t>
      </w:r>
      <w:r w:rsidRPr="00185353">
        <w:rPr>
          <w:rFonts w:ascii="Times New Roman" w:hAnsi="Times New Roman" w:cs="Times New Roman"/>
          <w:sz w:val="24"/>
          <w:szCs w:val="24"/>
        </w:rPr>
        <w:t>ü</w:t>
      </w:r>
      <w:r>
        <w:rPr>
          <w:rFonts w:ascii="Times New Roman" w:hAnsi="Times New Roman" w:cs="Times New Roman"/>
          <w:sz w:val="24"/>
          <w:szCs w:val="24"/>
          <w:lang w:val="en-US"/>
        </w:rPr>
        <w:t>ndel</w:t>
      </w:r>
      <w:r w:rsidRPr="00185353">
        <w:rPr>
          <w:rFonts w:ascii="Times New Roman" w:hAnsi="Times New Roman" w:cs="Times New Roman"/>
          <w:sz w:val="24"/>
          <w:szCs w:val="24"/>
        </w:rPr>
        <w:t xml:space="preserve">, 1976; </w:t>
      </w:r>
      <w:r>
        <w:rPr>
          <w:rFonts w:ascii="Times New Roman" w:hAnsi="Times New Roman" w:cs="Times New Roman"/>
          <w:sz w:val="24"/>
          <w:szCs w:val="24"/>
          <w:lang w:val="en-US"/>
        </w:rPr>
        <w:t>Terel</w:t>
      </w:r>
      <w:r w:rsidRPr="00185353">
        <w:rPr>
          <w:rFonts w:ascii="Times New Roman" w:hAnsi="Times New Roman" w:cs="Times New Roman"/>
          <w:sz w:val="24"/>
          <w:szCs w:val="24"/>
        </w:rPr>
        <w:t xml:space="preserve">, </w:t>
      </w:r>
      <w:r w:rsidR="00EB39F5" w:rsidRPr="00185353">
        <w:rPr>
          <w:rFonts w:ascii="Times New Roman" w:hAnsi="Times New Roman" w:cs="Times New Roman"/>
          <w:sz w:val="24"/>
          <w:szCs w:val="24"/>
        </w:rPr>
        <w:t>1977]</w:t>
      </w:r>
      <w:r w:rsidRPr="00185353">
        <w:rPr>
          <w:rFonts w:ascii="Times New Roman" w:hAnsi="Times New Roman" w:cs="Times New Roman"/>
          <w:sz w:val="24"/>
          <w:szCs w:val="24"/>
        </w:rPr>
        <w:t>.</w:t>
      </w:r>
    </w:p>
    <w:p w:rsidR="00EB39F5" w:rsidRPr="00EB39F5" w:rsidRDefault="00185353" w:rsidP="00185353">
      <w:pPr>
        <w:spacing w:after="0" w:line="240" w:lineRule="auto"/>
        <w:ind w:firstLine="708"/>
        <w:jc w:val="both"/>
        <w:rPr>
          <w:rFonts w:ascii="Times New Roman" w:hAnsi="Times New Roman" w:cs="Times New Roman"/>
          <w:sz w:val="24"/>
          <w:szCs w:val="24"/>
        </w:rPr>
      </w:pPr>
      <w:r w:rsidRPr="00185353">
        <w:rPr>
          <w:rFonts w:ascii="Times New Roman" w:hAnsi="Times New Roman" w:cs="Times New Roman"/>
          <w:sz w:val="24"/>
          <w:szCs w:val="24"/>
          <w:vertAlign w:val="superscript"/>
        </w:rPr>
        <w:t>10</w:t>
      </w:r>
      <w:r>
        <w:rPr>
          <w:rFonts w:ascii="Times New Roman" w:hAnsi="Times New Roman" w:cs="Times New Roman"/>
          <w:sz w:val="24"/>
          <w:szCs w:val="24"/>
        </w:rPr>
        <w:t xml:space="preserve"> </w:t>
      </w:r>
      <w:r w:rsidR="00EB39F5" w:rsidRPr="00EB39F5">
        <w:rPr>
          <w:rFonts w:ascii="Times New Roman" w:hAnsi="Times New Roman" w:cs="Times New Roman"/>
          <w:sz w:val="24"/>
          <w:szCs w:val="24"/>
        </w:rPr>
        <w:t>Как э</w:t>
      </w:r>
      <w:r w:rsidR="00416E7B">
        <w:rPr>
          <w:rFonts w:ascii="Times New Roman" w:hAnsi="Times New Roman" w:cs="Times New Roman"/>
          <w:sz w:val="24"/>
          <w:szCs w:val="24"/>
        </w:rPr>
        <w:t>т</w:t>
      </w:r>
      <w:r w:rsidR="00EB39F5" w:rsidRPr="00EB39F5">
        <w:rPr>
          <w:rFonts w:ascii="Times New Roman" w:hAnsi="Times New Roman" w:cs="Times New Roman"/>
          <w:sz w:val="24"/>
          <w:szCs w:val="24"/>
        </w:rPr>
        <w:t>о имеет</w:t>
      </w:r>
      <w:r w:rsidR="00416E7B">
        <w:rPr>
          <w:rFonts w:ascii="Times New Roman" w:hAnsi="Times New Roman" w:cs="Times New Roman"/>
          <w:sz w:val="24"/>
          <w:szCs w:val="24"/>
        </w:rPr>
        <w:t xml:space="preserve"> место в филологических курсах «мертвых»</w:t>
      </w:r>
      <w:r w:rsidR="00EB39F5" w:rsidRPr="00EB39F5">
        <w:rPr>
          <w:rFonts w:ascii="Times New Roman" w:hAnsi="Times New Roman" w:cs="Times New Roman"/>
          <w:sz w:val="24"/>
          <w:szCs w:val="24"/>
        </w:rPr>
        <w:t xml:space="preserve"> языков.</w:t>
      </w:r>
    </w:p>
    <w:p w:rsidR="00EB39F5" w:rsidRPr="00EB39F5" w:rsidRDefault="00185353" w:rsidP="00185353">
      <w:pPr>
        <w:spacing w:after="0" w:line="240" w:lineRule="auto"/>
        <w:ind w:firstLine="708"/>
        <w:jc w:val="both"/>
        <w:rPr>
          <w:rFonts w:ascii="Times New Roman" w:hAnsi="Times New Roman" w:cs="Times New Roman"/>
          <w:sz w:val="24"/>
          <w:szCs w:val="24"/>
        </w:rPr>
      </w:pPr>
      <w:r w:rsidRPr="00185353">
        <w:rPr>
          <w:rFonts w:ascii="Times New Roman" w:hAnsi="Times New Roman" w:cs="Times New Roman"/>
          <w:sz w:val="24"/>
          <w:szCs w:val="24"/>
          <w:vertAlign w:val="superscript"/>
        </w:rPr>
        <w:t>11</w:t>
      </w:r>
      <w:r>
        <w:rPr>
          <w:rFonts w:ascii="Times New Roman" w:hAnsi="Times New Roman" w:cs="Times New Roman"/>
          <w:sz w:val="24"/>
          <w:szCs w:val="24"/>
        </w:rPr>
        <w:t xml:space="preserve"> </w:t>
      </w:r>
      <w:r w:rsidR="00EB39F5" w:rsidRPr="00EB39F5">
        <w:rPr>
          <w:rFonts w:ascii="Times New Roman" w:hAnsi="Times New Roman" w:cs="Times New Roman"/>
          <w:sz w:val="24"/>
          <w:szCs w:val="24"/>
        </w:rPr>
        <w:t>Наиболее известные вариант</w:t>
      </w:r>
      <w:r w:rsidR="00416E7B">
        <w:rPr>
          <w:rFonts w:ascii="Times New Roman" w:hAnsi="Times New Roman" w:cs="Times New Roman"/>
          <w:sz w:val="24"/>
          <w:szCs w:val="24"/>
        </w:rPr>
        <w:t>ы</w:t>
      </w:r>
      <w:r w:rsidR="00EB39F5" w:rsidRPr="00EB39F5">
        <w:rPr>
          <w:rFonts w:ascii="Times New Roman" w:hAnsi="Times New Roman" w:cs="Times New Roman"/>
          <w:sz w:val="24"/>
          <w:szCs w:val="24"/>
        </w:rPr>
        <w:t xml:space="preserve"> таких моделей </w:t>
      </w:r>
      <w:r w:rsidR="00416E7B">
        <w:rPr>
          <w:rFonts w:ascii="Times New Roman" w:hAnsi="Times New Roman" w:cs="Times New Roman"/>
          <w:sz w:val="24"/>
          <w:szCs w:val="24"/>
        </w:rPr>
        <w:t>п</w:t>
      </w:r>
      <w:r w:rsidR="00EB39F5" w:rsidRPr="00EB39F5">
        <w:rPr>
          <w:rFonts w:ascii="Times New Roman" w:hAnsi="Times New Roman" w:cs="Times New Roman"/>
          <w:sz w:val="24"/>
          <w:szCs w:val="24"/>
        </w:rPr>
        <w:t>редложен</w:t>
      </w:r>
      <w:r>
        <w:rPr>
          <w:rFonts w:ascii="Times New Roman" w:hAnsi="Times New Roman" w:cs="Times New Roman"/>
          <w:sz w:val="24"/>
          <w:szCs w:val="24"/>
        </w:rPr>
        <w:t>ы</w:t>
      </w:r>
      <w:r w:rsidR="00EB39F5" w:rsidRPr="00EB39F5">
        <w:rPr>
          <w:rFonts w:ascii="Times New Roman" w:hAnsi="Times New Roman" w:cs="Times New Roman"/>
          <w:sz w:val="24"/>
          <w:szCs w:val="24"/>
        </w:rPr>
        <w:t xml:space="preserve"> в дескриптивной и ге</w:t>
      </w:r>
      <w:r w:rsidR="00416E7B">
        <w:rPr>
          <w:rFonts w:ascii="Times New Roman" w:hAnsi="Times New Roman" w:cs="Times New Roman"/>
          <w:sz w:val="24"/>
          <w:szCs w:val="24"/>
        </w:rPr>
        <w:t>н</w:t>
      </w:r>
      <w:r w:rsidR="00EB39F5" w:rsidRPr="00EB39F5">
        <w:rPr>
          <w:rFonts w:ascii="Times New Roman" w:hAnsi="Times New Roman" w:cs="Times New Roman"/>
          <w:sz w:val="24"/>
          <w:szCs w:val="24"/>
        </w:rPr>
        <w:t>ератив</w:t>
      </w:r>
      <w:r w:rsidR="00416E7B">
        <w:rPr>
          <w:rFonts w:ascii="Times New Roman" w:hAnsi="Times New Roman" w:cs="Times New Roman"/>
          <w:sz w:val="24"/>
          <w:szCs w:val="24"/>
        </w:rPr>
        <w:t>н</w:t>
      </w:r>
      <w:r w:rsidR="00EB39F5" w:rsidRPr="00EB39F5">
        <w:rPr>
          <w:rFonts w:ascii="Times New Roman" w:hAnsi="Times New Roman" w:cs="Times New Roman"/>
          <w:sz w:val="24"/>
          <w:szCs w:val="24"/>
        </w:rPr>
        <w:t>ой ли</w:t>
      </w:r>
      <w:r w:rsidR="00416E7B">
        <w:rPr>
          <w:rFonts w:ascii="Times New Roman" w:hAnsi="Times New Roman" w:cs="Times New Roman"/>
          <w:sz w:val="24"/>
          <w:szCs w:val="24"/>
        </w:rPr>
        <w:t>нг</w:t>
      </w:r>
      <w:r w:rsidR="00EB39F5" w:rsidRPr="00EB39F5">
        <w:rPr>
          <w:rFonts w:ascii="Times New Roman" w:hAnsi="Times New Roman" w:cs="Times New Roman"/>
          <w:sz w:val="24"/>
          <w:szCs w:val="24"/>
        </w:rPr>
        <w:t>вистике.</w:t>
      </w:r>
    </w:p>
    <w:p w:rsidR="00416E7B" w:rsidRDefault="00416E7B" w:rsidP="00EB39F5">
      <w:pPr>
        <w:spacing w:after="0" w:line="240" w:lineRule="auto"/>
        <w:jc w:val="both"/>
        <w:rPr>
          <w:rFonts w:ascii="Times New Roman" w:hAnsi="Times New Roman" w:cs="Times New Roman"/>
          <w:sz w:val="28"/>
          <w:szCs w:val="28"/>
        </w:rPr>
      </w:pPr>
    </w:p>
    <w:p w:rsidR="00EB39F5" w:rsidRPr="00EB39F5" w:rsidRDefault="00185353" w:rsidP="00EB39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связанных «речевых высказываний»</w:t>
      </w:r>
      <w:r w:rsidR="00EB39F5" w:rsidRPr="00185353">
        <w:rPr>
          <w:rFonts w:ascii="Times New Roman" w:hAnsi="Times New Roman" w:cs="Times New Roman"/>
          <w:sz w:val="28"/>
          <w:szCs w:val="28"/>
          <w:vertAlign w:val="superscript"/>
        </w:rPr>
        <w:t>12</w:t>
      </w:r>
      <w:r>
        <w:rPr>
          <w:rFonts w:ascii="Times New Roman" w:hAnsi="Times New Roman" w:cs="Times New Roman"/>
          <w:sz w:val="28"/>
          <w:szCs w:val="28"/>
        </w:rPr>
        <w:t>,</w:t>
      </w:r>
      <w:r w:rsidR="00EB39F5" w:rsidRPr="00EB39F5">
        <w:rPr>
          <w:rFonts w:ascii="Times New Roman" w:hAnsi="Times New Roman" w:cs="Times New Roman"/>
          <w:sz w:val="28"/>
          <w:szCs w:val="28"/>
        </w:rPr>
        <w:t xml:space="preserve"> а выполнение манипулятивных упражнений позволяет овладеть моделью </w:t>
      </w:r>
      <w:r w:rsidR="00EB39F5" w:rsidRPr="00BA396D">
        <w:rPr>
          <w:rFonts w:ascii="Times New Roman" w:hAnsi="Times New Roman" w:cs="Times New Roman"/>
          <w:b/>
          <w:sz w:val="28"/>
          <w:szCs w:val="28"/>
        </w:rPr>
        <w:t>Б</w:t>
      </w:r>
      <w:r w:rsidR="00BA396D">
        <w:rPr>
          <w:rFonts w:ascii="Times New Roman" w:hAnsi="Times New Roman" w:cs="Times New Roman"/>
          <w:sz w:val="28"/>
          <w:szCs w:val="28"/>
        </w:rPr>
        <w:t xml:space="preserve"> «</w:t>
      </w:r>
      <w:r w:rsidR="00EB39F5" w:rsidRPr="00EB39F5">
        <w:rPr>
          <w:rFonts w:ascii="Times New Roman" w:hAnsi="Times New Roman" w:cs="Times New Roman"/>
          <w:sz w:val="28"/>
          <w:szCs w:val="28"/>
        </w:rPr>
        <w:t>текст</w:t>
      </w:r>
      <w:r w:rsidR="00BA396D">
        <w:rPr>
          <w:rFonts w:ascii="Times New Roman" w:hAnsi="Times New Roman" w:cs="Times New Roman"/>
          <w:sz w:val="28"/>
          <w:szCs w:val="28"/>
        </w:rPr>
        <w:t xml:space="preserve"> – содержание – </w:t>
      </w:r>
      <w:r w:rsidR="00EB39F5" w:rsidRPr="00EB39F5">
        <w:rPr>
          <w:rFonts w:ascii="Times New Roman" w:hAnsi="Times New Roman" w:cs="Times New Roman"/>
          <w:sz w:val="28"/>
          <w:szCs w:val="28"/>
        </w:rPr>
        <w:t>текст»</w:t>
      </w:r>
      <w:r w:rsidR="00BA396D" w:rsidRPr="00BA396D">
        <w:rPr>
          <w:rFonts w:ascii="Times New Roman" w:hAnsi="Times New Roman" w:cs="Times New Roman"/>
          <w:sz w:val="28"/>
          <w:szCs w:val="28"/>
          <w:vertAlign w:val="superscript"/>
        </w:rPr>
        <w:t>13</w:t>
      </w:r>
      <w:r w:rsidR="00EB39F5" w:rsidRPr="00EB39F5">
        <w:rPr>
          <w:rFonts w:ascii="Times New Roman" w:hAnsi="Times New Roman" w:cs="Times New Roman"/>
          <w:sz w:val="28"/>
          <w:szCs w:val="28"/>
        </w:rPr>
        <w:t xml:space="preserve">. Учащийся знает </w:t>
      </w:r>
      <w:r w:rsidR="00BA396D">
        <w:rPr>
          <w:rFonts w:ascii="Times New Roman" w:hAnsi="Times New Roman" w:cs="Times New Roman"/>
          <w:sz w:val="28"/>
          <w:szCs w:val="28"/>
        </w:rPr>
        <w:t>И</w:t>
      </w:r>
      <w:r w:rsidR="00EB39F5" w:rsidRPr="00EB39F5">
        <w:rPr>
          <w:rFonts w:ascii="Times New Roman" w:hAnsi="Times New Roman" w:cs="Times New Roman"/>
          <w:sz w:val="28"/>
          <w:szCs w:val="28"/>
        </w:rPr>
        <w:t>Я, если умеет по образцам и подстановочным схемам репродуцировать исходные тексты, например пересказывать их.</w:t>
      </w:r>
    </w:p>
    <w:p w:rsidR="00EB39F5" w:rsidRPr="00EB39F5" w:rsidRDefault="00EB39F5" w:rsidP="00BA396D">
      <w:pPr>
        <w:spacing w:after="0" w:line="240" w:lineRule="auto"/>
        <w:ind w:firstLine="708"/>
        <w:jc w:val="both"/>
        <w:rPr>
          <w:rFonts w:ascii="Times New Roman" w:hAnsi="Times New Roman" w:cs="Times New Roman"/>
          <w:sz w:val="28"/>
          <w:szCs w:val="28"/>
        </w:rPr>
      </w:pPr>
      <w:r w:rsidRPr="00EB39F5">
        <w:rPr>
          <w:rFonts w:ascii="Times New Roman" w:hAnsi="Times New Roman" w:cs="Times New Roman"/>
          <w:sz w:val="28"/>
          <w:szCs w:val="28"/>
        </w:rPr>
        <w:t>Тексты</w:t>
      </w:r>
      <w:r w:rsidR="00BA396D">
        <w:rPr>
          <w:rFonts w:ascii="Times New Roman" w:hAnsi="Times New Roman" w:cs="Times New Roman"/>
          <w:sz w:val="28"/>
          <w:szCs w:val="28"/>
        </w:rPr>
        <w:t xml:space="preserve">  </w:t>
      </w:r>
      <w:r w:rsidRPr="00EB39F5">
        <w:rPr>
          <w:rFonts w:ascii="Times New Roman" w:hAnsi="Times New Roman" w:cs="Times New Roman"/>
          <w:sz w:val="28"/>
          <w:szCs w:val="28"/>
        </w:rPr>
        <w:t xml:space="preserve"> к</w:t>
      </w:r>
      <w:r w:rsidR="00BA396D">
        <w:rPr>
          <w:rFonts w:ascii="Times New Roman" w:hAnsi="Times New Roman" w:cs="Times New Roman"/>
          <w:sz w:val="28"/>
          <w:szCs w:val="28"/>
        </w:rPr>
        <w:t xml:space="preserve"> </w:t>
      </w:r>
      <w:r w:rsidRPr="00EB39F5">
        <w:rPr>
          <w:rFonts w:ascii="Times New Roman" w:hAnsi="Times New Roman" w:cs="Times New Roman"/>
          <w:sz w:val="28"/>
          <w:szCs w:val="28"/>
        </w:rPr>
        <w:t>о</w:t>
      </w:r>
      <w:r w:rsidR="00BA396D">
        <w:rPr>
          <w:rFonts w:ascii="Times New Roman" w:hAnsi="Times New Roman" w:cs="Times New Roman"/>
          <w:sz w:val="28"/>
          <w:szCs w:val="28"/>
        </w:rPr>
        <w:t xml:space="preserve"> </w:t>
      </w:r>
      <w:r w:rsidRPr="00EB39F5">
        <w:rPr>
          <w:rFonts w:ascii="Times New Roman" w:hAnsi="Times New Roman" w:cs="Times New Roman"/>
          <w:sz w:val="28"/>
          <w:szCs w:val="28"/>
        </w:rPr>
        <w:t>м</w:t>
      </w:r>
      <w:r w:rsidR="00BA396D">
        <w:rPr>
          <w:rFonts w:ascii="Times New Roman" w:hAnsi="Times New Roman" w:cs="Times New Roman"/>
          <w:sz w:val="28"/>
          <w:szCs w:val="28"/>
        </w:rPr>
        <w:t xml:space="preserve"> </w:t>
      </w:r>
      <w:r w:rsidRPr="00EB39F5">
        <w:rPr>
          <w:rFonts w:ascii="Times New Roman" w:hAnsi="Times New Roman" w:cs="Times New Roman"/>
          <w:sz w:val="28"/>
          <w:szCs w:val="28"/>
        </w:rPr>
        <w:t>м</w:t>
      </w:r>
      <w:r w:rsidR="00BA396D">
        <w:rPr>
          <w:rFonts w:ascii="Times New Roman" w:hAnsi="Times New Roman" w:cs="Times New Roman"/>
          <w:sz w:val="28"/>
          <w:szCs w:val="28"/>
        </w:rPr>
        <w:t xml:space="preserve"> </w:t>
      </w:r>
      <w:r w:rsidRPr="00EB39F5">
        <w:rPr>
          <w:rFonts w:ascii="Times New Roman" w:hAnsi="Times New Roman" w:cs="Times New Roman"/>
          <w:sz w:val="28"/>
          <w:szCs w:val="28"/>
        </w:rPr>
        <w:t>у</w:t>
      </w:r>
      <w:r w:rsidR="00BA396D">
        <w:rPr>
          <w:rFonts w:ascii="Times New Roman" w:hAnsi="Times New Roman" w:cs="Times New Roman"/>
          <w:sz w:val="28"/>
          <w:szCs w:val="28"/>
        </w:rPr>
        <w:t xml:space="preserve"> </w:t>
      </w:r>
      <w:r w:rsidRPr="00EB39F5">
        <w:rPr>
          <w:rFonts w:ascii="Times New Roman" w:hAnsi="Times New Roman" w:cs="Times New Roman"/>
          <w:sz w:val="28"/>
          <w:szCs w:val="28"/>
        </w:rPr>
        <w:t>н</w:t>
      </w:r>
      <w:r w:rsidR="00BA396D">
        <w:rPr>
          <w:rFonts w:ascii="Times New Roman" w:hAnsi="Times New Roman" w:cs="Times New Roman"/>
          <w:sz w:val="28"/>
          <w:szCs w:val="28"/>
        </w:rPr>
        <w:t xml:space="preserve"> </w:t>
      </w:r>
      <w:r w:rsidRPr="00EB39F5">
        <w:rPr>
          <w:rFonts w:ascii="Times New Roman" w:hAnsi="Times New Roman" w:cs="Times New Roman"/>
          <w:sz w:val="28"/>
          <w:szCs w:val="28"/>
        </w:rPr>
        <w:t>и</w:t>
      </w:r>
      <w:r w:rsidR="00BA396D">
        <w:rPr>
          <w:rFonts w:ascii="Times New Roman" w:hAnsi="Times New Roman" w:cs="Times New Roman"/>
          <w:sz w:val="28"/>
          <w:szCs w:val="28"/>
        </w:rPr>
        <w:t xml:space="preserve"> </w:t>
      </w:r>
      <w:r w:rsidRPr="00EB39F5">
        <w:rPr>
          <w:rFonts w:ascii="Times New Roman" w:hAnsi="Times New Roman" w:cs="Times New Roman"/>
          <w:sz w:val="28"/>
          <w:szCs w:val="28"/>
        </w:rPr>
        <w:t>к</w:t>
      </w:r>
      <w:r w:rsidR="00BA396D">
        <w:rPr>
          <w:rFonts w:ascii="Times New Roman" w:hAnsi="Times New Roman" w:cs="Times New Roman"/>
          <w:sz w:val="28"/>
          <w:szCs w:val="28"/>
        </w:rPr>
        <w:t xml:space="preserve"> </w:t>
      </w:r>
      <w:r w:rsidRPr="00EB39F5">
        <w:rPr>
          <w:rFonts w:ascii="Times New Roman" w:hAnsi="Times New Roman" w:cs="Times New Roman"/>
          <w:sz w:val="28"/>
          <w:szCs w:val="28"/>
        </w:rPr>
        <w:t>а</w:t>
      </w:r>
      <w:r w:rsidR="00BA396D">
        <w:rPr>
          <w:rFonts w:ascii="Times New Roman" w:hAnsi="Times New Roman" w:cs="Times New Roman"/>
          <w:sz w:val="28"/>
          <w:szCs w:val="28"/>
        </w:rPr>
        <w:t xml:space="preserve"> </w:t>
      </w:r>
      <w:r w:rsidRPr="00EB39F5">
        <w:rPr>
          <w:rFonts w:ascii="Times New Roman" w:hAnsi="Times New Roman" w:cs="Times New Roman"/>
          <w:sz w:val="28"/>
          <w:szCs w:val="28"/>
        </w:rPr>
        <w:t>т</w:t>
      </w:r>
      <w:r w:rsidR="00BA396D">
        <w:rPr>
          <w:rFonts w:ascii="Times New Roman" w:hAnsi="Times New Roman" w:cs="Times New Roman"/>
          <w:sz w:val="28"/>
          <w:szCs w:val="28"/>
        </w:rPr>
        <w:t xml:space="preserve"> </w:t>
      </w:r>
      <w:r w:rsidRPr="00EB39F5">
        <w:rPr>
          <w:rFonts w:ascii="Times New Roman" w:hAnsi="Times New Roman" w:cs="Times New Roman"/>
          <w:sz w:val="28"/>
          <w:szCs w:val="28"/>
        </w:rPr>
        <w:t>и</w:t>
      </w:r>
      <w:r w:rsidR="00BA396D">
        <w:rPr>
          <w:rFonts w:ascii="Times New Roman" w:hAnsi="Times New Roman" w:cs="Times New Roman"/>
          <w:sz w:val="28"/>
          <w:szCs w:val="28"/>
        </w:rPr>
        <w:t xml:space="preserve"> </w:t>
      </w:r>
      <w:r w:rsidRPr="00EB39F5">
        <w:rPr>
          <w:rFonts w:ascii="Times New Roman" w:hAnsi="Times New Roman" w:cs="Times New Roman"/>
          <w:sz w:val="28"/>
          <w:szCs w:val="28"/>
        </w:rPr>
        <w:t>в</w:t>
      </w:r>
      <w:r w:rsidR="00BA396D">
        <w:rPr>
          <w:rFonts w:ascii="Times New Roman" w:hAnsi="Times New Roman" w:cs="Times New Roman"/>
          <w:sz w:val="28"/>
          <w:szCs w:val="28"/>
        </w:rPr>
        <w:t xml:space="preserve"> </w:t>
      </w:r>
      <w:r w:rsidRPr="00EB39F5">
        <w:rPr>
          <w:rFonts w:ascii="Times New Roman" w:hAnsi="Times New Roman" w:cs="Times New Roman"/>
          <w:sz w:val="28"/>
          <w:szCs w:val="28"/>
        </w:rPr>
        <w:t>н</w:t>
      </w:r>
      <w:r w:rsidR="00BA396D">
        <w:rPr>
          <w:rFonts w:ascii="Times New Roman" w:hAnsi="Times New Roman" w:cs="Times New Roman"/>
          <w:sz w:val="28"/>
          <w:szCs w:val="28"/>
        </w:rPr>
        <w:t xml:space="preserve"> </w:t>
      </w:r>
      <w:r w:rsidRPr="00EB39F5">
        <w:rPr>
          <w:rFonts w:ascii="Times New Roman" w:hAnsi="Times New Roman" w:cs="Times New Roman"/>
          <w:sz w:val="28"/>
          <w:szCs w:val="28"/>
        </w:rPr>
        <w:t>о</w:t>
      </w:r>
      <w:r w:rsidR="00BA396D">
        <w:rPr>
          <w:rFonts w:ascii="Times New Roman" w:hAnsi="Times New Roman" w:cs="Times New Roman"/>
          <w:sz w:val="28"/>
          <w:szCs w:val="28"/>
        </w:rPr>
        <w:t xml:space="preserve"> </w:t>
      </w:r>
      <w:r w:rsidRPr="00EB39F5">
        <w:rPr>
          <w:rFonts w:ascii="Times New Roman" w:hAnsi="Times New Roman" w:cs="Times New Roman"/>
          <w:sz w:val="28"/>
          <w:szCs w:val="28"/>
        </w:rPr>
        <w:t>г</w:t>
      </w:r>
      <w:r w:rsidR="00BA396D">
        <w:rPr>
          <w:rFonts w:ascii="Times New Roman" w:hAnsi="Times New Roman" w:cs="Times New Roman"/>
          <w:sz w:val="28"/>
          <w:szCs w:val="28"/>
        </w:rPr>
        <w:t xml:space="preserve"> </w:t>
      </w:r>
      <w:r w:rsidRPr="00EB39F5">
        <w:rPr>
          <w:rFonts w:ascii="Times New Roman" w:hAnsi="Times New Roman" w:cs="Times New Roman"/>
          <w:sz w:val="28"/>
          <w:szCs w:val="28"/>
        </w:rPr>
        <w:t xml:space="preserve">о </w:t>
      </w:r>
      <w:r w:rsidR="00BA396D">
        <w:rPr>
          <w:rFonts w:ascii="Times New Roman" w:hAnsi="Times New Roman" w:cs="Times New Roman"/>
          <w:sz w:val="28"/>
          <w:szCs w:val="28"/>
        </w:rPr>
        <w:t xml:space="preserve">  </w:t>
      </w:r>
      <w:r w:rsidRPr="00EB39F5">
        <w:rPr>
          <w:rFonts w:ascii="Times New Roman" w:hAnsi="Times New Roman" w:cs="Times New Roman"/>
          <w:sz w:val="28"/>
          <w:szCs w:val="28"/>
        </w:rPr>
        <w:t>у</w:t>
      </w:r>
      <w:r w:rsidR="00BA396D">
        <w:rPr>
          <w:rFonts w:ascii="Times New Roman" w:hAnsi="Times New Roman" w:cs="Times New Roman"/>
          <w:sz w:val="28"/>
          <w:szCs w:val="28"/>
        </w:rPr>
        <w:t xml:space="preserve"> </w:t>
      </w:r>
      <w:r w:rsidRPr="00EB39F5">
        <w:rPr>
          <w:rFonts w:ascii="Times New Roman" w:hAnsi="Times New Roman" w:cs="Times New Roman"/>
          <w:sz w:val="28"/>
          <w:szCs w:val="28"/>
        </w:rPr>
        <w:t>ч</w:t>
      </w:r>
      <w:r w:rsidR="00BA396D">
        <w:rPr>
          <w:rFonts w:ascii="Times New Roman" w:hAnsi="Times New Roman" w:cs="Times New Roman"/>
          <w:sz w:val="28"/>
          <w:szCs w:val="28"/>
        </w:rPr>
        <w:t xml:space="preserve"> </w:t>
      </w:r>
      <w:r w:rsidRPr="00EB39F5">
        <w:rPr>
          <w:rFonts w:ascii="Times New Roman" w:hAnsi="Times New Roman" w:cs="Times New Roman"/>
          <w:sz w:val="28"/>
          <w:szCs w:val="28"/>
        </w:rPr>
        <w:t>е</w:t>
      </w:r>
      <w:r w:rsidR="00BA396D">
        <w:rPr>
          <w:rFonts w:ascii="Times New Roman" w:hAnsi="Times New Roman" w:cs="Times New Roman"/>
          <w:sz w:val="28"/>
          <w:szCs w:val="28"/>
        </w:rPr>
        <w:t xml:space="preserve"> </w:t>
      </w:r>
      <w:r w:rsidRPr="00EB39F5">
        <w:rPr>
          <w:rFonts w:ascii="Times New Roman" w:hAnsi="Times New Roman" w:cs="Times New Roman"/>
          <w:sz w:val="28"/>
          <w:szCs w:val="28"/>
        </w:rPr>
        <w:t>б</w:t>
      </w:r>
      <w:r w:rsidR="00BA396D">
        <w:rPr>
          <w:rFonts w:ascii="Times New Roman" w:hAnsi="Times New Roman" w:cs="Times New Roman"/>
          <w:sz w:val="28"/>
          <w:szCs w:val="28"/>
        </w:rPr>
        <w:t xml:space="preserve"> </w:t>
      </w:r>
      <w:r w:rsidRPr="00EB39F5">
        <w:rPr>
          <w:rFonts w:ascii="Times New Roman" w:hAnsi="Times New Roman" w:cs="Times New Roman"/>
          <w:sz w:val="28"/>
          <w:szCs w:val="28"/>
        </w:rPr>
        <w:t>н</w:t>
      </w:r>
      <w:r w:rsidR="00BA396D">
        <w:rPr>
          <w:rFonts w:ascii="Times New Roman" w:hAnsi="Times New Roman" w:cs="Times New Roman"/>
          <w:sz w:val="28"/>
          <w:szCs w:val="28"/>
        </w:rPr>
        <w:t xml:space="preserve"> </w:t>
      </w:r>
      <w:r w:rsidRPr="00EB39F5">
        <w:rPr>
          <w:rFonts w:ascii="Times New Roman" w:hAnsi="Times New Roman" w:cs="Times New Roman"/>
          <w:sz w:val="28"/>
          <w:szCs w:val="28"/>
        </w:rPr>
        <w:t>и</w:t>
      </w:r>
      <w:r w:rsidR="00BA396D">
        <w:rPr>
          <w:rFonts w:ascii="Times New Roman" w:hAnsi="Times New Roman" w:cs="Times New Roman"/>
          <w:sz w:val="28"/>
          <w:szCs w:val="28"/>
        </w:rPr>
        <w:t xml:space="preserve"> </w:t>
      </w:r>
      <w:r w:rsidRPr="00EB39F5">
        <w:rPr>
          <w:rFonts w:ascii="Times New Roman" w:hAnsi="Times New Roman" w:cs="Times New Roman"/>
          <w:sz w:val="28"/>
          <w:szCs w:val="28"/>
        </w:rPr>
        <w:t>к</w:t>
      </w:r>
      <w:r w:rsidR="00BA396D">
        <w:rPr>
          <w:rFonts w:ascii="Times New Roman" w:hAnsi="Times New Roman" w:cs="Times New Roman"/>
          <w:sz w:val="28"/>
          <w:szCs w:val="28"/>
        </w:rPr>
        <w:t xml:space="preserve"> </w:t>
      </w:r>
      <w:r w:rsidRPr="00EB39F5">
        <w:rPr>
          <w:rFonts w:ascii="Times New Roman" w:hAnsi="Times New Roman" w:cs="Times New Roman"/>
          <w:sz w:val="28"/>
          <w:szCs w:val="28"/>
        </w:rPr>
        <w:t>а</w:t>
      </w:r>
      <w:r w:rsidR="00BA396D">
        <w:rPr>
          <w:rFonts w:ascii="Times New Roman" w:hAnsi="Times New Roman" w:cs="Times New Roman"/>
          <w:sz w:val="28"/>
          <w:szCs w:val="28"/>
        </w:rPr>
        <w:t xml:space="preserve">  </w:t>
      </w:r>
      <w:r w:rsidRPr="00EB39F5">
        <w:rPr>
          <w:rFonts w:ascii="Times New Roman" w:hAnsi="Times New Roman" w:cs="Times New Roman"/>
          <w:sz w:val="28"/>
          <w:szCs w:val="28"/>
        </w:rPr>
        <w:t xml:space="preserve"> (в) иллюстрируют решение вербальных задач взаимопонимания и взаимодействия средствами </w:t>
      </w:r>
      <w:r w:rsidR="00BA396D">
        <w:rPr>
          <w:rFonts w:ascii="Times New Roman" w:hAnsi="Times New Roman" w:cs="Times New Roman"/>
          <w:sz w:val="28"/>
          <w:szCs w:val="28"/>
        </w:rPr>
        <w:t>ИЯ</w:t>
      </w:r>
      <w:r w:rsidR="00BA396D" w:rsidRPr="00BA396D">
        <w:rPr>
          <w:rFonts w:ascii="Times New Roman" w:hAnsi="Times New Roman" w:cs="Times New Roman"/>
          <w:sz w:val="28"/>
          <w:szCs w:val="28"/>
          <w:vertAlign w:val="superscript"/>
        </w:rPr>
        <w:t>1</w:t>
      </w:r>
      <w:r w:rsidRPr="00BA396D">
        <w:rPr>
          <w:rFonts w:ascii="Times New Roman" w:hAnsi="Times New Roman" w:cs="Times New Roman"/>
          <w:sz w:val="28"/>
          <w:szCs w:val="28"/>
          <w:vertAlign w:val="superscript"/>
        </w:rPr>
        <w:t>4</w:t>
      </w:r>
      <w:r w:rsidR="00BA396D">
        <w:rPr>
          <w:rFonts w:ascii="Times New Roman" w:hAnsi="Times New Roman" w:cs="Times New Roman"/>
          <w:sz w:val="28"/>
          <w:szCs w:val="28"/>
        </w:rPr>
        <w:t xml:space="preserve">, </w:t>
      </w:r>
      <w:r w:rsidRPr="00EB39F5">
        <w:rPr>
          <w:rFonts w:ascii="Times New Roman" w:hAnsi="Times New Roman" w:cs="Times New Roman"/>
          <w:sz w:val="28"/>
          <w:szCs w:val="28"/>
        </w:rPr>
        <w:t xml:space="preserve">а выполнение заданий на учебную коммуникацию приводит к формированию модели </w:t>
      </w:r>
      <w:r w:rsidRPr="00BA396D">
        <w:rPr>
          <w:rFonts w:ascii="Times New Roman" w:hAnsi="Times New Roman" w:cs="Times New Roman"/>
          <w:b/>
          <w:sz w:val="28"/>
          <w:szCs w:val="28"/>
        </w:rPr>
        <w:t>В</w:t>
      </w:r>
      <w:r w:rsidR="00BA396D">
        <w:rPr>
          <w:rFonts w:ascii="Times New Roman" w:hAnsi="Times New Roman" w:cs="Times New Roman"/>
          <w:sz w:val="28"/>
          <w:szCs w:val="28"/>
        </w:rPr>
        <w:t xml:space="preserve"> «</w:t>
      </w:r>
      <w:r w:rsidRPr="00EB39F5">
        <w:rPr>
          <w:rFonts w:ascii="Times New Roman" w:hAnsi="Times New Roman" w:cs="Times New Roman"/>
          <w:sz w:val="28"/>
          <w:szCs w:val="28"/>
        </w:rPr>
        <w:t>текст</w:t>
      </w:r>
      <w:r w:rsidR="00BA396D">
        <w:rPr>
          <w:rFonts w:ascii="Times New Roman" w:hAnsi="Times New Roman" w:cs="Times New Roman"/>
          <w:sz w:val="28"/>
          <w:szCs w:val="28"/>
        </w:rPr>
        <w:t xml:space="preserve"> – </w:t>
      </w:r>
      <w:r w:rsidRPr="00EB39F5">
        <w:rPr>
          <w:rFonts w:ascii="Times New Roman" w:hAnsi="Times New Roman" w:cs="Times New Roman"/>
          <w:sz w:val="28"/>
          <w:szCs w:val="28"/>
        </w:rPr>
        <w:t>коммуни</w:t>
      </w:r>
      <w:r w:rsidR="00BA396D">
        <w:rPr>
          <w:rFonts w:ascii="Times New Roman" w:hAnsi="Times New Roman" w:cs="Times New Roman"/>
          <w:sz w:val="28"/>
          <w:szCs w:val="28"/>
        </w:rPr>
        <w:t xml:space="preserve">кативное намерение (интенция) – </w:t>
      </w:r>
      <w:r w:rsidRPr="00EB39F5">
        <w:rPr>
          <w:rFonts w:ascii="Times New Roman" w:hAnsi="Times New Roman" w:cs="Times New Roman"/>
          <w:sz w:val="28"/>
          <w:szCs w:val="28"/>
        </w:rPr>
        <w:t>текст»</w:t>
      </w:r>
      <w:r w:rsidRPr="00BA396D">
        <w:rPr>
          <w:rFonts w:ascii="Times New Roman" w:hAnsi="Times New Roman" w:cs="Times New Roman"/>
          <w:sz w:val="28"/>
          <w:szCs w:val="28"/>
          <w:vertAlign w:val="superscript"/>
        </w:rPr>
        <w:t>15</w:t>
      </w:r>
      <w:r w:rsidR="00BA396D">
        <w:rPr>
          <w:rFonts w:ascii="Times New Roman" w:hAnsi="Times New Roman" w:cs="Times New Roman"/>
          <w:sz w:val="28"/>
          <w:szCs w:val="28"/>
        </w:rPr>
        <w:t>.</w:t>
      </w:r>
      <w:r w:rsidRPr="00EB39F5">
        <w:rPr>
          <w:rFonts w:ascii="Times New Roman" w:hAnsi="Times New Roman" w:cs="Times New Roman"/>
          <w:sz w:val="28"/>
          <w:szCs w:val="28"/>
        </w:rPr>
        <w:t xml:space="preserve"> Учащийся владеет </w:t>
      </w:r>
      <w:r w:rsidR="00BA396D">
        <w:rPr>
          <w:rFonts w:ascii="Times New Roman" w:hAnsi="Times New Roman" w:cs="Times New Roman"/>
          <w:sz w:val="28"/>
          <w:szCs w:val="28"/>
        </w:rPr>
        <w:t>И</w:t>
      </w:r>
      <w:r w:rsidRPr="00EB39F5">
        <w:rPr>
          <w:rFonts w:ascii="Times New Roman" w:hAnsi="Times New Roman" w:cs="Times New Roman"/>
          <w:sz w:val="28"/>
          <w:szCs w:val="28"/>
        </w:rPr>
        <w:t>Я, если умеет ограниченно использовать его в тех же</w:t>
      </w:r>
      <w:r w:rsidR="00BA396D">
        <w:rPr>
          <w:rFonts w:ascii="Times New Roman" w:hAnsi="Times New Roman" w:cs="Times New Roman"/>
          <w:sz w:val="28"/>
          <w:szCs w:val="28"/>
        </w:rPr>
        <w:t xml:space="preserve"> функциях, что и родной.</w:t>
      </w:r>
    </w:p>
    <w:p w:rsidR="00EB39F5" w:rsidRPr="00EB39F5" w:rsidRDefault="00EB39F5" w:rsidP="00BA396D">
      <w:pPr>
        <w:spacing w:after="0" w:line="240" w:lineRule="auto"/>
        <w:ind w:firstLine="708"/>
        <w:jc w:val="both"/>
        <w:rPr>
          <w:rFonts w:ascii="Times New Roman" w:hAnsi="Times New Roman" w:cs="Times New Roman"/>
          <w:sz w:val="28"/>
          <w:szCs w:val="28"/>
        </w:rPr>
      </w:pPr>
      <w:r w:rsidRPr="00EB39F5">
        <w:rPr>
          <w:rFonts w:ascii="Times New Roman" w:hAnsi="Times New Roman" w:cs="Times New Roman"/>
          <w:sz w:val="28"/>
          <w:szCs w:val="28"/>
        </w:rPr>
        <w:t xml:space="preserve">Определение </w:t>
      </w:r>
      <w:r w:rsidR="00BA396D">
        <w:rPr>
          <w:rFonts w:ascii="Times New Roman" w:hAnsi="Times New Roman" w:cs="Times New Roman"/>
          <w:sz w:val="28"/>
          <w:szCs w:val="28"/>
        </w:rPr>
        <w:t>коммуникативно-деятельностного</w:t>
      </w:r>
      <w:r w:rsidR="00BA396D" w:rsidRPr="00BA396D">
        <w:rPr>
          <w:rFonts w:ascii="Times New Roman" w:hAnsi="Times New Roman" w:cs="Times New Roman"/>
          <w:sz w:val="28"/>
          <w:szCs w:val="28"/>
          <w:vertAlign w:val="superscript"/>
        </w:rPr>
        <w:t>16</w:t>
      </w:r>
      <w:r w:rsidRPr="00EB39F5">
        <w:rPr>
          <w:rFonts w:ascii="Times New Roman" w:hAnsi="Times New Roman" w:cs="Times New Roman"/>
          <w:sz w:val="28"/>
          <w:szCs w:val="28"/>
        </w:rPr>
        <w:t xml:space="preserve"> учебника строится как объединение рассмотренных выше дефиниций. Такой учебник</w:t>
      </w:r>
      <w:r w:rsidR="00BA396D">
        <w:rPr>
          <w:rFonts w:ascii="Times New Roman" w:hAnsi="Times New Roman" w:cs="Times New Roman"/>
          <w:sz w:val="28"/>
          <w:szCs w:val="28"/>
        </w:rPr>
        <w:t xml:space="preserve"> состоит из фактов (а) языка – «грамматичных» предложений, (б) речи – «</w:t>
      </w:r>
      <w:r w:rsidRPr="00EB39F5">
        <w:rPr>
          <w:rFonts w:ascii="Times New Roman" w:hAnsi="Times New Roman" w:cs="Times New Roman"/>
          <w:sz w:val="28"/>
          <w:szCs w:val="28"/>
        </w:rPr>
        <w:t>речевых выс</w:t>
      </w:r>
      <w:r w:rsidR="00BA396D">
        <w:rPr>
          <w:rFonts w:ascii="Times New Roman" w:hAnsi="Times New Roman" w:cs="Times New Roman"/>
          <w:sz w:val="28"/>
          <w:szCs w:val="28"/>
        </w:rPr>
        <w:t>казываний» и (в) коммуникации – «вербальны</w:t>
      </w:r>
      <w:r w:rsidRPr="00EB39F5">
        <w:rPr>
          <w:rFonts w:ascii="Times New Roman" w:hAnsi="Times New Roman" w:cs="Times New Roman"/>
          <w:sz w:val="28"/>
          <w:szCs w:val="28"/>
        </w:rPr>
        <w:t>х сообщений» и формирует в ходе выполнения учебных действий (</w:t>
      </w:r>
      <w:r w:rsidRPr="00BA396D">
        <w:rPr>
          <w:rFonts w:ascii="Times New Roman" w:hAnsi="Times New Roman" w:cs="Times New Roman"/>
          <w:b/>
          <w:sz w:val="28"/>
          <w:szCs w:val="28"/>
        </w:rPr>
        <w:t>А</w:t>
      </w:r>
      <w:r w:rsidRPr="00EB39F5">
        <w:rPr>
          <w:rFonts w:ascii="Times New Roman" w:hAnsi="Times New Roman" w:cs="Times New Roman"/>
          <w:sz w:val="28"/>
          <w:szCs w:val="28"/>
        </w:rPr>
        <w:t>) языковую, (</w:t>
      </w:r>
      <w:r w:rsidRPr="00BA396D">
        <w:rPr>
          <w:rFonts w:ascii="Times New Roman" w:hAnsi="Times New Roman" w:cs="Times New Roman"/>
          <w:b/>
          <w:sz w:val="28"/>
          <w:szCs w:val="28"/>
        </w:rPr>
        <w:t>Б</w:t>
      </w:r>
      <w:r w:rsidRPr="00EB39F5">
        <w:rPr>
          <w:rFonts w:ascii="Times New Roman" w:hAnsi="Times New Roman" w:cs="Times New Roman"/>
          <w:sz w:val="28"/>
          <w:szCs w:val="28"/>
        </w:rPr>
        <w:t>) речевую и (</w:t>
      </w:r>
      <w:r w:rsidRPr="00BA396D">
        <w:rPr>
          <w:rFonts w:ascii="Times New Roman" w:hAnsi="Times New Roman" w:cs="Times New Roman"/>
          <w:b/>
          <w:sz w:val="28"/>
          <w:szCs w:val="28"/>
        </w:rPr>
        <w:t>В</w:t>
      </w:r>
      <w:r w:rsidRPr="00EB39F5">
        <w:rPr>
          <w:rFonts w:ascii="Times New Roman" w:hAnsi="Times New Roman" w:cs="Times New Roman"/>
          <w:sz w:val="28"/>
          <w:szCs w:val="28"/>
        </w:rPr>
        <w:t>) коммуникативную компетенции, обеспечивающие участие в реальном общении в рамках целей обучения</w:t>
      </w:r>
      <w:r w:rsidR="00BA396D" w:rsidRPr="00BA396D">
        <w:rPr>
          <w:rFonts w:ascii="Times New Roman" w:hAnsi="Times New Roman" w:cs="Times New Roman"/>
          <w:sz w:val="28"/>
          <w:szCs w:val="28"/>
          <w:vertAlign w:val="superscript"/>
        </w:rPr>
        <w:t>17</w:t>
      </w:r>
      <w:r w:rsidR="00BA396D">
        <w:rPr>
          <w:rFonts w:ascii="Times New Roman" w:hAnsi="Times New Roman" w:cs="Times New Roman"/>
          <w:sz w:val="28"/>
          <w:szCs w:val="28"/>
        </w:rPr>
        <w:t>.</w:t>
      </w:r>
    </w:p>
    <w:p w:rsidR="00EB39F5" w:rsidRPr="00EB39F5" w:rsidRDefault="00EB39F5" w:rsidP="00BA396D">
      <w:pPr>
        <w:spacing w:after="0" w:line="240" w:lineRule="auto"/>
        <w:ind w:firstLine="708"/>
        <w:jc w:val="both"/>
        <w:rPr>
          <w:rFonts w:ascii="Times New Roman" w:hAnsi="Times New Roman" w:cs="Times New Roman"/>
          <w:sz w:val="28"/>
          <w:szCs w:val="28"/>
        </w:rPr>
      </w:pPr>
      <w:r w:rsidRPr="00EB39F5">
        <w:rPr>
          <w:rFonts w:ascii="Times New Roman" w:hAnsi="Times New Roman" w:cs="Times New Roman"/>
          <w:sz w:val="28"/>
          <w:szCs w:val="28"/>
        </w:rPr>
        <w:t xml:space="preserve">В </w:t>
      </w:r>
      <w:r w:rsidR="00BA396D">
        <w:rPr>
          <w:rFonts w:ascii="Times New Roman" w:hAnsi="Times New Roman" w:cs="Times New Roman"/>
          <w:sz w:val="28"/>
          <w:szCs w:val="28"/>
        </w:rPr>
        <w:t xml:space="preserve">основе </w:t>
      </w:r>
      <w:r w:rsidRPr="00EB39F5">
        <w:rPr>
          <w:rFonts w:ascii="Times New Roman" w:hAnsi="Times New Roman" w:cs="Times New Roman"/>
          <w:sz w:val="28"/>
          <w:szCs w:val="28"/>
        </w:rPr>
        <w:t>определения лежат распространенные в практической методике следующие представления:</w:t>
      </w:r>
    </w:p>
    <w:p w:rsidR="00EB39F5" w:rsidRPr="00EB39F5" w:rsidRDefault="00EB39F5" w:rsidP="00BA396D">
      <w:pPr>
        <w:spacing w:after="0" w:line="240" w:lineRule="auto"/>
        <w:ind w:firstLine="708"/>
        <w:jc w:val="both"/>
        <w:rPr>
          <w:rFonts w:ascii="Times New Roman" w:hAnsi="Times New Roman" w:cs="Times New Roman"/>
          <w:sz w:val="28"/>
          <w:szCs w:val="28"/>
        </w:rPr>
      </w:pPr>
      <w:r w:rsidRPr="00EB39F5">
        <w:rPr>
          <w:rFonts w:ascii="Times New Roman" w:hAnsi="Times New Roman" w:cs="Times New Roman"/>
          <w:sz w:val="28"/>
          <w:szCs w:val="28"/>
        </w:rPr>
        <w:t>учебник в отличие от учебного пособия автономен и самодостаточен</w:t>
      </w:r>
      <w:r w:rsidR="00BA396D" w:rsidRPr="00BA396D">
        <w:rPr>
          <w:rFonts w:ascii="Times New Roman" w:hAnsi="Times New Roman" w:cs="Times New Roman"/>
          <w:sz w:val="28"/>
          <w:szCs w:val="28"/>
          <w:vertAlign w:val="superscript"/>
        </w:rPr>
        <w:t>18</w:t>
      </w:r>
      <w:r w:rsidR="00BA396D">
        <w:rPr>
          <w:rFonts w:ascii="Times New Roman" w:hAnsi="Times New Roman" w:cs="Times New Roman"/>
          <w:sz w:val="28"/>
          <w:szCs w:val="28"/>
        </w:rPr>
        <w:t>;</w:t>
      </w:r>
    </w:p>
    <w:p w:rsidR="00EB39F5" w:rsidRPr="00EB39F5" w:rsidRDefault="00BA396D" w:rsidP="00BA396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обеспечивает пр</w:t>
      </w:r>
      <w:r w:rsidR="00EB39F5" w:rsidRPr="00EB39F5">
        <w:rPr>
          <w:rFonts w:ascii="Times New Roman" w:hAnsi="Times New Roman" w:cs="Times New Roman"/>
          <w:sz w:val="28"/>
          <w:szCs w:val="28"/>
        </w:rPr>
        <w:t>актическое владение ИЯ, которое проявляется в коммуникативных ум</w:t>
      </w:r>
      <w:r>
        <w:rPr>
          <w:rFonts w:ascii="Times New Roman" w:hAnsi="Times New Roman" w:cs="Times New Roman"/>
          <w:sz w:val="28"/>
          <w:szCs w:val="28"/>
        </w:rPr>
        <w:t>ениях (ср.: [Митрофанова, 1979</w:t>
      </w:r>
      <w:r w:rsidRPr="00BA396D">
        <w:rPr>
          <w:rFonts w:ascii="Times New Roman" w:hAnsi="Times New Roman" w:cs="Times New Roman"/>
          <w:sz w:val="28"/>
          <w:szCs w:val="28"/>
        </w:rPr>
        <w:t xml:space="preserve">] </w:t>
      </w:r>
      <w:r w:rsidR="00EB39F5" w:rsidRPr="00EB39F5">
        <w:rPr>
          <w:rFonts w:ascii="Times New Roman" w:hAnsi="Times New Roman" w:cs="Times New Roman"/>
          <w:sz w:val="28"/>
          <w:szCs w:val="28"/>
        </w:rPr>
        <w:t>); однако условием и предпосылкой формирования таких умений служит лингвистическая компетенция;</w:t>
      </w:r>
    </w:p>
    <w:p w:rsidR="00EB39F5" w:rsidRPr="00EB39F5" w:rsidRDefault="00EB39F5" w:rsidP="00BA396D">
      <w:pPr>
        <w:spacing w:after="0" w:line="240" w:lineRule="auto"/>
        <w:ind w:firstLine="708"/>
        <w:jc w:val="both"/>
        <w:rPr>
          <w:rFonts w:ascii="Times New Roman" w:hAnsi="Times New Roman" w:cs="Times New Roman"/>
          <w:sz w:val="28"/>
          <w:szCs w:val="28"/>
        </w:rPr>
      </w:pPr>
      <w:r w:rsidRPr="00EB39F5">
        <w:rPr>
          <w:rFonts w:ascii="Times New Roman" w:hAnsi="Times New Roman" w:cs="Times New Roman"/>
          <w:sz w:val="28"/>
          <w:szCs w:val="28"/>
        </w:rPr>
        <w:t xml:space="preserve">содержанием учебника являются учебные действия </w:t>
      </w:r>
      <w:r w:rsidR="00BA396D" w:rsidRPr="00BA396D">
        <w:rPr>
          <w:rFonts w:ascii="Times New Roman" w:hAnsi="Times New Roman" w:cs="Times New Roman"/>
          <w:sz w:val="28"/>
          <w:szCs w:val="28"/>
        </w:rPr>
        <w:t xml:space="preserve">– </w:t>
      </w:r>
      <w:r w:rsidRPr="00EB39F5">
        <w:rPr>
          <w:rFonts w:ascii="Times New Roman" w:hAnsi="Times New Roman" w:cs="Times New Roman"/>
          <w:sz w:val="28"/>
          <w:szCs w:val="28"/>
        </w:rPr>
        <w:t>упражнения и задания, выполняемые учащимися под руководством преподавателя и обеспечивающие достиже</w:t>
      </w:r>
      <w:r w:rsidR="00BA396D">
        <w:rPr>
          <w:rFonts w:ascii="Times New Roman" w:hAnsi="Times New Roman" w:cs="Times New Roman"/>
          <w:sz w:val="28"/>
          <w:szCs w:val="28"/>
        </w:rPr>
        <w:t>ния целей обучения [</w:t>
      </w:r>
      <w:r w:rsidR="00BA396D">
        <w:rPr>
          <w:rFonts w:ascii="Times New Roman" w:hAnsi="Times New Roman" w:cs="Times New Roman"/>
          <w:sz w:val="28"/>
          <w:szCs w:val="28"/>
          <w:lang w:val="en-US"/>
        </w:rPr>
        <w:t>Freudenstein</w:t>
      </w:r>
      <w:r w:rsidR="00BA396D">
        <w:rPr>
          <w:rFonts w:ascii="Times New Roman" w:hAnsi="Times New Roman" w:cs="Times New Roman"/>
          <w:sz w:val="28"/>
          <w:szCs w:val="28"/>
        </w:rPr>
        <w:t xml:space="preserve">, 1976; </w:t>
      </w:r>
      <w:r w:rsidR="00BA396D">
        <w:rPr>
          <w:rFonts w:ascii="Times New Roman" w:hAnsi="Times New Roman" w:cs="Times New Roman"/>
          <w:sz w:val="28"/>
          <w:szCs w:val="28"/>
          <w:lang w:val="en-US"/>
        </w:rPr>
        <w:t>Pohl</w:t>
      </w:r>
      <w:r w:rsidR="00BA396D">
        <w:rPr>
          <w:rFonts w:ascii="Times New Roman" w:hAnsi="Times New Roman" w:cs="Times New Roman"/>
          <w:sz w:val="28"/>
          <w:szCs w:val="28"/>
        </w:rPr>
        <w:t>, 1979</w:t>
      </w:r>
      <w:r w:rsidR="00BA396D" w:rsidRPr="00BA396D">
        <w:rPr>
          <w:rFonts w:ascii="Times New Roman" w:hAnsi="Times New Roman" w:cs="Times New Roman"/>
          <w:sz w:val="28"/>
          <w:szCs w:val="28"/>
        </w:rPr>
        <w:t>]</w:t>
      </w:r>
      <w:r w:rsidRPr="00EB39F5">
        <w:rPr>
          <w:rFonts w:ascii="Times New Roman" w:hAnsi="Times New Roman" w:cs="Times New Roman"/>
          <w:sz w:val="28"/>
          <w:szCs w:val="28"/>
        </w:rPr>
        <w:t>.</w:t>
      </w:r>
    </w:p>
    <w:p w:rsidR="00BB0F95" w:rsidRDefault="00BB0F95" w:rsidP="00BA396D">
      <w:pPr>
        <w:spacing w:after="0" w:line="240" w:lineRule="auto"/>
        <w:jc w:val="both"/>
        <w:rPr>
          <w:rFonts w:ascii="Times New Roman" w:hAnsi="Times New Roman" w:cs="Times New Roman"/>
          <w:sz w:val="28"/>
          <w:szCs w:val="28"/>
        </w:rPr>
      </w:pPr>
    </w:p>
    <w:p w:rsidR="00BB0F95" w:rsidRDefault="00BB0F95" w:rsidP="00BA396D">
      <w:pPr>
        <w:spacing w:after="0" w:line="240" w:lineRule="auto"/>
        <w:jc w:val="both"/>
        <w:rPr>
          <w:rFonts w:ascii="Times New Roman" w:hAnsi="Times New Roman" w:cs="Times New Roman"/>
          <w:sz w:val="28"/>
          <w:szCs w:val="28"/>
        </w:rPr>
      </w:pPr>
    </w:p>
    <w:p w:rsidR="00BB0F95" w:rsidRDefault="00BB0F95" w:rsidP="00BA396D">
      <w:pPr>
        <w:spacing w:after="0" w:line="240" w:lineRule="auto"/>
        <w:jc w:val="both"/>
        <w:rPr>
          <w:rFonts w:ascii="Times New Roman" w:hAnsi="Times New Roman" w:cs="Times New Roman"/>
          <w:sz w:val="28"/>
          <w:szCs w:val="28"/>
        </w:rPr>
      </w:pPr>
    </w:p>
    <w:p w:rsidR="00BB0F95" w:rsidRDefault="00BB0F95" w:rsidP="00BA396D">
      <w:pPr>
        <w:spacing w:after="0" w:line="240" w:lineRule="auto"/>
        <w:jc w:val="both"/>
        <w:rPr>
          <w:rFonts w:ascii="Times New Roman" w:hAnsi="Times New Roman" w:cs="Times New Roman"/>
          <w:sz w:val="28"/>
          <w:szCs w:val="28"/>
        </w:rPr>
      </w:pPr>
    </w:p>
    <w:p w:rsidR="00BA396D" w:rsidRDefault="00BA396D" w:rsidP="00BA39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w:t>
      </w:r>
    </w:p>
    <w:p w:rsidR="00BA396D" w:rsidRPr="006C429F" w:rsidRDefault="00BA396D" w:rsidP="00BA396D">
      <w:pPr>
        <w:spacing w:after="0" w:line="240" w:lineRule="auto"/>
        <w:ind w:firstLine="708"/>
        <w:jc w:val="both"/>
        <w:rPr>
          <w:rFonts w:ascii="Times New Roman" w:hAnsi="Times New Roman" w:cs="Times New Roman"/>
          <w:sz w:val="8"/>
          <w:szCs w:val="8"/>
          <w:vertAlign w:val="superscript"/>
        </w:rPr>
      </w:pPr>
    </w:p>
    <w:p w:rsidR="00BA396D" w:rsidRDefault="00BA396D" w:rsidP="00642E33">
      <w:pPr>
        <w:spacing w:after="0" w:line="240" w:lineRule="auto"/>
        <w:ind w:firstLine="708"/>
        <w:jc w:val="both"/>
        <w:rPr>
          <w:rFonts w:ascii="Times New Roman" w:hAnsi="Times New Roman" w:cs="Times New Roman"/>
          <w:sz w:val="24"/>
          <w:szCs w:val="24"/>
        </w:rPr>
      </w:pPr>
      <w:r w:rsidRPr="00BA396D">
        <w:rPr>
          <w:rFonts w:ascii="Times New Roman" w:hAnsi="Times New Roman" w:cs="Times New Roman"/>
          <w:sz w:val="24"/>
          <w:szCs w:val="24"/>
          <w:vertAlign w:val="superscript"/>
        </w:rPr>
        <w:t>12</w:t>
      </w:r>
      <w:r>
        <w:rPr>
          <w:rFonts w:ascii="Times New Roman" w:hAnsi="Times New Roman" w:cs="Times New Roman"/>
          <w:sz w:val="24"/>
          <w:szCs w:val="24"/>
        </w:rPr>
        <w:t xml:space="preserve"> Списки тем </w:t>
      </w:r>
      <w:r w:rsidRPr="00BA396D">
        <w:rPr>
          <w:rFonts w:ascii="Times New Roman" w:hAnsi="Times New Roman" w:cs="Times New Roman"/>
          <w:sz w:val="24"/>
          <w:szCs w:val="24"/>
        </w:rPr>
        <w:t>задаются программой</w:t>
      </w:r>
      <w:r>
        <w:rPr>
          <w:rFonts w:ascii="Times New Roman" w:hAnsi="Times New Roman" w:cs="Times New Roman"/>
          <w:sz w:val="24"/>
          <w:szCs w:val="24"/>
        </w:rPr>
        <w:t xml:space="preserve"> (см.; [Программы средней Школы, 1980</w:t>
      </w:r>
      <w:r w:rsidRPr="00BA396D">
        <w:rPr>
          <w:rFonts w:ascii="Times New Roman" w:hAnsi="Times New Roman" w:cs="Times New Roman"/>
          <w:sz w:val="24"/>
          <w:szCs w:val="24"/>
        </w:rPr>
        <w:t>]</w:t>
      </w:r>
      <w:r w:rsidR="00642E33" w:rsidRPr="00642E33">
        <w:rPr>
          <w:rFonts w:ascii="Times New Roman" w:hAnsi="Times New Roman" w:cs="Times New Roman"/>
          <w:sz w:val="24"/>
          <w:szCs w:val="24"/>
        </w:rPr>
        <w:t xml:space="preserve"> ).</w:t>
      </w:r>
      <w:r w:rsidRPr="00BA396D">
        <w:rPr>
          <w:rFonts w:ascii="Times New Roman" w:hAnsi="Times New Roman" w:cs="Times New Roman"/>
          <w:sz w:val="24"/>
          <w:szCs w:val="24"/>
        </w:rPr>
        <w:t xml:space="preserve"> Сами тексты </w:t>
      </w:r>
      <w:r w:rsidR="00642E33">
        <w:rPr>
          <w:rFonts w:ascii="Times New Roman" w:hAnsi="Times New Roman" w:cs="Times New Roman"/>
          <w:sz w:val="24"/>
          <w:szCs w:val="24"/>
        </w:rPr>
        <w:t xml:space="preserve">построены </w:t>
      </w:r>
      <w:r w:rsidRPr="00BA396D">
        <w:rPr>
          <w:rFonts w:ascii="Times New Roman" w:hAnsi="Times New Roman" w:cs="Times New Roman"/>
          <w:sz w:val="24"/>
          <w:szCs w:val="24"/>
        </w:rPr>
        <w:t>для введения образ</w:t>
      </w:r>
      <w:r w:rsidR="00642E33">
        <w:rPr>
          <w:rFonts w:ascii="Times New Roman" w:hAnsi="Times New Roman" w:cs="Times New Roman"/>
          <w:sz w:val="24"/>
          <w:szCs w:val="24"/>
        </w:rPr>
        <w:t>ц</w:t>
      </w:r>
      <w:r w:rsidRPr="00BA396D">
        <w:rPr>
          <w:rFonts w:ascii="Times New Roman" w:hAnsi="Times New Roman" w:cs="Times New Roman"/>
          <w:sz w:val="24"/>
          <w:szCs w:val="24"/>
        </w:rPr>
        <w:t>ов предложений.</w:t>
      </w:r>
    </w:p>
    <w:p w:rsidR="00BA396D" w:rsidRDefault="00BA396D" w:rsidP="00BA396D">
      <w:pPr>
        <w:spacing w:after="0" w:line="240" w:lineRule="auto"/>
        <w:ind w:firstLine="708"/>
        <w:jc w:val="both"/>
        <w:rPr>
          <w:rFonts w:ascii="Times New Roman" w:hAnsi="Times New Roman" w:cs="Times New Roman"/>
          <w:sz w:val="24"/>
          <w:szCs w:val="24"/>
        </w:rPr>
      </w:pPr>
      <w:r w:rsidRPr="00BA396D">
        <w:rPr>
          <w:rFonts w:ascii="Times New Roman" w:hAnsi="Times New Roman" w:cs="Times New Roman"/>
          <w:sz w:val="24"/>
          <w:szCs w:val="24"/>
          <w:vertAlign w:val="superscript"/>
        </w:rPr>
        <w:t>13</w:t>
      </w:r>
      <w:r>
        <w:rPr>
          <w:rFonts w:ascii="Times New Roman" w:hAnsi="Times New Roman" w:cs="Times New Roman"/>
          <w:sz w:val="24"/>
          <w:szCs w:val="24"/>
        </w:rPr>
        <w:t xml:space="preserve"> </w:t>
      </w:r>
      <w:r w:rsidR="00642E33">
        <w:rPr>
          <w:rFonts w:ascii="Times New Roman" w:hAnsi="Times New Roman" w:cs="Times New Roman"/>
          <w:sz w:val="24"/>
          <w:szCs w:val="24"/>
        </w:rPr>
        <w:t xml:space="preserve">Наиболее известна модель Филлмора </w:t>
      </w:r>
      <w:r w:rsidR="00642E33" w:rsidRPr="00642E33">
        <w:rPr>
          <w:rFonts w:ascii="Times New Roman" w:hAnsi="Times New Roman" w:cs="Times New Roman"/>
          <w:sz w:val="24"/>
          <w:szCs w:val="24"/>
        </w:rPr>
        <w:t>[1981]</w:t>
      </w:r>
      <w:r>
        <w:rPr>
          <w:rFonts w:ascii="Times New Roman" w:hAnsi="Times New Roman" w:cs="Times New Roman"/>
          <w:sz w:val="24"/>
          <w:szCs w:val="24"/>
        </w:rPr>
        <w:t>.</w:t>
      </w:r>
    </w:p>
    <w:p w:rsidR="00642E33" w:rsidRPr="00642E33" w:rsidRDefault="00BA396D" w:rsidP="00642E33">
      <w:pPr>
        <w:spacing w:after="0" w:line="240" w:lineRule="auto"/>
        <w:ind w:firstLine="708"/>
        <w:jc w:val="both"/>
        <w:rPr>
          <w:rFonts w:ascii="Times New Roman" w:hAnsi="Times New Roman" w:cs="Times New Roman"/>
          <w:sz w:val="24"/>
          <w:szCs w:val="24"/>
        </w:rPr>
      </w:pPr>
      <w:r w:rsidRPr="00BA396D">
        <w:rPr>
          <w:rFonts w:ascii="Times New Roman" w:hAnsi="Times New Roman" w:cs="Times New Roman"/>
          <w:sz w:val="24"/>
          <w:szCs w:val="24"/>
          <w:vertAlign w:val="superscript"/>
        </w:rPr>
        <w:t>14</w:t>
      </w:r>
      <w:r>
        <w:rPr>
          <w:rFonts w:ascii="Times New Roman" w:hAnsi="Times New Roman" w:cs="Times New Roman"/>
          <w:sz w:val="24"/>
          <w:szCs w:val="24"/>
        </w:rPr>
        <w:t xml:space="preserve"> </w:t>
      </w:r>
      <w:r w:rsidR="00642E33" w:rsidRPr="00642E33">
        <w:rPr>
          <w:rFonts w:ascii="Times New Roman" w:hAnsi="Times New Roman" w:cs="Times New Roman"/>
          <w:sz w:val="24"/>
          <w:szCs w:val="24"/>
        </w:rPr>
        <w:t>Тексты отбираются для иллюстрирования задач общения [</w:t>
      </w:r>
      <w:r w:rsidR="00642E33" w:rsidRPr="00642E33">
        <w:rPr>
          <w:rFonts w:ascii="Times New Roman" w:hAnsi="Times New Roman" w:cs="Times New Roman"/>
          <w:sz w:val="24"/>
          <w:szCs w:val="24"/>
          <w:lang w:val="en-US"/>
        </w:rPr>
        <w:t>Jalden</w:t>
      </w:r>
      <w:r w:rsidR="00642E33" w:rsidRPr="00642E33">
        <w:rPr>
          <w:rFonts w:ascii="Times New Roman" w:hAnsi="Times New Roman" w:cs="Times New Roman"/>
          <w:sz w:val="24"/>
          <w:szCs w:val="24"/>
        </w:rPr>
        <w:t xml:space="preserve">, 1983; </w:t>
      </w:r>
      <w:r w:rsidR="00642E33" w:rsidRPr="00642E33">
        <w:rPr>
          <w:rFonts w:ascii="Times New Roman" w:hAnsi="Times New Roman" w:cs="Times New Roman"/>
          <w:sz w:val="24"/>
          <w:szCs w:val="24"/>
          <w:lang w:val="en-US"/>
        </w:rPr>
        <w:t>The</w:t>
      </w:r>
      <w:r w:rsidR="00642E33" w:rsidRPr="00642E33">
        <w:rPr>
          <w:rFonts w:ascii="Times New Roman" w:hAnsi="Times New Roman" w:cs="Times New Roman"/>
          <w:sz w:val="24"/>
          <w:szCs w:val="24"/>
        </w:rPr>
        <w:t xml:space="preserve"> </w:t>
      </w:r>
      <w:r w:rsidR="00642E33" w:rsidRPr="00642E33">
        <w:rPr>
          <w:rFonts w:ascii="Times New Roman" w:hAnsi="Times New Roman" w:cs="Times New Roman"/>
          <w:sz w:val="24"/>
          <w:szCs w:val="24"/>
          <w:lang w:val="en-US"/>
        </w:rPr>
        <w:t>Communicative</w:t>
      </w:r>
      <w:r w:rsidR="00642E33" w:rsidRPr="00642E33">
        <w:rPr>
          <w:rFonts w:ascii="Times New Roman" w:hAnsi="Times New Roman" w:cs="Times New Roman"/>
          <w:sz w:val="24"/>
          <w:szCs w:val="24"/>
        </w:rPr>
        <w:t xml:space="preserve"> </w:t>
      </w:r>
      <w:r w:rsidR="00642E33" w:rsidRPr="00642E33">
        <w:rPr>
          <w:rFonts w:ascii="Times New Roman" w:hAnsi="Times New Roman" w:cs="Times New Roman"/>
          <w:sz w:val="24"/>
          <w:szCs w:val="24"/>
          <w:lang w:val="en-US"/>
        </w:rPr>
        <w:t>Sillabus</w:t>
      </w:r>
      <w:r w:rsidR="00642E33" w:rsidRPr="00642E33">
        <w:rPr>
          <w:rFonts w:ascii="Times New Roman" w:hAnsi="Times New Roman" w:cs="Times New Roman"/>
          <w:sz w:val="24"/>
          <w:szCs w:val="24"/>
        </w:rPr>
        <w:t>, 1983].</w:t>
      </w:r>
    </w:p>
    <w:p w:rsidR="00642E33" w:rsidRPr="00BB0F95" w:rsidRDefault="00BA396D" w:rsidP="00BB0F95">
      <w:pPr>
        <w:spacing w:after="0" w:line="240" w:lineRule="auto"/>
        <w:ind w:firstLine="708"/>
        <w:jc w:val="both"/>
        <w:rPr>
          <w:rFonts w:ascii="Times New Roman" w:hAnsi="Times New Roman" w:cs="Times New Roman"/>
          <w:sz w:val="24"/>
          <w:szCs w:val="24"/>
        </w:rPr>
      </w:pPr>
      <w:r w:rsidRPr="00BA396D">
        <w:rPr>
          <w:rFonts w:ascii="Times New Roman" w:hAnsi="Times New Roman" w:cs="Times New Roman"/>
          <w:sz w:val="24"/>
          <w:szCs w:val="24"/>
          <w:vertAlign w:val="superscript"/>
        </w:rPr>
        <w:t>15</w:t>
      </w:r>
      <w:r w:rsidR="00642E33">
        <w:rPr>
          <w:rFonts w:ascii="Times New Roman" w:hAnsi="Times New Roman" w:cs="Times New Roman"/>
          <w:sz w:val="24"/>
          <w:szCs w:val="24"/>
        </w:rPr>
        <w:t xml:space="preserve"> В советской методике используются модели порождения и восприятия речи И.А.Зимней </w:t>
      </w:r>
      <w:r w:rsidR="00642E33" w:rsidRPr="00642E33">
        <w:rPr>
          <w:rFonts w:ascii="Times New Roman" w:hAnsi="Times New Roman" w:cs="Times New Roman"/>
          <w:sz w:val="24"/>
          <w:szCs w:val="24"/>
        </w:rPr>
        <w:t xml:space="preserve">[1976] </w:t>
      </w:r>
      <w:r w:rsidR="00642E33">
        <w:rPr>
          <w:rFonts w:ascii="Times New Roman" w:hAnsi="Times New Roman" w:cs="Times New Roman"/>
          <w:sz w:val="24"/>
          <w:szCs w:val="24"/>
        </w:rPr>
        <w:t>и А.А.Леонтьева</w:t>
      </w:r>
      <w:r w:rsidR="00642E33" w:rsidRPr="00642E33">
        <w:rPr>
          <w:rFonts w:ascii="Times New Roman" w:hAnsi="Times New Roman" w:cs="Times New Roman"/>
          <w:sz w:val="24"/>
          <w:szCs w:val="24"/>
        </w:rPr>
        <w:t xml:space="preserve"> [1967]</w:t>
      </w:r>
      <w:r>
        <w:rPr>
          <w:rFonts w:ascii="Times New Roman" w:hAnsi="Times New Roman" w:cs="Times New Roman"/>
          <w:sz w:val="24"/>
          <w:szCs w:val="24"/>
        </w:rPr>
        <w:t>.</w:t>
      </w:r>
      <w:r w:rsidR="00642E33" w:rsidRPr="00642E33">
        <w:rPr>
          <w:rFonts w:ascii="Times New Roman" w:hAnsi="Times New Roman" w:cs="Times New Roman"/>
          <w:sz w:val="24"/>
          <w:szCs w:val="24"/>
        </w:rPr>
        <w:t xml:space="preserve"> </w:t>
      </w:r>
      <w:r w:rsidR="00642E33">
        <w:rPr>
          <w:rFonts w:ascii="Times New Roman" w:hAnsi="Times New Roman" w:cs="Times New Roman"/>
          <w:sz w:val="24"/>
          <w:szCs w:val="24"/>
        </w:rPr>
        <w:t xml:space="preserve">См. также: </w:t>
      </w:r>
      <w:r w:rsidR="00642E33" w:rsidRPr="00BB0F95">
        <w:rPr>
          <w:rFonts w:ascii="Times New Roman" w:hAnsi="Times New Roman" w:cs="Times New Roman"/>
          <w:sz w:val="24"/>
          <w:szCs w:val="24"/>
        </w:rPr>
        <w:t>[</w:t>
      </w:r>
      <w:r w:rsidR="00642E33">
        <w:rPr>
          <w:rFonts w:ascii="Times New Roman" w:hAnsi="Times New Roman" w:cs="Times New Roman"/>
          <w:sz w:val="24"/>
          <w:szCs w:val="24"/>
          <w:lang w:val="en-US"/>
        </w:rPr>
        <w:t>Kommunikativefunktionale</w:t>
      </w:r>
      <w:r w:rsidR="00642E33" w:rsidRPr="00BB0F95">
        <w:rPr>
          <w:rFonts w:ascii="Times New Roman" w:hAnsi="Times New Roman" w:cs="Times New Roman"/>
          <w:sz w:val="24"/>
          <w:szCs w:val="24"/>
        </w:rPr>
        <w:t xml:space="preserve"> </w:t>
      </w:r>
      <w:r w:rsidR="00642E33">
        <w:rPr>
          <w:rFonts w:ascii="Times New Roman" w:hAnsi="Times New Roman" w:cs="Times New Roman"/>
          <w:sz w:val="24"/>
          <w:szCs w:val="24"/>
          <w:lang w:val="en-US"/>
        </w:rPr>
        <w:t>Sprachbeschrei</w:t>
      </w:r>
      <w:r w:rsidR="00BB0F95">
        <w:rPr>
          <w:rFonts w:ascii="Times New Roman" w:hAnsi="Times New Roman" w:cs="Times New Roman"/>
          <w:sz w:val="24"/>
          <w:szCs w:val="24"/>
          <w:lang w:val="en-US"/>
        </w:rPr>
        <w:t>bung</w:t>
      </w:r>
      <w:r w:rsidR="00BB0F95" w:rsidRPr="00BB0F95">
        <w:rPr>
          <w:rFonts w:ascii="Times New Roman" w:hAnsi="Times New Roman" w:cs="Times New Roman"/>
          <w:sz w:val="24"/>
          <w:szCs w:val="24"/>
        </w:rPr>
        <w:t xml:space="preserve">, 1987; </w:t>
      </w:r>
      <w:r w:rsidR="00BB0F95">
        <w:rPr>
          <w:rFonts w:ascii="Times New Roman" w:hAnsi="Times New Roman" w:cs="Times New Roman"/>
          <w:sz w:val="24"/>
          <w:szCs w:val="24"/>
          <w:lang w:val="en-US"/>
        </w:rPr>
        <w:t>Streck</w:t>
      </w:r>
      <w:r w:rsidR="00BB0F95" w:rsidRPr="00BB0F95">
        <w:rPr>
          <w:rFonts w:ascii="Times New Roman" w:hAnsi="Times New Roman" w:cs="Times New Roman"/>
          <w:sz w:val="24"/>
          <w:szCs w:val="24"/>
        </w:rPr>
        <w:t>, 1975</w:t>
      </w:r>
      <w:r w:rsidR="00642E33" w:rsidRPr="00BB0F95">
        <w:rPr>
          <w:rFonts w:ascii="Times New Roman" w:hAnsi="Times New Roman" w:cs="Times New Roman"/>
          <w:sz w:val="24"/>
          <w:szCs w:val="24"/>
        </w:rPr>
        <w:t>]</w:t>
      </w:r>
      <w:r w:rsidR="00BB0F95" w:rsidRPr="00BB0F95">
        <w:rPr>
          <w:rFonts w:ascii="Times New Roman" w:hAnsi="Times New Roman" w:cs="Times New Roman"/>
          <w:sz w:val="24"/>
          <w:szCs w:val="24"/>
        </w:rPr>
        <w:t>.</w:t>
      </w:r>
    </w:p>
    <w:p w:rsidR="00BA396D" w:rsidRDefault="00BA396D" w:rsidP="00BA396D">
      <w:pPr>
        <w:spacing w:after="0" w:line="240" w:lineRule="auto"/>
        <w:ind w:firstLine="708"/>
        <w:jc w:val="both"/>
        <w:rPr>
          <w:rFonts w:ascii="Times New Roman" w:hAnsi="Times New Roman" w:cs="Times New Roman"/>
          <w:sz w:val="24"/>
          <w:szCs w:val="24"/>
        </w:rPr>
      </w:pPr>
      <w:r w:rsidRPr="00BA396D">
        <w:rPr>
          <w:rFonts w:ascii="Times New Roman" w:hAnsi="Times New Roman" w:cs="Times New Roman"/>
          <w:sz w:val="24"/>
          <w:szCs w:val="24"/>
          <w:vertAlign w:val="superscript"/>
        </w:rPr>
        <w:t>16</w:t>
      </w:r>
      <w:r w:rsidR="00BB0F95" w:rsidRPr="00BB0F95">
        <w:rPr>
          <w:rFonts w:ascii="Times New Roman" w:hAnsi="Times New Roman" w:cs="Times New Roman"/>
          <w:sz w:val="24"/>
          <w:szCs w:val="24"/>
          <w:vertAlign w:val="superscript"/>
        </w:rPr>
        <w:t xml:space="preserve"> </w:t>
      </w:r>
      <w:r w:rsidR="00BB0F95">
        <w:rPr>
          <w:rFonts w:ascii="Times New Roman" w:hAnsi="Times New Roman" w:cs="Times New Roman"/>
          <w:sz w:val="24"/>
          <w:szCs w:val="24"/>
        </w:rPr>
        <w:t>Коммуникативного по целям, деятельностного по содержанию</w:t>
      </w:r>
      <w:r>
        <w:rPr>
          <w:rFonts w:ascii="Times New Roman" w:hAnsi="Times New Roman" w:cs="Times New Roman"/>
          <w:sz w:val="24"/>
          <w:szCs w:val="24"/>
        </w:rPr>
        <w:t>.</w:t>
      </w:r>
    </w:p>
    <w:p w:rsidR="00BA396D" w:rsidRDefault="00BA396D" w:rsidP="00BA396D">
      <w:pPr>
        <w:spacing w:after="0" w:line="240" w:lineRule="auto"/>
        <w:ind w:firstLine="708"/>
        <w:jc w:val="both"/>
        <w:rPr>
          <w:rFonts w:ascii="Times New Roman" w:hAnsi="Times New Roman" w:cs="Times New Roman"/>
          <w:sz w:val="24"/>
          <w:szCs w:val="24"/>
        </w:rPr>
      </w:pPr>
      <w:r w:rsidRPr="00BA396D">
        <w:rPr>
          <w:rFonts w:ascii="Times New Roman" w:hAnsi="Times New Roman" w:cs="Times New Roman"/>
          <w:sz w:val="24"/>
          <w:szCs w:val="24"/>
          <w:vertAlign w:val="superscript"/>
        </w:rPr>
        <w:t>17</w:t>
      </w:r>
      <w:r w:rsidR="00BB0F95">
        <w:rPr>
          <w:rFonts w:ascii="Times New Roman" w:hAnsi="Times New Roman" w:cs="Times New Roman"/>
          <w:sz w:val="24"/>
          <w:szCs w:val="24"/>
          <w:vertAlign w:val="superscript"/>
        </w:rPr>
        <w:t xml:space="preserve"> </w:t>
      </w:r>
      <w:r w:rsidR="00BB0F95">
        <w:rPr>
          <w:rFonts w:ascii="Times New Roman" w:hAnsi="Times New Roman" w:cs="Times New Roman"/>
          <w:sz w:val="24"/>
          <w:szCs w:val="24"/>
        </w:rPr>
        <w:t xml:space="preserve">Полную формулировку определения см.: </w:t>
      </w:r>
      <w:r w:rsidR="00BB0F95" w:rsidRPr="00BB0F95">
        <w:rPr>
          <w:rFonts w:ascii="Times New Roman" w:hAnsi="Times New Roman" w:cs="Times New Roman"/>
          <w:sz w:val="24"/>
          <w:szCs w:val="24"/>
        </w:rPr>
        <w:t>[</w:t>
      </w:r>
      <w:r w:rsidR="00BB0F95">
        <w:rPr>
          <w:rFonts w:ascii="Times New Roman" w:hAnsi="Times New Roman" w:cs="Times New Roman"/>
          <w:sz w:val="24"/>
          <w:szCs w:val="24"/>
        </w:rPr>
        <w:t>Арутюнов, Трушина, Чеботарев, 1981</w:t>
      </w:r>
      <w:r w:rsidR="00BB0F95" w:rsidRPr="00BB0F95">
        <w:rPr>
          <w:rFonts w:ascii="Times New Roman" w:hAnsi="Times New Roman" w:cs="Times New Roman"/>
          <w:sz w:val="24"/>
          <w:szCs w:val="24"/>
        </w:rPr>
        <w:t>]</w:t>
      </w:r>
      <w:r>
        <w:rPr>
          <w:rFonts w:ascii="Times New Roman" w:hAnsi="Times New Roman" w:cs="Times New Roman"/>
          <w:sz w:val="24"/>
          <w:szCs w:val="24"/>
        </w:rPr>
        <w:t>.</w:t>
      </w:r>
    </w:p>
    <w:p w:rsidR="00BA396D" w:rsidRDefault="00BA396D" w:rsidP="00BA396D">
      <w:pPr>
        <w:spacing w:after="0" w:line="240" w:lineRule="auto"/>
        <w:ind w:firstLine="708"/>
        <w:jc w:val="both"/>
        <w:rPr>
          <w:rFonts w:ascii="Times New Roman" w:hAnsi="Times New Roman" w:cs="Times New Roman"/>
          <w:sz w:val="24"/>
          <w:szCs w:val="24"/>
        </w:rPr>
      </w:pPr>
      <w:r w:rsidRPr="00BA396D">
        <w:rPr>
          <w:rFonts w:ascii="Times New Roman" w:hAnsi="Times New Roman" w:cs="Times New Roman"/>
          <w:sz w:val="24"/>
          <w:szCs w:val="24"/>
          <w:vertAlign w:val="superscript"/>
        </w:rPr>
        <w:t>18</w:t>
      </w:r>
      <w:r w:rsidR="00BB0F95">
        <w:rPr>
          <w:rFonts w:ascii="Times New Roman" w:hAnsi="Times New Roman" w:cs="Times New Roman"/>
          <w:sz w:val="24"/>
          <w:szCs w:val="24"/>
        </w:rPr>
        <w:t xml:space="preserve"> Эти критерии оказываются решающими, когда обсуждается «гриф»: учебник или учебное пособие?</w:t>
      </w:r>
    </w:p>
    <w:p w:rsidR="00BB0F95" w:rsidRDefault="00BB0F95" w:rsidP="00EB39F5">
      <w:pPr>
        <w:spacing w:after="0" w:line="240" w:lineRule="auto"/>
        <w:jc w:val="both"/>
        <w:rPr>
          <w:rFonts w:ascii="Times New Roman" w:hAnsi="Times New Roman" w:cs="Times New Roman"/>
          <w:sz w:val="28"/>
          <w:szCs w:val="28"/>
        </w:rPr>
      </w:pPr>
    </w:p>
    <w:p w:rsidR="00EB39F5" w:rsidRPr="00BB0F95" w:rsidRDefault="00EB39F5" w:rsidP="00BB0F95">
      <w:pPr>
        <w:spacing w:after="0" w:line="240" w:lineRule="auto"/>
        <w:jc w:val="right"/>
        <w:rPr>
          <w:rFonts w:ascii="Times New Roman" w:hAnsi="Times New Roman" w:cs="Times New Roman"/>
          <w:sz w:val="24"/>
          <w:szCs w:val="24"/>
        </w:rPr>
      </w:pPr>
      <w:r w:rsidRPr="00EB39F5">
        <w:rPr>
          <w:rFonts w:ascii="Times New Roman" w:hAnsi="Times New Roman" w:cs="Times New Roman"/>
          <w:sz w:val="28"/>
          <w:szCs w:val="28"/>
        </w:rPr>
        <w:t>39</w:t>
      </w:r>
    </w:p>
    <w:p w:rsidR="00B24297" w:rsidRPr="00AF33F6" w:rsidRDefault="00B24297" w:rsidP="00BB0F95">
      <w:pPr>
        <w:spacing w:after="0" w:line="240" w:lineRule="auto"/>
        <w:ind w:firstLine="708"/>
        <w:jc w:val="both"/>
        <w:rPr>
          <w:rFonts w:ascii="Times New Roman" w:hAnsi="Times New Roman" w:cs="Times New Roman"/>
          <w:sz w:val="28"/>
          <w:szCs w:val="28"/>
        </w:rPr>
      </w:pPr>
    </w:p>
    <w:p w:rsidR="00BB0F95" w:rsidRDefault="00EB39F5" w:rsidP="00BB0F95">
      <w:pPr>
        <w:spacing w:after="0" w:line="240" w:lineRule="auto"/>
        <w:ind w:firstLine="708"/>
        <w:jc w:val="both"/>
        <w:rPr>
          <w:rFonts w:ascii="Times New Roman" w:hAnsi="Times New Roman" w:cs="Times New Roman"/>
          <w:sz w:val="28"/>
          <w:szCs w:val="28"/>
        </w:rPr>
      </w:pPr>
      <w:r w:rsidRPr="00EB39F5">
        <w:rPr>
          <w:rFonts w:ascii="Times New Roman" w:hAnsi="Times New Roman" w:cs="Times New Roman"/>
          <w:sz w:val="28"/>
          <w:szCs w:val="28"/>
        </w:rPr>
        <w:lastRenderedPageBreak/>
        <w:t>5.2. ФОРМУЛА КОММУНИКАТИВНО</w:t>
      </w:r>
      <w:r w:rsidR="00BB0F95">
        <w:rPr>
          <w:rFonts w:ascii="Times New Roman" w:hAnsi="Times New Roman" w:cs="Times New Roman"/>
          <w:sz w:val="28"/>
          <w:szCs w:val="28"/>
        </w:rPr>
        <w:t>-</w:t>
      </w:r>
    </w:p>
    <w:p w:rsidR="00EB39F5" w:rsidRPr="00EB39F5" w:rsidRDefault="00BB0F95" w:rsidP="00BB0F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EB39F5" w:rsidRPr="00EB39F5">
        <w:rPr>
          <w:rFonts w:ascii="Times New Roman" w:hAnsi="Times New Roman" w:cs="Times New Roman"/>
          <w:sz w:val="28"/>
          <w:szCs w:val="28"/>
        </w:rPr>
        <w:t>ДЕЯТЕЛЬНОСТНОГО УЧЕБНИКА</w:t>
      </w:r>
    </w:p>
    <w:p w:rsidR="00BB0F95" w:rsidRDefault="00BB0F95" w:rsidP="00EB39F5">
      <w:pPr>
        <w:spacing w:after="0" w:line="240" w:lineRule="auto"/>
        <w:jc w:val="both"/>
        <w:rPr>
          <w:rFonts w:ascii="Times New Roman" w:hAnsi="Times New Roman" w:cs="Times New Roman"/>
          <w:sz w:val="28"/>
          <w:szCs w:val="28"/>
        </w:rPr>
      </w:pPr>
    </w:p>
    <w:p w:rsidR="00EB39F5" w:rsidRPr="00EB39F5" w:rsidRDefault="00EB39F5" w:rsidP="00BB0F95">
      <w:pPr>
        <w:spacing w:after="0" w:line="240" w:lineRule="auto"/>
        <w:ind w:firstLine="708"/>
        <w:jc w:val="both"/>
        <w:rPr>
          <w:rFonts w:ascii="Times New Roman" w:hAnsi="Times New Roman" w:cs="Times New Roman"/>
          <w:sz w:val="28"/>
          <w:szCs w:val="28"/>
        </w:rPr>
      </w:pPr>
      <w:r w:rsidRPr="00EB39F5">
        <w:rPr>
          <w:rFonts w:ascii="Times New Roman" w:hAnsi="Times New Roman" w:cs="Times New Roman"/>
          <w:sz w:val="28"/>
          <w:szCs w:val="28"/>
        </w:rPr>
        <w:t>Формула коммуникативно-деятель</w:t>
      </w:r>
      <w:r w:rsidR="00BB0F95">
        <w:rPr>
          <w:rFonts w:ascii="Times New Roman" w:hAnsi="Times New Roman" w:cs="Times New Roman"/>
          <w:sz w:val="28"/>
          <w:szCs w:val="28"/>
        </w:rPr>
        <w:t>ностного учебника                        («</w:t>
      </w:r>
      <w:r w:rsidRPr="00BB0F95">
        <w:rPr>
          <w:rFonts w:ascii="Times New Roman" w:hAnsi="Times New Roman" w:cs="Times New Roman"/>
          <w:b/>
          <w:sz w:val="28"/>
          <w:szCs w:val="28"/>
        </w:rPr>
        <w:t>а</w:t>
      </w:r>
      <w:r w:rsidRPr="00EB39F5">
        <w:rPr>
          <w:rFonts w:ascii="Times New Roman" w:hAnsi="Times New Roman" w:cs="Times New Roman"/>
          <w:sz w:val="28"/>
          <w:szCs w:val="28"/>
        </w:rPr>
        <w:t>+</w:t>
      </w:r>
      <w:r w:rsidRPr="00BB0F95">
        <w:rPr>
          <w:rFonts w:ascii="Times New Roman" w:hAnsi="Times New Roman" w:cs="Times New Roman"/>
          <w:b/>
          <w:sz w:val="28"/>
          <w:szCs w:val="28"/>
        </w:rPr>
        <w:t>б</w:t>
      </w:r>
      <w:r w:rsidRPr="00EB39F5">
        <w:rPr>
          <w:rFonts w:ascii="Times New Roman" w:hAnsi="Times New Roman" w:cs="Times New Roman"/>
          <w:sz w:val="28"/>
          <w:szCs w:val="28"/>
        </w:rPr>
        <w:t>+</w:t>
      </w:r>
      <w:r w:rsidRPr="00BB0F95">
        <w:rPr>
          <w:rFonts w:ascii="Times New Roman" w:hAnsi="Times New Roman" w:cs="Times New Roman"/>
          <w:b/>
          <w:sz w:val="28"/>
          <w:szCs w:val="28"/>
        </w:rPr>
        <w:t>в</w:t>
      </w:r>
      <w:r w:rsidRPr="00EB39F5">
        <w:rPr>
          <w:rFonts w:ascii="Times New Roman" w:hAnsi="Times New Roman" w:cs="Times New Roman"/>
          <w:sz w:val="28"/>
          <w:szCs w:val="28"/>
        </w:rPr>
        <w:t>+</w:t>
      </w:r>
      <w:r w:rsidRPr="00BB0F95">
        <w:rPr>
          <w:rFonts w:ascii="Times New Roman" w:hAnsi="Times New Roman" w:cs="Times New Roman"/>
          <w:b/>
          <w:sz w:val="28"/>
          <w:szCs w:val="28"/>
        </w:rPr>
        <w:t>А</w:t>
      </w:r>
      <w:r w:rsidRPr="00EB39F5">
        <w:rPr>
          <w:rFonts w:ascii="Times New Roman" w:hAnsi="Times New Roman" w:cs="Times New Roman"/>
          <w:sz w:val="28"/>
          <w:szCs w:val="28"/>
        </w:rPr>
        <w:t>+</w:t>
      </w:r>
      <w:r w:rsidR="00BB0F95" w:rsidRPr="00BB0F95">
        <w:rPr>
          <w:rFonts w:ascii="Times New Roman" w:hAnsi="Times New Roman" w:cs="Times New Roman"/>
          <w:b/>
          <w:sz w:val="28"/>
          <w:szCs w:val="28"/>
        </w:rPr>
        <w:t>Б</w:t>
      </w:r>
      <w:r w:rsidR="00BB0F95">
        <w:rPr>
          <w:rFonts w:ascii="Times New Roman" w:hAnsi="Times New Roman" w:cs="Times New Roman"/>
          <w:sz w:val="28"/>
          <w:szCs w:val="28"/>
        </w:rPr>
        <w:t>+</w:t>
      </w:r>
      <w:r w:rsidR="00BB0F95" w:rsidRPr="00BB0F95">
        <w:rPr>
          <w:rFonts w:ascii="Times New Roman" w:hAnsi="Times New Roman" w:cs="Times New Roman"/>
          <w:b/>
          <w:sz w:val="28"/>
          <w:szCs w:val="28"/>
        </w:rPr>
        <w:t>В</w:t>
      </w:r>
      <w:r w:rsidR="00BB0F95">
        <w:rPr>
          <w:rFonts w:ascii="Times New Roman" w:hAnsi="Times New Roman" w:cs="Times New Roman"/>
          <w:sz w:val="28"/>
          <w:szCs w:val="28"/>
        </w:rPr>
        <w:t>»</w:t>
      </w:r>
      <w:r w:rsidRPr="00EB39F5">
        <w:rPr>
          <w:rFonts w:ascii="Times New Roman" w:hAnsi="Times New Roman" w:cs="Times New Roman"/>
          <w:sz w:val="28"/>
          <w:szCs w:val="28"/>
        </w:rPr>
        <w:t>) показывает, что предкоммун</w:t>
      </w:r>
      <w:r w:rsidR="00BB0F95">
        <w:rPr>
          <w:rFonts w:ascii="Times New Roman" w:hAnsi="Times New Roman" w:cs="Times New Roman"/>
          <w:sz w:val="28"/>
          <w:szCs w:val="28"/>
        </w:rPr>
        <w:t>и</w:t>
      </w:r>
      <w:r w:rsidRPr="00EB39F5">
        <w:rPr>
          <w:rFonts w:ascii="Times New Roman" w:hAnsi="Times New Roman" w:cs="Times New Roman"/>
          <w:sz w:val="28"/>
          <w:szCs w:val="28"/>
        </w:rPr>
        <w:t>кативные учебники и учебные пособия по аспектам языка и видам речево</w:t>
      </w:r>
      <w:r w:rsidR="00BB0F95">
        <w:rPr>
          <w:rFonts w:ascii="Times New Roman" w:hAnsi="Times New Roman" w:cs="Times New Roman"/>
          <w:sz w:val="28"/>
          <w:szCs w:val="28"/>
        </w:rPr>
        <w:t>й</w:t>
      </w:r>
      <w:r w:rsidRPr="00EB39F5">
        <w:rPr>
          <w:rFonts w:ascii="Times New Roman" w:hAnsi="Times New Roman" w:cs="Times New Roman"/>
          <w:sz w:val="28"/>
          <w:szCs w:val="28"/>
        </w:rPr>
        <w:t xml:space="preserve"> деятельности представляют собой неполные варианты об</w:t>
      </w:r>
      <w:r w:rsidR="00BB0F95">
        <w:rPr>
          <w:rFonts w:ascii="Times New Roman" w:hAnsi="Times New Roman" w:cs="Times New Roman"/>
          <w:sz w:val="28"/>
          <w:szCs w:val="28"/>
        </w:rPr>
        <w:t>щ</w:t>
      </w:r>
      <w:r w:rsidRPr="00EB39F5">
        <w:rPr>
          <w:rFonts w:ascii="Times New Roman" w:hAnsi="Times New Roman" w:cs="Times New Roman"/>
          <w:sz w:val="28"/>
          <w:szCs w:val="28"/>
        </w:rPr>
        <w:t>его определения, его частные с</w:t>
      </w:r>
      <w:r w:rsidR="00BB0F95">
        <w:rPr>
          <w:rFonts w:ascii="Times New Roman" w:hAnsi="Times New Roman" w:cs="Times New Roman"/>
          <w:sz w:val="28"/>
          <w:szCs w:val="28"/>
        </w:rPr>
        <w:t>л</w:t>
      </w:r>
      <w:r w:rsidRPr="00EB39F5">
        <w:rPr>
          <w:rFonts w:ascii="Times New Roman" w:hAnsi="Times New Roman" w:cs="Times New Roman"/>
          <w:sz w:val="28"/>
          <w:szCs w:val="28"/>
        </w:rPr>
        <w:t>уча</w:t>
      </w:r>
      <w:r w:rsidR="00BB0F95">
        <w:rPr>
          <w:rFonts w:ascii="Times New Roman" w:hAnsi="Times New Roman" w:cs="Times New Roman"/>
          <w:sz w:val="28"/>
          <w:szCs w:val="28"/>
        </w:rPr>
        <w:t>и</w:t>
      </w:r>
      <w:r w:rsidRPr="00EB39F5">
        <w:rPr>
          <w:rFonts w:ascii="Times New Roman" w:hAnsi="Times New Roman" w:cs="Times New Roman"/>
          <w:sz w:val="28"/>
          <w:szCs w:val="28"/>
        </w:rPr>
        <w:t>. Мо</w:t>
      </w:r>
      <w:r w:rsidR="00BB0F95">
        <w:rPr>
          <w:rFonts w:ascii="Times New Roman" w:hAnsi="Times New Roman" w:cs="Times New Roman"/>
          <w:sz w:val="28"/>
          <w:szCs w:val="28"/>
        </w:rPr>
        <w:t>жн</w:t>
      </w:r>
      <w:r w:rsidRPr="00EB39F5">
        <w:rPr>
          <w:rFonts w:ascii="Times New Roman" w:hAnsi="Times New Roman" w:cs="Times New Roman"/>
          <w:sz w:val="28"/>
          <w:szCs w:val="28"/>
        </w:rPr>
        <w:t>о показать, что обсуж</w:t>
      </w:r>
      <w:r w:rsidR="00BB0F95">
        <w:rPr>
          <w:rFonts w:ascii="Times New Roman" w:hAnsi="Times New Roman" w:cs="Times New Roman"/>
          <w:sz w:val="28"/>
          <w:szCs w:val="28"/>
        </w:rPr>
        <w:t>д</w:t>
      </w:r>
      <w:r w:rsidRPr="00EB39F5">
        <w:rPr>
          <w:rFonts w:ascii="Times New Roman" w:hAnsi="Times New Roman" w:cs="Times New Roman"/>
          <w:sz w:val="28"/>
          <w:szCs w:val="28"/>
        </w:rPr>
        <w:t>аемое рабочее определение удовлетворяет кано</w:t>
      </w:r>
      <w:r w:rsidR="00BB0F95">
        <w:rPr>
          <w:rFonts w:ascii="Times New Roman" w:hAnsi="Times New Roman" w:cs="Times New Roman"/>
          <w:sz w:val="28"/>
          <w:szCs w:val="28"/>
        </w:rPr>
        <w:t xml:space="preserve">ническим требованиям к </w:t>
      </w:r>
      <w:r w:rsidRPr="00EB39F5">
        <w:rPr>
          <w:rFonts w:ascii="Times New Roman" w:hAnsi="Times New Roman" w:cs="Times New Roman"/>
          <w:sz w:val="28"/>
          <w:szCs w:val="28"/>
        </w:rPr>
        <w:t>коррек</w:t>
      </w:r>
      <w:r w:rsidR="00BB0F95">
        <w:rPr>
          <w:rFonts w:ascii="Times New Roman" w:hAnsi="Times New Roman" w:cs="Times New Roman"/>
          <w:sz w:val="28"/>
          <w:szCs w:val="28"/>
        </w:rPr>
        <w:t>т</w:t>
      </w:r>
      <w:r w:rsidRPr="00EB39F5">
        <w:rPr>
          <w:rFonts w:ascii="Times New Roman" w:hAnsi="Times New Roman" w:cs="Times New Roman"/>
          <w:sz w:val="28"/>
          <w:szCs w:val="28"/>
        </w:rPr>
        <w:t>ной деф</w:t>
      </w:r>
      <w:r w:rsidR="00BB0F95">
        <w:rPr>
          <w:rFonts w:ascii="Times New Roman" w:hAnsi="Times New Roman" w:cs="Times New Roman"/>
          <w:sz w:val="28"/>
          <w:szCs w:val="28"/>
        </w:rPr>
        <w:t>иниц</w:t>
      </w:r>
      <w:r w:rsidRPr="00EB39F5">
        <w:rPr>
          <w:rFonts w:ascii="Times New Roman" w:hAnsi="Times New Roman" w:cs="Times New Roman"/>
          <w:sz w:val="28"/>
          <w:szCs w:val="28"/>
        </w:rPr>
        <w:t>ии.</w:t>
      </w:r>
    </w:p>
    <w:p w:rsidR="00EB39F5" w:rsidRPr="00EB39F5" w:rsidRDefault="00BB0F95" w:rsidP="00142E8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Определение учебника обладает </w:t>
      </w:r>
      <w:r w:rsidR="00EB39F5" w:rsidRPr="00EB39F5">
        <w:rPr>
          <w:rFonts w:ascii="Times New Roman" w:hAnsi="Times New Roman" w:cs="Times New Roman"/>
          <w:sz w:val="28"/>
          <w:szCs w:val="28"/>
        </w:rPr>
        <w:t>р</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а</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з</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л</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и</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ч</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и</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т</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е</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л</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ь</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н</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о</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 xml:space="preserve">й </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(д</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и</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а</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г</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н</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о</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с</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т</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и</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ч</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е</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с</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к</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о</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й)</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с</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п</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о</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с</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о</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б</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н</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о</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с</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т</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ь</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 xml:space="preserve">ю, </w:t>
      </w:r>
      <w:r>
        <w:rPr>
          <w:rFonts w:ascii="Times New Roman" w:hAnsi="Times New Roman" w:cs="Times New Roman"/>
          <w:sz w:val="28"/>
          <w:szCs w:val="28"/>
        </w:rPr>
        <w:t xml:space="preserve"> т</w:t>
      </w:r>
      <w:r w:rsidR="00EB39F5" w:rsidRPr="00EB39F5">
        <w:rPr>
          <w:rFonts w:ascii="Times New Roman" w:hAnsi="Times New Roman" w:cs="Times New Roman"/>
          <w:sz w:val="28"/>
          <w:szCs w:val="28"/>
        </w:rPr>
        <w:t>. е. не противоречит экспертным мнениям о том, какие учебные произведения принято называ</w:t>
      </w:r>
      <w:r w:rsidR="00142E82">
        <w:rPr>
          <w:rFonts w:ascii="Times New Roman" w:hAnsi="Times New Roman" w:cs="Times New Roman"/>
          <w:sz w:val="28"/>
          <w:szCs w:val="28"/>
        </w:rPr>
        <w:t>т</w:t>
      </w:r>
      <w:r w:rsidR="00EB39F5" w:rsidRPr="00EB39F5">
        <w:rPr>
          <w:rFonts w:ascii="Times New Roman" w:hAnsi="Times New Roman" w:cs="Times New Roman"/>
          <w:sz w:val="28"/>
          <w:szCs w:val="28"/>
        </w:rPr>
        <w:t>ь учебниками в отличие о</w:t>
      </w:r>
      <w:r w:rsidR="00142E82">
        <w:rPr>
          <w:rFonts w:ascii="Times New Roman" w:hAnsi="Times New Roman" w:cs="Times New Roman"/>
          <w:sz w:val="28"/>
          <w:szCs w:val="28"/>
        </w:rPr>
        <w:t>т</w:t>
      </w:r>
      <w:r w:rsidR="00EB39F5" w:rsidRPr="00EB39F5">
        <w:rPr>
          <w:rFonts w:ascii="Times New Roman" w:hAnsi="Times New Roman" w:cs="Times New Roman"/>
          <w:sz w:val="28"/>
          <w:szCs w:val="28"/>
        </w:rPr>
        <w:t xml:space="preserve"> учебных пособий. Так, пособиями оказываются метод</w:t>
      </w:r>
      <w:r w:rsidR="00142E82">
        <w:rPr>
          <w:rFonts w:ascii="Times New Roman" w:hAnsi="Times New Roman" w:cs="Times New Roman"/>
          <w:sz w:val="28"/>
          <w:szCs w:val="28"/>
        </w:rPr>
        <w:t>ические материалы по аспектам системы языка (формула «</w:t>
      </w:r>
      <w:r w:rsidR="00142E82" w:rsidRPr="00142E82">
        <w:rPr>
          <w:rFonts w:ascii="Times New Roman" w:hAnsi="Times New Roman" w:cs="Times New Roman"/>
          <w:b/>
          <w:sz w:val="28"/>
          <w:szCs w:val="28"/>
        </w:rPr>
        <w:t>а</w:t>
      </w:r>
      <w:r w:rsidR="00142E82">
        <w:rPr>
          <w:rFonts w:ascii="Times New Roman" w:hAnsi="Times New Roman" w:cs="Times New Roman"/>
          <w:sz w:val="28"/>
          <w:szCs w:val="28"/>
        </w:rPr>
        <w:t>+</w:t>
      </w:r>
      <w:r w:rsidR="00142E82" w:rsidRPr="00142E82">
        <w:rPr>
          <w:rFonts w:ascii="Times New Roman" w:hAnsi="Times New Roman" w:cs="Times New Roman"/>
          <w:b/>
          <w:sz w:val="28"/>
          <w:szCs w:val="28"/>
        </w:rPr>
        <w:t>б</w:t>
      </w:r>
      <w:r w:rsidR="00142E82">
        <w:rPr>
          <w:rFonts w:ascii="Times New Roman" w:hAnsi="Times New Roman" w:cs="Times New Roman"/>
          <w:sz w:val="28"/>
          <w:szCs w:val="28"/>
        </w:rPr>
        <w:t>+</w:t>
      </w:r>
      <w:r w:rsidR="00142E82" w:rsidRPr="00142E82">
        <w:rPr>
          <w:rFonts w:ascii="Times New Roman" w:hAnsi="Times New Roman" w:cs="Times New Roman"/>
          <w:b/>
          <w:sz w:val="28"/>
          <w:szCs w:val="28"/>
        </w:rPr>
        <w:t>А</w:t>
      </w:r>
      <w:r w:rsidR="00142E82">
        <w:rPr>
          <w:rFonts w:ascii="Times New Roman" w:hAnsi="Times New Roman" w:cs="Times New Roman"/>
          <w:sz w:val="28"/>
          <w:szCs w:val="28"/>
        </w:rPr>
        <w:t>»</w:t>
      </w:r>
      <w:r w:rsidR="00EB39F5" w:rsidRPr="00EB39F5">
        <w:rPr>
          <w:rFonts w:ascii="Times New Roman" w:hAnsi="Times New Roman" w:cs="Times New Roman"/>
          <w:sz w:val="28"/>
          <w:szCs w:val="28"/>
        </w:rPr>
        <w:t>) и по видам ре</w:t>
      </w:r>
      <w:r w:rsidR="00142E82">
        <w:rPr>
          <w:rFonts w:ascii="Times New Roman" w:hAnsi="Times New Roman" w:cs="Times New Roman"/>
          <w:sz w:val="28"/>
          <w:szCs w:val="28"/>
        </w:rPr>
        <w:t>чевой деятельности (формула «</w:t>
      </w:r>
      <w:r w:rsidR="00142E82" w:rsidRPr="00142E82">
        <w:rPr>
          <w:rFonts w:ascii="Times New Roman" w:hAnsi="Times New Roman" w:cs="Times New Roman"/>
          <w:b/>
          <w:sz w:val="28"/>
          <w:szCs w:val="28"/>
        </w:rPr>
        <w:t>а</w:t>
      </w:r>
      <w:r w:rsidR="00142E82">
        <w:rPr>
          <w:rFonts w:ascii="Times New Roman" w:hAnsi="Times New Roman" w:cs="Times New Roman"/>
          <w:sz w:val="28"/>
          <w:szCs w:val="28"/>
        </w:rPr>
        <w:t>+</w:t>
      </w:r>
      <w:r w:rsidR="00142E82" w:rsidRPr="00142E82">
        <w:rPr>
          <w:rFonts w:ascii="Times New Roman" w:hAnsi="Times New Roman" w:cs="Times New Roman"/>
          <w:b/>
          <w:sz w:val="28"/>
          <w:szCs w:val="28"/>
        </w:rPr>
        <w:t>б</w:t>
      </w:r>
      <w:r w:rsidR="00142E82">
        <w:rPr>
          <w:rFonts w:ascii="Times New Roman" w:hAnsi="Times New Roman" w:cs="Times New Roman"/>
          <w:sz w:val="28"/>
          <w:szCs w:val="28"/>
        </w:rPr>
        <w:t>+</w:t>
      </w:r>
      <w:r w:rsidR="00142E82" w:rsidRPr="00142E82">
        <w:rPr>
          <w:rFonts w:ascii="Times New Roman" w:hAnsi="Times New Roman" w:cs="Times New Roman"/>
          <w:b/>
          <w:sz w:val="28"/>
          <w:szCs w:val="28"/>
        </w:rPr>
        <w:t>А</w:t>
      </w:r>
      <w:r w:rsidR="00142E82">
        <w:rPr>
          <w:rFonts w:ascii="Times New Roman" w:hAnsi="Times New Roman" w:cs="Times New Roman"/>
          <w:sz w:val="28"/>
          <w:szCs w:val="28"/>
        </w:rPr>
        <w:t>+</w:t>
      </w:r>
      <w:r w:rsidR="00142E82" w:rsidRPr="00142E82">
        <w:rPr>
          <w:rFonts w:ascii="Times New Roman" w:hAnsi="Times New Roman" w:cs="Times New Roman"/>
          <w:b/>
          <w:sz w:val="28"/>
          <w:szCs w:val="28"/>
        </w:rPr>
        <w:t>В</w:t>
      </w:r>
      <w:r w:rsidR="00142E82">
        <w:rPr>
          <w:rFonts w:ascii="Times New Roman" w:hAnsi="Times New Roman" w:cs="Times New Roman"/>
          <w:sz w:val="28"/>
          <w:szCs w:val="28"/>
        </w:rPr>
        <w:t>»</w:t>
      </w:r>
      <w:r w:rsidR="00EB39F5" w:rsidRPr="00EB39F5">
        <w:rPr>
          <w:rFonts w:ascii="Times New Roman" w:hAnsi="Times New Roman" w:cs="Times New Roman"/>
          <w:sz w:val="28"/>
          <w:szCs w:val="28"/>
        </w:rPr>
        <w:t>). В соответствии с экспертными оценками</w:t>
      </w:r>
      <w:r w:rsidR="00142E82">
        <w:rPr>
          <w:rFonts w:ascii="Times New Roman" w:hAnsi="Times New Roman" w:cs="Times New Roman"/>
          <w:sz w:val="28"/>
          <w:szCs w:val="28"/>
        </w:rPr>
        <w:t xml:space="preserve"> определение квалифицирует как «микроучебники»</w:t>
      </w:r>
      <w:r w:rsidR="00EB39F5" w:rsidRPr="00EB39F5">
        <w:rPr>
          <w:rFonts w:ascii="Times New Roman" w:hAnsi="Times New Roman" w:cs="Times New Roman"/>
          <w:sz w:val="28"/>
          <w:szCs w:val="28"/>
        </w:rPr>
        <w:t xml:space="preserve"> пособия</w:t>
      </w:r>
      <w:r w:rsidR="00142E82">
        <w:rPr>
          <w:rFonts w:ascii="Times New Roman" w:hAnsi="Times New Roman" w:cs="Times New Roman"/>
          <w:sz w:val="28"/>
          <w:szCs w:val="28"/>
        </w:rPr>
        <w:t xml:space="preserve"> типа «</w:t>
      </w:r>
      <w:r w:rsidR="00EB39F5" w:rsidRPr="00EB39F5">
        <w:rPr>
          <w:rFonts w:ascii="Times New Roman" w:hAnsi="Times New Roman" w:cs="Times New Roman"/>
          <w:sz w:val="28"/>
          <w:szCs w:val="28"/>
        </w:rPr>
        <w:t>Р</w:t>
      </w:r>
      <w:r w:rsidR="00142E82">
        <w:rPr>
          <w:rFonts w:ascii="Times New Roman" w:hAnsi="Times New Roman" w:cs="Times New Roman"/>
          <w:sz w:val="28"/>
          <w:szCs w:val="28"/>
        </w:rPr>
        <w:t>усский язык в деловой переписке» или «</w:t>
      </w:r>
      <w:r w:rsidR="00EB39F5" w:rsidRPr="00EB39F5">
        <w:rPr>
          <w:rFonts w:ascii="Times New Roman" w:hAnsi="Times New Roman" w:cs="Times New Roman"/>
          <w:sz w:val="28"/>
          <w:szCs w:val="28"/>
        </w:rPr>
        <w:t>Слу</w:t>
      </w:r>
      <w:r w:rsidR="00142E82">
        <w:rPr>
          <w:rFonts w:ascii="Times New Roman" w:hAnsi="Times New Roman" w:cs="Times New Roman"/>
          <w:sz w:val="28"/>
          <w:szCs w:val="28"/>
        </w:rPr>
        <w:t>ш</w:t>
      </w:r>
      <w:r w:rsidR="00EB39F5" w:rsidRPr="00EB39F5">
        <w:rPr>
          <w:rFonts w:ascii="Times New Roman" w:hAnsi="Times New Roman" w:cs="Times New Roman"/>
          <w:sz w:val="28"/>
          <w:szCs w:val="28"/>
        </w:rPr>
        <w:t>аем</w:t>
      </w:r>
      <w:r w:rsidR="00142E82">
        <w:rPr>
          <w:rFonts w:ascii="Times New Roman" w:hAnsi="Times New Roman" w:cs="Times New Roman"/>
          <w:sz w:val="28"/>
          <w:szCs w:val="28"/>
        </w:rPr>
        <w:t xml:space="preserve"> радиопередачи на русском языке», е</w:t>
      </w:r>
      <w:r w:rsidR="00EB39F5" w:rsidRPr="00EB39F5">
        <w:rPr>
          <w:rFonts w:ascii="Times New Roman" w:hAnsi="Times New Roman" w:cs="Times New Roman"/>
          <w:sz w:val="28"/>
          <w:szCs w:val="28"/>
        </w:rPr>
        <w:t xml:space="preserve">сли эти пособия </w:t>
      </w:r>
      <w:r w:rsidR="00142E82">
        <w:rPr>
          <w:rFonts w:ascii="Times New Roman" w:hAnsi="Times New Roman" w:cs="Times New Roman"/>
          <w:sz w:val="28"/>
          <w:szCs w:val="28"/>
        </w:rPr>
        <w:t>удовлетворяют формуле учебника «</w:t>
      </w:r>
      <w:r w:rsidR="00142E82" w:rsidRPr="00142E82">
        <w:rPr>
          <w:rFonts w:ascii="Times New Roman" w:hAnsi="Times New Roman" w:cs="Times New Roman"/>
          <w:b/>
          <w:sz w:val="28"/>
          <w:szCs w:val="28"/>
        </w:rPr>
        <w:t>а</w:t>
      </w:r>
      <w:r w:rsidR="00142E82">
        <w:rPr>
          <w:rFonts w:ascii="Times New Roman" w:hAnsi="Times New Roman" w:cs="Times New Roman"/>
          <w:sz w:val="28"/>
          <w:szCs w:val="28"/>
        </w:rPr>
        <w:t>+</w:t>
      </w:r>
      <w:r w:rsidR="00142E82" w:rsidRPr="00142E82">
        <w:rPr>
          <w:rFonts w:ascii="Times New Roman" w:hAnsi="Times New Roman" w:cs="Times New Roman"/>
          <w:b/>
          <w:sz w:val="28"/>
          <w:szCs w:val="28"/>
        </w:rPr>
        <w:t>б</w:t>
      </w:r>
      <w:r w:rsidR="00142E82">
        <w:rPr>
          <w:rFonts w:ascii="Times New Roman" w:hAnsi="Times New Roman" w:cs="Times New Roman"/>
          <w:sz w:val="28"/>
          <w:szCs w:val="28"/>
        </w:rPr>
        <w:t>+</w:t>
      </w:r>
      <w:r w:rsidR="00142E82" w:rsidRPr="00142E82">
        <w:rPr>
          <w:rFonts w:ascii="Times New Roman" w:hAnsi="Times New Roman" w:cs="Times New Roman"/>
          <w:b/>
          <w:sz w:val="28"/>
          <w:szCs w:val="28"/>
        </w:rPr>
        <w:t>в</w:t>
      </w:r>
      <w:r w:rsidR="00142E82">
        <w:rPr>
          <w:rFonts w:ascii="Times New Roman" w:hAnsi="Times New Roman" w:cs="Times New Roman"/>
          <w:sz w:val="28"/>
          <w:szCs w:val="28"/>
        </w:rPr>
        <w:t>+</w:t>
      </w:r>
      <w:r w:rsidR="00142E82" w:rsidRPr="00142E82">
        <w:rPr>
          <w:rFonts w:ascii="Times New Roman" w:hAnsi="Times New Roman" w:cs="Times New Roman"/>
          <w:b/>
          <w:sz w:val="28"/>
          <w:szCs w:val="28"/>
        </w:rPr>
        <w:t>А</w:t>
      </w:r>
      <w:r w:rsidR="00142E82">
        <w:rPr>
          <w:rFonts w:ascii="Times New Roman" w:hAnsi="Times New Roman" w:cs="Times New Roman"/>
          <w:sz w:val="28"/>
          <w:szCs w:val="28"/>
        </w:rPr>
        <w:t>+</w:t>
      </w:r>
      <w:r w:rsidR="00142E82" w:rsidRPr="00142E82">
        <w:rPr>
          <w:rFonts w:ascii="Times New Roman" w:hAnsi="Times New Roman" w:cs="Times New Roman"/>
          <w:b/>
          <w:sz w:val="28"/>
          <w:szCs w:val="28"/>
        </w:rPr>
        <w:t>Б</w:t>
      </w:r>
      <w:r w:rsidR="00142E82">
        <w:rPr>
          <w:rFonts w:ascii="Times New Roman" w:hAnsi="Times New Roman" w:cs="Times New Roman"/>
          <w:sz w:val="28"/>
          <w:szCs w:val="28"/>
        </w:rPr>
        <w:t>+</w:t>
      </w:r>
      <w:r w:rsidR="00142E82" w:rsidRPr="00142E82">
        <w:rPr>
          <w:rFonts w:ascii="Times New Roman" w:hAnsi="Times New Roman" w:cs="Times New Roman"/>
          <w:b/>
          <w:sz w:val="28"/>
          <w:szCs w:val="28"/>
        </w:rPr>
        <w:t>В</w:t>
      </w:r>
      <w:r w:rsidR="00142E82">
        <w:rPr>
          <w:rFonts w:ascii="Times New Roman" w:hAnsi="Times New Roman" w:cs="Times New Roman"/>
          <w:sz w:val="28"/>
          <w:szCs w:val="28"/>
        </w:rPr>
        <w:t>»</w:t>
      </w:r>
      <w:r w:rsidR="00142E82" w:rsidRPr="00142E82">
        <w:rPr>
          <w:rFonts w:ascii="Times New Roman" w:hAnsi="Times New Roman" w:cs="Times New Roman"/>
          <w:sz w:val="28"/>
          <w:szCs w:val="28"/>
          <w:vertAlign w:val="superscript"/>
        </w:rPr>
        <w:t>19</w:t>
      </w:r>
      <w:r w:rsidR="00EB39F5" w:rsidRPr="00EB39F5">
        <w:rPr>
          <w:rFonts w:ascii="Times New Roman" w:hAnsi="Times New Roman" w:cs="Times New Roman"/>
          <w:sz w:val="28"/>
          <w:szCs w:val="28"/>
        </w:rPr>
        <w:t>.</w:t>
      </w:r>
    </w:p>
    <w:p w:rsidR="00EB39F5" w:rsidRPr="00EB39F5" w:rsidRDefault="00EB39F5" w:rsidP="00142E82">
      <w:pPr>
        <w:spacing w:after="0" w:line="240" w:lineRule="auto"/>
        <w:ind w:firstLine="708"/>
        <w:jc w:val="both"/>
        <w:rPr>
          <w:rFonts w:ascii="Times New Roman" w:hAnsi="Times New Roman" w:cs="Times New Roman"/>
          <w:sz w:val="28"/>
          <w:szCs w:val="28"/>
        </w:rPr>
      </w:pPr>
      <w:r w:rsidRPr="00EB39F5">
        <w:rPr>
          <w:rFonts w:ascii="Times New Roman" w:hAnsi="Times New Roman" w:cs="Times New Roman"/>
          <w:sz w:val="28"/>
          <w:szCs w:val="28"/>
        </w:rPr>
        <w:t>По определению учебниками не являю</w:t>
      </w:r>
      <w:r w:rsidR="00142E82">
        <w:rPr>
          <w:rFonts w:ascii="Times New Roman" w:hAnsi="Times New Roman" w:cs="Times New Roman"/>
          <w:sz w:val="28"/>
          <w:szCs w:val="28"/>
        </w:rPr>
        <w:t>тся лингвистические курсы типа «</w:t>
      </w:r>
      <w:r w:rsidRPr="00EB39F5">
        <w:rPr>
          <w:rFonts w:ascii="Times New Roman" w:hAnsi="Times New Roman" w:cs="Times New Roman"/>
          <w:sz w:val="28"/>
          <w:szCs w:val="28"/>
        </w:rPr>
        <w:t>Совреме</w:t>
      </w:r>
      <w:r w:rsidR="00142E82">
        <w:rPr>
          <w:rFonts w:ascii="Times New Roman" w:hAnsi="Times New Roman" w:cs="Times New Roman"/>
          <w:sz w:val="28"/>
          <w:szCs w:val="28"/>
        </w:rPr>
        <w:t>н</w:t>
      </w:r>
      <w:r w:rsidRPr="00EB39F5">
        <w:rPr>
          <w:rFonts w:ascii="Times New Roman" w:hAnsi="Times New Roman" w:cs="Times New Roman"/>
          <w:sz w:val="28"/>
          <w:szCs w:val="28"/>
        </w:rPr>
        <w:t>ный русский (английский, неме</w:t>
      </w:r>
      <w:r w:rsidR="00142E82">
        <w:rPr>
          <w:rFonts w:ascii="Times New Roman" w:hAnsi="Times New Roman" w:cs="Times New Roman"/>
          <w:sz w:val="28"/>
          <w:szCs w:val="28"/>
        </w:rPr>
        <w:t>цкий, французский...) язык»</w:t>
      </w:r>
      <w:r w:rsidRPr="00EB39F5">
        <w:rPr>
          <w:rFonts w:ascii="Times New Roman" w:hAnsi="Times New Roman" w:cs="Times New Roman"/>
          <w:sz w:val="28"/>
          <w:szCs w:val="28"/>
        </w:rPr>
        <w:t xml:space="preserve"> и теоретико-комму</w:t>
      </w:r>
      <w:r w:rsidR="00142E82">
        <w:rPr>
          <w:rFonts w:ascii="Times New Roman" w:hAnsi="Times New Roman" w:cs="Times New Roman"/>
          <w:sz w:val="28"/>
          <w:szCs w:val="28"/>
        </w:rPr>
        <w:t>никативные курсы типа «</w:t>
      </w:r>
      <w:r w:rsidRPr="00EB39F5">
        <w:rPr>
          <w:rFonts w:ascii="Times New Roman" w:hAnsi="Times New Roman" w:cs="Times New Roman"/>
          <w:sz w:val="28"/>
          <w:szCs w:val="28"/>
        </w:rPr>
        <w:t>Речевое общение н</w:t>
      </w:r>
      <w:r w:rsidR="00142E82">
        <w:rPr>
          <w:rFonts w:ascii="Times New Roman" w:hAnsi="Times New Roman" w:cs="Times New Roman"/>
          <w:sz w:val="28"/>
          <w:szCs w:val="28"/>
        </w:rPr>
        <w:t>а русском (английском...) языке»</w:t>
      </w:r>
      <w:r w:rsidRPr="00EB39F5">
        <w:rPr>
          <w:rFonts w:ascii="Times New Roman" w:hAnsi="Times New Roman" w:cs="Times New Roman"/>
          <w:sz w:val="28"/>
          <w:szCs w:val="28"/>
        </w:rPr>
        <w:t xml:space="preserve"> на том основании, что подобные курсы содержат факты языка-системы (</w:t>
      </w:r>
      <w:r w:rsidRPr="00142E82">
        <w:rPr>
          <w:rFonts w:ascii="Times New Roman" w:hAnsi="Times New Roman" w:cs="Times New Roman"/>
          <w:b/>
          <w:sz w:val="28"/>
          <w:szCs w:val="28"/>
        </w:rPr>
        <w:t>а</w:t>
      </w:r>
      <w:r w:rsidRPr="00EB39F5">
        <w:rPr>
          <w:rFonts w:ascii="Times New Roman" w:hAnsi="Times New Roman" w:cs="Times New Roman"/>
          <w:sz w:val="28"/>
          <w:szCs w:val="28"/>
        </w:rPr>
        <w:t>), речи (</w:t>
      </w:r>
      <w:r w:rsidRPr="00142E82">
        <w:rPr>
          <w:rFonts w:ascii="Times New Roman" w:hAnsi="Times New Roman" w:cs="Times New Roman"/>
          <w:b/>
          <w:sz w:val="28"/>
          <w:szCs w:val="28"/>
        </w:rPr>
        <w:t>б</w:t>
      </w:r>
      <w:r w:rsidRPr="00EB39F5">
        <w:rPr>
          <w:rFonts w:ascii="Times New Roman" w:hAnsi="Times New Roman" w:cs="Times New Roman"/>
          <w:sz w:val="28"/>
          <w:szCs w:val="28"/>
        </w:rPr>
        <w:t>) и коммуникации (</w:t>
      </w:r>
      <w:r w:rsidRPr="00142E82">
        <w:rPr>
          <w:rFonts w:ascii="Times New Roman" w:hAnsi="Times New Roman" w:cs="Times New Roman"/>
          <w:b/>
          <w:sz w:val="28"/>
          <w:szCs w:val="28"/>
        </w:rPr>
        <w:t>в</w:t>
      </w:r>
      <w:r w:rsidRPr="00EB39F5">
        <w:rPr>
          <w:rFonts w:ascii="Times New Roman" w:hAnsi="Times New Roman" w:cs="Times New Roman"/>
          <w:sz w:val="28"/>
          <w:szCs w:val="28"/>
        </w:rPr>
        <w:t>), но не содержа</w:t>
      </w:r>
      <w:r w:rsidR="00142E82">
        <w:rPr>
          <w:rFonts w:ascii="Times New Roman" w:hAnsi="Times New Roman" w:cs="Times New Roman"/>
          <w:sz w:val="28"/>
          <w:szCs w:val="28"/>
        </w:rPr>
        <w:t>т</w:t>
      </w:r>
      <w:r w:rsidRPr="00EB39F5">
        <w:rPr>
          <w:rFonts w:ascii="Times New Roman" w:hAnsi="Times New Roman" w:cs="Times New Roman"/>
          <w:sz w:val="28"/>
          <w:szCs w:val="28"/>
        </w:rPr>
        <w:t xml:space="preserve"> учебных действий, в х</w:t>
      </w:r>
      <w:r w:rsidR="00142E82">
        <w:rPr>
          <w:rFonts w:ascii="Times New Roman" w:hAnsi="Times New Roman" w:cs="Times New Roman"/>
          <w:sz w:val="28"/>
          <w:szCs w:val="28"/>
        </w:rPr>
        <w:t>оде которых формиру</w:t>
      </w:r>
      <w:r w:rsidRPr="00EB39F5">
        <w:rPr>
          <w:rFonts w:ascii="Times New Roman" w:hAnsi="Times New Roman" w:cs="Times New Roman"/>
          <w:sz w:val="28"/>
          <w:szCs w:val="28"/>
        </w:rPr>
        <w:t>ются умения</w:t>
      </w:r>
      <w:r w:rsidR="00142E82">
        <w:rPr>
          <w:rFonts w:ascii="Times New Roman" w:hAnsi="Times New Roman" w:cs="Times New Roman"/>
          <w:sz w:val="28"/>
          <w:szCs w:val="28"/>
        </w:rPr>
        <w:t xml:space="preserve"> анализировать и синтезировать «грамматичные п</w:t>
      </w:r>
      <w:r w:rsidRPr="00EB39F5">
        <w:rPr>
          <w:rFonts w:ascii="Times New Roman" w:hAnsi="Times New Roman" w:cs="Times New Roman"/>
          <w:sz w:val="28"/>
          <w:szCs w:val="28"/>
        </w:rPr>
        <w:t>редложения</w:t>
      </w:r>
      <w:r w:rsidR="00142E82">
        <w:rPr>
          <w:rFonts w:ascii="Times New Roman" w:hAnsi="Times New Roman" w:cs="Times New Roman"/>
          <w:sz w:val="28"/>
          <w:szCs w:val="28"/>
        </w:rPr>
        <w:t>»</w:t>
      </w:r>
      <w:r w:rsidRPr="00EB39F5">
        <w:rPr>
          <w:rFonts w:ascii="Times New Roman" w:hAnsi="Times New Roman" w:cs="Times New Roman"/>
          <w:sz w:val="28"/>
          <w:szCs w:val="28"/>
        </w:rPr>
        <w:t xml:space="preserve"> (</w:t>
      </w:r>
      <w:r w:rsidRPr="00142E82">
        <w:rPr>
          <w:rFonts w:ascii="Times New Roman" w:hAnsi="Times New Roman" w:cs="Times New Roman"/>
          <w:b/>
          <w:sz w:val="28"/>
          <w:szCs w:val="28"/>
        </w:rPr>
        <w:t>А</w:t>
      </w:r>
      <w:r w:rsidR="00142E82">
        <w:rPr>
          <w:rFonts w:ascii="Times New Roman" w:hAnsi="Times New Roman" w:cs="Times New Roman"/>
          <w:sz w:val="28"/>
          <w:szCs w:val="28"/>
        </w:rPr>
        <w:t>), «</w:t>
      </w:r>
      <w:r w:rsidRPr="00EB39F5">
        <w:rPr>
          <w:rFonts w:ascii="Times New Roman" w:hAnsi="Times New Roman" w:cs="Times New Roman"/>
          <w:sz w:val="28"/>
          <w:szCs w:val="28"/>
        </w:rPr>
        <w:t>реч</w:t>
      </w:r>
      <w:r w:rsidR="00142E82">
        <w:rPr>
          <w:rFonts w:ascii="Times New Roman" w:hAnsi="Times New Roman" w:cs="Times New Roman"/>
          <w:sz w:val="28"/>
          <w:szCs w:val="28"/>
        </w:rPr>
        <w:t>евые высказывания»</w:t>
      </w:r>
      <w:r w:rsidRPr="00EB39F5">
        <w:rPr>
          <w:rFonts w:ascii="Times New Roman" w:hAnsi="Times New Roman" w:cs="Times New Roman"/>
          <w:sz w:val="28"/>
          <w:szCs w:val="28"/>
        </w:rPr>
        <w:t xml:space="preserve"> (</w:t>
      </w:r>
      <w:r w:rsidR="00142E82">
        <w:rPr>
          <w:rFonts w:ascii="Times New Roman" w:hAnsi="Times New Roman" w:cs="Times New Roman"/>
          <w:b/>
          <w:sz w:val="28"/>
          <w:szCs w:val="28"/>
        </w:rPr>
        <w:t>Б</w:t>
      </w:r>
      <w:r w:rsidR="00142E82">
        <w:rPr>
          <w:rFonts w:ascii="Times New Roman" w:hAnsi="Times New Roman" w:cs="Times New Roman"/>
          <w:sz w:val="28"/>
          <w:szCs w:val="28"/>
        </w:rPr>
        <w:t>) и «</w:t>
      </w:r>
      <w:r w:rsidRPr="00EB39F5">
        <w:rPr>
          <w:rFonts w:ascii="Times New Roman" w:hAnsi="Times New Roman" w:cs="Times New Roman"/>
          <w:sz w:val="28"/>
          <w:szCs w:val="28"/>
        </w:rPr>
        <w:t>верба</w:t>
      </w:r>
      <w:r w:rsidR="00142E82">
        <w:rPr>
          <w:rFonts w:ascii="Times New Roman" w:hAnsi="Times New Roman" w:cs="Times New Roman"/>
          <w:sz w:val="28"/>
          <w:szCs w:val="28"/>
        </w:rPr>
        <w:t>л</w:t>
      </w:r>
      <w:r w:rsidRPr="00EB39F5">
        <w:rPr>
          <w:rFonts w:ascii="Times New Roman" w:hAnsi="Times New Roman" w:cs="Times New Roman"/>
          <w:sz w:val="28"/>
          <w:szCs w:val="28"/>
        </w:rPr>
        <w:t>ьные сообщения</w:t>
      </w:r>
      <w:r w:rsidR="00142E82">
        <w:rPr>
          <w:rFonts w:ascii="Times New Roman" w:hAnsi="Times New Roman" w:cs="Times New Roman"/>
          <w:sz w:val="28"/>
          <w:szCs w:val="28"/>
        </w:rPr>
        <w:t>»</w:t>
      </w:r>
      <w:r w:rsidRPr="00EB39F5">
        <w:rPr>
          <w:rFonts w:ascii="Times New Roman" w:hAnsi="Times New Roman" w:cs="Times New Roman"/>
          <w:sz w:val="28"/>
          <w:szCs w:val="28"/>
        </w:rPr>
        <w:t xml:space="preserve"> (</w:t>
      </w:r>
      <w:r w:rsidRPr="00142E82">
        <w:rPr>
          <w:rFonts w:ascii="Times New Roman" w:hAnsi="Times New Roman" w:cs="Times New Roman"/>
          <w:b/>
          <w:sz w:val="28"/>
          <w:szCs w:val="28"/>
        </w:rPr>
        <w:t>В</w:t>
      </w:r>
      <w:r w:rsidRPr="00EB39F5">
        <w:rPr>
          <w:rFonts w:ascii="Times New Roman" w:hAnsi="Times New Roman" w:cs="Times New Roman"/>
          <w:sz w:val="28"/>
          <w:szCs w:val="28"/>
        </w:rPr>
        <w:t>).</w:t>
      </w:r>
    </w:p>
    <w:p w:rsidR="00EB39F5" w:rsidRPr="00EB39F5" w:rsidRDefault="00EB39F5" w:rsidP="00142E82">
      <w:pPr>
        <w:spacing w:after="0" w:line="240" w:lineRule="auto"/>
        <w:ind w:firstLine="708"/>
        <w:jc w:val="both"/>
        <w:rPr>
          <w:rFonts w:ascii="Times New Roman" w:hAnsi="Times New Roman" w:cs="Times New Roman"/>
          <w:sz w:val="28"/>
          <w:szCs w:val="28"/>
        </w:rPr>
      </w:pPr>
      <w:r w:rsidRPr="00EB39F5">
        <w:rPr>
          <w:rFonts w:ascii="Times New Roman" w:hAnsi="Times New Roman" w:cs="Times New Roman"/>
          <w:sz w:val="28"/>
          <w:szCs w:val="28"/>
        </w:rPr>
        <w:t>Определение учебника обладает также о</w:t>
      </w:r>
      <w:r w:rsidR="00142E82">
        <w:rPr>
          <w:rFonts w:ascii="Times New Roman" w:hAnsi="Times New Roman" w:cs="Times New Roman"/>
          <w:sz w:val="28"/>
          <w:szCs w:val="28"/>
        </w:rPr>
        <w:t xml:space="preserve"> </w:t>
      </w:r>
      <w:r w:rsidRPr="00EB39F5">
        <w:rPr>
          <w:rFonts w:ascii="Times New Roman" w:hAnsi="Times New Roman" w:cs="Times New Roman"/>
          <w:sz w:val="28"/>
          <w:szCs w:val="28"/>
        </w:rPr>
        <w:t>б</w:t>
      </w:r>
      <w:r w:rsidR="00142E82">
        <w:rPr>
          <w:rFonts w:ascii="Times New Roman" w:hAnsi="Times New Roman" w:cs="Times New Roman"/>
          <w:sz w:val="28"/>
          <w:szCs w:val="28"/>
        </w:rPr>
        <w:t xml:space="preserve"> </w:t>
      </w:r>
      <w:r w:rsidRPr="00EB39F5">
        <w:rPr>
          <w:rFonts w:ascii="Times New Roman" w:hAnsi="Times New Roman" w:cs="Times New Roman"/>
          <w:sz w:val="28"/>
          <w:szCs w:val="28"/>
        </w:rPr>
        <w:t xml:space="preserve">ъ я с н и т е л ь </w:t>
      </w:r>
      <w:r w:rsidR="00142E82">
        <w:rPr>
          <w:rFonts w:ascii="Times New Roman" w:hAnsi="Times New Roman" w:cs="Times New Roman"/>
          <w:sz w:val="28"/>
          <w:szCs w:val="28"/>
        </w:rPr>
        <w:t>н</w:t>
      </w:r>
      <w:r w:rsidRPr="00EB39F5">
        <w:rPr>
          <w:rFonts w:ascii="Times New Roman" w:hAnsi="Times New Roman" w:cs="Times New Roman"/>
          <w:sz w:val="28"/>
          <w:szCs w:val="28"/>
        </w:rPr>
        <w:t xml:space="preserve"> о й </w:t>
      </w:r>
      <w:r w:rsidR="00142E82">
        <w:rPr>
          <w:rFonts w:ascii="Times New Roman" w:hAnsi="Times New Roman" w:cs="Times New Roman"/>
          <w:sz w:val="28"/>
          <w:szCs w:val="28"/>
        </w:rPr>
        <w:t xml:space="preserve">            </w:t>
      </w:r>
      <w:r w:rsidRPr="00EB39F5">
        <w:rPr>
          <w:rFonts w:ascii="Times New Roman" w:hAnsi="Times New Roman" w:cs="Times New Roman"/>
          <w:sz w:val="28"/>
          <w:szCs w:val="28"/>
        </w:rPr>
        <w:t>(э</w:t>
      </w:r>
      <w:r w:rsidR="00142E82">
        <w:rPr>
          <w:rFonts w:ascii="Times New Roman" w:hAnsi="Times New Roman" w:cs="Times New Roman"/>
          <w:sz w:val="28"/>
          <w:szCs w:val="28"/>
        </w:rPr>
        <w:t xml:space="preserve"> </w:t>
      </w:r>
      <w:r w:rsidRPr="00EB39F5">
        <w:rPr>
          <w:rFonts w:ascii="Times New Roman" w:hAnsi="Times New Roman" w:cs="Times New Roman"/>
          <w:sz w:val="28"/>
          <w:szCs w:val="28"/>
        </w:rPr>
        <w:t>в</w:t>
      </w:r>
      <w:r w:rsidR="00142E82">
        <w:rPr>
          <w:rFonts w:ascii="Times New Roman" w:hAnsi="Times New Roman" w:cs="Times New Roman"/>
          <w:sz w:val="28"/>
          <w:szCs w:val="28"/>
        </w:rPr>
        <w:t xml:space="preserve"> </w:t>
      </w:r>
      <w:r w:rsidRPr="00EB39F5">
        <w:rPr>
          <w:rFonts w:ascii="Times New Roman" w:hAnsi="Times New Roman" w:cs="Times New Roman"/>
          <w:sz w:val="28"/>
          <w:szCs w:val="28"/>
        </w:rPr>
        <w:t>р</w:t>
      </w:r>
      <w:r w:rsidR="00142E82">
        <w:rPr>
          <w:rFonts w:ascii="Times New Roman" w:hAnsi="Times New Roman" w:cs="Times New Roman"/>
          <w:sz w:val="28"/>
          <w:szCs w:val="28"/>
        </w:rPr>
        <w:t xml:space="preserve"> </w:t>
      </w:r>
      <w:r w:rsidRPr="00EB39F5">
        <w:rPr>
          <w:rFonts w:ascii="Times New Roman" w:hAnsi="Times New Roman" w:cs="Times New Roman"/>
          <w:sz w:val="28"/>
          <w:szCs w:val="28"/>
        </w:rPr>
        <w:t>и</w:t>
      </w:r>
      <w:r w:rsidR="00142E82">
        <w:rPr>
          <w:rFonts w:ascii="Times New Roman" w:hAnsi="Times New Roman" w:cs="Times New Roman"/>
          <w:sz w:val="28"/>
          <w:szCs w:val="28"/>
        </w:rPr>
        <w:t xml:space="preserve"> с т </w:t>
      </w:r>
      <w:r w:rsidRPr="00EB39F5">
        <w:rPr>
          <w:rFonts w:ascii="Times New Roman" w:hAnsi="Times New Roman" w:cs="Times New Roman"/>
          <w:sz w:val="28"/>
          <w:szCs w:val="28"/>
        </w:rPr>
        <w:t>и</w:t>
      </w:r>
      <w:r w:rsidR="00142E82">
        <w:rPr>
          <w:rFonts w:ascii="Times New Roman" w:hAnsi="Times New Roman" w:cs="Times New Roman"/>
          <w:sz w:val="28"/>
          <w:szCs w:val="28"/>
        </w:rPr>
        <w:t xml:space="preserve"> </w:t>
      </w:r>
      <w:r w:rsidRPr="00EB39F5">
        <w:rPr>
          <w:rFonts w:ascii="Times New Roman" w:hAnsi="Times New Roman" w:cs="Times New Roman"/>
          <w:sz w:val="28"/>
          <w:szCs w:val="28"/>
        </w:rPr>
        <w:t>ч</w:t>
      </w:r>
      <w:r w:rsidR="00142E82">
        <w:rPr>
          <w:rFonts w:ascii="Times New Roman" w:hAnsi="Times New Roman" w:cs="Times New Roman"/>
          <w:sz w:val="28"/>
          <w:szCs w:val="28"/>
        </w:rPr>
        <w:t xml:space="preserve"> </w:t>
      </w:r>
      <w:r w:rsidRPr="00EB39F5">
        <w:rPr>
          <w:rFonts w:ascii="Times New Roman" w:hAnsi="Times New Roman" w:cs="Times New Roman"/>
          <w:sz w:val="28"/>
          <w:szCs w:val="28"/>
        </w:rPr>
        <w:t>е</w:t>
      </w:r>
      <w:r w:rsidR="00142E82">
        <w:rPr>
          <w:rFonts w:ascii="Times New Roman" w:hAnsi="Times New Roman" w:cs="Times New Roman"/>
          <w:sz w:val="28"/>
          <w:szCs w:val="28"/>
        </w:rPr>
        <w:t xml:space="preserve"> </w:t>
      </w:r>
      <w:r w:rsidRPr="00EB39F5">
        <w:rPr>
          <w:rFonts w:ascii="Times New Roman" w:hAnsi="Times New Roman" w:cs="Times New Roman"/>
          <w:sz w:val="28"/>
          <w:szCs w:val="28"/>
        </w:rPr>
        <w:t>с</w:t>
      </w:r>
      <w:r w:rsidR="00142E82">
        <w:rPr>
          <w:rFonts w:ascii="Times New Roman" w:hAnsi="Times New Roman" w:cs="Times New Roman"/>
          <w:sz w:val="28"/>
          <w:szCs w:val="28"/>
        </w:rPr>
        <w:t xml:space="preserve"> </w:t>
      </w:r>
      <w:r w:rsidRPr="00EB39F5">
        <w:rPr>
          <w:rFonts w:ascii="Times New Roman" w:hAnsi="Times New Roman" w:cs="Times New Roman"/>
          <w:sz w:val="28"/>
          <w:szCs w:val="28"/>
        </w:rPr>
        <w:t>к</w:t>
      </w:r>
      <w:r w:rsidR="00142E82">
        <w:rPr>
          <w:rFonts w:ascii="Times New Roman" w:hAnsi="Times New Roman" w:cs="Times New Roman"/>
          <w:sz w:val="28"/>
          <w:szCs w:val="28"/>
        </w:rPr>
        <w:t xml:space="preserve"> </w:t>
      </w:r>
      <w:r w:rsidRPr="00EB39F5">
        <w:rPr>
          <w:rFonts w:ascii="Times New Roman" w:hAnsi="Times New Roman" w:cs="Times New Roman"/>
          <w:sz w:val="28"/>
          <w:szCs w:val="28"/>
        </w:rPr>
        <w:t>о</w:t>
      </w:r>
      <w:r w:rsidR="00142E82">
        <w:rPr>
          <w:rFonts w:ascii="Times New Roman" w:hAnsi="Times New Roman" w:cs="Times New Roman"/>
          <w:sz w:val="28"/>
          <w:szCs w:val="28"/>
        </w:rPr>
        <w:t xml:space="preserve"> </w:t>
      </w:r>
      <w:r w:rsidRPr="00EB39F5">
        <w:rPr>
          <w:rFonts w:ascii="Times New Roman" w:hAnsi="Times New Roman" w:cs="Times New Roman"/>
          <w:sz w:val="28"/>
          <w:szCs w:val="28"/>
        </w:rPr>
        <w:t xml:space="preserve">й) </w:t>
      </w:r>
      <w:r w:rsidR="00142E82">
        <w:rPr>
          <w:rFonts w:ascii="Times New Roman" w:hAnsi="Times New Roman" w:cs="Times New Roman"/>
          <w:sz w:val="28"/>
          <w:szCs w:val="28"/>
        </w:rPr>
        <w:t xml:space="preserve">    </w:t>
      </w:r>
      <w:r w:rsidRPr="00EB39F5">
        <w:rPr>
          <w:rFonts w:ascii="Times New Roman" w:hAnsi="Times New Roman" w:cs="Times New Roman"/>
          <w:sz w:val="28"/>
          <w:szCs w:val="28"/>
        </w:rPr>
        <w:t>с</w:t>
      </w:r>
      <w:r w:rsidR="00142E82">
        <w:rPr>
          <w:rFonts w:ascii="Times New Roman" w:hAnsi="Times New Roman" w:cs="Times New Roman"/>
          <w:sz w:val="28"/>
          <w:szCs w:val="28"/>
        </w:rPr>
        <w:t xml:space="preserve"> </w:t>
      </w:r>
      <w:r w:rsidRPr="00EB39F5">
        <w:rPr>
          <w:rFonts w:ascii="Times New Roman" w:hAnsi="Times New Roman" w:cs="Times New Roman"/>
          <w:sz w:val="28"/>
          <w:szCs w:val="28"/>
        </w:rPr>
        <w:t>п</w:t>
      </w:r>
      <w:r w:rsidR="00142E82">
        <w:rPr>
          <w:rFonts w:ascii="Times New Roman" w:hAnsi="Times New Roman" w:cs="Times New Roman"/>
          <w:sz w:val="28"/>
          <w:szCs w:val="28"/>
        </w:rPr>
        <w:t xml:space="preserve"> </w:t>
      </w:r>
      <w:r w:rsidRPr="00EB39F5">
        <w:rPr>
          <w:rFonts w:ascii="Times New Roman" w:hAnsi="Times New Roman" w:cs="Times New Roman"/>
          <w:sz w:val="28"/>
          <w:szCs w:val="28"/>
        </w:rPr>
        <w:t>о</w:t>
      </w:r>
      <w:r w:rsidR="00142E82">
        <w:rPr>
          <w:rFonts w:ascii="Times New Roman" w:hAnsi="Times New Roman" w:cs="Times New Roman"/>
          <w:sz w:val="28"/>
          <w:szCs w:val="28"/>
        </w:rPr>
        <w:t xml:space="preserve"> </w:t>
      </w:r>
      <w:r w:rsidRPr="00EB39F5">
        <w:rPr>
          <w:rFonts w:ascii="Times New Roman" w:hAnsi="Times New Roman" w:cs="Times New Roman"/>
          <w:sz w:val="28"/>
          <w:szCs w:val="28"/>
        </w:rPr>
        <w:t>с</w:t>
      </w:r>
      <w:r w:rsidR="00142E82">
        <w:rPr>
          <w:rFonts w:ascii="Times New Roman" w:hAnsi="Times New Roman" w:cs="Times New Roman"/>
          <w:sz w:val="28"/>
          <w:szCs w:val="28"/>
        </w:rPr>
        <w:t xml:space="preserve"> </w:t>
      </w:r>
      <w:r w:rsidRPr="00EB39F5">
        <w:rPr>
          <w:rFonts w:ascii="Times New Roman" w:hAnsi="Times New Roman" w:cs="Times New Roman"/>
          <w:sz w:val="28"/>
          <w:szCs w:val="28"/>
        </w:rPr>
        <w:t>о</w:t>
      </w:r>
      <w:r w:rsidR="00142E82">
        <w:rPr>
          <w:rFonts w:ascii="Times New Roman" w:hAnsi="Times New Roman" w:cs="Times New Roman"/>
          <w:sz w:val="28"/>
          <w:szCs w:val="28"/>
        </w:rPr>
        <w:t xml:space="preserve"> </w:t>
      </w:r>
      <w:r w:rsidRPr="00EB39F5">
        <w:rPr>
          <w:rFonts w:ascii="Times New Roman" w:hAnsi="Times New Roman" w:cs="Times New Roman"/>
          <w:sz w:val="28"/>
          <w:szCs w:val="28"/>
        </w:rPr>
        <w:t>б</w:t>
      </w:r>
      <w:r w:rsidR="00142E82">
        <w:rPr>
          <w:rFonts w:ascii="Times New Roman" w:hAnsi="Times New Roman" w:cs="Times New Roman"/>
          <w:sz w:val="28"/>
          <w:szCs w:val="28"/>
        </w:rPr>
        <w:t xml:space="preserve"> </w:t>
      </w:r>
      <w:r w:rsidRPr="00EB39F5">
        <w:rPr>
          <w:rFonts w:ascii="Times New Roman" w:hAnsi="Times New Roman" w:cs="Times New Roman"/>
          <w:sz w:val="28"/>
          <w:szCs w:val="28"/>
        </w:rPr>
        <w:t>н</w:t>
      </w:r>
      <w:r w:rsidR="00142E82">
        <w:rPr>
          <w:rFonts w:ascii="Times New Roman" w:hAnsi="Times New Roman" w:cs="Times New Roman"/>
          <w:sz w:val="28"/>
          <w:szCs w:val="28"/>
        </w:rPr>
        <w:t xml:space="preserve"> </w:t>
      </w:r>
      <w:r w:rsidRPr="00EB39F5">
        <w:rPr>
          <w:rFonts w:ascii="Times New Roman" w:hAnsi="Times New Roman" w:cs="Times New Roman"/>
          <w:sz w:val="28"/>
          <w:szCs w:val="28"/>
        </w:rPr>
        <w:t>о</w:t>
      </w:r>
      <w:r w:rsidR="00142E82">
        <w:rPr>
          <w:rFonts w:ascii="Times New Roman" w:hAnsi="Times New Roman" w:cs="Times New Roman"/>
          <w:sz w:val="28"/>
          <w:szCs w:val="28"/>
        </w:rPr>
        <w:t xml:space="preserve"> </w:t>
      </w:r>
      <w:r w:rsidRPr="00EB39F5">
        <w:rPr>
          <w:rFonts w:ascii="Times New Roman" w:hAnsi="Times New Roman" w:cs="Times New Roman"/>
          <w:sz w:val="28"/>
          <w:szCs w:val="28"/>
        </w:rPr>
        <w:t>с</w:t>
      </w:r>
      <w:r w:rsidR="00142E82">
        <w:rPr>
          <w:rFonts w:ascii="Times New Roman" w:hAnsi="Times New Roman" w:cs="Times New Roman"/>
          <w:sz w:val="28"/>
          <w:szCs w:val="28"/>
        </w:rPr>
        <w:t xml:space="preserve"> </w:t>
      </w:r>
      <w:r w:rsidRPr="00EB39F5">
        <w:rPr>
          <w:rFonts w:ascii="Times New Roman" w:hAnsi="Times New Roman" w:cs="Times New Roman"/>
          <w:sz w:val="28"/>
          <w:szCs w:val="28"/>
        </w:rPr>
        <w:t>т ь</w:t>
      </w:r>
      <w:r w:rsidR="00142E82">
        <w:rPr>
          <w:rFonts w:ascii="Times New Roman" w:hAnsi="Times New Roman" w:cs="Times New Roman"/>
          <w:sz w:val="28"/>
          <w:szCs w:val="28"/>
        </w:rPr>
        <w:t xml:space="preserve"> </w:t>
      </w:r>
      <w:r w:rsidRPr="00EB39F5">
        <w:rPr>
          <w:rFonts w:ascii="Times New Roman" w:hAnsi="Times New Roman" w:cs="Times New Roman"/>
          <w:sz w:val="28"/>
          <w:szCs w:val="28"/>
        </w:rPr>
        <w:t xml:space="preserve">ю. </w:t>
      </w:r>
      <w:r w:rsidR="00142E82">
        <w:rPr>
          <w:rFonts w:ascii="Times New Roman" w:hAnsi="Times New Roman" w:cs="Times New Roman"/>
          <w:sz w:val="28"/>
          <w:szCs w:val="28"/>
        </w:rPr>
        <w:t xml:space="preserve">   </w:t>
      </w:r>
      <w:r w:rsidRPr="00EB39F5">
        <w:rPr>
          <w:rFonts w:ascii="Times New Roman" w:hAnsi="Times New Roman" w:cs="Times New Roman"/>
          <w:sz w:val="28"/>
          <w:szCs w:val="28"/>
        </w:rPr>
        <w:t xml:space="preserve">Оно позволяет, в частности, построить </w:t>
      </w:r>
      <w:r w:rsidR="00142E82">
        <w:rPr>
          <w:rFonts w:ascii="Times New Roman" w:hAnsi="Times New Roman" w:cs="Times New Roman"/>
          <w:sz w:val="28"/>
          <w:szCs w:val="28"/>
        </w:rPr>
        <w:t>кл</w:t>
      </w:r>
      <w:r w:rsidRPr="00EB39F5">
        <w:rPr>
          <w:rFonts w:ascii="Times New Roman" w:hAnsi="Times New Roman" w:cs="Times New Roman"/>
          <w:sz w:val="28"/>
          <w:szCs w:val="28"/>
        </w:rPr>
        <w:t>асс</w:t>
      </w:r>
      <w:r w:rsidR="00142E82">
        <w:rPr>
          <w:rFonts w:ascii="Times New Roman" w:hAnsi="Times New Roman" w:cs="Times New Roman"/>
          <w:sz w:val="28"/>
          <w:szCs w:val="28"/>
        </w:rPr>
        <w:t>и</w:t>
      </w:r>
      <w:r w:rsidRPr="00EB39F5">
        <w:rPr>
          <w:rFonts w:ascii="Times New Roman" w:hAnsi="Times New Roman" w:cs="Times New Roman"/>
          <w:sz w:val="28"/>
          <w:szCs w:val="28"/>
        </w:rPr>
        <w:t xml:space="preserve">фикацию основных стратегий обучения, известных из истории </w:t>
      </w:r>
      <w:r w:rsidR="00142E82">
        <w:rPr>
          <w:rFonts w:ascii="Times New Roman" w:hAnsi="Times New Roman" w:cs="Times New Roman"/>
          <w:sz w:val="28"/>
          <w:szCs w:val="28"/>
        </w:rPr>
        <w:t>п</w:t>
      </w:r>
      <w:r w:rsidRPr="00EB39F5">
        <w:rPr>
          <w:rFonts w:ascii="Times New Roman" w:hAnsi="Times New Roman" w:cs="Times New Roman"/>
          <w:sz w:val="28"/>
          <w:szCs w:val="28"/>
        </w:rPr>
        <w:t>реп</w:t>
      </w:r>
      <w:r w:rsidR="00142E82">
        <w:rPr>
          <w:rFonts w:ascii="Times New Roman" w:hAnsi="Times New Roman" w:cs="Times New Roman"/>
          <w:sz w:val="28"/>
          <w:szCs w:val="28"/>
        </w:rPr>
        <w:t>од</w:t>
      </w:r>
      <w:r w:rsidRPr="00EB39F5">
        <w:rPr>
          <w:rFonts w:ascii="Times New Roman" w:hAnsi="Times New Roman" w:cs="Times New Roman"/>
          <w:sz w:val="28"/>
          <w:szCs w:val="28"/>
        </w:rPr>
        <w:t>ава</w:t>
      </w:r>
      <w:r w:rsidR="00142E82">
        <w:rPr>
          <w:rFonts w:ascii="Times New Roman" w:hAnsi="Times New Roman" w:cs="Times New Roman"/>
          <w:sz w:val="28"/>
          <w:szCs w:val="28"/>
        </w:rPr>
        <w:t>н</w:t>
      </w:r>
      <w:r w:rsidRPr="00EB39F5">
        <w:rPr>
          <w:rFonts w:ascii="Times New Roman" w:hAnsi="Times New Roman" w:cs="Times New Roman"/>
          <w:sz w:val="28"/>
          <w:szCs w:val="28"/>
        </w:rPr>
        <w:t>ия иностранных и вторых языков, по собственно методическим критериям.</w:t>
      </w:r>
    </w:p>
    <w:p w:rsidR="00EB39F5" w:rsidRPr="00EB39F5" w:rsidRDefault="00EB39F5" w:rsidP="00142E82">
      <w:pPr>
        <w:spacing w:after="0" w:line="240" w:lineRule="auto"/>
        <w:ind w:firstLine="708"/>
        <w:jc w:val="both"/>
        <w:rPr>
          <w:rFonts w:ascii="Times New Roman" w:hAnsi="Times New Roman" w:cs="Times New Roman"/>
          <w:sz w:val="28"/>
          <w:szCs w:val="28"/>
        </w:rPr>
      </w:pPr>
      <w:r w:rsidRPr="00EB39F5">
        <w:rPr>
          <w:rFonts w:ascii="Times New Roman" w:hAnsi="Times New Roman" w:cs="Times New Roman"/>
          <w:sz w:val="28"/>
          <w:szCs w:val="28"/>
        </w:rPr>
        <w:t xml:space="preserve">Этот аспект </w:t>
      </w:r>
      <w:r w:rsidR="00142E82">
        <w:rPr>
          <w:rFonts w:ascii="Times New Roman" w:hAnsi="Times New Roman" w:cs="Times New Roman"/>
          <w:sz w:val="28"/>
          <w:szCs w:val="28"/>
        </w:rPr>
        <w:t>засл</w:t>
      </w:r>
      <w:r w:rsidRPr="00EB39F5">
        <w:rPr>
          <w:rFonts w:ascii="Times New Roman" w:hAnsi="Times New Roman" w:cs="Times New Roman"/>
          <w:sz w:val="28"/>
          <w:szCs w:val="28"/>
        </w:rPr>
        <w:t>уживает более подробного обсу</w:t>
      </w:r>
      <w:r w:rsidR="00142E82">
        <w:rPr>
          <w:rFonts w:ascii="Times New Roman" w:hAnsi="Times New Roman" w:cs="Times New Roman"/>
          <w:sz w:val="28"/>
          <w:szCs w:val="28"/>
        </w:rPr>
        <w:t>ждения. Трудно усомниться в том,</w:t>
      </w:r>
      <w:r w:rsidRPr="00EB39F5">
        <w:rPr>
          <w:rFonts w:ascii="Times New Roman" w:hAnsi="Times New Roman" w:cs="Times New Roman"/>
          <w:sz w:val="28"/>
          <w:szCs w:val="28"/>
        </w:rPr>
        <w:t xml:space="preserve"> ч</w:t>
      </w:r>
      <w:r w:rsidR="00142E82">
        <w:rPr>
          <w:rFonts w:ascii="Times New Roman" w:hAnsi="Times New Roman" w:cs="Times New Roman"/>
          <w:sz w:val="28"/>
          <w:szCs w:val="28"/>
        </w:rPr>
        <w:t>т</w:t>
      </w:r>
      <w:r w:rsidRPr="00EB39F5">
        <w:rPr>
          <w:rFonts w:ascii="Times New Roman" w:hAnsi="Times New Roman" w:cs="Times New Roman"/>
          <w:sz w:val="28"/>
          <w:szCs w:val="28"/>
        </w:rPr>
        <w:t>о проблема метода обучения является ядром методики и основанием самого существования этой дисциплины. Т</w:t>
      </w:r>
      <w:r w:rsidR="00142E82">
        <w:rPr>
          <w:rFonts w:ascii="Times New Roman" w:hAnsi="Times New Roman" w:cs="Times New Roman"/>
          <w:sz w:val="28"/>
          <w:szCs w:val="28"/>
        </w:rPr>
        <w:t>ем</w:t>
      </w:r>
      <w:r w:rsidRPr="00EB39F5">
        <w:rPr>
          <w:rFonts w:ascii="Times New Roman" w:hAnsi="Times New Roman" w:cs="Times New Roman"/>
          <w:sz w:val="28"/>
          <w:szCs w:val="28"/>
        </w:rPr>
        <w:t xml:space="preserve"> более странно, что анализы и классификации методов обучения традиционно строятся </w:t>
      </w:r>
      <w:r w:rsidR="00142E82">
        <w:rPr>
          <w:rFonts w:ascii="Times New Roman" w:hAnsi="Times New Roman" w:cs="Times New Roman"/>
          <w:sz w:val="28"/>
          <w:szCs w:val="28"/>
        </w:rPr>
        <w:t>н</w:t>
      </w:r>
      <w:r w:rsidRPr="00EB39F5">
        <w:rPr>
          <w:rFonts w:ascii="Times New Roman" w:hAnsi="Times New Roman" w:cs="Times New Roman"/>
          <w:sz w:val="28"/>
          <w:szCs w:val="28"/>
        </w:rPr>
        <w:t>а лингв</w:t>
      </w:r>
      <w:r w:rsidR="00142E82">
        <w:rPr>
          <w:rFonts w:ascii="Times New Roman" w:hAnsi="Times New Roman" w:cs="Times New Roman"/>
          <w:sz w:val="28"/>
          <w:szCs w:val="28"/>
        </w:rPr>
        <w:t>и</w:t>
      </w:r>
      <w:r w:rsidRPr="00EB39F5">
        <w:rPr>
          <w:rFonts w:ascii="Times New Roman" w:hAnsi="Times New Roman" w:cs="Times New Roman"/>
          <w:sz w:val="28"/>
          <w:szCs w:val="28"/>
        </w:rPr>
        <w:t>ст</w:t>
      </w:r>
      <w:r w:rsidR="00142E82">
        <w:rPr>
          <w:rFonts w:ascii="Times New Roman" w:hAnsi="Times New Roman" w:cs="Times New Roman"/>
          <w:sz w:val="28"/>
          <w:szCs w:val="28"/>
        </w:rPr>
        <w:t>и</w:t>
      </w:r>
      <w:r w:rsidRPr="00EB39F5">
        <w:rPr>
          <w:rFonts w:ascii="Times New Roman" w:hAnsi="Times New Roman" w:cs="Times New Roman"/>
          <w:sz w:val="28"/>
          <w:szCs w:val="28"/>
        </w:rPr>
        <w:t>ческ</w:t>
      </w:r>
      <w:r w:rsidR="00142E82">
        <w:rPr>
          <w:rFonts w:ascii="Times New Roman" w:hAnsi="Times New Roman" w:cs="Times New Roman"/>
          <w:sz w:val="28"/>
          <w:szCs w:val="28"/>
        </w:rPr>
        <w:t>и</w:t>
      </w:r>
      <w:r w:rsidRPr="00EB39F5">
        <w:rPr>
          <w:rFonts w:ascii="Times New Roman" w:hAnsi="Times New Roman" w:cs="Times New Roman"/>
          <w:sz w:val="28"/>
          <w:szCs w:val="28"/>
        </w:rPr>
        <w:t>х, психологических, дидактических и иных неметодических основаниях, находящихся за рамками профессио</w:t>
      </w:r>
      <w:r w:rsidR="00142E82">
        <w:rPr>
          <w:rFonts w:ascii="Times New Roman" w:hAnsi="Times New Roman" w:cs="Times New Roman"/>
          <w:sz w:val="28"/>
          <w:szCs w:val="28"/>
        </w:rPr>
        <w:t>нальной компетентности методист</w:t>
      </w:r>
      <w:r w:rsidRPr="00EB39F5">
        <w:rPr>
          <w:rFonts w:ascii="Times New Roman" w:hAnsi="Times New Roman" w:cs="Times New Roman"/>
          <w:sz w:val="28"/>
          <w:szCs w:val="28"/>
        </w:rPr>
        <w:t>а-практика и неподконтрол</w:t>
      </w:r>
      <w:r w:rsidR="00142E82">
        <w:rPr>
          <w:rFonts w:ascii="Times New Roman" w:hAnsi="Times New Roman" w:cs="Times New Roman"/>
          <w:sz w:val="28"/>
          <w:szCs w:val="28"/>
        </w:rPr>
        <w:t>ьн</w:t>
      </w:r>
      <w:r w:rsidRPr="00EB39F5">
        <w:rPr>
          <w:rFonts w:ascii="Times New Roman" w:hAnsi="Times New Roman" w:cs="Times New Roman"/>
          <w:sz w:val="28"/>
          <w:szCs w:val="28"/>
        </w:rPr>
        <w:t>ых в учебном процессе. В основе обзоров и ана</w:t>
      </w:r>
      <w:r w:rsidR="00142E82">
        <w:rPr>
          <w:rFonts w:ascii="Times New Roman" w:hAnsi="Times New Roman" w:cs="Times New Roman"/>
          <w:sz w:val="28"/>
          <w:szCs w:val="28"/>
        </w:rPr>
        <w:t>лизов мет</w:t>
      </w:r>
      <w:r w:rsidRPr="00EB39F5">
        <w:rPr>
          <w:rFonts w:ascii="Times New Roman" w:hAnsi="Times New Roman" w:cs="Times New Roman"/>
          <w:sz w:val="28"/>
          <w:szCs w:val="28"/>
        </w:rPr>
        <w:t>одов обучения лежат обычно реф</w:t>
      </w:r>
      <w:r w:rsidR="00142E82">
        <w:rPr>
          <w:rFonts w:ascii="Times New Roman" w:hAnsi="Times New Roman" w:cs="Times New Roman"/>
          <w:sz w:val="28"/>
          <w:szCs w:val="28"/>
        </w:rPr>
        <w:t>л</w:t>
      </w:r>
      <w:r w:rsidRPr="00EB39F5">
        <w:rPr>
          <w:rFonts w:ascii="Times New Roman" w:hAnsi="Times New Roman" w:cs="Times New Roman"/>
          <w:sz w:val="28"/>
          <w:szCs w:val="28"/>
        </w:rPr>
        <w:t>ексии и предпочтения создате</w:t>
      </w:r>
      <w:r w:rsidR="00142E82">
        <w:rPr>
          <w:rFonts w:ascii="Times New Roman" w:hAnsi="Times New Roman" w:cs="Times New Roman"/>
          <w:sz w:val="28"/>
          <w:szCs w:val="28"/>
        </w:rPr>
        <w:t>л</w:t>
      </w:r>
      <w:r w:rsidRPr="00EB39F5">
        <w:rPr>
          <w:rFonts w:ascii="Times New Roman" w:hAnsi="Times New Roman" w:cs="Times New Roman"/>
          <w:sz w:val="28"/>
          <w:szCs w:val="28"/>
        </w:rPr>
        <w:t>ей методов и экспертные суждения о ба</w:t>
      </w:r>
      <w:r w:rsidR="00142E82">
        <w:rPr>
          <w:rFonts w:ascii="Times New Roman" w:hAnsi="Times New Roman" w:cs="Times New Roman"/>
          <w:sz w:val="28"/>
          <w:szCs w:val="28"/>
        </w:rPr>
        <w:t>з</w:t>
      </w:r>
      <w:r w:rsidRPr="00EB39F5">
        <w:rPr>
          <w:rFonts w:ascii="Times New Roman" w:hAnsi="Times New Roman" w:cs="Times New Roman"/>
          <w:sz w:val="28"/>
          <w:szCs w:val="28"/>
        </w:rPr>
        <w:t>исных теориях, через которые можно интер</w:t>
      </w:r>
      <w:r w:rsidR="0024636A">
        <w:rPr>
          <w:rFonts w:ascii="Times New Roman" w:hAnsi="Times New Roman" w:cs="Times New Roman"/>
          <w:sz w:val="28"/>
          <w:szCs w:val="28"/>
        </w:rPr>
        <w:t>претировать</w:t>
      </w:r>
    </w:p>
    <w:p w:rsidR="0024636A" w:rsidRDefault="0024636A" w:rsidP="0024636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w:t>
      </w:r>
    </w:p>
    <w:p w:rsidR="0024636A" w:rsidRPr="006C429F" w:rsidRDefault="0024636A" w:rsidP="0024636A">
      <w:pPr>
        <w:spacing w:after="0" w:line="240" w:lineRule="auto"/>
        <w:ind w:firstLine="708"/>
        <w:jc w:val="both"/>
        <w:rPr>
          <w:rFonts w:ascii="Times New Roman" w:hAnsi="Times New Roman" w:cs="Times New Roman"/>
          <w:sz w:val="8"/>
          <w:szCs w:val="8"/>
          <w:vertAlign w:val="superscript"/>
        </w:rPr>
      </w:pPr>
    </w:p>
    <w:p w:rsidR="00142E82" w:rsidRPr="0024636A" w:rsidRDefault="0024636A" w:rsidP="0024636A">
      <w:pPr>
        <w:spacing w:after="0" w:line="240" w:lineRule="auto"/>
        <w:ind w:firstLine="708"/>
        <w:jc w:val="both"/>
        <w:rPr>
          <w:rFonts w:ascii="Times New Roman" w:hAnsi="Times New Roman" w:cs="Times New Roman"/>
          <w:sz w:val="28"/>
          <w:szCs w:val="28"/>
        </w:rPr>
      </w:pPr>
      <w:r w:rsidRPr="00BA396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9</w:t>
      </w:r>
      <w:r>
        <w:rPr>
          <w:rFonts w:ascii="Times New Roman" w:hAnsi="Times New Roman" w:cs="Times New Roman"/>
          <w:sz w:val="24"/>
          <w:szCs w:val="24"/>
        </w:rPr>
        <w:t xml:space="preserve"> Убедительный анализ проблемы предложил Ф.</w:t>
      </w:r>
      <w:r w:rsidRPr="0024636A">
        <w:rPr>
          <w:rFonts w:ascii="Times New Roman" w:hAnsi="Times New Roman" w:cs="Times New Roman"/>
          <w:sz w:val="24"/>
          <w:szCs w:val="24"/>
        </w:rPr>
        <w:t xml:space="preserve"> </w:t>
      </w:r>
      <w:r>
        <w:rPr>
          <w:rFonts w:ascii="Times New Roman" w:hAnsi="Times New Roman" w:cs="Times New Roman"/>
          <w:sz w:val="24"/>
          <w:szCs w:val="24"/>
        </w:rPr>
        <w:t xml:space="preserve">Деннингхаус </w:t>
      </w:r>
      <w:r w:rsidRPr="0024636A">
        <w:rPr>
          <w:rFonts w:ascii="Times New Roman" w:hAnsi="Times New Roman" w:cs="Times New Roman"/>
          <w:sz w:val="24"/>
          <w:szCs w:val="24"/>
        </w:rPr>
        <w:t>[</w:t>
      </w:r>
      <w:r>
        <w:rPr>
          <w:rFonts w:ascii="Times New Roman" w:hAnsi="Times New Roman" w:cs="Times New Roman"/>
          <w:sz w:val="24"/>
          <w:szCs w:val="24"/>
          <w:lang w:val="en-US"/>
        </w:rPr>
        <w:t>Denninghaus</w:t>
      </w:r>
      <w:r w:rsidRPr="0024636A">
        <w:rPr>
          <w:rFonts w:ascii="Times New Roman" w:hAnsi="Times New Roman" w:cs="Times New Roman"/>
          <w:sz w:val="24"/>
          <w:szCs w:val="24"/>
        </w:rPr>
        <w:t>, 1986].</w:t>
      </w:r>
    </w:p>
    <w:p w:rsidR="0024636A" w:rsidRPr="003405FF" w:rsidRDefault="0024636A" w:rsidP="00EB39F5">
      <w:pPr>
        <w:spacing w:after="0" w:line="240" w:lineRule="auto"/>
        <w:jc w:val="both"/>
        <w:rPr>
          <w:rFonts w:ascii="Times New Roman" w:hAnsi="Times New Roman" w:cs="Times New Roman"/>
          <w:sz w:val="28"/>
          <w:szCs w:val="28"/>
        </w:rPr>
      </w:pPr>
    </w:p>
    <w:p w:rsidR="00EB39F5" w:rsidRPr="00EB39F5" w:rsidRDefault="00EB39F5" w:rsidP="00EB39F5">
      <w:pPr>
        <w:spacing w:after="0" w:line="240" w:lineRule="auto"/>
        <w:jc w:val="both"/>
        <w:rPr>
          <w:rFonts w:ascii="Times New Roman" w:hAnsi="Times New Roman" w:cs="Times New Roman"/>
          <w:sz w:val="28"/>
          <w:szCs w:val="28"/>
        </w:rPr>
      </w:pPr>
      <w:r w:rsidRPr="00EB39F5">
        <w:rPr>
          <w:rFonts w:ascii="Times New Roman" w:hAnsi="Times New Roman" w:cs="Times New Roman"/>
          <w:sz w:val="28"/>
          <w:szCs w:val="28"/>
        </w:rPr>
        <w:lastRenderedPageBreak/>
        <w:t>собственно методические решения (см., например:</w:t>
      </w:r>
      <w:r w:rsidR="0024636A" w:rsidRPr="0024636A">
        <w:rPr>
          <w:rFonts w:ascii="Times New Roman" w:hAnsi="Times New Roman" w:cs="Times New Roman"/>
          <w:sz w:val="28"/>
          <w:szCs w:val="28"/>
        </w:rPr>
        <w:t xml:space="preserve"> [</w:t>
      </w:r>
      <w:r w:rsidR="0024636A">
        <w:rPr>
          <w:rFonts w:ascii="Times New Roman" w:hAnsi="Times New Roman" w:cs="Times New Roman"/>
          <w:sz w:val="28"/>
          <w:szCs w:val="28"/>
        </w:rPr>
        <w:t>Гез и др.</w:t>
      </w:r>
      <w:r w:rsidR="0024636A" w:rsidRPr="0024636A">
        <w:rPr>
          <w:rFonts w:ascii="Times New Roman" w:hAnsi="Times New Roman" w:cs="Times New Roman"/>
          <w:sz w:val="28"/>
          <w:szCs w:val="28"/>
        </w:rPr>
        <w:t>,</w:t>
      </w:r>
      <w:r w:rsidRPr="00EB39F5">
        <w:rPr>
          <w:rFonts w:ascii="Times New Roman" w:hAnsi="Times New Roman" w:cs="Times New Roman"/>
          <w:sz w:val="28"/>
          <w:szCs w:val="28"/>
        </w:rPr>
        <w:t xml:space="preserve"> 1976; Ка</w:t>
      </w:r>
      <w:r w:rsidR="0024636A">
        <w:rPr>
          <w:rFonts w:ascii="Times New Roman" w:hAnsi="Times New Roman" w:cs="Times New Roman"/>
          <w:sz w:val="28"/>
          <w:szCs w:val="28"/>
        </w:rPr>
        <w:t>п</w:t>
      </w:r>
      <w:r w:rsidRPr="00EB39F5">
        <w:rPr>
          <w:rFonts w:ascii="Times New Roman" w:hAnsi="Times New Roman" w:cs="Times New Roman"/>
          <w:sz w:val="28"/>
          <w:szCs w:val="28"/>
        </w:rPr>
        <w:t>итонова, Щукин, 1988; Климе</w:t>
      </w:r>
      <w:r w:rsidR="0024636A">
        <w:rPr>
          <w:rFonts w:ascii="Times New Roman" w:hAnsi="Times New Roman" w:cs="Times New Roman"/>
          <w:sz w:val="28"/>
          <w:szCs w:val="28"/>
        </w:rPr>
        <w:t>н</w:t>
      </w:r>
      <w:r w:rsidRPr="00EB39F5">
        <w:rPr>
          <w:rFonts w:ascii="Times New Roman" w:hAnsi="Times New Roman" w:cs="Times New Roman"/>
          <w:sz w:val="28"/>
          <w:szCs w:val="28"/>
        </w:rPr>
        <w:t>тенко, Миролюбов, 1981; Кодухов, 1982</w:t>
      </w:r>
      <w:r w:rsidR="0024636A" w:rsidRPr="0024636A">
        <w:rPr>
          <w:rFonts w:ascii="Times New Roman" w:hAnsi="Times New Roman" w:cs="Times New Roman"/>
          <w:sz w:val="28"/>
          <w:szCs w:val="28"/>
        </w:rPr>
        <w:t xml:space="preserve">] </w:t>
      </w:r>
      <w:r w:rsidRPr="00EB39F5">
        <w:rPr>
          <w:rFonts w:ascii="Times New Roman" w:hAnsi="Times New Roman" w:cs="Times New Roman"/>
          <w:sz w:val="28"/>
          <w:szCs w:val="28"/>
        </w:rPr>
        <w:t>). Так, на</w:t>
      </w:r>
      <w:r w:rsidR="0024636A">
        <w:rPr>
          <w:rFonts w:ascii="Times New Roman" w:hAnsi="Times New Roman" w:cs="Times New Roman"/>
          <w:sz w:val="28"/>
          <w:szCs w:val="28"/>
        </w:rPr>
        <w:t>п</w:t>
      </w:r>
      <w:r w:rsidRPr="00EB39F5">
        <w:rPr>
          <w:rFonts w:ascii="Times New Roman" w:hAnsi="Times New Roman" w:cs="Times New Roman"/>
          <w:sz w:val="28"/>
          <w:szCs w:val="28"/>
        </w:rPr>
        <w:t>ример, били</w:t>
      </w:r>
      <w:r w:rsidR="0024636A">
        <w:rPr>
          <w:rFonts w:ascii="Times New Roman" w:hAnsi="Times New Roman" w:cs="Times New Roman"/>
          <w:sz w:val="28"/>
          <w:szCs w:val="28"/>
        </w:rPr>
        <w:t>н</w:t>
      </w:r>
      <w:r w:rsidRPr="00EB39F5">
        <w:rPr>
          <w:rFonts w:ascii="Times New Roman" w:hAnsi="Times New Roman" w:cs="Times New Roman"/>
          <w:sz w:val="28"/>
          <w:szCs w:val="28"/>
        </w:rPr>
        <w:t>гвальвый метод описывается через контрастивную лингвистику и теорию усвоения ИЯ на</w:t>
      </w:r>
      <w:r w:rsidR="0024636A">
        <w:rPr>
          <w:rFonts w:ascii="Times New Roman" w:hAnsi="Times New Roman" w:cs="Times New Roman"/>
          <w:sz w:val="28"/>
          <w:szCs w:val="28"/>
        </w:rPr>
        <w:t xml:space="preserve"> основе родного языка [</w:t>
      </w:r>
      <w:r w:rsidR="0024636A">
        <w:rPr>
          <w:rFonts w:ascii="Times New Roman" w:hAnsi="Times New Roman" w:cs="Times New Roman"/>
          <w:sz w:val="28"/>
          <w:szCs w:val="28"/>
          <w:lang w:val="en-US"/>
        </w:rPr>
        <w:t>Alexander</w:t>
      </w:r>
      <w:r w:rsidR="0024636A">
        <w:rPr>
          <w:rFonts w:ascii="Times New Roman" w:hAnsi="Times New Roman" w:cs="Times New Roman"/>
          <w:sz w:val="28"/>
          <w:szCs w:val="28"/>
        </w:rPr>
        <w:t xml:space="preserve">, 1979; </w:t>
      </w:r>
      <w:r w:rsidR="0024636A">
        <w:rPr>
          <w:rFonts w:ascii="Times New Roman" w:hAnsi="Times New Roman" w:cs="Times New Roman"/>
          <w:sz w:val="28"/>
          <w:szCs w:val="28"/>
          <w:lang w:val="en-US"/>
        </w:rPr>
        <w:t>Butzkamm</w:t>
      </w:r>
      <w:r w:rsidRPr="00EB39F5">
        <w:rPr>
          <w:rFonts w:ascii="Times New Roman" w:hAnsi="Times New Roman" w:cs="Times New Roman"/>
          <w:sz w:val="28"/>
          <w:szCs w:val="28"/>
        </w:rPr>
        <w:t>, 1982</w:t>
      </w:r>
      <w:r w:rsidR="0024636A" w:rsidRPr="0024636A">
        <w:rPr>
          <w:rFonts w:ascii="Times New Roman" w:hAnsi="Times New Roman" w:cs="Times New Roman"/>
          <w:sz w:val="28"/>
          <w:szCs w:val="28"/>
        </w:rPr>
        <w:t>]</w:t>
      </w:r>
      <w:r w:rsidRPr="00EB39F5">
        <w:rPr>
          <w:rFonts w:ascii="Times New Roman" w:hAnsi="Times New Roman" w:cs="Times New Roman"/>
          <w:sz w:val="28"/>
          <w:szCs w:val="28"/>
        </w:rPr>
        <w:t>; интерлингвальный метод а</w:t>
      </w:r>
      <w:r w:rsidR="0024636A">
        <w:rPr>
          <w:rFonts w:ascii="Times New Roman" w:hAnsi="Times New Roman" w:cs="Times New Roman"/>
          <w:sz w:val="28"/>
          <w:szCs w:val="28"/>
        </w:rPr>
        <w:t>н</w:t>
      </w:r>
      <w:r w:rsidRPr="00EB39F5">
        <w:rPr>
          <w:rFonts w:ascii="Times New Roman" w:hAnsi="Times New Roman" w:cs="Times New Roman"/>
          <w:sz w:val="28"/>
          <w:szCs w:val="28"/>
        </w:rPr>
        <w:t xml:space="preserve">ализируется с позиций теории этапов овладения </w:t>
      </w:r>
      <w:r w:rsidR="0024636A">
        <w:rPr>
          <w:rFonts w:ascii="Times New Roman" w:hAnsi="Times New Roman" w:cs="Times New Roman"/>
          <w:sz w:val="28"/>
          <w:szCs w:val="28"/>
        </w:rPr>
        <w:t>И</w:t>
      </w:r>
      <w:r w:rsidRPr="00EB39F5">
        <w:rPr>
          <w:rFonts w:ascii="Times New Roman" w:hAnsi="Times New Roman" w:cs="Times New Roman"/>
          <w:sz w:val="28"/>
          <w:szCs w:val="28"/>
        </w:rPr>
        <w:t xml:space="preserve">Я в ходе осмысления учебных действий; </w:t>
      </w:r>
      <w:r w:rsidR="0024636A">
        <w:rPr>
          <w:rFonts w:ascii="Times New Roman" w:hAnsi="Times New Roman" w:cs="Times New Roman"/>
          <w:sz w:val="28"/>
          <w:szCs w:val="28"/>
        </w:rPr>
        <w:t>п</w:t>
      </w:r>
      <w:r w:rsidRPr="00EB39F5">
        <w:rPr>
          <w:rFonts w:ascii="Times New Roman" w:hAnsi="Times New Roman" w:cs="Times New Roman"/>
          <w:sz w:val="28"/>
          <w:szCs w:val="28"/>
        </w:rPr>
        <w:t>рограммированное обучение и его компьютерный вариант описываются в терминах дескри</w:t>
      </w:r>
      <w:r w:rsidR="0024636A">
        <w:rPr>
          <w:rFonts w:ascii="Times New Roman" w:hAnsi="Times New Roman" w:cs="Times New Roman"/>
          <w:sz w:val="28"/>
          <w:szCs w:val="28"/>
        </w:rPr>
        <w:t>пт</w:t>
      </w:r>
      <w:r w:rsidRPr="00EB39F5">
        <w:rPr>
          <w:rFonts w:ascii="Times New Roman" w:hAnsi="Times New Roman" w:cs="Times New Roman"/>
          <w:sz w:val="28"/>
          <w:szCs w:val="28"/>
        </w:rPr>
        <w:t>ивной лингвистики, теории формирования умстве</w:t>
      </w:r>
      <w:r w:rsidR="0024636A">
        <w:rPr>
          <w:rFonts w:ascii="Times New Roman" w:hAnsi="Times New Roman" w:cs="Times New Roman"/>
          <w:sz w:val="28"/>
          <w:szCs w:val="28"/>
        </w:rPr>
        <w:t>н</w:t>
      </w:r>
      <w:r w:rsidRPr="00EB39F5">
        <w:rPr>
          <w:rFonts w:ascii="Times New Roman" w:hAnsi="Times New Roman" w:cs="Times New Roman"/>
          <w:sz w:val="28"/>
          <w:szCs w:val="28"/>
        </w:rPr>
        <w:t>ных действий и теории алгоритмов.</w:t>
      </w:r>
    </w:p>
    <w:p w:rsidR="0024636A" w:rsidRDefault="00EB39F5" w:rsidP="0024636A">
      <w:pPr>
        <w:spacing w:after="0" w:line="240" w:lineRule="auto"/>
        <w:ind w:firstLine="708"/>
        <w:jc w:val="both"/>
        <w:rPr>
          <w:rFonts w:ascii="Times New Roman" w:hAnsi="Times New Roman" w:cs="Times New Roman"/>
          <w:sz w:val="28"/>
          <w:szCs w:val="28"/>
        </w:rPr>
      </w:pPr>
      <w:r w:rsidRPr="00EB39F5">
        <w:rPr>
          <w:rFonts w:ascii="Times New Roman" w:hAnsi="Times New Roman" w:cs="Times New Roman"/>
          <w:sz w:val="28"/>
          <w:szCs w:val="28"/>
        </w:rPr>
        <w:t>Если вернуться к соб</w:t>
      </w:r>
      <w:r w:rsidR="0024636A">
        <w:rPr>
          <w:rFonts w:ascii="Times New Roman" w:hAnsi="Times New Roman" w:cs="Times New Roman"/>
          <w:sz w:val="28"/>
          <w:szCs w:val="28"/>
        </w:rPr>
        <w:t>ственно методическому принципу «</w:t>
      </w:r>
      <w:r w:rsidRPr="00EB39F5">
        <w:rPr>
          <w:rFonts w:ascii="Times New Roman" w:hAnsi="Times New Roman" w:cs="Times New Roman"/>
          <w:sz w:val="28"/>
          <w:szCs w:val="28"/>
        </w:rPr>
        <w:t>чем</w:t>
      </w:r>
      <w:r w:rsidR="0024636A">
        <w:rPr>
          <w:rFonts w:ascii="Times New Roman" w:hAnsi="Times New Roman" w:cs="Times New Roman"/>
          <w:sz w:val="28"/>
          <w:szCs w:val="28"/>
        </w:rPr>
        <w:t>у учим, то и тренируем»</w:t>
      </w:r>
      <w:r w:rsidRPr="00EB39F5">
        <w:rPr>
          <w:rFonts w:ascii="Times New Roman" w:hAnsi="Times New Roman" w:cs="Times New Roman"/>
          <w:sz w:val="28"/>
          <w:szCs w:val="28"/>
        </w:rPr>
        <w:t xml:space="preserve"> и обратиться к предложенным выше рабочим определениям учебника и учебного курса, то многообразие труднообозримых и плохо сопоставимых классификаций методов обучения уступит место довольно простой схеме:</w:t>
      </w:r>
    </w:p>
    <w:p w:rsidR="0024636A" w:rsidRPr="001A7F53" w:rsidRDefault="0024636A" w:rsidP="0024636A">
      <w:pPr>
        <w:spacing w:after="0" w:line="240" w:lineRule="auto"/>
        <w:jc w:val="both"/>
        <w:rPr>
          <w:rFonts w:ascii="Times New Roman" w:hAnsi="Times New Roman" w:cs="Times New Roman"/>
          <w:sz w:val="8"/>
          <w:szCs w:val="8"/>
        </w:rPr>
      </w:pPr>
    </w:p>
    <w:tbl>
      <w:tblPr>
        <w:tblStyle w:val="a7"/>
        <w:tblW w:w="0" w:type="auto"/>
        <w:tblLook w:val="04A0"/>
      </w:tblPr>
      <w:tblGrid>
        <w:gridCol w:w="3190"/>
        <w:gridCol w:w="3190"/>
        <w:gridCol w:w="3191"/>
      </w:tblGrid>
      <w:tr w:rsidR="0024636A" w:rsidTr="00454B35">
        <w:tc>
          <w:tcPr>
            <w:tcW w:w="3190" w:type="dxa"/>
            <w:tcBorders>
              <w:top w:val="nil"/>
              <w:left w:val="nil"/>
              <w:bottom w:val="nil"/>
              <w:right w:val="single" w:sz="4" w:space="0" w:color="EEECE1" w:themeColor="background2"/>
            </w:tcBorders>
          </w:tcPr>
          <w:p w:rsidR="0024636A" w:rsidRPr="001A7F53" w:rsidRDefault="0024636A" w:rsidP="001A7F53">
            <w:pPr>
              <w:jc w:val="center"/>
              <w:rPr>
                <w:rFonts w:ascii="Times New Roman" w:hAnsi="Times New Roman" w:cs="Times New Roman"/>
                <w:i/>
                <w:sz w:val="28"/>
                <w:szCs w:val="28"/>
              </w:rPr>
            </w:pPr>
            <w:r w:rsidRPr="001A7F53">
              <w:rPr>
                <w:rFonts w:ascii="Times New Roman" w:hAnsi="Times New Roman" w:cs="Times New Roman"/>
                <w:i/>
                <w:sz w:val="28"/>
                <w:szCs w:val="28"/>
              </w:rPr>
              <w:t>Формула учебника</w:t>
            </w:r>
          </w:p>
          <w:p w:rsidR="00D87A84" w:rsidRPr="00415961" w:rsidRDefault="00D87A84" w:rsidP="00D87A84">
            <w:pPr>
              <w:jc w:val="both"/>
              <w:rPr>
                <w:rFonts w:ascii="Times New Roman" w:hAnsi="Times New Roman" w:cs="Times New Roman"/>
                <w:b/>
                <w:sz w:val="8"/>
                <w:szCs w:val="8"/>
              </w:rPr>
            </w:pPr>
          </w:p>
          <w:p w:rsidR="00D87A84" w:rsidRDefault="00D87A84" w:rsidP="00D87A84">
            <w:pPr>
              <w:jc w:val="both"/>
              <w:rPr>
                <w:rFonts w:ascii="Times New Roman" w:hAnsi="Times New Roman" w:cs="Times New Roman"/>
                <w:sz w:val="28"/>
                <w:szCs w:val="28"/>
              </w:rPr>
            </w:pPr>
            <w:r>
              <w:rPr>
                <w:rFonts w:ascii="Times New Roman" w:hAnsi="Times New Roman" w:cs="Times New Roman"/>
                <w:b/>
                <w:sz w:val="28"/>
                <w:szCs w:val="28"/>
              </w:rPr>
              <w:t xml:space="preserve">       а </w:t>
            </w:r>
            <w:r>
              <w:rPr>
                <w:rFonts w:ascii="Times New Roman" w:hAnsi="Times New Roman" w:cs="Times New Roman"/>
                <w:sz w:val="28"/>
                <w:szCs w:val="28"/>
              </w:rPr>
              <w:t xml:space="preserve">+ </w:t>
            </w:r>
            <w:r w:rsidRPr="0024636A">
              <w:rPr>
                <w:rFonts w:ascii="Times New Roman" w:hAnsi="Times New Roman" w:cs="Times New Roman"/>
                <w:b/>
                <w:sz w:val="28"/>
                <w:szCs w:val="28"/>
              </w:rPr>
              <w:t>б</w:t>
            </w:r>
            <w:r>
              <w:rPr>
                <w:rFonts w:ascii="Times New Roman" w:hAnsi="Times New Roman" w:cs="Times New Roman"/>
                <w:b/>
                <w:sz w:val="28"/>
                <w:szCs w:val="28"/>
              </w:rPr>
              <w:t xml:space="preserve"> </w:t>
            </w:r>
            <w:r>
              <w:rPr>
                <w:rFonts w:ascii="Times New Roman" w:hAnsi="Times New Roman" w:cs="Times New Roman"/>
                <w:sz w:val="28"/>
                <w:szCs w:val="28"/>
              </w:rPr>
              <w:t xml:space="preserve">+ </w:t>
            </w:r>
            <w:r>
              <w:rPr>
                <w:rFonts w:ascii="Times New Roman" w:hAnsi="Times New Roman" w:cs="Times New Roman"/>
                <w:b/>
                <w:sz w:val="28"/>
                <w:szCs w:val="28"/>
              </w:rPr>
              <w:t>а</w:t>
            </w:r>
          </w:p>
          <w:p w:rsidR="00D87A84" w:rsidRDefault="00D87A84" w:rsidP="00D87A84">
            <w:pPr>
              <w:jc w:val="both"/>
              <w:rPr>
                <w:rFonts w:ascii="Times New Roman" w:hAnsi="Times New Roman" w:cs="Times New Roman"/>
                <w:b/>
                <w:sz w:val="28"/>
                <w:szCs w:val="28"/>
              </w:rPr>
            </w:pPr>
            <w:r>
              <w:rPr>
                <w:rFonts w:ascii="Times New Roman" w:hAnsi="Times New Roman" w:cs="Times New Roman"/>
                <w:sz w:val="28"/>
                <w:szCs w:val="28"/>
              </w:rPr>
              <w:t xml:space="preserve">      или  </w:t>
            </w:r>
            <w:r w:rsidRPr="0024636A">
              <w:rPr>
                <w:rFonts w:ascii="Times New Roman" w:hAnsi="Times New Roman" w:cs="Times New Roman"/>
                <w:b/>
                <w:sz w:val="28"/>
                <w:szCs w:val="28"/>
              </w:rPr>
              <w:t>а</w:t>
            </w: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24636A">
              <w:rPr>
                <w:rFonts w:ascii="Times New Roman" w:hAnsi="Times New Roman" w:cs="Times New Roman"/>
                <w:b/>
                <w:sz w:val="28"/>
                <w:szCs w:val="28"/>
              </w:rPr>
              <w:t>А</w:t>
            </w:r>
          </w:p>
          <w:p w:rsidR="00D87A84" w:rsidRDefault="00D87A84" w:rsidP="00D87A84">
            <w:pPr>
              <w:jc w:val="both"/>
              <w:rPr>
                <w:rFonts w:ascii="Times New Roman" w:hAnsi="Times New Roman" w:cs="Times New Roman"/>
                <w:b/>
                <w:sz w:val="28"/>
                <w:szCs w:val="28"/>
              </w:rPr>
            </w:pPr>
          </w:p>
          <w:p w:rsidR="00D87A84" w:rsidRDefault="00D87A84" w:rsidP="00D87A84">
            <w:pPr>
              <w:jc w:val="both"/>
              <w:rPr>
                <w:rFonts w:ascii="Times New Roman" w:hAnsi="Times New Roman" w:cs="Times New Roman"/>
                <w:b/>
                <w:sz w:val="28"/>
                <w:szCs w:val="28"/>
              </w:rPr>
            </w:pPr>
          </w:p>
          <w:p w:rsidR="00D87A84" w:rsidRDefault="00D87A84" w:rsidP="00D87A84">
            <w:pPr>
              <w:jc w:val="both"/>
              <w:rPr>
                <w:rFonts w:ascii="Times New Roman" w:hAnsi="Times New Roman" w:cs="Times New Roman"/>
                <w:b/>
                <w:sz w:val="28"/>
                <w:szCs w:val="28"/>
              </w:rPr>
            </w:pPr>
          </w:p>
          <w:p w:rsidR="00D87A84" w:rsidRDefault="00D87A84" w:rsidP="00D87A84">
            <w:pPr>
              <w:jc w:val="both"/>
              <w:rPr>
                <w:rFonts w:ascii="Times New Roman" w:hAnsi="Times New Roman" w:cs="Times New Roman"/>
                <w:b/>
                <w:sz w:val="28"/>
                <w:szCs w:val="28"/>
              </w:rPr>
            </w:pPr>
          </w:p>
          <w:p w:rsidR="00D87A84" w:rsidRDefault="00D87A84" w:rsidP="00D87A84">
            <w:pPr>
              <w:jc w:val="both"/>
              <w:rPr>
                <w:rFonts w:ascii="Times New Roman" w:hAnsi="Times New Roman" w:cs="Times New Roman"/>
                <w:b/>
                <w:sz w:val="28"/>
                <w:szCs w:val="28"/>
              </w:rPr>
            </w:pPr>
          </w:p>
          <w:p w:rsidR="00D87A84" w:rsidRDefault="00D87A84" w:rsidP="00D87A84">
            <w:pPr>
              <w:jc w:val="both"/>
              <w:rPr>
                <w:rFonts w:ascii="Times New Roman" w:hAnsi="Times New Roman" w:cs="Times New Roman"/>
                <w:b/>
                <w:sz w:val="28"/>
                <w:szCs w:val="28"/>
              </w:rPr>
            </w:pPr>
          </w:p>
          <w:p w:rsidR="00D87A84" w:rsidRDefault="00D87A84" w:rsidP="00D87A84">
            <w:pPr>
              <w:jc w:val="both"/>
              <w:rPr>
                <w:rFonts w:ascii="Times New Roman" w:hAnsi="Times New Roman" w:cs="Times New Roman"/>
                <w:b/>
                <w:sz w:val="28"/>
                <w:szCs w:val="28"/>
              </w:rPr>
            </w:pPr>
          </w:p>
          <w:p w:rsidR="00D87A84" w:rsidRDefault="00D87A84" w:rsidP="00D87A84">
            <w:pPr>
              <w:jc w:val="both"/>
              <w:rPr>
                <w:rFonts w:ascii="Times New Roman" w:hAnsi="Times New Roman" w:cs="Times New Roman"/>
                <w:b/>
                <w:sz w:val="28"/>
                <w:szCs w:val="28"/>
              </w:rPr>
            </w:pPr>
          </w:p>
          <w:p w:rsidR="00D87A84" w:rsidRDefault="00D87A84" w:rsidP="0024636A">
            <w:pPr>
              <w:jc w:val="both"/>
              <w:rPr>
                <w:rFonts w:ascii="Times New Roman" w:hAnsi="Times New Roman" w:cs="Times New Roman"/>
                <w:b/>
                <w:sz w:val="28"/>
                <w:szCs w:val="28"/>
              </w:rPr>
            </w:pPr>
          </w:p>
          <w:p w:rsidR="00D87A84" w:rsidRDefault="00D87A84" w:rsidP="0024636A">
            <w:pPr>
              <w:jc w:val="both"/>
              <w:rPr>
                <w:rFonts w:ascii="Times New Roman" w:hAnsi="Times New Roman" w:cs="Times New Roman"/>
                <w:b/>
                <w:sz w:val="28"/>
                <w:szCs w:val="28"/>
              </w:rPr>
            </w:pPr>
          </w:p>
          <w:p w:rsidR="00D87A84" w:rsidRPr="00415961" w:rsidRDefault="00D87A84" w:rsidP="0024636A">
            <w:pPr>
              <w:jc w:val="both"/>
              <w:rPr>
                <w:rFonts w:ascii="Times New Roman" w:hAnsi="Times New Roman" w:cs="Times New Roman"/>
                <w:b/>
                <w:sz w:val="12"/>
                <w:szCs w:val="12"/>
              </w:rPr>
            </w:pPr>
          </w:p>
          <w:p w:rsidR="00D87A84" w:rsidRDefault="00D87A84" w:rsidP="0024636A">
            <w:pPr>
              <w:jc w:val="both"/>
              <w:rPr>
                <w:rFonts w:ascii="Times New Roman" w:hAnsi="Times New Roman" w:cs="Times New Roman"/>
                <w:b/>
                <w:sz w:val="28"/>
                <w:szCs w:val="28"/>
              </w:rPr>
            </w:pPr>
            <w:r>
              <w:rPr>
                <w:rFonts w:ascii="Times New Roman" w:hAnsi="Times New Roman" w:cs="Times New Roman"/>
                <w:b/>
                <w:sz w:val="28"/>
                <w:szCs w:val="28"/>
              </w:rPr>
              <w:t>а + б + Б</w:t>
            </w:r>
          </w:p>
          <w:p w:rsidR="00D87A84" w:rsidRPr="00D87A84" w:rsidRDefault="00D87A84" w:rsidP="0024636A">
            <w:pPr>
              <w:jc w:val="both"/>
              <w:rPr>
                <w:rFonts w:ascii="Times New Roman" w:hAnsi="Times New Roman" w:cs="Times New Roman"/>
                <w:sz w:val="28"/>
                <w:szCs w:val="28"/>
              </w:rPr>
            </w:pPr>
            <w:r w:rsidRPr="00D87A84">
              <w:rPr>
                <w:rFonts w:ascii="Times New Roman" w:hAnsi="Times New Roman" w:cs="Times New Roman"/>
                <w:sz w:val="28"/>
                <w:szCs w:val="28"/>
              </w:rPr>
              <w:t xml:space="preserve">или  </w:t>
            </w:r>
            <w:r w:rsidRPr="00D87A84">
              <w:rPr>
                <w:rFonts w:ascii="Times New Roman" w:hAnsi="Times New Roman" w:cs="Times New Roman"/>
                <w:b/>
                <w:sz w:val="28"/>
                <w:szCs w:val="28"/>
              </w:rPr>
              <w:t>б</w:t>
            </w:r>
            <w:r>
              <w:rPr>
                <w:rFonts w:ascii="Times New Roman" w:hAnsi="Times New Roman" w:cs="Times New Roman"/>
                <w:sz w:val="28"/>
                <w:szCs w:val="28"/>
              </w:rPr>
              <w:t xml:space="preserve"> + </w:t>
            </w:r>
            <w:r w:rsidRPr="00D87A84">
              <w:rPr>
                <w:rFonts w:ascii="Times New Roman" w:hAnsi="Times New Roman" w:cs="Times New Roman"/>
                <w:b/>
                <w:sz w:val="28"/>
                <w:szCs w:val="28"/>
              </w:rPr>
              <w:t>Б</w:t>
            </w:r>
          </w:p>
          <w:p w:rsidR="00D87A84" w:rsidRDefault="00D87A84" w:rsidP="0024636A">
            <w:pPr>
              <w:jc w:val="both"/>
              <w:rPr>
                <w:rFonts w:ascii="Times New Roman" w:hAnsi="Times New Roman" w:cs="Times New Roman"/>
                <w:sz w:val="28"/>
                <w:szCs w:val="28"/>
              </w:rPr>
            </w:pPr>
          </w:p>
          <w:p w:rsidR="00D87A84" w:rsidRDefault="00D87A84" w:rsidP="0024636A">
            <w:pPr>
              <w:jc w:val="both"/>
              <w:rPr>
                <w:rFonts w:ascii="Times New Roman" w:hAnsi="Times New Roman" w:cs="Times New Roman"/>
                <w:sz w:val="28"/>
                <w:szCs w:val="28"/>
              </w:rPr>
            </w:pPr>
          </w:p>
          <w:p w:rsidR="00D87A84" w:rsidRPr="00917309" w:rsidRDefault="00D87A84" w:rsidP="0024636A">
            <w:pPr>
              <w:jc w:val="both"/>
              <w:rPr>
                <w:rFonts w:ascii="Times New Roman" w:hAnsi="Times New Roman" w:cs="Times New Roman"/>
                <w:sz w:val="28"/>
                <w:szCs w:val="28"/>
              </w:rPr>
            </w:pPr>
          </w:p>
        </w:tc>
        <w:tc>
          <w:tcPr>
            <w:tcW w:w="3190" w:type="dxa"/>
            <w:tcBorders>
              <w:top w:val="nil"/>
              <w:left w:val="single" w:sz="4" w:space="0" w:color="EEECE1" w:themeColor="background2"/>
              <w:bottom w:val="nil"/>
              <w:right w:val="single" w:sz="4" w:space="0" w:color="EEECE1" w:themeColor="background2"/>
            </w:tcBorders>
          </w:tcPr>
          <w:p w:rsidR="0024636A" w:rsidRPr="001A7F53" w:rsidRDefault="0024636A" w:rsidP="001A7F53">
            <w:pPr>
              <w:jc w:val="center"/>
              <w:rPr>
                <w:rFonts w:ascii="Times New Roman" w:hAnsi="Times New Roman" w:cs="Times New Roman"/>
                <w:i/>
                <w:sz w:val="28"/>
                <w:szCs w:val="28"/>
              </w:rPr>
            </w:pPr>
            <w:r w:rsidRPr="001A7F53">
              <w:rPr>
                <w:rFonts w:ascii="Times New Roman" w:hAnsi="Times New Roman" w:cs="Times New Roman"/>
                <w:i/>
                <w:sz w:val="28"/>
                <w:szCs w:val="28"/>
              </w:rPr>
              <w:t>Метод и цель обучения</w:t>
            </w:r>
          </w:p>
          <w:p w:rsidR="00D87A84" w:rsidRPr="00415961" w:rsidRDefault="00D87A84" w:rsidP="00454B35">
            <w:pPr>
              <w:jc w:val="both"/>
              <w:rPr>
                <w:rFonts w:ascii="Times New Roman" w:hAnsi="Times New Roman" w:cs="Times New Roman"/>
                <w:sz w:val="8"/>
                <w:szCs w:val="8"/>
              </w:rPr>
            </w:pPr>
          </w:p>
          <w:p w:rsidR="00D87A84" w:rsidRDefault="00D87A84" w:rsidP="00454B35">
            <w:pPr>
              <w:jc w:val="both"/>
              <w:rPr>
                <w:rFonts w:ascii="Times New Roman" w:hAnsi="Times New Roman" w:cs="Times New Roman"/>
                <w:sz w:val="28"/>
                <w:szCs w:val="28"/>
              </w:rPr>
            </w:pPr>
            <w:r>
              <w:rPr>
                <w:rFonts w:ascii="Times New Roman" w:hAnsi="Times New Roman" w:cs="Times New Roman"/>
                <w:sz w:val="28"/>
                <w:szCs w:val="28"/>
              </w:rPr>
              <w:t>Лингвистические мето-ды обучения, в названия которых входят компо-ненты «грамматичес-кий», «переводной», «системный», «сопоста-вительный». Усвоению подлежат синтаксичес-кие конструкции + морфологические класс-сы слов в позициях конструкций.</w:t>
            </w:r>
          </w:p>
          <w:p w:rsidR="00D87A84" w:rsidRPr="00415961" w:rsidRDefault="00D87A84" w:rsidP="00454B35">
            <w:pPr>
              <w:jc w:val="both"/>
              <w:rPr>
                <w:rFonts w:ascii="Times New Roman" w:hAnsi="Times New Roman" w:cs="Times New Roman"/>
                <w:sz w:val="12"/>
                <w:szCs w:val="12"/>
              </w:rPr>
            </w:pPr>
          </w:p>
          <w:p w:rsidR="00D87A84" w:rsidRPr="00917309" w:rsidRDefault="001A7F53" w:rsidP="00454B35">
            <w:pPr>
              <w:jc w:val="both"/>
              <w:rPr>
                <w:rFonts w:ascii="Times New Roman" w:hAnsi="Times New Roman" w:cs="Times New Roman"/>
                <w:sz w:val="28"/>
                <w:szCs w:val="28"/>
              </w:rPr>
            </w:pPr>
            <w:r>
              <w:rPr>
                <w:rFonts w:ascii="Times New Roman" w:hAnsi="Times New Roman" w:cs="Times New Roman"/>
                <w:sz w:val="28"/>
                <w:szCs w:val="28"/>
              </w:rPr>
              <w:t xml:space="preserve">Речевые методы обуче-ния с компонентами «натуральный», «прак-тический», «устный», «прямой», «активный». Усвоению подлежат образцы – представи-тели классов «грамма-тичных» (как выше) и осмысленных предложе-ний – «речевых выска-зываний». «Речевые вы-сказывания» </w:t>
            </w:r>
            <w:r w:rsidR="00415961">
              <w:rPr>
                <w:rFonts w:ascii="Times New Roman" w:hAnsi="Times New Roman" w:cs="Times New Roman"/>
                <w:sz w:val="28"/>
                <w:szCs w:val="28"/>
              </w:rPr>
              <w:t>объединя-</w:t>
            </w:r>
            <w:r>
              <w:rPr>
                <w:rFonts w:ascii="Times New Roman" w:hAnsi="Times New Roman" w:cs="Times New Roman"/>
                <w:sz w:val="28"/>
                <w:szCs w:val="28"/>
              </w:rPr>
              <w:t>ются в учебные темы («Семья», «Учеба»,</w:t>
            </w:r>
            <w:r w:rsidR="00415961">
              <w:rPr>
                <w:rFonts w:ascii="Times New Roman" w:hAnsi="Times New Roman" w:cs="Times New Roman"/>
                <w:sz w:val="28"/>
                <w:szCs w:val="28"/>
              </w:rPr>
              <w:t xml:space="preserve"> «Отдых и досуг» и т.д.)</w:t>
            </w:r>
            <w:r>
              <w:rPr>
                <w:rFonts w:ascii="Times New Roman" w:hAnsi="Times New Roman" w:cs="Times New Roman"/>
                <w:sz w:val="28"/>
                <w:szCs w:val="28"/>
              </w:rPr>
              <w:t xml:space="preserve">    </w:t>
            </w:r>
            <w:r w:rsidR="00D87A84">
              <w:rPr>
                <w:rFonts w:ascii="Times New Roman" w:hAnsi="Times New Roman" w:cs="Times New Roman"/>
                <w:sz w:val="28"/>
                <w:szCs w:val="28"/>
              </w:rPr>
              <w:t xml:space="preserve"> </w:t>
            </w:r>
          </w:p>
        </w:tc>
        <w:tc>
          <w:tcPr>
            <w:tcW w:w="3191" w:type="dxa"/>
            <w:tcBorders>
              <w:top w:val="nil"/>
              <w:left w:val="single" w:sz="4" w:space="0" w:color="EEECE1" w:themeColor="background2"/>
              <w:bottom w:val="nil"/>
              <w:right w:val="nil"/>
            </w:tcBorders>
          </w:tcPr>
          <w:p w:rsidR="0024636A" w:rsidRPr="001A7F53" w:rsidRDefault="0024636A" w:rsidP="001A7F53">
            <w:pPr>
              <w:jc w:val="center"/>
              <w:rPr>
                <w:rFonts w:ascii="Times New Roman" w:hAnsi="Times New Roman" w:cs="Times New Roman"/>
                <w:i/>
                <w:sz w:val="28"/>
                <w:szCs w:val="28"/>
              </w:rPr>
            </w:pPr>
            <w:r w:rsidRPr="001A7F53">
              <w:rPr>
                <w:rFonts w:ascii="Times New Roman" w:hAnsi="Times New Roman" w:cs="Times New Roman"/>
                <w:i/>
                <w:sz w:val="28"/>
                <w:szCs w:val="28"/>
              </w:rPr>
              <w:t>Итоговые компетенции</w:t>
            </w:r>
          </w:p>
          <w:p w:rsidR="00D87A84" w:rsidRPr="00415961" w:rsidRDefault="00D87A84" w:rsidP="00454B35">
            <w:pPr>
              <w:jc w:val="both"/>
              <w:rPr>
                <w:rFonts w:ascii="Times New Roman" w:hAnsi="Times New Roman" w:cs="Times New Roman"/>
                <w:sz w:val="8"/>
                <w:szCs w:val="8"/>
              </w:rPr>
            </w:pPr>
          </w:p>
          <w:p w:rsidR="00D87A84" w:rsidRDefault="00D87A84" w:rsidP="00454B35">
            <w:pPr>
              <w:jc w:val="both"/>
              <w:rPr>
                <w:rFonts w:ascii="Times New Roman" w:hAnsi="Times New Roman" w:cs="Times New Roman"/>
                <w:sz w:val="28"/>
                <w:szCs w:val="28"/>
              </w:rPr>
            </w:pPr>
            <w:r>
              <w:rPr>
                <w:rFonts w:ascii="Times New Roman" w:hAnsi="Times New Roman" w:cs="Times New Roman"/>
                <w:sz w:val="28"/>
                <w:szCs w:val="28"/>
              </w:rPr>
              <w:t>Результат обучения – умение строить «грамматичные» при</w:t>
            </w:r>
            <w:r w:rsidR="001A7F53">
              <w:rPr>
                <w:rFonts w:ascii="Times New Roman" w:hAnsi="Times New Roman" w:cs="Times New Roman"/>
                <w:sz w:val="28"/>
                <w:szCs w:val="28"/>
              </w:rPr>
              <w:t>-</w:t>
            </w:r>
            <w:r>
              <w:rPr>
                <w:rFonts w:ascii="Times New Roman" w:hAnsi="Times New Roman" w:cs="Times New Roman"/>
                <w:sz w:val="28"/>
                <w:szCs w:val="28"/>
              </w:rPr>
              <w:t xml:space="preserve">меры для иллюстрации системы ИЯ; умение переводить с ИЯ на родной язык со словарем. </w:t>
            </w:r>
          </w:p>
          <w:p w:rsidR="00D87A84" w:rsidRDefault="00D87A84" w:rsidP="00454B35">
            <w:pPr>
              <w:jc w:val="both"/>
              <w:rPr>
                <w:rFonts w:ascii="Times New Roman" w:hAnsi="Times New Roman" w:cs="Times New Roman"/>
                <w:sz w:val="28"/>
                <w:szCs w:val="28"/>
              </w:rPr>
            </w:pPr>
          </w:p>
          <w:p w:rsidR="00415961" w:rsidRDefault="00415961" w:rsidP="00454B35">
            <w:pPr>
              <w:jc w:val="both"/>
              <w:rPr>
                <w:rFonts w:ascii="Times New Roman" w:hAnsi="Times New Roman" w:cs="Times New Roman"/>
                <w:sz w:val="28"/>
                <w:szCs w:val="28"/>
              </w:rPr>
            </w:pPr>
          </w:p>
          <w:p w:rsidR="00415961" w:rsidRDefault="00415961" w:rsidP="00454B35">
            <w:pPr>
              <w:jc w:val="both"/>
              <w:rPr>
                <w:rFonts w:ascii="Times New Roman" w:hAnsi="Times New Roman" w:cs="Times New Roman"/>
                <w:sz w:val="28"/>
                <w:szCs w:val="28"/>
              </w:rPr>
            </w:pPr>
          </w:p>
          <w:p w:rsidR="00415961" w:rsidRDefault="00415961" w:rsidP="00454B35">
            <w:pPr>
              <w:jc w:val="both"/>
              <w:rPr>
                <w:rFonts w:ascii="Times New Roman" w:hAnsi="Times New Roman" w:cs="Times New Roman"/>
                <w:sz w:val="28"/>
                <w:szCs w:val="28"/>
              </w:rPr>
            </w:pPr>
          </w:p>
          <w:p w:rsidR="00415961" w:rsidRPr="00415961" w:rsidRDefault="00415961" w:rsidP="00454B35">
            <w:pPr>
              <w:jc w:val="both"/>
              <w:rPr>
                <w:rFonts w:ascii="Times New Roman" w:hAnsi="Times New Roman" w:cs="Times New Roman"/>
                <w:sz w:val="12"/>
                <w:szCs w:val="12"/>
              </w:rPr>
            </w:pPr>
          </w:p>
          <w:p w:rsidR="00415961" w:rsidRPr="00917309" w:rsidRDefault="00415961" w:rsidP="00454B35">
            <w:pPr>
              <w:jc w:val="both"/>
              <w:rPr>
                <w:rFonts w:ascii="Times New Roman" w:hAnsi="Times New Roman" w:cs="Times New Roman"/>
                <w:sz w:val="28"/>
                <w:szCs w:val="28"/>
              </w:rPr>
            </w:pPr>
            <w:r>
              <w:rPr>
                <w:rFonts w:ascii="Times New Roman" w:hAnsi="Times New Roman" w:cs="Times New Roman"/>
                <w:sz w:val="28"/>
                <w:szCs w:val="28"/>
              </w:rPr>
              <w:t xml:space="preserve">Результат обучения – умение репродуциро-вать большое число предложений, правиль-ных по форме и содер-жанию; умение строить собственные тексты с помощью манипулятив-ных операций над образцами.  </w:t>
            </w:r>
          </w:p>
        </w:tc>
      </w:tr>
    </w:tbl>
    <w:p w:rsidR="00EB39F5" w:rsidRDefault="00415961" w:rsidP="0041596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41</w:t>
      </w:r>
    </w:p>
    <w:tbl>
      <w:tblPr>
        <w:tblStyle w:val="a7"/>
        <w:tblW w:w="0" w:type="auto"/>
        <w:tblLook w:val="04A0"/>
      </w:tblPr>
      <w:tblGrid>
        <w:gridCol w:w="3190"/>
        <w:gridCol w:w="3190"/>
        <w:gridCol w:w="3191"/>
      </w:tblGrid>
      <w:tr w:rsidR="00415961" w:rsidRPr="00917309" w:rsidTr="00454B35">
        <w:tc>
          <w:tcPr>
            <w:tcW w:w="3190" w:type="dxa"/>
            <w:tcBorders>
              <w:top w:val="nil"/>
              <w:left w:val="nil"/>
              <w:bottom w:val="nil"/>
              <w:right w:val="single" w:sz="4" w:space="0" w:color="EEECE1" w:themeColor="background2"/>
            </w:tcBorders>
          </w:tcPr>
          <w:p w:rsidR="00415961" w:rsidRPr="00415961" w:rsidRDefault="00415961" w:rsidP="00454B35">
            <w:pPr>
              <w:jc w:val="both"/>
              <w:rPr>
                <w:rFonts w:ascii="Times New Roman" w:hAnsi="Times New Roman" w:cs="Times New Roman"/>
                <w:b/>
                <w:sz w:val="8"/>
                <w:szCs w:val="8"/>
              </w:rPr>
            </w:pPr>
          </w:p>
          <w:p w:rsidR="00415961" w:rsidRDefault="00415961" w:rsidP="00454B35">
            <w:pPr>
              <w:jc w:val="both"/>
              <w:rPr>
                <w:rFonts w:ascii="Times New Roman" w:hAnsi="Times New Roman" w:cs="Times New Roman"/>
                <w:sz w:val="28"/>
                <w:szCs w:val="28"/>
              </w:rPr>
            </w:pPr>
            <w:r>
              <w:rPr>
                <w:rFonts w:ascii="Times New Roman" w:hAnsi="Times New Roman" w:cs="Times New Roman"/>
                <w:b/>
                <w:sz w:val="28"/>
                <w:szCs w:val="28"/>
              </w:rPr>
              <w:lastRenderedPageBreak/>
              <w:t xml:space="preserve">б + в </w:t>
            </w:r>
            <w:r>
              <w:rPr>
                <w:rFonts w:ascii="Times New Roman" w:hAnsi="Times New Roman" w:cs="Times New Roman"/>
                <w:sz w:val="28"/>
                <w:szCs w:val="28"/>
              </w:rPr>
              <w:t xml:space="preserve">+ </w:t>
            </w:r>
            <w:r>
              <w:rPr>
                <w:rFonts w:ascii="Times New Roman" w:hAnsi="Times New Roman" w:cs="Times New Roman"/>
                <w:b/>
                <w:sz w:val="28"/>
                <w:szCs w:val="28"/>
              </w:rPr>
              <w:t xml:space="preserve">Б </w:t>
            </w:r>
            <w:r>
              <w:rPr>
                <w:rFonts w:ascii="Times New Roman" w:hAnsi="Times New Roman" w:cs="Times New Roman"/>
                <w:sz w:val="28"/>
                <w:szCs w:val="28"/>
              </w:rPr>
              <w:t xml:space="preserve">+ </w:t>
            </w:r>
            <w:r>
              <w:rPr>
                <w:rFonts w:ascii="Times New Roman" w:hAnsi="Times New Roman" w:cs="Times New Roman"/>
                <w:b/>
                <w:sz w:val="28"/>
                <w:szCs w:val="28"/>
              </w:rPr>
              <w:t>В</w:t>
            </w:r>
          </w:p>
          <w:p w:rsidR="00415961" w:rsidRDefault="00415961" w:rsidP="00454B35">
            <w:pPr>
              <w:jc w:val="both"/>
              <w:rPr>
                <w:rFonts w:ascii="Times New Roman" w:hAnsi="Times New Roman" w:cs="Times New Roman"/>
                <w:b/>
                <w:sz w:val="28"/>
                <w:szCs w:val="28"/>
              </w:rPr>
            </w:pPr>
            <w:r>
              <w:rPr>
                <w:rFonts w:ascii="Times New Roman" w:hAnsi="Times New Roman" w:cs="Times New Roman"/>
                <w:sz w:val="28"/>
                <w:szCs w:val="28"/>
              </w:rPr>
              <w:t xml:space="preserve">      </w:t>
            </w:r>
          </w:p>
          <w:p w:rsidR="00415961" w:rsidRDefault="00415961" w:rsidP="00454B35">
            <w:pPr>
              <w:jc w:val="both"/>
              <w:rPr>
                <w:rFonts w:ascii="Times New Roman" w:hAnsi="Times New Roman" w:cs="Times New Roman"/>
                <w:b/>
                <w:sz w:val="28"/>
                <w:szCs w:val="28"/>
              </w:rPr>
            </w:pPr>
          </w:p>
          <w:p w:rsidR="00415961" w:rsidRDefault="00415961" w:rsidP="00454B35">
            <w:pPr>
              <w:jc w:val="both"/>
              <w:rPr>
                <w:rFonts w:ascii="Times New Roman" w:hAnsi="Times New Roman" w:cs="Times New Roman"/>
                <w:b/>
                <w:sz w:val="28"/>
                <w:szCs w:val="28"/>
              </w:rPr>
            </w:pPr>
          </w:p>
          <w:p w:rsidR="00415961" w:rsidRDefault="00415961" w:rsidP="00454B35">
            <w:pPr>
              <w:jc w:val="both"/>
              <w:rPr>
                <w:rFonts w:ascii="Times New Roman" w:hAnsi="Times New Roman" w:cs="Times New Roman"/>
                <w:b/>
                <w:sz w:val="28"/>
                <w:szCs w:val="28"/>
              </w:rPr>
            </w:pPr>
          </w:p>
          <w:p w:rsidR="00415961" w:rsidRDefault="00415961" w:rsidP="00454B35">
            <w:pPr>
              <w:jc w:val="both"/>
              <w:rPr>
                <w:rFonts w:ascii="Times New Roman" w:hAnsi="Times New Roman" w:cs="Times New Roman"/>
                <w:b/>
                <w:sz w:val="28"/>
                <w:szCs w:val="28"/>
              </w:rPr>
            </w:pPr>
          </w:p>
          <w:p w:rsidR="00415961" w:rsidRDefault="00415961" w:rsidP="00454B35">
            <w:pPr>
              <w:jc w:val="both"/>
              <w:rPr>
                <w:rFonts w:ascii="Times New Roman" w:hAnsi="Times New Roman" w:cs="Times New Roman"/>
                <w:b/>
                <w:sz w:val="28"/>
                <w:szCs w:val="28"/>
              </w:rPr>
            </w:pPr>
          </w:p>
          <w:p w:rsidR="00415961" w:rsidRDefault="00415961" w:rsidP="00454B35">
            <w:pPr>
              <w:jc w:val="both"/>
              <w:rPr>
                <w:rFonts w:ascii="Times New Roman" w:hAnsi="Times New Roman" w:cs="Times New Roman"/>
                <w:b/>
                <w:sz w:val="28"/>
                <w:szCs w:val="28"/>
              </w:rPr>
            </w:pPr>
          </w:p>
          <w:p w:rsidR="00415961" w:rsidRDefault="00415961" w:rsidP="00454B35">
            <w:pPr>
              <w:jc w:val="both"/>
              <w:rPr>
                <w:rFonts w:ascii="Times New Roman" w:hAnsi="Times New Roman" w:cs="Times New Roman"/>
                <w:b/>
                <w:sz w:val="28"/>
                <w:szCs w:val="28"/>
              </w:rPr>
            </w:pPr>
          </w:p>
          <w:p w:rsidR="00415961" w:rsidRDefault="00415961" w:rsidP="00454B35">
            <w:pPr>
              <w:jc w:val="both"/>
              <w:rPr>
                <w:rFonts w:ascii="Times New Roman" w:hAnsi="Times New Roman" w:cs="Times New Roman"/>
                <w:b/>
                <w:sz w:val="28"/>
                <w:szCs w:val="28"/>
              </w:rPr>
            </w:pPr>
          </w:p>
          <w:p w:rsidR="00415961" w:rsidRDefault="00415961" w:rsidP="00454B35">
            <w:pPr>
              <w:jc w:val="both"/>
              <w:rPr>
                <w:rFonts w:ascii="Times New Roman" w:hAnsi="Times New Roman" w:cs="Times New Roman"/>
                <w:b/>
                <w:sz w:val="28"/>
                <w:szCs w:val="28"/>
              </w:rPr>
            </w:pPr>
          </w:p>
          <w:p w:rsidR="00415961" w:rsidRDefault="00415961" w:rsidP="00454B35">
            <w:pPr>
              <w:jc w:val="both"/>
              <w:rPr>
                <w:rFonts w:ascii="Times New Roman" w:hAnsi="Times New Roman" w:cs="Times New Roman"/>
                <w:b/>
                <w:sz w:val="28"/>
                <w:szCs w:val="28"/>
              </w:rPr>
            </w:pPr>
          </w:p>
          <w:p w:rsidR="00415961" w:rsidRPr="00415961" w:rsidRDefault="00415961" w:rsidP="00454B35">
            <w:pPr>
              <w:jc w:val="both"/>
              <w:rPr>
                <w:rFonts w:ascii="Times New Roman" w:hAnsi="Times New Roman" w:cs="Times New Roman"/>
                <w:b/>
                <w:sz w:val="12"/>
                <w:szCs w:val="12"/>
              </w:rPr>
            </w:pPr>
          </w:p>
          <w:p w:rsidR="00415961" w:rsidRPr="00415961" w:rsidRDefault="00415961" w:rsidP="00454B35">
            <w:pPr>
              <w:jc w:val="both"/>
              <w:rPr>
                <w:rFonts w:ascii="Times New Roman" w:hAnsi="Times New Roman" w:cs="Times New Roman"/>
                <w:b/>
                <w:sz w:val="28"/>
                <w:szCs w:val="28"/>
              </w:rPr>
            </w:pPr>
            <w:r>
              <w:rPr>
                <w:rFonts w:ascii="Times New Roman" w:hAnsi="Times New Roman" w:cs="Times New Roman"/>
                <w:b/>
                <w:sz w:val="28"/>
                <w:szCs w:val="28"/>
              </w:rPr>
              <w:t xml:space="preserve">а + б + в + А </w:t>
            </w:r>
            <w:r>
              <w:rPr>
                <w:rFonts w:ascii="Times New Roman" w:hAnsi="Times New Roman" w:cs="Times New Roman"/>
                <w:sz w:val="28"/>
                <w:szCs w:val="28"/>
              </w:rPr>
              <w:t xml:space="preserve">+ </w:t>
            </w:r>
            <w:r w:rsidRPr="00D87A84">
              <w:rPr>
                <w:rFonts w:ascii="Times New Roman" w:hAnsi="Times New Roman" w:cs="Times New Roman"/>
                <w:b/>
                <w:sz w:val="28"/>
                <w:szCs w:val="28"/>
              </w:rPr>
              <w:t>Б</w:t>
            </w:r>
            <w:r>
              <w:rPr>
                <w:rFonts w:ascii="Times New Roman" w:hAnsi="Times New Roman" w:cs="Times New Roman"/>
                <w:b/>
                <w:sz w:val="28"/>
                <w:szCs w:val="28"/>
              </w:rPr>
              <w:t xml:space="preserve"> + В</w:t>
            </w:r>
          </w:p>
          <w:p w:rsidR="00415961" w:rsidRDefault="00415961" w:rsidP="00454B35">
            <w:pPr>
              <w:jc w:val="both"/>
              <w:rPr>
                <w:rFonts w:ascii="Times New Roman" w:hAnsi="Times New Roman" w:cs="Times New Roman"/>
                <w:sz w:val="28"/>
                <w:szCs w:val="28"/>
              </w:rPr>
            </w:pPr>
          </w:p>
          <w:p w:rsidR="00415961" w:rsidRDefault="00415961" w:rsidP="00454B35">
            <w:pPr>
              <w:jc w:val="both"/>
              <w:rPr>
                <w:rFonts w:ascii="Times New Roman" w:hAnsi="Times New Roman" w:cs="Times New Roman"/>
                <w:sz w:val="28"/>
                <w:szCs w:val="28"/>
              </w:rPr>
            </w:pPr>
          </w:p>
          <w:p w:rsidR="00415961" w:rsidRPr="00917309" w:rsidRDefault="00415961" w:rsidP="00454B35">
            <w:pPr>
              <w:jc w:val="both"/>
              <w:rPr>
                <w:rFonts w:ascii="Times New Roman" w:hAnsi="Times New Roman" w:cs="Times New Roman"/>
                <w:sz w:val="28"/>
                <w:szCs w:val="28"/>
              </w:rPr>
            </w:pPr>
          </w:p>
        </w:tc>
        <w:tc>
          <w:tcPr>
            <w:tcW w:w="3190" w:type="dxa"/>
            <w:tcBorders>
              <w:top w:val="nil"/>
              <w:left w:val="single" w:sz="4" w:space="0" w:color="EEECE1" w:themeColor="background2"/>
              <w:bottom w:val="nil"/>
              <w:right w:val="single" w:sz="4" w:space="0" w:color="EEECE1" w:themeColor="background2"/>
            </w:tcBorders>
          </w:tcPr>
          <w:p w:rsidR="00415961" w:rsidRPr="00415961" w:rsidRDefault="00415961" w:rsidP="00454B35">
            <w:pPr>
              <w:jc w:val="both"/>
              <w:rPr>
                <w:rFonts w:ascii="Times New Roman" w:hAnsi="Times New Roman" w:cs="Times New Roman"/>
                <w:sz w:val="8"/>
                <w:szCs w:val="8"/>
              </w:rPr>
            </w:pPr>
          </w:p>
          <w:p w:rsidR="00415961" w:rsidRPr="00EB39F5" w:rsidRDefault="00415961" w:rsidP="00415961">
            <w:pPr>
              <w:jc w:val="both"/>
              <w:rPr>
                <w:rFonts w:ascii="Times New Roman" w:hAnsi="Times New Roman" w:cs="Times New Roman"/>
                <w:sz w:val="28"/>
                <w:szCs w:val="28"/>
              </w:rPr>
            </w:pPr>
            <w:r>
              <w:rPr>
                <w:rFonts w:ascii="Times New Roman" w:hAnsi="Times New Roman" w:cs="Times New Roman"/>
                <w:sz w:val="28"/>
                <w:szCs w:val="28"/>
              </w:rPr>
              <w:lastRenderedPageBreak/>
              <w:t>Коммуникативн</w:t>
            </w:r>
            <w:r w:rsidRPr="00EB39F5">
              <w:rPr>
                <w:rFonts w:ascii="Times New Roman" w:hAnsi="Times New Roman" w:cs="Times New Roman"/>
                <w:sz w:val="28"/>
                <w:szCs w:val="28"/>
              </w:rPr>
              <w:t>о-пове</w:t>
            </w:r>
            <w:r>
              <w:rPr>
                <w:rFonts w:ascii="Times New Roman" w:hAnsi="Times New Roman" w:cs="Times New Roman"/>
                <w:sz w:val="28"/>
                <w:szCs w:val="28"/>
              </w:rPr>
              <w:t>-</w:t>
            </w:r>
            <w:r w:rsidRPr="00EB39F5">
              <w:rPr>
                <w:rFonts w:ascii="Times New Roman" w:hAnsi="Times New Roman" w:cs="Times New Roman"/>
                <w:sz w:val="28"/>
                <w:szCs w:val="28"/>
              </w:rPr>
              <w:t>денческие методы обу</w:t>
            </w:r>
            <w:r>
              <w:rPr>
                <w:rFonts w:ascii="Times New Roman" w:hAnsi="Times New Roman" w:cs="Times New Roman"/>
                <w:sz w:val="28"/>
                <w:szCs w:val="28"/>
              </w:rPr>
              <w:t>-</w:t>
            </w:r>
            <w:r w:rsidRPr="00EB39F5">
              <w:rPr>
                <w:rFonts w:ascii="Times New Roman" w:hAnsi="Times New Roman" w:cs="Times New Roman"/>
                <w:sz w:val="28"/>
                <w:szCs w:val="28"/>
              </w:rPr>
              <w:t>че</w:t>
            </w:r>
            <w:r>
              <w:rPr>
                <w:rFonts w:ascii="Times New Roman" w:hAnsi="Times New Roman" w:cs="Times New Roman"/>
                <w:sz w:val="28"/>
                <w:szCs w:val="28"/>
              </w:rPr>
              <w:t>ния с компонентами в названиях «ситуатив-ный», «глобальный»</w:t>
            </w:r>
            <w:r w:rsidRPr="00EB39F5">
              <w:rPr>
                <w:rFonts w:ascii="Times New Roman" w:hAnsi="Times New Roman" w:cs="Times New Roman"/>
                <w:sz w:val="28"/>
                <w:szCs w:val="28"/>
              </w:rPr>
              <w:t xml:space="preserve">, </w:t>
            </w:r>
            <w:r>
              <w:rPr>
                <w:rFonts w:ascii="Times New Roman" w:hAnsi="Times New Roman" w:cs="Times New Roman"/>
                <w:sz w:val="28"/>
                <w:szCs w:val="28"/>
              </w:rPr>
              <w:t>«интуитивный»</w:t>
            </w:r>
            <w:r w:rsidRPr="00EB39F5">
              <w:rPr>
                <w:rFonts w:ascii="Times New Roman" w:hAnsi="Times New Roman" w:cs="Times New Roman"/>
                <w:sz w:val="28"/>
                <w:szCs w:val="28"/>
              </w:rPr>
              <w:t>. Усвое</w:t>
            </w:r>
            <w:r>
              <w:rPr>
                <w:rFonts w:ascii="Times New Roman" w:hAnsi="Times New Roman" w:cs="Times New Roman"/>
                <w:sz w:val="28"/>
                <w:szCs w:val="28"/>
              </w:rPr>
              <w:t>-</w:t>
            </w:r>
            <w:r w:rsidRPr="00EB39F5">
              <w:rPr>
                <w:rFonts w:ascii="Times New Roman" w:hAnsi="Times New Roman" w:cs="Times New Roman"/>
                <w:sz w:val="28"/>
                <w:szCs w:val="28"/>
              </w:rPr>
              <w:t>нию подлежат коммуни</w:t>
            </w:r>
            <w:r>
              <w:rPr>
                <w:rFonts w:ascii="Times New Roman" w:hAnsi="Times New Roman" w:cs="Times New Roman"/>
                <w:sz w:val="28"/>
                <w:szCs w:val="28"/>
              </w:rPr>
              <w:t>-</w:t>
            </w:r>
            <w:r w:rsidRPr="00EB39F5">
              <w:rPr>
                <w:rFonts w:ascii="Times New Roman" w:hAnsi="Times New Roman" w:cs="Times New Roman"/>
                <w:sz w:val="28"/>
                <w:szCs w:val="28"/>
              </w:rPr>
              <w:t>кати</w:t>
            </w:r>
            <w:r>
              <w:rPr>
                <w:rFonts w:ascii="Times New Roman" w:hAnsi="Times New Roman" w:cs="Times New Roman"/>
                <w:sz w:val="28"/>
                <w:szCs w:val="28"/>
              </w:rPr>
              <w:t>в</w:t>
            </w:r>
            <w:r w:rsidRPr="00EB39F5">
              <w:rPr>
                <w:rFonts w:ascii="Times New Roman" w:hAnsi="Times New Roman" w:cs="Times New Roman"/>
                <w:sz w:val="28"/>
                <w:szCs w:val="28"/>
              </w:rPr>
              <w:t>ные интенции и неосо</w:t>
            </w:r>
            <w:r>
              <w:rPr>
                <w:rFonts w:ascii="Times New Roman" w:hAnsi="Times New Roman" w:cs="Times New Roman"/>
                <w:sz w:val="28"/>
                <w:szCs w:val="28"/>
              </w:rPr>
              <w:t>знанные способы их речевой вербали-заци</w:t>
            </w:r>
            <w:r w:rsidRPr="00EB39F5">
              <w:rPr>
                <w:rFonts w:ascii="Times New Roman" w:hAnsi="Times New Roman" w:cs="Times New Roman"/>
                <w:sz w:val="28"/>
                <w:szCs w:val="28"/>
              </w:rPr>
              <w:t>и.</w:t>
            </w:r>
          </w:p>
          <w:p w:rsidR="00415961" w:rsidRDefault="00415961" w:rsidP="00454B35">
            <w:pPr>
              <w:jc w:val="both"/>
              <w:rPr>
                <w:rFonts w:ascii="Times New Roman" w:hAnsi="Times New Roman" w:cs="Times New Roman"/>
                <w:sz w:val="28"/>
                <w:szCs w:val="28"/>
              </w:rPr>
            </w:pPr>
          </w:p>
          <w:p w:rsidR="00415961" w:rsidRPr="007A0724" w:rsidRDefault="00415961" w:rsidP="00454B35">
            <w:pPr>
              <w:jc w:val="both"/>
              <w:rPr>
                <w:rFonts w:ascii="Times New Roman" w:hAnsi="Times New Roman" w:cs="Times New Roman"/>
                <w:sz w:val="12"/>
                <w:szCs w:val="12"/>
              </w:rPr>
            </w:pPr>
          </w:p>
          <w:p w:rsidR="007A0724" w:rsidRPr="00EB39F5" w:rsidRDefault="007A0724" w:rsidP="007A0724">
            <w:pPr>
              <w:jc w:val="both"/>
              <w:rPr>
                <w:rFonts w:ascii="Times New Roman" w:hAnsi="Times New Roman" w:cs="Times New Roman"/>
                <w:sz w:val="28"/>
                <w:szCs w:val="28"/>
              </w:rPr>
            </w:pPr>
            <w:r>
              <w:rPr>
                <w:rFonts w:ascii="Times New Roman" w:hAnsi="Times New Roman" w:cs="Times New Roman"/>
                <w:sz w:val="28"/>
                <w:szCs w:val="28"/>
              </w:rPr>
              <w:t>Коммуникатив</w:t>
            </w:r>
            <w:r w:rsidRPr="00EB39F5">
              <w:rPr>
                <w:rFonts w:ascii="Times New Roman" w:hAnsi="Times New Roman" w:cs="Times New Roman"/>
                <w:sz w:val="28"/>
                <w:szCs w:val="28"/>
              </w:rPr>
              <w:t>но-деятельностные методы обучения с ком</w:t>
            </w:r>
            <w:r>
              <w:rPr>
                <w:rFonts w:ascii="Times New Roman" w:hAnsi="Times New Roman" w:cs="Times New Roman"/>
                <w:sz w:val="28"/>
                <w:szCs w:val="28"/>
              </w:rPr>
              <w:t>понен-тами «сознательный», «системный», «когни-тивный»</w:t>
            </w:r>
            <w:r w:rsidRPr="00EB39F5">
              <w:rPr>
                <w:rFonts w:ascii="Times New Roman" w:hAnsi="Times New Roman" w:cs="Times New Roman"/>
                <w:sz w:val="28"/>
                <w:szCs w:val="28"/>
              </w:rPr>
              <w:t>. Усвоению подлежат умения пере</w:t>
            </w:r>
            <w:r>
              <w:rPr>
                <w:rFonts w:ascii="Times New Roman" w:hAnsi="Times New Roman" w:cs="Times New Roman"/>
                <w:sz w:val="28"/>
                <w:szCs w:val="28"/>
              </w:rPr>
              <w:t>-</w:t>
            </w:r>
            <w:r w:rsidRPr="00EB39F5">
              <w:rPr>
                <w:rFonts w:ascii="Times New Roman" w:hAnsi="Times New Roman" w:cs="Times New Roman"/>
                <w:sz w:val="28"/>
                <w:szCs w:val="28"/>
              </w:rPr>
              <w:t xml:space="preserve">давать и воспринимать сообщения, т. е. </w:t>
            </w:r>
            <w:r>
              <w:rPr>
                <w:rFonts w:ascii="Times New Roman" w:hAnsi="Times New Roman" w:cs="Times New Roman"/>
                <w:sz w:val="28"/>
                <w:szCs w:val="28"/>
              </w:rPr>
              <w:t>п</w:t>
            </w:r>
            <w:r w:rsidRPr="00EB39F5">
              <w:rPr>
                <w:rFonts w:ascii="Times New Roman" w:hAnsi="Times New Roman" w:cs="Times New Roman"/>
                <w:sz w:val="28"/>
                <w:szCs w:val="28"/>
              </w:rPr>
              <w:t>ри</w:t>
            </w:r>
            <w:r>
              <w:rPr>
                <w:rFonts w:ascii="Times New Roman" w:hAnsi="Times New Roman" w:cs="Times New Roman"/>
                <w:sz w:val="28"/>
                <w:szCs w:val="28"/>
              </w:rPr>
              <w:t>-</w:t>
            </w:r>
            <w:r w:rsidRPr="00EB39F5">
              <w:rPr>
                <w:rFonts w:ascii="Times New Roman" w:hAnsi="Times New Roman" w:cs="Times New Roman"/>
                <w:sz w:val="28"/>
                <w:szCs w:val="28"/>
              </w:rPr>
              <w:t>нимать участие в коммуникативно-рече</w:t>
            </w:r>
            <w:r>
              <w:rPr>
                <w:rFonts w:ascii="Times New Roman" w:hAnsi="Times New Roman" w:cs="Times New Roman"/>
                <w:sz w:val="28"/>
                <w:szCs w:val="28"/>
              </w:rPr>
              <w:t>-</w:t>
            </w:r>
            <w:r w:rsidRPr="00EB39F5">
              <w:rPr>
                <w:rFonts w:ascii="Times New Roman" w:hAnsi="Times New Roman" w:cs="Times New Roman"/>
                <w:sz w:val="28"/>
                <w:szCs w:val="28"/>
              </w:rPr>
              <w:t xml:space="preserve">вых актах на </w:t>
            </w:r>
            <w:r>
              <w:rPr>
                <w:rFonts w:ascii="Times New Roman" w:hAnsi="Times New Roman" w:cs="Times New Roman"/>
                <w:sz w:val="28"/>
                <w:szCs w:val="28"/>
              </w:rPr>
              <w:t>И</w:t>
            </w:r>
            <w:r w:rsidRPr="00EB39F5">
              <w:rPr>
                <w:rFonts w:ascii="Times New Roman" w:hAnsi="Times New Roman" w:cs="Times New Roman"/>
                <w:sz w:val="28"/>
                <w:szCs w:val="28"/>
              </w:rPr>
              <w:t>Я.</w:t>
            </w:r>
          </w:p>
          <w:p w:rsidR="00415961" w:rsidRPr="00917309" w:rsidRDefault="00415961" w:rsidP="00454B35">
            <w:pPr>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3191" w:type="dxa"/>
            <w:tcBorders>
              <w:top w:val="nil"/>
              <w:left w:val="single" w:sz="4" w:space="0" w:color="EEECE1" w:themeColor="background2"/>
              <w:bottom w:val="nil"/>
              <w:right w:val="nil"/>
            </w:tcBorders>
          </w:tcPr>
          <w:p w:rsidR="00415961" w:rsidRPr="00415961" w:rsidRDefault="00415961" w:rsidP="00454B35">
            <w:pPr>
              <w:jc w:val="both"/>
              <w:rPr>
                <w:rFonts w:ascii="Times New Roman" w:hAnsi="Times New Roman" w:cs="Times New Roman"/>
                <w:sz w:val="8"/>
                <w:szCs w:val="8"/>
              </w:rPr>
            </w:pPr>
          </w:p>
          <w:p w:rsidR="007A0724" w:rsidRPr="00EB39F5" w:rsidRDefault="007A0724" w:rsidP="007A0724">
            <w:pPr>
              <w:jc w:val="both"/>
              <w:rPr>
                <w:rFonts w:ascii="Times New Roman" w:hAnsi="Times New Roman" w:cs="Times New Roman"/>
                <w:sz w:val="28"/>
                <w:szCs w:val="28"/>
              </w:rPr>
            </w:pPr>
            <w:r w:rsidRPr="00EB39F5">
              <w:rPr>
                <w:rFonts w:ascii="Times New Roman" w:hAnsi="Times New Roman" w:cs="Times New Roman"/>
                <w:sz w:val="28"/>
                <w:szCs w:val="28"/>
              </w:rPr>
              <w:lastRenderedPageBreak/>
              <w:t>Результат обучения</w:t>
            </w:r>
            <w:r>
              <w:rPr>
                <w:rFonts w:ascii="Times New Roman" w:hAnsi="Times New Roman" w:cs="Times New Roman"/>
                <w:sz w:val="28"/>
                <w:szCs w:val="28"/>
              </w:rPr>
              <w:t xml:space="preserve"> – </w:t>
            </w:r>
            <w:r w:rsidRPr="00EB39F5">
              <w:rPr>
                <w:rFonts w:ascii="Times New Roman" w:hAnsi="Times New Roman" w:cs="Times New Roman"/>
                <w:sz w:val="28"/>
                <w:szCs w:val="28"/>
              </w:rPr>
              <w:t>уме</w:t>
            </w:r>
            <w:r>
              <w:rPr>
                <w:rFonts w:ascii="Times New Roman" w:hAnsi="Times New Roman" w:cs="Times New Roman"/>
                <w:sz w:val="28"/>
                <w:szCs w:val="28"/>
              </w:rPr>
              <w:t xml:space="preserve">ние  </w:t>
            </w:r>
            <w:r w:rsidRPr="00EB39F5">
              <w:rPr>
                <w:rFonts w:ascii="Times New Roman" w:hAnsi="Times New Roman" w:cs="Times New Roman"/>
                <w:sz w:val="28"/>
                <w:szCs w:val="28"/>
              </w:rPr>
              <w:t>и</w:t>
            </w:r>
            <w:r w:rsidRPr="007A0724">
              <w:rPr>
                <w:rFonts w:ascii="Times New Roman" w:hAnsi="Times New Roman" w:cs="Times New Roman"/>
                <w:sz w:val="16"/>
                <w:szCs w:val="16"/>
              </w:rPr>
              <w:t xml:space="preserve"> </w:t>
            </w:r>
            <w:r w:rsidRPr="00EB39F5">
              <w:rPr>
                <w:rFonts w:ascii="Times New Roman" w:hAnsi="Times New Roman" w:cs="Times New Roman"/>
                <w:sz w:val="28"/>
                <w:szCs w:val="28"/>
              </w:rPr>
              <w:t>м</w:t>
            </w:r>
            <w:r w:rsidRPr="007A0724">
              <w:rPr>
                <w:rFonts w:ascii="Times New Roman" w:hAnsi="Times New Roman" w:cs="Times New Roman"/>
                <w:sz w:val="16"/>
                <w:szCs w:val="16"/>
              </w:rPr>
              <w:t xml:space="preserve"> </w:t>
            </w:r>
            <w:r w:rsidRPr="00EB39F5">
              <w:rPr>
                <w:rFonts w:ascii="Times New Roman" w:hAnsi="Times New Roman" w:cs="Times New Roman"/>
                <w:sz w:val="28"/>
                <w:szCs w:val="28"/>
              </w:rPr>
              <w:t>и</w:t>
            </w:r>
            <w:r w:rsidRPr="007A0724">
              <w:rPr>
                <w:rFonts w:ascii="Times New Roman" w:hAnsi="Times New Roman" w:cs="Times New Roman"/>
                <w:sz w:val="16"/>
                <w:szCs w:val="16"/>
              </w:rPr>
              <w:t xml:space="preserve"> </w:t>
            </w:r>
            <w:r w:rsidRPr="00EB39F5">
              <w:rPr>
                <w:rFonts w:ascii="Times New Roman" w:hAnsi="Times New Roman" w:cs="Times New Roman"/>
                <w:sz w:val="28"/>
                <w:szCs w:val="28"/>
              </w:rPr>
              <w:t>т</w:t>
            </w:r>
            <w:r w:rsidRPr="007A0724">
              <w:rPr>
                <w:rFonts w:ascii="Times New Roman" w:hAnsi="Times New Roman" w:cs="Times New Roman"/>
                <w:sz w:val="16"/>
                <w:szCs w:val="16"/>
              </w:rPr>
              <w:t xml:space="preserve"> </w:t>
            </w:r>
            <w:r>
              <w:rPr>
                <w:rFonts w:ascii="Times New Roman" w:hAnsi="Times New Roman" w:cs="Times New Roman"/>
                <w:sz w:val="28"/>
                <w:szCs w:val="28"/>
              </w:rPr>
              <w:t>и</w:t>
            </w:r>
            <w:r w:rsidRPr="007A0724">
              <w:rPr>
                <w:rFonts w:ascii="Times New Roman" w:hAnsi="Times New Roman" w:cs="Times New Roman"/>
                <w:sz w:val="16"/>
                <w:szCs w:val="16"/>
              </w:rPr>
              <w:t xml:space="preserve"> </w:t>
            </w:r>
            <w:r w:rsidRPr="00EB39F5">
              <w:rPr>
                <w:rFonts w:ascii="Times New Roman" w:hAnsi="Times New Roman" w:cs="Times New Roman"/>
                <w:sz w:val="28"/>
                <w:szCs w:val="28"/>
              </w:rPr>
              <w:t>р</w:t>
            </w:r>
            <w:r w:rsidRPr="007A0724">
              <w:rPr>
                <w:rFonts w:ascii="Times New Roman" w:hAnsi="Times New Roman" w:cs="Times New Roman"/>
                <w:sz w:val="16"/>
                <w:szCs w:val="16"/>
              </w:rPr>
              <w:t xml:space="preserve"> </w:t>
            </w:r>
            <w:r w:rsidRPr="00EB39F5">
              <w:rPr>
                <w:rFonts w:ascii="Times New Roman" w:hAnsi="Times New Roman" w:cs="Times New Roman"/>
                <w:sz w:val="28"/>
                <w:szCs w:val="28"/>
              </w:rPr>
              <w:t>о</w:t>
            </w:r>
            <w:r w:rsidRPr="007A0724">
              <w:rPr>
                <w:rFonts w:ascii="Times New Roman" w:hAnsi="Times New Roman" w:cs="Times New Roman"/>
                <w:sz w:val="16"/>
                <w:szCs w:val="16"/>
              </w:rPr>
              <w:t xml:space="preserve"> </w:t>
            </w:r>
            <w:r>
              <w:rPr>
                <w:rFonts w:ascii="Times New Roman" w:hAnsi="Times New Roman" w:cs="Times New Roman"/>
                <w:sz w:val="28"/>
                <w:szCs w:val="28"/>
              </w:rPr>
              <w:t>в</w:t>
            </w:r>
            <w:r w:rsidRPr="007A0724">
              <w:rPr>
                <w:rFonts w:ascii="Times New Roman" w:hAnsi="Times New Roman" w:cs="Times New Roman"/>
                <w:sz w:val="16"/>
                <w:szCs w:val="16"/>
              </w:rPr>
              <w:t xml:space="preserve"> </w:t>
            </w:r>
            <w:r>
              <w:rPr>
                <w:rFonts w:ascii="Times New Roman" w:hAnsi="Times New Roman" w:cs="Times New Roman"/>
                <w:sz w:val="28"/>
                <w:szCs w:val="28"/>
              </w:rPr>
              <w:t>а</w:t>
            </w:r>
            <w:r w:rsidRPr="007A0724">
              <w:rPr>
                <w:rFonts w:ascii="Times New Roman" w:hAnsi="Times New Roman" w:cs="Times New Roman"/>
                <w:sz w:val="16"/>
                <w:szCs w:val="16"/>
              </w:rPr>
              <w:t xml:space="preserve"> </w:t>
            </w:r>
            <w:r>
              <w:rPr>
                <w:rFonts w:ascii="Times New Roman" w:hAnsi="Times New Roman" w:cs="Times New Roman"/>
                <w:sz w:val="28"/>
                <w:szCs w:val="28"/>
              </w:rPr>
              <w:t xml:space="preserve">т </w:t>
            </w:r>
            <w:r w:rsidRPr="00EB39F5">
              <w:rPr>
                <w:rFonts w:ascii="Times New Roman" w:hAnsi="Times New Roman" w:cs="Times New Roman"/>
                <w:sz w:val="28"/>
                <w:szCs w:val="28"/>
              </w:rPr>
              <w:t>ь коммуникативное пове</w:t>
            </w:r>
            <w:r>
              <w:rPr>
                <w:rFonts w:ascii="Times New Roman" w:hAnsi="Times New Roman" w:cs="Times New Roman"/>
                <w:sz w:val="28"/>
                <w:szCs w:val="28"/>
              </w:rPr>
              <w:t>-</w:t>
            </w:r>
            <w:r w:rsidRPr="00EB39F5">
              <w:rPr>
                <w:rFonts w:ascii="Times New Roman" w:hAnsi="Times New Roman" w:cs="Times New Roman"/>
                <w:sz w:val="28"/>
                <w:szCs w:val="28"/>
              </w:rPr>
              <w:t>дение носителей изучае</w:t>
            </w:r>
            <w:r>
              <w:rPr>
                <w:rFonts w:ascii="Times New Roman" w:hAnsi="Times New Roman" w:cs="Times New Roman"/>
                <w:sz w:val="28"/>
                <w:szCs w:val="28"/>
              </w:rPr>
              <w:t>-</w:t>
            </w:r>
            <w:r w:rsidRPr="00EB39F5">
              <w:rPr>
                <w:rFonts w:ascii="Times New Roman" w:hAnsi="Times New Roman" w:cs="Times New Roman"/>
                <w:sz w:val="28"/>
                <w:szCs w:val="28"/>
              </w:rPr>
              <w:t xml:space="preserve">мого </w:t>
            </w:r>
            <w:r>
              <w:rPr>
                <w:rFonts w:ascii="Times New Roman" w:hAnsi="Times New Roman" w:cs="Times New Roman"/>
                <w:sz w:val="28"/>
                <w:szCs w:val="28"/>
              </w:rPr>
              <w:t>И</w:t>
            </w:r>
            <w:r w:rsidRPr="00EB39F5">
              <w:rPr>
                <w:rFonts w:ascii="Times New Roman" w:hAnsi="Times New Roman" w:cs="Times New Roman"/>
                <w:sz w:val="28"/>
                <w:szCs w:val="28"/>
              </w:rPr>
              <w:t>Я в заданных ситуациях общения.</w:t>
            </w:r>
          </w:p>
          <w:p w:rsidR="00415961" w:rsidRDefault="00415961" w:rsidP="00454B35">
            <w:pPr>
              <w:jc w:val="both"/>
              <w:rPr>
                <w:rFonts w:ascii="Times New Roman" w:hAnsi="Times New Roman" w:cs="Times New Roman"/>
                <w:sz w:val="28"/>
                <w:szCs w:val="28"/>
              </w:rPr>
            </w:pPr>
          </w:p>
          <w:p w:rsidR="00415961" w:rsidRDefault="00415961" w:rsidP="00454B35">
            <w:pPr>
              <w:jc w:val="both"/>
              <w:rPr>
                <w:rFonts w:ascii="Times New Roman" w:hAnsi="Times New Roman" w:cs="Times New Roman"/>
                <w:sz w:val="28"/>
                <w:szCs w:val="28"/>
              </w:rPr>
            </w:pPr>
          </w:p>
          <w:p w:rsidR="00415961" w:rsidRDefault="00415961" w:rsidP="00454B35">
            <w:pPr>
              <w:jc w:val="both"/>
              <w:rPr>
                <w:rFonts w:ascii="Times New Roman" w:hAnsi="Times New Roman" w:cs="Times New Roman"/>
                <w:sz w:val="28"/>
                <w:szCs w:val="28"/>
              </w:rPr>
            </w:pPr>
          </w:p>
          <w:p w:rsidR="00415961" w:rsidRDefault="00415961" w:rsidP="00454B35">
            <w:pPr>
              <w:jc w:val="both"/>
              <w:rPr>
                <w:rFonts w:ascii="Times New Roman" w:hAnsi="Times New Roman" w:cs="Times New Roman"/>
                <w:sz w:val="28"/>
                <w:szCs w:val="28"/>
              </w:rPr>
            </w:pPr>
          </w:p>
          <w:p w:rsidR="00415961" w:rsidRPr="00415961" w:rsidRDefault="00415961" w:rsidP="00454B35">
            <w:pPr>
              <w:jc w:val="both"/>
              <w:rPr>
                <w:rFonts w:ascii="Times New Roman" w:hAnsi="Times New Roman" w:cs="Times New Roman"/>
                <w:sz w:val="12"/>
                <w:szCs w:val="12"/>
              </w:rPr>
            </w:pPr>
          </w:p>
          <w:p w:rsidR="007A0724" w:rsidRDefault="007A0724" w:rsidP="00454B35">
            <w:pPr>
              <w:jc w:val="both"/>
              <w:rPr>
                <w:rFonts w:ascii="Times New Roman" w:hAnsi="Times New Roman" w:cs="Times New Roman"/>
                <w:sz w:val="28"/>
                <w:szCs w:val="28"/>
              </w:rPr>
            </w:pPr>
          </w:p>
          <w:p w:rsidR="007A0724" w:rsidRDefault="007A0724" w:rsidP="007A0724">
            <w:pPr>
              <w:jc w:val="both"/>
              <w:rPr>
                <w:rFonts w:ascii="Times New Roman" w:hAnsi="Times New Roman" w:cs="Times New Roman"/>
                <w:sz w:val="28"/>
                <w:szCs w:val="28"/>
              </w:rPr>
            </w:pPr>
          </w:p>
          <w:p w:rsidR="007A0724" w:rsidRPr="00EB39F5" w:rsidRDefault="007A0724" w:rsidP="007A0724">
            <w:pPr>
              <w:jc w:val="both"/>
              <w:rPr>
                <w:rFonts w:ascii="Times New Roman" w:hAnsi="Times New Roman" w:cs="Times New Roman"/>
                <w:sz w:val="28"/>
                <w:szCs w:val="28"/>
              </w:rPr>
            </w:pPr>
            <w:r w:rsidRPr="00EB39F5">
              <w:rPr>
                <w:rFonts w:ascii="Times New Roman" w:hAnsi="Times New Roman" w:cs="Times New Roman"/>
                <w:sz w:val="28"/>
                <w:szCs w:val="28"/>
              </w:rPr>
              <w:t>Уча</w:t>
            </w:r>
            <w:r>
              <w:rPr>
                <w:rFonts w:ascii="Times New Roman" w:hAnsi="Times New Roman" w:cs="Times New Roman"/>
                <w:sz w:val="28"/>
                <w:szCs w:val="28"/>
              </w:rPr>
              <w:t>щ</w:t>
            </w:r>
            <w:r w:rsidRPr="00EB39F5">
              <w:rPr>
                <w:rFonts w:ascii="Times New Roman" w:hAnsi="Times New Roman" w:cs="Times New Roman"/>
                <w:sz w:val="28"/>
                <w:szCs w:val="28"/>
              </w:rPr>
              <w:t>иеся ограниче</w:t>
            </w:r>
            <w:r>
              <w:rPr>
                <w:rFonts w:ascii="Times New Roman" w:hAnsi="Times New Roman" w:cs="Times New Roman"/>
                <w:sz w:val="28"/>
                <w:szCs w:val="28"/>
              </w:rPr>
              <w:t>н</w:t>
            </w:r>
            <w:r w:rsidRPr="00EB39F5">
              <w:rPr>
                <w:rFonts w:ascii="Times New Roman" w:hAnsi="Times New Roman" w:cs="Times New Roman"/>
                <w:sz w:val="28"/>
                <w:szCs w:val="28"/>
              </w:rPr>
              <w:t xml:space="preserve">но владеют ИЯ </w:t>
            </w:r>
            <w:r>
              <w:rPr>
                <w:rFonts w:ascii="Times New Roman" w:hAnsi="Times New Roman" w:cs="Times New Roman"/>
                <w:sz w:val="28"/>
                <w:szCs w:val="28"/>
              </w:rPr>
              <w:t xml:space="preserve"> п </w:t>
            </w:r>
            <w:r w:rsidRPr="00EB39F5">
              <w:rPr>
                <w:rFonts w:ascii="Times New Roman" w:hAnsi="Times New Roman" w:cs="Times New Roman"/>
                <w:sz w:val="28"/>
                <w:szCs w:val="28"/>
              </w:rPr>
              <w:t>р о</w:t>
            </w:r>
            <w:r>
              <w:rPr>
                <w:rFonts w:ascii="Times New Roman" w:hAnsi="Times New Roman" w:cs="Times New Roman"/>
                <w:sz w:val="28"/>
                <w:szCs w:val="28"/>
              </w:rPr>
              <w:t xml:space="preserve"> д </w:t>
            </w:r>
            <w:r w:rsidRPr="00EB39F5">
              <w:rPr>
                <w:rFonts w:ascii="Times New Roman" w:hAnsi="Times New Roman" w:cs="Times New Roman"/>
                <w:sz w:val="28"/>
                <w:szCs w:val="28"/>
              </w:rPr>
              <w:t>у</w:t>
            </w:r>
            <w:r>
              <w:rPr>
                <w:rFonts w:ascii="Times New Roman" w:hAnsi="Times New Roman" w:cs="Times New Roman"/>
                <w:sz w:val="28"/>
                <w:szCs w:val="28"/>
              </w:rPr>
              <w:t xml:space="preserve"> </w:t>
            </w:r>
            <w:r w:rsidRPr="00EB39F5">
              <w:rPr>
                <w:rFonts w:ascii="Times New Roman" w:hAnsi="Times New Roman" w:cs="Times New Roman"/>
                <w:sz w:val="28"/>
                <w:szCs w:val="28"/>
              </w:rPr>
              <w:t>к</w:t>
            </w:r>
            <w:r>
              <w:rPr>
                <w:rFonts w:ascii="Times New Roman" w:hAnsi="Times New Roman" w:cs="Times New Roman"/>
                <w:sz w:val="28"/>
                <w:szCs w:val="28"/>
              </w:rPr>
              <w:t xml:space="preserve"> - </w:t>
            </w:r>
            <w:r w:rsidRPr="00EB39F5">
              <w:rPr>
                <w:rFonts w:ascii="Times New Roman" w:hAnsi="Times New Roman" w:cs="Times New Roman"/>
                <w:sz w:val="28"/>
                <w:szCs w:val="28"/>
              </w:rPr>
              <w:t>т</w:t>
            </w:r>
            <w:r>
              <w:rPr>
                <w:rFonts w:ascii="Times New Roman" w:hAnsi="Times New Roman" w:cs="Times New Roman"/>
                <w:sz w:val="28"/>
                <w:szCs w:val="28"/>
              </w:rPr>
              <w:t xml:space="preserve"> </w:t>
            </w:r>
            <w:r w:rsidRPr="00EB39F5">
              <w:rPr>
                <w:rFonts w:ascii="Times New Roman" w:hAnsi="Times New Roman" w:cs="Times New Roman"/>
                <w:sz w:val="28"/>
                <w:szCs w:val="28"/>
              </w:rPr>
              <w:t>и</w:t>
            </w:r>
            <w:r>
              <w:rPr>
                <w:rFonts w:ascii="Times New Roman" w:hAnsi="Times New Roman" w:cs="Times New Roman"/>
                <w:sz w:val="28"/>
                <w:szCs w:val="28"/>
              </w:rPr>
              <w:t xml:space="preserve"> </w:t>
            </w:r>
            <w:r w:rsidRPr="00EB39F5">
              <w:rPr>
                <w:rFonts w:ascii="Times New Roman" w:hAnsi="Times New Roman" w:cs="Times New Roman"/>
                <w:sz w:val="28"/>
                <w:szCs w:val="28"/>
              </w:rPr>
              <w:t>в</w:t>
            </w:r>
            <w:r>
              <w:rPr>
                <w:rFonts w:ascii="Times New Roman" w:hAnsi="Times New Roman" w:cs="Times New Roman"/>
                <w:sz w:val="28"/>
                <w:szCs w:val="28"/>
              </w:rPr>
              <w:t xml:space="preserve"> </w:t>
            </w:r>
            <w:r w:rsidRPr="00EB39F5">
              <w:rPr>
                <w:rFonts w:ascii="Times New Roman" w:hAnsi="Times New Roman" w:cs="Times New Roman"/>
                <w:sz w:val="28"/>
                <w:szCs w:val="28"/>
              </w:rPr>
              <w:t>н</w:t>
            </w:r>
            <w:r>
              <w:rPr>
                <w:rFonts w:ascii="Times New Roman" w:hAnsi="Times New Roman" w:cs="Times New Roman"/>
                <w:sz w:val="28"/>
                <w:szCs w:val="28"/>
              </w:rPr>
              <w:t xml:space="preserve"> </w:t>
            </w:r>
            <w:r w:rsidRPr="00EB39F5">
              <w:rPr>
                <w:rFonts w:ascii="Times New Roman" w:hAnsi="Times New Roman" w:cs="Times New Roman"/>
                <w:sz w:val="28"/>
                <w:szCs w:val="28"/>
              </w:rPr>
              <w:t>о, умеют пользо</w:t>
            </w:r>
            <w:r>
              <w:rPr>
                <w:rFonts w:ascii="Times New Roman" w:hAnsi="Times New Roman" w:cs="Times New Roman"/>
                <w:sz w:val="28"/>
                <w:szCs w:val="28"/>
              </w:rPr>
              <w:t>-</w:t>
            </w:r>
            <w:r w:rsidRPr="00EB39F5">
              <w:rPr>
                <w:rFonts w:ascii="Times New Roman" w:hAnsi="Times New Roman" w:cs="Times New Roman"/>
                <w:sz w:val="28"/>
                <w:szCs w:val="28"/>
              </w:rPr>
              <w:t>ваться ИЯ в тех же целях и теми же способами, что и родным языком.</w:t>
            </w:r>
          </w:p>
          <w:p w:rsidR="00415961" w:rsidRPr="00917309" w:rsidRDefault="00415961" w:rsidP="00454B35">
            <w:pPr>
              <w:jc w:val="both"/>
              <w:rPr>
                <w:rFonts w:ascii="Times New Roman" w:hAnsi="Times New Roman" w:cs="Times New Roman"/>
                <w:sz w:val="28"/>
                <w:szCs w:val="28"/>
              </w:rPr>
            </w:pPr>
          </w:p>
        </w:tc>
      </w:tr>
    </w:tbl>
    <w:p w:rsidR="00415961" w:rsidRDefault="00415961" w:rsidP="00EB39F5">
      <w:pPr>
        <w:spacing w:after="0" w:line="240" w:lineRule="auto"/>
        <w:jc w:val="both"/>
        <w:rPr>
          <w:rFonts w:ascii="Times New Roman" w:hAnsi="Times New Roman" w:cs="Times New Roman"/>
          <w:sz w:val="28"/>
          <w:szCs w:val="28"/>
        </w:rPr>
      </w:pPr>
    </w:p>
    <w:p w:rsidR="0024636A" w:rsidRDefault="0024636A" w:rsidP="00EB39F5">
      <w:pPr>
        <w:spacing w:after="0" w:line="240" w:lineRule="auto"/>
        <w:jc w:val="both"/>
        <w:rPr>
          <w:rFonts w:ascii="Times New Roman" w:hAnsi="Times New Roman" w:cs="Times New Roman"/>
          <w:sz w:val="28"/>
          <w:szCs w:val="28"/>
        </w:rPr>
      </w:pPr>
    </w:p>
    <w:p w:rsidR="00EB39F5" w:rsidRPr="00EB39F5" w:rsidRDefault="00EB39F5" w:rsidP="0024636A">
      <w:pPr>
        <w:spacing w:after="0" w:line="240" w:lineRule="auto"/>
        <w:ind w:firstLine="708"/>
        <w:jc w:val="both"/>
        <w:rPr>
          <w:rFonts w:ascii="Times New Roman" w:hAnsi="Times New Roman" w:cs="Times New Roman"/>
          <w:sz w:val="28"/>
          <w:szCs w:val="28"/>
        </w:rPr>
      </w:pPr>
      <w:r w:rsidRPr="00EB39F5">
        <w:rPr>
          <w:rFonts w:ascii="Times New Roman" w:hAnsi="Times New Roman" w:cs="Times New Roman"/>
          <w:sz w:val="28"/>
          <w:szCs w:val="28"/>
        </w:rPr>
        <w:t>5.3. ОСНОВЫ ТИ</w:t>
      </w:r>
      <w:r w:rsidR="0024636A">
        <w:rPr>
          <w:rFonts w:ascii="Times New Roman" w:hAnsi="Times New Roman" w:cs="Times New Roman"/>
          <w:sz w:val="28"/>
          <w:szCs w:val="28"/>
        </w:rPr>
        <w:t>П</w:t>
      </w:r>
      <w:r w:rsidRPr="00EB39F5">
        <w:rPr>
          <w:rFonts w:ascii="Times New Roman" w:hAnsi="Times New Roman" w:cs="Times New Roman"/>
          <w:sz w:val="28"/>
          <w:szCs w:val="28"/>
        </w:rPr>
        <w:t>ОЛОГИИ УЧЕБНИКОВ ИЯ/РКИ</w:t>
      </w:r>
    </w:p>
    <w:p w:rsidR="0024636A" w:rsidRDefault="0024636A" w:rsidP="00EB39F5">
      <w:pPr>
        <w:spacing w:after="0" w:line="240" w:lineRule="auto"/>
        <w:jc w:val="both"/>
        <w:rPr>
          <w:rFonts w:ascii="Times New Roman" w:hAnsi="Times New Roman" w:cs="Times New Roman"/>
          <w:sz w:val="28"/>
          <w:szCs w:val="28"/>
        </w:rPr>
      </w:pPr>
    </w:p>
    <w:p w:rsidR="00EB39F5" w:rsidRPr="00EB39F5" w:rsidRDefault="00EB39F5" w:rsidP="0024636A">
      <w:pPr>
        <w:spacing w:after="0" w:line="240" w:lineRule="auto"/>
        <w:ind w:firstLine="708"/>
        <w:jc w:val="both"/>
        <w:rPr>
          <w:rFonts w:ascii="Times New Roman" w:hAnsi="Times New Roman" w:cs="Times New Roman"/>
          <w:sz w:val="28"/>
          <w:szCs w:val="28"/>
        </w:rPr>
      </w:pPr>
      <w:r w:rsidRPr="00EB39F5">
        <w:rPr>
          <w:rFonts w:ascii="Times New Roman" w:hAnsi="Times New Roman" w:cs="Times New Roman"/>
          <w:sz w:val="28"/>
          <w:szCs w:val="28"/>
        </w:rPr>
        <w:t>Знакомство с реальными учебниками разных иностранных языков позволяет при всем их внешнем много- и разнообразии выделить несколько основных тип</w:t>
      </w:r>
      <w:r w:rsidR="007A0724">
        <w:rPr>
          <w:rFonts w:ascii="Times New Roman" w:hAnsi="Times New Roman" w:cs="Times New Roman"/>
          <w:sz w:val="28"/>
          <w:szCs w:val="28"/>
        </w:rPr>
        <w:t>ов</w:t>
      </w:r>
      <w:r w:rsidR="007A0724" w:rsidRPr="007A0724">
        <w:rPr>
          <w:rFonts w:ascii="Times New Roman" w:hAnsi="Times New Roman" w:cs="Times New Roman"/>
          <w:sz w:val="28"/>
          <w:szCs w:val="28"/>
          <w:vertAlign w:val="superscript"/>
        </w:rPr>
        <w:t>20</w:t>
      </w:r>
      <w:r w:rsidR="007A0724">
        <w:rPr>
          <w:rFonts w:ascii="Times New Roman" w:hAnsi="Times New Roman" w:cs="Times New Roman"/>
          <w:sz w:val="28"/>
          <w:szCs w:val="28"/>
        </w:rPr>
        <w:t>. О</w:t>
      </w:r>
      <w:r w:rsidRPr="00EB39F5">
        <w:rPr>
          <w:rFonts w:ascii="Times New Roman" w:hAnsi="Times New Roman" w:cs="Times New Roman"/>
          <w:sz w:val="28"/>
          <w:szCs w:val="28"/>
        </w:rPr>
        <w:t>пределяю</w:t>
      </w:r>
      <w:r w:rsidR="0024636A">
        <w:rPr>
          <w:rFonts w:ascii="Times New Roman" w:hAnsi="Times New Roman" w:cs="Times New Roman"/>
          <w:sz w:val="28"/>
          <w:szCs w:val="28"/>
        </w:rPr>
        <w:t>щим классиф</w:t>
      </w:r>
      <w:r w:rsidRPr="00EB39F5">
        <w:rPr>
          <w:rFonts w:ascii="Times New Roman" w:hAnsi="Times New Roman" w:cs="Times New Roman"/>
          <w:sz w:val="28"/>
          <w:szCs w:val="28"/>
        </w:rPr>
        <w:t>икационным признаком служит авторское понимание целей и содержания обучения и учебного материала.</w:t>
      </w:r>
    </w:p>
    <w:p w:rsidR="007A0724" w:rsidRPr="009B3F6F" w:rsidRDefault="007A0724" w:rsidP="00EB39F5">
      <w:pPr>
        <w:spacing w:after="0" w:line="240" w:lineRule="auto"/>
        <w:jc w:val="both"/>
        <w:rPr>
          <w:rFonts w:ascii="Times New Roman" w:hAnsi="Times New Roman" w:cs="Times New Roman"/>
          <w:sz w:val="24"/>
          <w:szCs w:val="24"/>
        </w:rPr>
      </w:pPr>
    </w:p>
    <w:p w:rsidR="00EB39F5" w:rsidRPr="007A0724" w:rsidRDefault="007A0724" w:rsidP="007A0724">
      <w:pPr>
        <w:spacing w:after="0" w:line="240" w:lineRule="auto"/>
        <w:ind w:left="708" w:firstLine="708"/>
        <w:jc w:val="both"/>
        <w:rPr>
          <w:rFonts w:ascii="Times New Roman" w:hAnsi="Times New Roman" w:cs="Times New Roman"/>
          <w:b/>
          <w:sz w:val="28"/>
          <w:szCs w:val="28"/>
        </w:rPr>
      </w:pPr>
      <w:r w:rsidRPr="007A0724">
        <w:rPr>
          <w:rFonts w:ascii="Times New Roman" w:hAnsi="Times New Roman" w:cs="Times New Roman"/>
          <w:b/>
          <w:sz w:val="28"/>
          <w:szCs w:val="28"/>
        </w:rPr>
        <w:t>«</w:t>
      </w:r>
      <w:r w:rsidR="00EB39F5" w:rsidRPr="007A0724">
        <w:rPr>
          <w:rFonts w:ascii="Times New Roman" w:hAnsi="Times New Roman" w:cs="Times New Roman"/>
          <w:b/>
          <w:sz w:val="28"/>
          <w:szCs w:val="28"/>
        </w:rPr>
        <w:t>Первая реформа обучен</w:t>
      </w:r>
      <w:r w:rsidRPr="007A0724">
        <w:rPr>
          <w:rFonts w:ascii="Times New Roman" w:hAnsi="Times New Roman" w:cs="Times New Roman"/>
          <w:b/>
          <w:sz w:val="28"/>
          <w:szCs w:val="28"/>
        </w:rPr>
        <w:t>и</w:t>
      </w:r>
      <w:r w:rsidR="00EB39F5" w:rsidRPr="007A0724">
        <w:rPr>
          <w:rFonts w:ascii="Times New Roman" w:hAnsi="Times New Roman" w:cs="Times New Roman"/>
          <w:b/>
          <w:sz w:val="28"/>
          <w:szCs w:val="28"/>
        </w:rPr>
        <w:t xml:space="preserve">я </w:t>
      </w:r>
      <w:r w:rsidRPr="007A0724">
        <w:rPr>
          <w:rFonts w:ascii="Times New Roman" w:hAnsi="Times New Roman" w:cs="Times New Roman"/>
          <w:b/>
          <w:sz w:val="28"/>
          <w:szCs w:val="28"/>
        </w:rPr>
        <w:t>ИЯ»</w:t>
      </w:r>
      <w:r w:rsidR="00EB39F5" w:rsidRPr="007A0724">
        <w:rPr>
          <w:rFonts w:ascii="Times New Roman" w:hAnsi="Times New Roman" w:cs="Times New Roman"/>
          <w:b/>
          <w:sz w:val="28"/>
          <w:szCs w:val="28"/>
        </w:rPr>
        <w:t>: языковые</w:t>
      </w:r>
    </w:p>
    <w:p w:rsidR="00EB39F5" w:rsidRPr="007A0724" w:rsidRDefault="00EB39F5" w:rsidP="007A0724">
      <w:pPr>
        <w:spacing w:after="0" w:line="240" w:lineRule="auto"/>
        <w:ind w:left="708" w:firstLine="708"/>
        <w:jc w:val="both"/>
        <w:rPr>
          <w:rFonts w:ascii="Times New Roman" w:hAnsi="Times New Roman" w:cs="Times New Roman"/>
          <w:b/>
          <w:sz w:val="28"/>
          <w:szCs w:val="28"/>
        </w:rPr>
      </w:pPr>
      <w:r w:rsidRPr="007A0724">
        <w:rPr>
          <w:rFonts w:ascii="Times New Roman" w:hAnsi="Times New Roman" w:cs="Times New Roman"/>
          <w:b/>
          <w:sz w:val="28"/>
          <w:szCs w:val="28"/>
        </w:rPr>
        <w:t>и речевые учебники</w:t>
      </w:r>
    </w:p>
    <w:p w:rsidR="007A0724" w:rsidRPr="009B3F6F" w:rsidRDefault="007A0724" w:rsidP="00EB39F5">
      <w:pPr>
        <w:spacing w:after="0" w:line="240" w:lineRule="auto"/>
        <w:jc w:val="both"/>
        <w:rPr>
          <w:rFonts w:ascii="Times New Roman" w:hAnsi="Times New Roman" w:cs="Times New Roman"/>
          <w:sz w:val="24"/>
          <w:szCs w:val="24"/>
        </w:rPr>
      </w:pPr>
    </w:p>
    <w:p w:rsidR="00EB39F5" w:rsidRPr="00EB39F5" w:rsidRDefault="00EB39F5" w:rsidP="007A0724">
      <w:pPr>
        <w:spacing w:after="0" w:line="240" w:lineRule="auto"/>
        <w:ind w:firstLine="708"/>
        <w:jc w:val="both"/>
        <w:rPr>
          <w:rFonts w:ascii="Times New Roman" w:hAnsi="Times New Roman" w:cs="Times New Roman"/>
          <w:sz w:val="28"/>
          <w:szCs w:val="28"/>
        </w:rPr>
      </w:pPr>
      <w:r w:rsidRPr="00EB39F5">
        <w:rPr>
          <w:rFonts w:ascii="Times New Roman" w:hAnsi="Times New Roman" w:cs="Times New Roman"/>
          <w:sz w:val="28"/>
          <w:szCs w:val="28"/>
        </w:rPr>
        <w:t>Первое сознательное разграничение позиций в методике ИЯ прошло в последней трети прошлого века в рамках общей пере</w:t>
      </w:r>
      <w:r w:rsidR="007A0724">
        <w:rPr>
          <w:rFonts w:ascii="Times New Roman" w:hAnsi="Times New Roman" w:cs="Times New Roman"/>
          <w:sz w:val="28"/>
          <w:szCs w:val="28"/>
        </w:rPr>
        <w:t>стройки</w:t>
      </w:r>
    </w:p>
    <w:p w:rsidR="007A0724" w:rsidRDefault="007A0724" w:rsidP="007A07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w:t>
      </w:r>
    </w:p>
    <w:p w:rsidR="007A0724" w:rsidRPr="006C429F" w:rsidRDefault="007A0724" w:rsidP="007A0724">
      <w:pPr>
        <w:spacing w:after="0" w:line="240" w:lineRule="auto"/>
        <w:ind w:firstLine="708"/>
        <w:jc w:val="both"/>
        <w:rPr>
          <w:rFonts w:ascii="Times New Roman" w:hAnsi="Times New Roman" w:cs="Times New Roman"/>
          <w:sz w:val="8"/>
          <w:szCs w:val="8"/>
          <w:vertAlign w:val="superscript"/>
        </w:rPr>
      </w:pPr>
    </w:p>
    <w:p w:rsidR="009B3F6F" w:rsidRDefault="007A0724" w:rsidP="009B3F6F">
      <w:pPr>
        <w:spacing w:after="0" w:line="240" w:lineRule="auto"/>
        <w:ind w:firstLine="708"/>
        <w:jc w:val="both"/>
        <w:rPr>
          <w:rFonts w:ascii="Times New Roman" w:hAnsi="Times New Roman" w:cs="Times New Roman"/>
          <w:sz w:val="28"/>
          <w:szCs w:val="28"/>
        </w:rPr>
      </w:pPr>
      <w:r>
        <w:rPr>
          <w:rFonts w:ascii="Times New Roman" w:hAnsi="Times New Roman" w:cs="Times New Roman"/>
          <w:sz w:val="24"/>
          <w:szCs w:val="24"/>
          <w:vertAlign w:val="superscript"/>
        </w:rPr>
        <w:t>20</w:t>
      </w:r>
      <w:r w:rsidR="009B3F6F">
        <w:rPr>
          <w:rFonts w:ascii="Times New Roman" w:hAnsi="Times New Roman" w:cs="Times New Roman"/>
          <w:sz w:val="24"/>
          <w:szCs w:val="24"/>
        </w:rPr>
        <w:t xml:space="preserve"> </w:t>
      </w:r>
      <w:r w:rsidR="00EB39F5" w:rsidRPr="009B3F6F">
        <w:rPr>
          <w:rFonts w:ascii="Times New Roman" w:hAnsi="Times New Roman" w:cs="Times New Roman"/>
          <w:sz w:val="24"/>
          <w:szCs w:val="24"/>
        </w:rPr>
        <w:t>Сле</w:t>
      </w:r>
      <w:r w:rsidRPr="009B3F6F">
        <w:rPr>
          <w:rFonts w:ascii="Times New Roman" w:hAnsi="Times New Roman" w:cs="Times New Roman"/>
          <w:sz w:val="24"/>
          <w:szCs w:val="24"/>
        </w:rPr>
        <w:t>ду</w:t>
      </w:r>
      <w:r w:rsidR="00EB39F5" w:rsidRPr="009B3F6F">
        <w:rPr>
          <w:rFonts w:ascii="Times New Roman" w:hAnsi="Times New Roman" w:cs="Times New Roman"/>
          <w:sz w:val="24"/>
          <w:szCs w:val="24"/>
        </w:rPr>
        <w:t xml:space="preserve">ет, </w:t>
      </w:r>
      <w:r w:rsidRPr="009B3F6F">
        <w:rPr>
          <w:rFonts w:ascii="Times New Roman" w:hAnsi="Times New Roman" w:cs="Times New Roman"/>
          <w:sz w:val="24"/>
          <w:szCs w:val="24"/>
        </w:rPr>
        <w:t>к</w:t>
      </w:r>
      <w:r w:rsidR="00EB39F5" w:rsidRPr="009B3F6F">
        <w:rPr>
          <w:rFonts w:ascii="Times New Roman" w:hAnsi="Times New Roman" w:cs="Times New Roman"/>
          <w:sz w:val="24"/>
          <w:szCs w:val="24"/>
        </w:rPr>
        <w:t>онечно оговор</w:t>
      </w:r>
      <w:r w:rsidRPr="009B3F6F">
        <w:rPr>
          <w:rFonts w:ascii="Times New Roman" w:hAnsi="Times New Roman" w:cs="Times New Roman"/>
          <w:sz w:val="24"/>
          <w:szCs w:val="24"/>
        </w:rPr>
        <w:t>и</w:t>
      </w:r>
      <w:r w:rsidR="00EB39F5" w:rsidRPr="009B3F6F">
        <w:rPr>
          <w:rFonts w:ascii="Times New Roman" w:hAnsi="Times New Roman" w:cs="Times New Roman"/>
          <w:sz w:val="24"/>
          <w:szCs w:val="24"/>
        </w:rPr>
        <w:t xml:space="preserve">ть, что учебник </w:t>
      </w:r>
      <w:r w:rsidRPr="009B3F6F">
        <w:rPr>
          <w:rFonts w:ascii="Times New Roman" w:hAnsi="Times New Roman" w:cs="Times New Roman"/>
          <w:sz w:val="24"/>
          <w:szCs w:val="24"/>
        </w:rPr>
        <w:t>н</w:t>
      </w:r>
      <w:r w:rsidR="00EB39F5" w:rsidRPr="009B3F6F">
        <w:rPr>
          <w:rFonts w:ascii="Times New Roman" w:hAnsi="Times New Roman" w:cs="Times New Roman"/>
          <w:sz w:val="24"/>
          <w:szCs w:val="24"/>
        </w:rPr>
        <w:t>е является теоретическим исследованием и его автор адаптир</w:t>
      </w:r>
      <w:r w:rsidRPr="009B3F6F">
        <w:rPr>
          <w:rFonts w:ascii="Times New Roman" w:hAnsi="Times New Roman" w:cs="Times New Roman"/>
          <w:sz w:val="24"/>
          <w:szCs w:val="24"/>
        </w:rPr>
        <w:t>у</w:t>
      </w:r>
      <w:r w:rsidR="00EB39F5" w:rsidRPr="009B3F6F">
        <w:rPr>
          <w:rFonts w:ascii="Times New Roman" w:hAnsi="Times New Roman" w:cs="Times New Roman"/>
          <w:sz w:val="24"/>
          <w:szCs w:val="24"/>
        </w:rPr>
        <w:t>ет свои пози</w:t>
      </w:r>
      <w:r w:rsidRPr="009B3F6F">
        <w:rPr>
          <w:rFonts w:ascii="Times New Roman" w:hAnsi="Times New Roman" w:cs="Times New Roman"/>
          <w:sz w:val="24"/>
          <w:szCs w:val="24"/>
        </w:rPr>
        <w:t>ц</w:t>
      </w:r>
      <w:r w:rsidR="00EB39F5" w:rsidRPr="009B3F6F">
        <w:rPr>
          <w:rFonts w:ascii="Times New Roman" w:hAnsi="Times New Roman" w:cs="Times New Roman"/>
          <w:sz w:val="24"/>
          <w:szCs w:val="24"/>
        </w:rPr>
        <w:t xml:space="preserve">ии к </w:t>
      </w:r>
      <w:r w:rsidRPr="009B3F6F">
        <w:rPr>
          <w:rFonts w:ascii="Times New Roman" w:hAnsi="Times New Roman" w:cs="Times New Roman"/>
          <w:sz w:val="24"/>
          <w:szCs w:val="24"/>
        </w:rPr>
        <w:t>п</w:t>
      </w:r>
      <w:r w:rsidR="00EB39F5" w:rsidRPr="009B3F6F">
        <w:rPr>
          <w:rFonts w:ascii="Times New Roman" w:hAnsi="Times New Roman" w:cs="Times New Roman"/>
          <w:sz w:val="24"/>
          <w:szCs w:val="24"/>
        </w:rPr>
        <w:t>ревходящим факторам, например к программе, уче</w:t>
      </w:r>
      <w:r w:rsidRPr="009B3F6F">
        <w:rPr>
          <w:rFonts w:ascii="Times New Roman" w:hAnsi="Times New Roman" w:cs="Times New Roman"/>
          <w:sz w:val="24"/>
          <w:szCs w:val="24"/>
        </w:rPr>
        <w:t xml:space="preserve">бному плану, условиям обучения, </w:t>
      </w:r>
      <w:r w:rsidR="00EB39F5" w:rsidRPr="009B3F6F">
        <w:rPr>
          <w:rFonts w:ascii="Times New Roman" w:hAnsi="Times New Roman" w:cs="Times New Roman"/>
          <w:sz w:val="24"/>
          <w:szCs w:val="24"/>
        </w:rPr>
        <w:t>по</w:t>
      </w:r>
      <w:r w:rsidRPr="009B3F6F">
        <w:rPr>
          <w:rFonts w:ascii="Times New Roman" w:hAnsi="Times New Roman" w:cs="Times New Roman"/>
          <w:sz w:val="24"/>
          <w:szCs w:val="24"/>
        </w:rPr>
        <w:t>этому</w:t>
      </w:r>
      <w:r w:rsidR="00EB39F5" w:rsidRPr="009B3F6F">
        <w:rPr>
          <w:rFonts w:ascii="Times New Roman" w:hAnsi="Times New Roman" w:cs="Times New Roman"/>
          <w:sz w:val="24"/>
          <w:szCs w:val="24"/>
        </w:rPr>
        <w:t xml:space="preserve"> учебники тяготеют к промеж</w:t>
      </w:r>
      <w:r w:rsidRPr="009B3F6F">
        <w:rPr>
          <w:rFonts w:ascii="Times New Roman" w:hAnsi="Times New Roman" w:cs="Times New Roman"/>
          <w:sz w:val="24"/>
          <w:szCs w:val="24"/>
        </w:rPr>
        <w:t>у</w:t>
      </w:r>
      <w:r w:rsidR="00EB39F5" w:rsidRPr="009B3F6F">
        <w:rPr>
          <w:rFonts w:ascii="Times New Roman" w:hAnsi="Times New Roman" w:cs="Times New Roman"/>
          <w:sz w:val="24"/>
          <w:szCs w:val="24"/>
        </w:rPr>
        <w:t>точным реше</w:t>
      </w:r>
      <w:r w:rsidRPr="009B3F6F">
        <w:rPr>
          <w:rFonts w:ascii="Times New Roman" w:hAnsi="Times New Roman" w:cs="Times New Roman"/>
          <w:sz w:val="24"/>
          <w:szCs w:val="24"/>
        </w:rPr>
        <w:t>ниям. Однако и в компромиссном у</w:t>
      </w:r>
      <w:r w:rsidR="00EB39F5" w:rsidRPr="009B3F6F">
        <w:rPr>
          <w:rFonts w:ascii="Times New Roman" w:hAnsi="Times New Roman" w:cs="Times New Roman"/>
          <w:sz w:val="24"/>
          <w:szCs w:val="24"/>
        </w:rPr>
        <w:t>чеб</w:t>
      </w:r>
      <w:r w:rsidRPr="009B3F6F">
        <w:rPr>
          <w:rFonts w:ascii="Times New Roman" w:hAnsi="Times New Roman" w:cs="Times New Roman"/>
          <w:sz w:val="24"/>
          <w:szCs w:val="24"/>
        </w:rPr>
        <w:t>н</w:t>
      </w:r>
      <w:r w:rsidR="00EB39F5" w:rsidRPr="009B3F6F">
        <w:rPr>
          <w:rFonts w:ascii="Times New Roman" w:hAnsi="Times New Roman" w:cs="Times New Roman"/>
          <w:sz w:val="24"/>
          <w:szCs w:val="24"/>
        </w:rPr>
        <w:t>ик</w:t>
      </w:r>
      <w:r w:rsidRPr="009B3F6F">
        <w:rPr>
          <w:rFonts w:ascii="Times New Roman" w:hAnsi="Times New Roman" w:cs="Times New Roman"/>
          <w:sz w:val="24"/>
          <w:szCs w:val="24"/>
        </w:rPr>
        <w:t>е обычно просл</w:t>
      </w:r>
      <w:r w:rsidR="00EB39F5" w:rsidRPr="009B3F6F">
        <w:rPr>
          <w:rFonts w:ascii="Times New Roman" w:hAnsi="Times New Roman" w:cs="Times New Roman"/>
          <w:sz w:val="24"/>
          <w:szCs w:val="24"/>
        </w:rPr>
        <w:t>еживает</w:t>
      </w:r>
      <w:r w:rsidRPr="009B3F6F">
        <w:rPr>
          <w:rFonts w:ascii="Times New Roman" w:hAnsi="Times New Roman" w:cs="Times New Roman"/>
          <w:sz w:val="24"/>
          <w:szCs w:val="24"/>
        </w:rPr>
        <w:t>ся главная стратегическая линия,</w:t>
      </w:r>
      <w:r w:rsidR="00EB39F5" w:rsidRPr="009B3F6F">
        <w:rPr>
          <w:rFonts w:ascii="Times New Roman" w:hAnsi="Times New Roman" w:cs="Times New Roman"/>
          <w:sz w:val="24"/>
          <w:szCs w:val="24"/>
        </w:rPr>
        <w:t xml:space="preserve"> на котор</w:t>
      </w:r>
      <w:r w:rsidR="009B3F6F" w:rsidRPr="009B3F6F">
        <w:rPr>
          <w:rFonts w:ascii="Times New Roman" w:hAnsi="Times New Roman" w:cs="Times New Roman"/>
          <w:sz w:val="24"/>
          <w:szCs w:val="24"/>
        </w:rPr>
        <w:t>ую нал</w:t>
      </w:r>
      <w:r w:rsidR="00EB39F5" w:rsidRPr="009B3F6F">
        <w:rPr>
          <w:rFonts w:ascii="Times New Roman" w:hAnsi="Times New Roman" w:cs="Times New Roman"/>
          <w:sz w:val="24"/>
          <w:szCs w:val="24"/>
        </w:rPr>
        <w:t>агаются ограничения.</w:t>
      </w:r>
    </w:p>
    <w:p w:rsidR="006A531A" w:rsidRPr="006A531A" w:rsidRDefault="006A531A" w:rsidP="009B3F6F">
      <w:pPr>
        <w:spacing w:after="0" w:line="240" w:lineRule="auto"/>
        <w:jc w:val="both"/>
        <w:rPr>
          <w:rFonts w:ascii="Times New Roman" w:hAnsi="Times New Roman" w:cs="Times New Roman"/>
          <w:sz w:val="28"/>
          <w:szCs w:val="28"/>
        </w:rPr>
      </w:pPr>
      <w:r w:rsidRPr="006A531A">
        <w:rPr>
          <w:rFonts w:ascii="Times New Roman" w:hAnsi="Times New Roman" w:cs="Times New Roman"/>
          <w:sz w:val="28"/>
          <w:szCs w:val="28"/>
        </w:rPr>
        <w:lastRenderedPageBreak/>
        <w:t>целей и содержания обучения, которую принято н</w:t>
      </w:r>
      <w:r w:rsidR="009B3F6F">
        <w:rPr>
          <w:rFonts w:ascii="Times New Roman" w:hAnsi="Times New Roman" w:cs="Times New Roman"/>
          <w:sz w:val="28"/>
          <w:szCs w:val="28"/>
        </w:rPr>
        <w:t>азывать «первой реформой обучения ИЯ» [</w:t>
      </w:r>
      <w:r w:rsidR="009B3F6F">
        <w:rPr>
          <w:rFonts w:ascii="Times New Roman" w:hAnsi="Times New Roman" w:cs="Times New Roman"/>
          <w:sz w:val="28"/>
          <w:szCs w:val="28"/>
          <w:lang w:val="en-US"/>
        </w:rPr>
        <w:t>Apelt</w:t>
      </w:r>
      <w:r w:rsidR="009B3F6F">
        <w:rPr>
          <w:rFonts w:ascii="Times New Roman" w:hAnsi="Times New Roman" w:cs="Times New Roman"/>
          <w:sz w:val="28"/>
          <w:szCs w:val="28"/>
        </w:rPr>
        <w:t>, 1982</w:t>
      </w:r>
      <w:r w:rsidR="009B3F6F" w:rsidRPr="009B3F6F">
        <w:rPr>
          <w:rFonts w:ascii="Times New Roman" w:hAnsi="Times New Roman" w:cs="Times New Roman"/>
          <w:sz w:val="28"/>
          <w:szCs w:val="28"/>
        </w:rPr>
        <w:t>].</w:t>
      </w:r>
      <w:r w:rsidRPr="006A531A">
        <w:rPr>
          <w:rFonts w:ascii="Times New Roman" w:hAnsi="Times New Roman" w:cs="Times New Roman"/>
          <w:sz w:val="28"/>
          <w:szCs w:val="28"/>
        </w:rPr>
        <w:t xml:space="preserve"> Это разделение проходит по целям обучения и представляет</w:t>
      </w:r>
      <w:r w:rsidR="009B3F6F">
        <w:rPr>
          <w:rFonts w:ascii="Times New Roman" w:hAnsi="Times New Roman" w:cs="Times New Roman"/>
          <w:sz w:val="28"/>
          <w:szCs w:val="28"/>
        </w:rPr>
        <w:t xml:space="preserve"> собой оппозицию «обучать языку» – «обучать речи [</w:t>
      </w:r>
      <w:r w:rsidR="009B3F6F">
        <w:rPr>
          <w:rFonts w:ascii="Times New Roman" w:hAnsi="Times New Roman" w:cs="Times New Roman"/>
          <w:sz w:val="28"/>
          <w:szCs w:val="28"/>
          <w:lang w:val="en-US"/>
        </w:rPr>
        <w:t>Denninghaus</w:t>
      </w:r>
      <w:r w:rsidR="009B3F6F">
        <w:rPr>
          <w:rFonts w:ascii="Times New Roman" w:hAnsi="Times New Roman" w:cs="Times New Roman"/>
          <w:sz w:val="28"/>
          <w:szCs w:val="28"/>
        </w:rPr>
        <w:t>, 1986</w:t>
      </w:r>
      <w:r w:rsidR="009B3F6F" w:rsidRPr="009B3F6F">
        <w:rPr>
          <w:rFonts w:ascii="Times New Roman" w:hAnsi="Times New Roman" w:cs="Times New Roman"/>
          <w:sz w:val="28"/>
          <w:szCs w:val="28"/>
        </w:rPr>
        <w:t>]</w:t>
      </w:r>
      <w:r w:rsidRPr="006A531A">
        <w:rPr>
          <w:rFonts w:ascii="Times New Roman" w:hAnsi="Times New Roman" w:cs="Times New Roman"/>
          <w:sz w:val="28"/>
          <w:szCs w:val="28"/>
        </w:rPr>
        <w:t>.</w:t>
      </w:r>
    </w:p>
    <w:p w:rsidR="006A531A" w:rsidRPr="006A531A" w:rsidRDefault="006A531A" w:rsidP="009B3F6F">
      <w:pPr>
        <w:spacing w:after="0" w:line="240" w:lineRule="auto"/>
        <w:ind w:firstLine="708"/>
        <w:jc w:val="both"/>
        <w:rPr>
          <w:rFonts w:ascii="Times New Roman" w:hAnsi="Times New Roman" w:cs="Times New Roman"/>
          <w:sz w:val="28"/>
          <w:szCs w:val="28"/>
        </w:rPr>
      </w:pPr>
      <w:r w:rsidRPr="006A531A">
        <w:rPr>
          <w:rFonts w:ascii="Times New Roman" w:hAnsi="Times New Roman" w:cs="Times New Roman"/>
          <w:sz w:val="28"/>
          <w:szCs w:val="28"/>
        </w:rPr>
        <w:t xml:space="preserve">В </w:t>
      </w:r>
      <w:r w:rsidR="009B3F6F">
        <w:rPr>
          <w:rFonts w:ascii="Times New Roman" w:hAnsi="Times New Roman" w:cs="Times New Roman"/>
          <w:sz w:val="28"/>
          <w:szCs w:val="28"/>
        </w:rPr>
        <w:t xml:space="preserve">  </w:t>
      </w:r>
      <w:r w:rsidRPr="006A531A">
        <w:rPr>
          <w:rFonts w:ascii="Times New Roman" w:hAnsi="Times New Roman" w:cs="Times New Roman"/>
          <w:sz w:val="28"/>
          <w:szCs w:val="28"/>
        </w:rPr>
        <w:t>м е т о д</w:t>
      </w:r>
      <w:r w:rsidR="009B3F6F" w:rsidRPr="009B3F6F">
        <w:rPr>
          <w:rFonts w:ascii="Times New Roman" w:hAnsi="Times New Roman" w:cs="Times New Roman"/>
          <w:sz w:val="28"/>
          <w:szCs w:val="28"/>
        </w:rPr>
        <w:t xml:space="preserve"> </w:t>
      </w:r>
      <w:r w:rsidRPr="006A531A">
        <w:rPr>
          <w:rFonts w:ascii="Times New Roman" w:hAnsi="Times New Roman" w:cs="Times New Roman"/>
          <w:sz w:val="28"/>
          <w:szCs w:val="28"/>
        </w:rPr>
        <w:t>и к</w:t>
      </w:r>
      <w:r w:rsidR="009B3F6F" w:rsidRPr="009B3F6F">
        <w:rPr>
          <w:rFonts w:ascii="Times New Roman" w:hAnsi="Times New Roman" w:cs="Times New Roman"/>
          <w:sz w:val="28"/>
          <w:szCs w:val="28"/>
        </w:rPr>
        <w:t xml:space="preserve"> </w:t>
      </w:r>
      <w:r w:rsidRPr="006A531A">
        <w:rPr>
          <w:rFonts w:ascii="Times New Roman" w:hAnsi="Times New Roman" w:cs="Times New Roman"/>
          <w:sz w:val="28"/>
          <w:szCs w:val="28"/>
        </w:rPr>
        <w:t xml:space="preserve">е </w:t>
      </w:r>
      <w:r w:rsidR="009B3F6F" w:rsidRPr="009B3F6F">
        <w:rPr>
          <w:rFonts w:ascii="Times New Roman" w:hAnsi="Times New Roman" w:cs="Times New Roman"/>
          <w:sz w:val="28"/>
          <w:szCs w:val="28"/>
        </w:rPr>
        <w:t xml:space="preserve">  </w:t>
      </w:r>
      <w:r w:rsidRPr="006A531A">
        <w:rPr>
          <w:rFonts w:ascii="Times New Roman" w:hAnsi="Times New Roman" w:cs="Times New Roman"/>
          <w:sz w:val="28"/>
          <w:szCs w:val="28"/>
        </w:rPr>
        <w:t xml:space="preserve">о б у ч е </w:t>
      </w:r>
      <w:r w:rsidR="009B3F6F">
        <w:rPr>
          <w:rFonts w:ascii="Times New Roman" w:hAnsi="Times New Roman" w:cs="Times New Roman"/>
          <w:sz w:val="28"/>
          <w:szCs w:val="28"/>
        </w:rPr>
        <w:t>н</w:t>
      </w:r>
      <w:r w:rsidRPr="006A531A">
        <w:rPr>
          <w:rFonts w:ascii="Times New Roman" w:hAnsi="Times New Roman" w:cs="Times New Roman"/>
          <w:sz w:val="28"/>
          <w:szCs w:val="28"/>
        </w:rPr>
        <w:t xml:space="preserve"> и я </w:t>
      </w:r>
      <w:r w:rsidR="009B3F6F">
        <w:rPr>
          <w:rFonts w:ascii="Times New Roman" w:hAnsi="Times New Roman" w:cs="Times New Roman"/>
          <w:sz w:val="28"/>
          <w:szCs w:val="28"/>
        </w:rPr>
        <w:t xml:space="preserve">  </w:t>
      </w:r>
      <w:r w:rsidRPr="006A531A">
        <w:rPr>
          <w:rFonts w:ascii="Times New Roman" w:hAnsi="Times New Roman" w:cs="Times New Roman"/>
          <w:sz w:val="28"/>
          <w:szCs w:val="28"/>
        </w:rPr>
        <w:t xml:space="preserve">я з </w:t>
      </w:r>
      <w:r w:rsidR="009B3F6F">
        <w:rPr>
          <w:rFonts w:ascii="Times New Roman" w:hAnsi="Times New Roman" w:cs="Times New Roman"/>
          <w:sz w:val="28"/>
          <w:szCs w:val="28"/>
        </w:rPr>
        <w:t>ы</w:t>
      </w:r>
      <w:r w:rsidRPr="006A531A">
        <w:rPr>
          <w:rFonts w:ascii="Times New Roman" w:hAnsi="Times New Roman" w:cs="Times New Roman"/>
          <w:sz w:val="28"/>
          <w:szCs w:val="28"/>
        </w:rPr>
        <w:t xml:space="preserve"> к у</w:t>
      </w:r>
      <w:r w:rsidR="009B3F6F">
        <w:rPr>
          <w:rFonts w:ascii="Times New Roman" w:hAnsi="Times New Roman" w:cs="Times New Roman"/>
          <w:sz w:val="28"/>
          <w:szCs w:val="28"/>
        </w:rPr>
        <w:t xml:space="preserve">  </w:t>
      </w:r>
      <w:r w:rsidRPr="006A531A">
        <w:rPr>
          <w:rFonts w:ascii="Times New Roman" w:hAnsi="Times New Roman" w:cs="Times New Roman"/>
          <w:sz w:val="28"/>
          <w:szCs w:val="28"/>
        </w:rPr>
        <w:t xml:space="preserve"> знание </w:t>
      </w:r>
      <w:r w:rsidR="009B3F6F">
        <w:rPr>
          <w:rFonts w:ascii="Times New Roman" w:hAnsi="Times New Roman" w:cs="Times New Roman"/>
          <w:sz w:val="28"/>
          <w:szCs w:val="28"/>
        </w:rPr>
        <w:t>И</w:t>
      </w:r>
      <w:r w:rsidRPr="006A531A">
        <w:rPr>
          <w:rFonts w:ascii="Times New Roman" w:hAnsi="Times New Roman" w:cs="Times New Roman"/>
          <w:sz w:val="28"/>
          <w:szCs w:val="28"/>
        </w:rPr>
        <w:t xml:space="preserve">Я отождествляется с умением письменно переводить тексты с изучаемого языка на родной. </w:t>
      </w:r>
      <w:r w:rsidR="009B3F6F">
        <w:rPr>
          <w:rFonts w:ascii="Times New Roman" w:hAnsi="Times New Roman" w:cs="Times New Roman"/>
          <w:sz w:val="28"/>
          <w:szCs w:val="28"/>
        </w:rPr>
        <w:t>Д</w:t>
      </w:r>
      <w:r w:rsidRPr="006A531A">
        <w:rPr>
          <w:rFonts w:ascii="Times New Roman" w:hAnsi="Times New Roman" w:cs="Times New Roman"/>
          <w:sz w:val="28"/>
          <w:szCs w:val="28"/>
        </w:rPr>
        <w:t>ля этого учащийся должен уметь проанализировать исходную фразу с точки зрения грамматики частей речи и членов предложения, установить синтаксические подчинения и заместить иноязычные слова их переводными эквивалентами из родного языка. В центре обучения стоят си</w:t>
      </w:r>
      <w:r w:rsidR="009B3F6F">
        <w:rPr>
          <w:rFonts w:ascii="Times New Roman" w:hAnsi="Times New Roman" w:cs="Times New Roman"/>
          <w:sz w:val="28"/>
          <w:szCs w:val="28"/>
        </w:rPr>
        <w:t>н</w:t>
      </w:r>
      <w:r w:rsidRPr="006A531A">
        <w:rPr>
          <w:rFonts w:ascii="Times New Roman" w:hAnsi="Times New Roman" w:cs="Times New Roman"/>
          <w:sz w:val="28"/>
          <w:szCs w:val="28"/>
        </w:rPr>
        <w:t>таксические конструкции и морфологические показатели слов, заме</w:t>
      </w:r>
      <w:r w:rsidR="009B3F6F">
        <w:rPr>
          <w:rFonts w:ascii="Times New Roman" w:hAnsi="Times New Roman" w:cs="Times New Roman"/>
          <w:sz w:val="28"/>
          <w:szCs w:val="28"/>
        </w:rPr>
        <w:t>щ</w:t>
      </w:r>
      <w:r w:rsidRPr="006A531A">
        <w:rPr>
          <w:rFonts w:ascii="Times New Roman" w:hAnsi="Times New Roman" w:cs="Times New Roman"/>
          <w:sz w:val="28"/>
          <w:szCs w:val="28"/>
        </w:rPr>
        <w:t xml:space="preserve">ающих </w:t>
      </w:r>
      <w:r w:rsidR="009B3F6F">
        <w:rPr>
          <w:rFonts w:ascii="Times New Roman" w:hAnsi="Times New Roman" w:cs="Times New Roman"/>
          <w:sz w:val="28"/>
          <w:szCs w:val="28"/>
        </w:rPr>
        <w:t>«позиции»</w:t>
      </w:r>
      <w:r w:rsidRPr="006A531A">
        <w:rPr>
          <w:rFonts w:ascii="Times New Roman" w:hAnsi="Times New Roman" w:cs="Times New Roman"/>
          <w:sz w:val="28"/>
          <w:szCs w:val="28"/>
        </w:rPr>
        <w:t xml:space="preserve"> в этих конструкциях.</w:t>
      </w:r>
    </w:p>
    <w:p w:rsidR="006A531A" w:rsidRPr="006A531A" w:rsidRDefault="006A531A" w:rsidP="009B3F6F">
      <w:pPr>
        <w:spacing w:after="0" w:line="240" w:lineRule="auto"/>
        <w:ind w:firstLine="708"/>
        <w:jc w:val="both"/>
        <w:rPr>
          <w:rFonts w:ascii="Times New Roman" w:hAnsi="Times New Roman" w:cs="Times New Roman"/>
          <w:sz w:val="28"/>
          <w:szCs w:val="28"/>
        </w:rPr>
      </w:pPr>
      <w:r w:rsidRPr="006A531A">
        <w:rPr>
          <w:rFonts w:ascii="Times New Roman" w:hAnsi="Times New Roman" w:cs="Times New Roman"/>
          <w:sz w:val="28"/>
          <w:szCs w:val="28"/>
        </w:rPr>
        <w:t xml:space="preserve">Значение словаря в грамматико-переводных учебниках приветствуется, так как оно облегчает и ускоряет перевод. Слова заучиваются списочно и с переводом на родной язык. Однако словарный запас и работа над лексикой подчинены главным задачам </w:t>
      </w:r>
      <w:r w:rsidR="009B3F6F">
        <w:rPr>
          <w:rFonts w:ascii="Times New Roman" w:hAnsi="Times New Roman" w:cs="Times New Roman"/>
          <w:sz w:val="28"/>
          <w:szCs w:val="28"/>
        </w:rPr>
        <w:t xml:space="preserve">– </w:t>
      </w:r>
      <w:r w:rsidRPr="006A531A">
        <w:rPr>
          <w:rFonts w:ascii="Times New Roman" w:hAnsi="Times New Roman" w:cs="Times New Roman"/>
          <w:sz w:val="28"/>
          <w:szCs w:val="28"/>
        </w:rPr>
        <w:t xml:space="preserve">определять синтаксические </w:t>
      </w:r>
      <w:r w:rsidR="009B3F6F">
        <w:rPr>
          <w:rFonts w:ascii="Times New Roman" w:hAnsi="Times New Roman" w:cs="Times New Roman"/>
          <w:sz w:val="28"/>
          <w:szCs w:val="28"/>
        </w:rPr>
        <w:t>с</w:t>
      </w:r>
      <w:r w:rsidRPr="006A531A">
        <w:rPr>
          <w:rFonts w:ascii="Times New Roman" w:hAnsi="Times New Roman" w:cs="Times New Roman"/>
          <w:sz w:val="28"/>
          <w:szCs w:val="28"/>
        </w:rPr>
        <w:t>тр</w:t>
      </w:r>
      <w:r w:rsidR="009B3F6F">
        <w:rPr>
          <w:rFonts w:ascii="Times New Roman" w:hAnsi="Times New Roman" w:cs="Times New Roman"/>
          <w:sz w:val="28"/>
          <w:szCs w:val="28"/>
        </w:rPr>
        <w:t>у</w:t>
      </w:r>
      <w:r w:rsidRPr="006A531A">
        <w:rPr>
          <w:rFonts w:ascii="Times New Roman" w:hAnsi="Times New Roman" w:cs="Times New Roman"/>
          <w:sz w:val="28"/>
          <w:szCs w:val="28"/>
        </w:rPr>
        <w:t>ктуры и морфологические парадигмы, т. е. знать строй ИЯ и уметь проиллюстрировать это знание примерами.</w:t>
      </w:r>
    </w:p>
    <w:p w:rsidR="006A531A" w:rsidRPr="006A531A" w:rsidRDefault="006A531A" w:rsidP="009B3F6F">
      <w:pPr>
        <w:spacing w:after="0" w:line="240" w:lineRule="auto"/>
        <w:ind w:firstLine="708"/>
        <w:jc w:val="both"/>
        <w:rPr>
          <w:rFonts w:ascii="Times New Roman" w:hAnsi="Times New Roman" w:cs="Times New Roman"/>
          <w:sz w:val="28"/>
          <w:szCs w:val="28"/>
        </w:rPr>
      </w:pPr>
      <w:r w:rsidRPr="006A531A">
        <w:rPr>
          <w:rFonts w:ascii="Times New Roman" w:hAnsi="Times New Roman" w:cs="Times New Roman"/>
          <w:sz w:val="28"/>
          <w:szCs w:val="28"/>
        </w:rPr>
        <w:t xml:space="preserve">Традиция языкового обучения опирается на опыт филологического и гимназического изучения древних языков. </w:t>
      </w:r>
      <w:r w:rsidR="009B3F6F">
        <w:rPr>
          <w:rFonts w:ascii="Times New Roman" w:hAnsi="Times New Roman" w:cs="Times New Roman"/>
          <w:sz w:val="28"/>
          <w:szCs w:val="28"/>
        </w:rPr>
        <w:t>Для ф</w:t>
      </w:r>
      <w:r w:rsidRPr="006A531A">
        <w:rPr>
          <w:rFonts w:ascii="Times New Roman" w:hAnsi="Times New Roman" w:cs="Times New Roman"/>
          <w:sz w:val="28"/>
          <w:szCs w:val="28"/>
        </w:rPr>
        <w:t>илолога-классика знать латынь или греческий значит владеть инвентарем конструкций, парадигмами словообразования и словоизменения и некоторым словарным запасом. Фразы, которые он конструирует, служат только подтверждением филологической компетенции и не имеют коммун</w:t>
      </w:r>
      <w:r w:rsidR="009B3F6F">
        <w:rPr>
          <w:rFonts w:ascii="Times New Roman" w:hAnsi="Times New Roman" w:cs="Times New Roman"/>
          <w:sz w:val="28"/>
          <w:szCs w:val="28"/>
        </w:rPr>
        <w:t>и</w:t>
      </w:r>
      <w:r w:rsidRPr="006A531A">
        <w:rPr>
          <w:rFonts w:ascii="Times New Roman" w:hAnsi="Times New Roman" w:cs="Times New Roman"/>
          <w:sz w:val="28"/>
          <w:szCs w:val="28"/>
        </w:rPr>
        <w:t>кативного содержания. Если учащиеся гимназии умели построить на латыни бессмысленную фразу (</w:t>
      </w:r>
      <w:r w:rsidRPr="009B3F6F">
        <w:rPr>
          <w:rFonts w:ascii="Times New Roman" w:hAnsi="Times New Roman" w:cs="Times New Roman"/>
          <w:i/>
          <w:sz w:val="28"/>
          <w:szCs w:val="28"/>
        </w:rPr>
        <w:t>Синие зайцы бегали по красным стенам</w:t>
      </w:r>
      <w:r w:rsidRPr="006A531A">
        <w:rPr>
          <w:rFonts w:ascii="Times New Roman" w:hAnsi="Times New Roman" w:cs="Times New Roman"/>
          <w:sz w:val="28"/>
          <w:szCs w:val="28"/>
        </w:rPr>
        <w:t>), то это и было подт</w:t>
      </w:r>
      <w:r w:rsidR="009B3F6F">
        <w:rPr>
          <w:rFonts w:ascii="Times New Roman" w:hAnsi="Times New Roman" w:cs="Times New Roman"/>
          <w:sz w:val="28"/>
          <w:szCs w:val="28"/>
        </w:rPr>
        <w:t>верждением знания системы языка.</w:t>
      </w:r>
      <w:r w:rsidRPr="006A531A">
        <w:rPr>
          <w:rFonts w:ascii="Times New Roman" w:hAnsi="Times New Roman" w:cs="Times New Roman"/>
          <w:sz w:val="28"/>
          <w:szCs w:val="28"/>
        </w:rPr>
        <w:t xml:space="preserve"> </w:t>
      </w:r>
      <w:r w:rsidR="009B3F6F">
        <w:rPr>
          <w:rFonts w:ascii="Times New Roman" w:hAnsi="Times New Roman" w:cs="Times New Roman"/>
          <w:sz w:val="28"/>
          <w:szCs w:val="28"/>
        </w:rPr>
        <w:t>И</w:t>
      </w:r>
      <w:r w:rsidRPr="006A531A">
        <w:rPr>
          <w:rFonts w:ascii="Times New Roman" w:hAnsi="Times New Roman" w:cs="Times New Roman"/>
          <w:sz w:val="28"/>
          <w:szCs w:val="28"/>
        </w:rPr>
        <w:t xml:space="preserve"> вполне </w:t>
      </w:r>
      <w:r w:rsidR="009B3F6F">
        <w:rPr>
          <w:rFonts w:ascii="Times New Roman" w:hAnsi="Times New Roman" w:cs="Times New Roman"/>
          <w:sz w:val="28"/>
          <w:szCs w:val="28"/>
        </w:rPr>
        <w:t>справедливо: кто умеет строить «грамматичные»</w:t>
      </w:r>
      <w:r w:rsidRPr="006A531A">
        <w:rPr>
          <w:rFonts w:ascii="Times New Roman" w:hAnsi="Times New Roman" w:cs="Times New Roman"/>
          <w:sz w:val="28"/>
          <w:szCs w:val="28"/>
        </w:rPr>
        <w:t xml:space="preserve"> предложения (примеры на чужом языке), тот знает систему этого языка.</w:t>
      </w:r>
    </w:p>
    <w:p w:rsidR="006A531A" w:rsidRPr="006A531A" w:rsidRDefault="006A531A" w:rsidP="009B3F6F">
      <w:pPr>
        <w:spacing w:after="0" w:line="240" w:lineRule="auto"/>
        <w:ind w:firstLine="708"/>
        <w:jc w:val="both"/>
        <w:rPr>
          <w:rFonts w:ascii="Times New Roman" w:hAnsi="Times New Roman" w:cs="Times New Roman"/>
          <w:sz w:val="28"/>
          <w:szCs w:val="28"/>
        </w:rPr>
      </w:pPr>
      <w:r w:rsidRPr="006A531A">
        <w:rPr>
          <w:rFonts w:ascii="Times New Roman" w:hAnsi="Times New Roman" w:cs="Times New Roman"/>
          <w:sz w:val="28"/>
          <w:szCs w:val="28"/>
        </w:rPr>
        <w:t xml:space="preserve">Авторская модель филологических учебников строится по схеме: основные синтаксические конструкции </w:t>
      </w:r>
      <w:r w:rsidR="009B3F6F">
        <w:rPr>
          <w:rFonts w:ascii="Times New Roman" w:hAnsi="Times New Roman" w:cs="Times New Roman"/>
          <w:sz w:val="28"/>
          <w:szCs w:val="28"/>
        </w:rPr>
        <w:t xml:space="preserve">→ </w:t>
      </w:r>
      <w:r w:rsidRPr="006A531A">
        <w:rPr>
          <w:rFonts w:ascii="Times New Roman" w:hAnsi="Times New Roman" w:cs="Times New Roman"/>
          <w:sz w:val="28"/>
          <w:szCs w:val="28"/>
        </w:rPr>
        <w:t>морфологические кла</w:t>
      </w:r>
      <w:r w:rsidR="009B3F6F">
        <w:rPr>
          <w:rFonts w:ascii="Times New Roman" w:hAnsi="Times New Roman" w:cs="Times New Roman"/>
          <w:sz w:val="28"/>
          <w:szCs w:val="28"/>
        </w:rPr>
        <w:t>ссы слов для этих конструкций →</w:t>
      </w:r>
      <w:r w:rsidRPr="006A531A">
        <w:rPr>
          <w:rFonts w:ascii="Times New Roman" w:hAnsi="Times New Roman" w:cs="Times New Roman"/>
          <w:sz w:val="28"/>
          <w:szCs w:val="28"/>
        </w:rPr>
        <w:t>примеры предложений, построен</w:t>
      </w:r>
      <w:r w:rsidR="009B3F6F">
        <w:rPr>
          <w:rFonts w:ascii="Times New Roman" w:hAnsi="Times New Roman" w:cs="Times New Roman"/>
          <w:sz w:val="28"/>
          <w:szCs w:val="28"/>
        </w:rPr>
        <w:t xml:space="preserve">ных по грамматическим моделям → </w:t>
      </w:r>
      <w:r w:rsidRPr="006A531A">
        <w:rPr>
          <w:rFonts w:ascii="Times New Roman" w:hAnsi="Times New Roman" w:cs="Times New Roman"/>
          <w:sz w:val="28"/>
          <w:szCs w:val="28"/>
        </w:rPr>
        <w:t>практика в письменном переводе.</w:t>
      </w:r>
    </w:p>
    <w:p w:rsidR="006A531A" w:rsidRPr="006A531A" w:rsidRDefault="006A531A" w:rsidP="009B3F6F">
      <w:pPr>
        <w:spacing w:after="0" w:line="240" w:lineRule="auto"/>
        <w:ind w:firstLine="708"/>
        <w:jc w:val="both"/>
        <w:rPr>
          <w:rFonts w:ascii="Times New Roman" w:hAnsi="Times New Roman" w:cs="Times New Roman"/>
          <w:sz w:val="28"/>
          <w:szCs w:val="28"/>
        </w:rPr>
      </w:pPr>
      <w:r w:rsidRPr="006A531A">
        <w:rPr>
          <w:rFonts w:ascii="Times New Roman" w:hAnsi="Times New Roman" w:cs="Times New Roman"/>
          <w:sz w:val="28"/>
          <w:szCs w:val="28"/>
        </w:rPr>
        <w:t>Тексты и задания таких учебников не претендуют на правдоподобное отражение действительности. Они специально построены так, чтобы обеспечить предъявление и повторяемость грамматических единиц данного урока. Строго говоря, лингвистический учебник не нуждается в текстотеке, он может быть построен и на материале внеконтекстных и даже бессмысленных предложений. Например, на материале экспериментального предложения Л. В</w:t>
      </w:r>
      <w:r w:rsidR="009B3F6F">
        <w:rPr>
          <w:rFonts w:ascii="Times New Roman" w:hAnsi="Times New Roman" w:cs="Times New Roman"/>
          <w:sz w:val="28"/>
          <w:szCs w:val="28"/>
        </w:rPr>
        <w:t>Ще</w:t>
      </w:r>
      <w:r w:rsidRPr="006A531A">
        <w:rPr>
          <w:rFonts w:ascii="Times New Roman" w:hAnsi="Times New Roman" w:cs="Times New Roman"/>
          <w:sz w:val="28"/>
          <w:szCs w:val="28"/>
        </w:rPr>
        <w:t xml:space="preserve">рбы </w:t>
      </w:r>
      <w:r w:rsidRPr="009B3F6F">
        <w:rPr>
          <w:rFonts w:ascii="Times New Roman" w:hAnsi="Times New Roman" w:cs="Times New Roman"/>
          <w:i/>
          <w:sz w:val="28"/>
          <w:szCs w:val="28"/>
        </w:rPr>
        <w:t xml:space="preserve">Глокая куздра </w:t>
      </w:r>
      <w:r w:rsidR="009B3F6F" w:rsidRPr="009B3F6F">
        <w:rPr>
          <w:rFonts w:ascii="Times New Roman" w:hAnsi="Times New Roman" w:cs="Times New Roman"/>
          <w:i/>
          <w:sz w:val="28"/>
          <w:szCs w:val="28"/>
        </w:rPr>
        <w:t>ш</w:t>
      </w:r>
      <w:r w:rsidRPr="009B3F6F">
        <w:rPr>
          <w:rFonts w:ascii="Times New Roman" w:hAnsi="Times New Roman" w:cs="Times New Roman"/>
          <w:i/>
          <w:sz w:val="28"/>
          <w:szCs w:val="28"/>
        </w:rPr>
        <w:t>теко будланула бокра и кудрячит бокрёнка</w:t>
      </w:r>
      <w:r w:rsidRPr="006A531A">
        <w:rPr>
          <w:rFonts w:ascii="Times New Roman" w:hAnsi="Times New Roman" w:cs="Times New Roman"/>
          <w:sz w:val="28"/>
          <w:szCs w:val="28"/>
        </w:rPr>
        <w:t xml:space="preserve"> мы можем построить внушительный фрагмент русской грамматики. а именно:</w:t>
      </w:r>
    </w:p>
    <w:p w:rsidR="006A531A" w:rsidRPr="006A531A" w:rsidRDefault="006A531A" w:rsidP="009B3F6F">
      <w:pPr>
        <w:spacing w:after="0" w:line="240" w:lineRule="auto"/>
        <w:ind w:firstLine="708"/>
        <w:jc w:val="both"/>
        <w:rPr>
          <w:rFonts w:ascii="Times New Roman" w:hAnsi="Times New Roman" w:cs="Times New Roman"/>
          <w:sz w:val="28"/>
          <w:szCs w:val="28"/>
        </w:rPr>
      </w:pPr>
      <w:r w:rsidRPr="006A531A">
        <w:rPr>
          <w:rFonts w:ascii="Times New Roman" w:hAnsi="Times New Roman" w:cs="Times New Roman"/>
          <w:sz w:val="28"/>
          <w:szCs w:val="28"/>
        </w:rPr>
        <w:t>а) разделить по морфологическим показателям и синтак</w:t>
      </w:r>
      <w:r w:rsidR="009B3F6F">
        <w:rPr>
          <w:rFonts w:ascii="Times New Roman" w:hAnsi="Times New Roman" w:cs="Times New Roman"/>
          <w:sz w:val="28"/>
          <w:szCs w:val="28"/>
        </w:rPr>
        <w:t>сическим</w:t>
      </w:r>
    </w:p>
    <w:p w:rsidR="009B3F6F" w:rsidRDefault="009B3F6F" w:rsidP="006A531A">
      <w:pPr>
        <w:spacing w:after="0" w:line="240" w:lineRule="auto"/>
        <w:jc w:val="both"/>
        <w:rPr>
          <w:rFonts w:ascii="Times New Roman" w:hAnsi="Times New Roman" w:cs="Times New Roman"/>
          <w:sz w:val="28"/>
          <w:szCs w:val="28"/>
        </w:rPr>
      </w:pPr>
    </w:p>
    <w:p w:rsidR="009B3F6F" w:rsidRDefault="006A531A" w:rsidP="009B3F6F">
      <w:pPr>
        <w:spacing w:after="0" w:line="240" w:lineRule="auto"/>
        <w:jc w:val="right"/>
        <w:rPr>
          <w:rFonts w:ascii="Times New Roman" w:hAnsi="Times New Roman" w:cs="Times New Roman"/>
          <w:sz w:val="28"/>
          <w:szCs w:val="28"/>
        </w:rPr>
      </w:pPr>
      <w:r w:rsidRPr="006A531A">
        <w:rPr>
          <w:rFonts w:ascii="Times New Roman" w:hAnsi="Times New Roman" w:cs="Times New Roman"/>
          <w:sz w:val="28"/>
          <w:szCs w:val="28"/>
        </w:rPr>
        <w:t>43</w:t>
      </w:r>
    </w:p>
    <w:p w:rsidR="006A531A" w:rsidRPr="006A531A" w:rsidRDefault="006A531A" w:rsidP="009B3F6F">
      <w:pPr>
        <w:spacing w:after="0" w:line="240" w:lineRule="auto"/>
        <w:jc w:val="both"/>
        <w:rPr>
          <w:rFonts w:ascii="Times New Roman" w:hAnsi="Times New Roman" w:cs="Times New Roman"/>
          <w:sz w:val="28"/>
          <w:szCs w:val="28"/>
        </w:rPr>
      </w:pPr>
      <w:r w:rsidRPr="006A531A">
        <w:rPr>
          <w:rFonts w:ascii="Times New Roman" w:hAnsi="Times New Roman" w:cs="Times New Roman"/>
          <w:sz w:val="28"/>
          <w:szCs w:val="28"/>
        </w:rPr>
        <w:lastRenderedPageBreak/>
        <w:t>зависимостям «части речи</w:t>
      </w:r>
      <w:r w:rsidR="009B3F6F">
        <w:rPr>
          <w:rFonts w:ascii="Times New Roman" w:hAnsi="Times New Roman" w:cs="Times New Roman"/>
          <w:sz w:val="28"/>
          <w:szCs w:val="28"/>
        </w:rPr>
        <w:t>» –</w:t>
      </w:r>
      <w:r w:rsidRPr="006A531A">
        <w:rPr>
          <w:rFonts w:ascii="Times New Roman" w:hAnsi="Times New Roman" w:cs="Times New Roman"/>
          <w:sz w:val="28"/>
          <w:szCs w:val="28"/>
        </w:rPr>
        <w:t xml:space="preserve"> су</w:t>
      </w:r>
      <w:r w:rsidR="009B3F6F">
        <w:rPr>
          <w:rFonts w:ascii="Times New Roman" w:hAnsi="Times New Roman" w:cs="Times New Roman"/>
          <w:sz w:val="28"/>
          <w:szCs w:val="28"/>
        </w:rPr>
        <w:t>щ</w:t>
      </w:r>
      <w:r w:rsidRPr="006A531A">
        <w:rPr>
          <w:rFonts w:ascii="Times New Roman" w:hAnsi="Times New Roman" w:cs="Times New Roman"/>
          <w:sz w:val="28"/>
          <w:szCs w:val="28"/>
        </w:rPr>
        <w:t>еств</w:t>
      </w:r>
      <w:r w:rsidR="009B3F6F">
        <w:rPr>
          <w:rFonts w:ascii="Times New Roman" w:hAnsi="Times New Roman" w:cs="Times New Roman"/>
          <w:sz w:val="28"/>
          <w:szCs w:val="28"/>
        </w:rPr>
        <w:t>и</w:t>
      </w:r>
      <w:r w:rsidRPr="006A531A">
        <w:rPr>
          <w:rFonts w:ascii="Times New Roman" w:hAnsi="Times New Roman" w:cs="Times New Roman"/>
          <w:sz w:val="28"/>
          <w:szCs w:val="28"/>
        </w:rPr>
        <w:t xml:space="preserve">тельные, глаголы, </w:t>
      </w:r>
      <w:r w:rsidR="009B3F6F">
        <w:rPr>
          <w:rFonts w:ascii="Times New Roman" w:hAnsi="Times New Roman" w:cs="Times New Roman"/>
          <w:sz w:val="28"/>
          <w:szCs w:val="28"/>
        </w:rPr>
        <w:t>п</w:t>
      </w:r>
      <w:r w:rsidRPr="006A531A">
        <w:rPr>
          <w:rFonts w:ascii="Times New Roman" w:hAnsi="Times New Roman" w:cs="Times New Roman"/>
          <w:sz w:val="28"/>
          <w:szCs w:val="28"/>
        </w:rPr>
        <w:t>рилагательные и наречия;</w:t>
      </w:r>
    </w:p>
    <w:p w:rsidR="006A531A" w:rsidRPr="006A531A" w:rsidRDefault="006A531A" w:rsidP="009B3F6F">
      <w:pPr>
        <w:spacing w:after="0" w:line="240" w:lineRule="auto"/>
        <w:ind w:firstLine="708"/>
        <w:jc w:val="both"/>
        <w:rPr>
          <w:rFonts w:ascii="Times New Roman" w:hAnsi="Times New Roman" w:cs="Times New Roman"/>
          <w:sz w:val="28"/>
          <w:szCs w:val="28"/>
        </w:rPr>
      </w:pPr>
      <w:r w:rsidRPr="006A531A">
        <w:rPr>
          <w:rFonts w:ascii="Times New Roman" w:hAnsi="Times New Roman" w:cs="Times New Roman"/>
          <w:sz w:val="28"/>
          <w:szCs w:val="28"/>
        </w:rPr>
        <w:t xml:space="preserve">б) установить грамматические категории рода, числа, </w:t>
      </w:r>
      <w:r w:rsidR="009B3F6F">
        <w:rPr>
          <w:rFonts w:ascii="Times New Roman" w:hAnsi="Times New Roman" w:cs="Times New Roman"/>
          <w:sz w:val="28"/>
          <w:szCs w:val="28"/>
        </w:rPr>
        <w:t>п</w:t>
      </w:r>
      <w:r w:rsidRPr="006A531A">
        <w:rPr>
          <w:rFonts w:ascii="Times New Roman" w:hAnsi="Times New Roman" w:cs="Times New Roman"/>
          <w:sz w:val="28"/>
          <w:szCs w:val="28"/>
        </w:rPr>
        <w:t>адежа, вида и времени;</w:t>
      </w:r>
    </w:p>
    <w:p w:rsidR="006A531A" w:rsidRPr="006A531A" w:rsidRDefault="006A531A" w:rsidP="009B3F6F">
      <w:pPr>
        <w:spacing w:after="0" w:line="240" w:lineRule="auto"/>
        <w:ind w:firstLine="708"/>
        <w:jc w:val="both"/>
        <w:rPr>
          <w:rFonts w:ascii="Times New Roman" w:hAnsi="Times New Roman" w:cs="Times New Roman"/>
          <w:sz w:val="28"/>
          <w:szCs w:val="28"/>
        </w:rPr>
      </w:pPr>
      <w:r w:rsidRPr="006A531A">
        <w:rPr>
          <w:rFonts w:ascii="Times New Roman" w:hAnsi="Times New Roman" w:cs="Times New Roman"/>
          <w:sz w:val="28"/>
          <w:szCs w:val="28"/>
        </w:rPr>
        <w:t>в) выделить одушевле</w:t>
      </w:r>
      <w:r w:rsidR="009B3F6F">
        <w:rPr>
          <w:rFonts w:ascii="Times New Roman" w:hAnsi="Times New Roman" w:cs="Times New Roman"/>
          <w:sz w:val="28"/>
          <w:szCs w:val="28"/>
        </w:rPr>
        <w:t>н</w:t>
      </w:r>
      <w:r w:rsidRPr="006A531A">
        <w:rPr>
          <w:rFonts w:ascii="Times New Roman" w:hAnsi="Times New Roman" w:cs="Times New Roman"/>
          <w:sz w:val="28"/>
          <w:szCs w:val="28"/>
        </w:rPr>
        <w:t>ные существительные и глаго</w:t>
      </w:r>
      <w:r w:rsidR="009B3F6F">
        <w:rPr>
          <w:rFonts w:ascii="Times New Roman" w:hAnsi="Times New Roman" w:cs="Times New Roman"/>
          <w:sz w:val="28"/>
          <w:szCs w:val="28"/>
        </w:rPr>
        <w:t>л</w:t>
      </w:r>
      <w:r w:rsidRPr="006A531A">
        <w:rPr>
          <w:rFonts w:ascii="Times New Roman" w:hAnsi="Times New Roman" w:cs="Times New Roman"/>
          <w:sz w:val="28"/>
          <w:szCs w:val="28"/>
        </w:rPr>
        <w:t>ы кратного действия</w:t>
      </w:r>
      <w:r w:rsidR="00DC6F25" w:rsidRPr="00DC6F25">
        <w:rPr>
          <w:rFonts w:ascii="Times New Roman" w:hAnsi="Times New Roman" w:cs="Times New Roman"/>
          <w:sz w:val="28"/>
          <w:szCs w:val="28"/>
          <w:vertAlign w:val="superscript"/>
        </w:rPr>
        <w:t>21</w:t>
      </w:r>
      <w:r w:rsidR="009B3F6F">
        <w:rPr>
          <w:rFonts w:ascii="Times New Roman" w:hAnsi="Times New Roman" w:cs="Times New Roman"/>
          <w:sz w:val="28"/>
          <w:szCs w:val="28"/>
        </w:rPr>
        <w:t>.</w:t>
      </w:r>
    </w:p>
    <w:p w:rsidR="006A531A" w:rsidRPr="006A531A" w:rsidRDefault="006A531A" w:rsidP="009B3F6F">
      <w:pPr>
        <w:spacing w:after="0" w:line="240" w:lineRule="auto"/>
        <w:ind w:firstLine="708"/>
        <w:jc w:val="both"/>
        <w:rPr>
          <w:rFonts w:ascii="Times New Roman" w:hAnsi="Times New Roman" w:cs="Times New Roman"/>
          <w:sz w:val="28"/>
          <w:szCs w:val="28"/>
        </w:rPr>
      </w:pPr>
      <w:r w:rsidRPr="006A531A">
        <w:rPr>
          <w:rFonts w:ascii="Times New Roman" w:hAnsi="Times New Roman" w:cs="Times New Roman"/>
          <w:sz w:val="28"/>
          <w:szCs w:val="28"/>
        </w:rPr>
        <w:t xml:space="preserve">Основная единица усвоения и </w:t>
      </w:r>
      <w:r w:rsidR="009B3F6F">
        <w:rPr>
          <w:rFonts w:ascii="Times New Roman" w:hAnsi="Times New Roman" w:cs="Times New Roman"/>
          <w:sz w:val="28"/>
          <w:szCs w:val="28"/>
        </w:rPr>
        <w:t xml:space="preserve">обучения в языковом обучении – </w:t>
      </w:r>
      <w:r w:rsidRPr="006A531A">
        <w:rPr>
          <w:rFonts w:ascii="Times New Roman" w:hAnsi="Times New Roman" w:cs="Times New Roman"/>
          <w:sz w:val="28"/>
          <w:szCs w:val="28"/>
        </w:rPr>
        <w:t xml:space="preserve">синтаксическая конструкция </w:t>
      </w:r>
      <w:r w:rsidR="009B3F6F">
        <w:rPr>
          <w:rFonts w:ascii="Times New Roman" w:hAnsi="Times New Roman" w:cs="Times New Roman"/>
          <w:sz w:val="28"/>
          <w:szCs w:val="28"/>
        </w:rPr>
        <w:t>И</w:t>
      </w:r>
      <w:r w:rsidRPr="006A531A">
        <w:rPr>
          <w:rFonts w:ascii="Times New Roman" w:hAnsi="Times New Roman" w:cs="Times New Roman"/>
          <w:sz w:val="28"/>
          <w:szCs w:val="28"/>
        </w:rPr>
        <w:t xml:space="preserve">Я + показатели классов слов в позициях конструкции </w:t>
      </w:r>
      <w:r w:rsidR="009B3F6F">
        <w:rPr>
          <w:rFonts w:ascii="Times New Roman" w:hAnsi="Times New Roman" w:cs="Times New Roman"/>
          <w:sz w:val="28"/>
          <w:szCs w:val="28"/>
        </w:rPr>
        <w:t xml:space="preserve">– </w:t>
      </w:r>
      <w:r w:rsidRPr="006A531A">
        <w:rPr>
          <w:rFonts w:ascii="Times New Roman" w:hAnsi="Times New Roman" w:cs="Times New Roman"/>
          <w:sz w:val="28"/>
          <w:szCs w:val="28"/>
        </w:rPr>
        <w:t xml:space="preserve">обеспечивает технологичность обучения переводу на родной язык. Методическая схема перевода алгоритмична, легко программируется и, как показали </w:t>
      </w:r>
      <w:r w:rsidR="009B3F6F">
        <w:rPr>
          <w:rFonts w:ascii="Times New Roman" w:hAnsi="Times New Roman" w:cs="Times New Roman"/>
          <w:sz w:val="28"/>
          <w:szCs w:val="28"/>
        </w:rPr>
        <w:t>опыты</w:t>
      </w:r>
      <w:r w:rsidRPr="006A531A">
        <w:rPr>
          <w:rFonts w:ascii="Times New Roman" w:hAnsi="Times New Roman" w:cs="Times New Roman"/>
          <w:sz w:val="28"/>
          <w:szCs w:val="28"/>
        </w:rPr>
        <w:t xml:space="preserve"> 60-х гг., реализуется на ЭВМ с коммерческим успехом, хотя и требует обычно </w:t>
      </w:r>
      <w:r w:rsidR="009B3F6F">
        <w:rPr>
          <w:rFonts w:ascii="Times New Roman" w:hAnsi="Times New Roman" w:cs="Times New Roman"/>
          <w:sz w:val="28"/>
          <w:szCs w:val="28"/>
        </w:rPr>
        <w:t>по</w:t>
      </w:r>
      <w:r w:rsidRPr="006A531A">
        <w:rPr>
          <w:rFonts w:ascii="Times New Roman" w:hAnsi="Times New Roman" w:cs="Times New Roman"/>
          <w:sz w:val="28"/>
          <w:szCs w:val="28"/>
        </w:rPr>
        <w:t>стредактирования.</w:t>
      </w:r>
    </w:p>
    <w:p w:rsidR="006A531A" w:rsidRPr="006A531A" w:rsidRDefault="006A531A" w:rsidP="009B3F6F">
      <w:pPr>
        <w:spacing w:after="0" w:line="240" w:lineRule="auto"/>
        <w:ind w:firstLine="708"/>
        <w:jc w:val="both"/>
        <w:rPr>
          <w:rFonts w:ascii="Times New Roman" w:hAnsi="Times New Roman" w:cs="Times New Roman"/>
          <w:sz w:val="28"/>
          <w:szCs w:val="28"/>
        </w:rPr>
      </w:pPr>
      <w:r w:rsidRPr="006A531A">
        <w:rPr>
          <w:rFonts w:ascii="Times New Roman" w:hAnsi="Times New Roman" w:cs="Times New Roman"/>
          <w:sz w:val="28"/>
          <w:szCs w:val="28"/>
        </w:rPr>
        <w:t>Однако грамматико-переводное обучение малоэффективно, если целью является овладение речевой деятельностью, а не умениями письменного перевода. Явная недостаточность тако</w:t>
      </w:r>
      <w:r w:rsidR="009B3F6F">
        <w:rPr>
          <w:rFonts w:ascii="Times New Roman" w:hAnsi="Times New Roman" w:cs="Times New Roman"/>
          <w:sz w:val="28"/>
          <w:szCs w:val="28"/>
        </w:rPr>
        <w:t>й методики послужила толчком к «первой реформе ИЯ»</w:t>
      </w:r>
      <w:r w:rsidRPr="006A531A">
        <w:rPr>
          <w:rFonts w:ascii="Times New Roman" w:hAnsi="Times New Roman" w:cs="Times New Roman"/>
          <w:sz w:val="28"/>
          <w:szCs w:val="28"/>
        </w:rPr>
        <w:t xml:space="preserve">, была предметом широких дискуссий уже </w:t>
      </w:r>
      <w:r w:rsidR="009B3F6F">
        <w:rPr>
          <w:rFonts w:ascii="Times New Roman" w:hAnsi="Times New Roman" w:cs="Times New Roman"/>
          <w:sz w:val="28"/>
          <w:szCs w:val="28"/>
        </w:rPr>
        <w:t>н</w:t>
      </w:r>
      <w:r w:rsidRPr="006A531A">
        <w:rPr>
          <w:rFonts w:ascii="Times New Roman" w:hAnsi="Times New Roman" w:cs="Times New Roman"/>
          <w:sz w:val="28"/>
          <w:szCs w:val="28"/>
        </w:rPr>
        <w:t xml:space="preserve">а первых съездах народных учителей и вызывала справедливую критику русских (Ушинский) </w:t>
      </w:r>
      <w:r w:rsidR="009B3F6F">
        <w:rPr>
          <w:rFonts w:ascii="Times New Roman" w:hAnsi="Times New Roman" w:cs="Times New Roman"/>
          <w:sz w:val="28"/>
          <w:szCs w:val="28"/>
        </w:rPr>
        <w:t>и</w:t>
      </w:r>
      <w:r w:rsidRPr="006A531A">
        <w:rPr>
          <w:rFonts w:ascii="Times New Roman" w:hAnsi="Times New Roman" w:cs="Times New Roman"/>
          <w:sz w:val="28"/>
          <w:szCs w:val="28"/>
        </w:rPr>
        <w:t xml:space="preserve"> зарубежных (Фиетор, Есперсен) </w:t>
      </w:r>
      <w:r w:rsidR="00DC6F25">
        <w:rPr>
          <w:rFonts w:ascii="Times New Roman" w:hAnsi="Times New Roman" w:cs="Times New Roman"/>
          <w:sz w:val="28"/>
          <w:szCs w:val="28"/>
        </w:rPr>
        <w:t>п</w:t>
      </w:r>
      <w:r w:rsidRPr="006A531A">
        <w:rPr>
          <w:rFonts w:ascii="Times New Roman" w:hAnsi="Times New Roman" w:cs="Times New Roman"/>
          <w:sz w:val="28"/>
          <w:szCs w:val="28"/>
        </w:rPr>
        <w:t>реподавателей и дидактов. В частности, реформаторы убедительно доказали, что</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 xml:space="preserve"> ф и л о л о</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 xml:space="preserve">г и ч е с к а я </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к о м п е т</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е н ц и я, проявляющаяся в умении проанализировать текст в терминах грамматики членов предложения и частей речи, отлична от</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 xml:space="preserve"> к</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о</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м м у н</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и к а</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т</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 xml:space="preserve">и в н ой </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к</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о</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м</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п</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е</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т</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е</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н</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ц</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и</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 xml:space="preserve">и </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носителя языка, который справляется с речевой деятельностью без сознательного владения правилами с</w:t>
      </w:r>
      <w:r w:rsidR="00DC6F25">
        <w:rPr>
          <w:rFonts w:ascii="Times New Roman" w:hAnsi="Times New Roman" w:cs="Times New Roman"/>
          <w:sz w:val="28"/>
          <w:szCs w:val="28"/>
        </w:rPr>
        <w:t>и</w:t>
      </w:r>
      <w:r w:rsidRPr="006A531A">
        <w:rPr>
          <w:rFonts w:ascii="Times New Roman" w:hAnsi="Times New Roman" w:cs="Times New Roman"/>
          <w:sz w:val="28"/>
          <w:szCs w:val="28"/>
        </w:rPr>
        <w:t>нтагматики (конструкциями) и парадигматики (подстановки в конструкции).</w:t>
      </w:r>
    </w:p>
    <w:p w:rsidR="006A531A" w:rsidRPr="006A531A" w:rsidRDefault="006A531A" w:rsidP="00DC6F25">
      <w:pPr>
        <w:spacing w:after="0" w:line="240" w:lineRule="auto"/>
        <w:ind w:firstLine="708"/>
        <w:jc w:val="both"/>
        <w:rPr>
          <w:rFonts w:ascii="Times New Roman" w:hAnsi="Times New Roman" w:cs="Times New Roman"/>
          <w:sz w:val="28"/>
          <w:szCs w:val="28"/>
        </w:rPr>
      </w:pPr>
      <w:r w:rsidRPr="006A531A">
        <w:rPr>
          <w:rFonts w:ascii="Times New Roman" w:hAnsi="Times New Roman" w:cs="Times New Roman"/>
          <w:sz w:val="28"/>
          <w:szCs w:val="28"/>
        </w:rPr>
        <w:t>Учебники языкового направления (если они не являются курсами письменного перевода) уме</w:t>
      </w:r>
      <w:r w:rsidR="00DC6F25">
        <w:rPr>
          <w:rFonts w:ascii="Times New Roman" w:hAnsi="Times New Roman" w:cs="Times New Roman"/>
          <w:sz w:val="28"/>
          <w:szCs w:val="28"/>
        </w:rPr>
        <w:t xml:space="preserve">стно назвать л и н г в и с т и </w:t>
      </w:r>
      <w:r w:rsidRPr="006A531A">
        <w:rPr>
          <w:rFonts w:ascii="Times New Roman" w:hAnsi="Times New Roman" w:cs="Times New Roman"/>
          <w:sz w:val="28"/>
          <w:szCs w:val="28"/>
        </w:rPr>
        <w:t>ч</w:t>
      </w:r>
      <w:r w:rsidR="00DC6F25">
        <w:rPr>
          <w:rFonts w:ascii="Times New Roman" w:hAnsi="Times New Roman" w:cs="Times New Roman"/>
          <w:sz w:val="28"/>
          <w:szCs w:val="28"/>
        </w:rPr>
        <w:t xml:space="preserve"> е с </w:t>
      </w:r>
      <w:r w:rsidRPr="006A531A">
        <w:rPr>
          <w:rFonts w:ascii="Times New Roman" w:hAnsi="Times New Roman" w:cs="Times New Roman"/>
          <w:sz w:val="28"/>
          <w:szCs w:val="28"/>
        </w:rPr>
        <w:t>к</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и</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 xml:space="preserve"> о</w:t>
      </w:r>
      <w:r w:rsidR="00DC6F25">
        <w:rPr>
          <w:rFonts w:ascii="Times New Roman" w:hAnsi="Times New Roman" w:cs="Times New Roman"/>
          <w:sz w:val="28"/>
          <w:szCs w:val="28"/>
        </w:rPr>
        <w:t xml:space="preserve">  р </w:t>
      </w:r>
      <w:r w:rsidRPr="006A531A">
        <w:rPr>
          <w:rFonts w:ascii="Times New Roman" w:hAnsi="Times New Roman" w:cs="Times New Roman"/>
          <w:sz w:val="28"/>
          <w:szCs w:val="28"/>
        </w:rPr>
        <w:t>и</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е</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н</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т</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и</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р</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о</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в</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а</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н</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н</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ы</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м</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и (ср.: )</w:t>
      </w:r>
      <w:r w:rsidR="00DC6F25">
        <w:rPr>
          <w:rFonts w:ascii="Times New Roman" w:hAnsi="Times New Roman" w:cs="Times New Roman"/>
          <w:sz w:val="28"/>
          <w:szCs w:val="28"/>
        </w:rPr>
        <w:t xml:space="preserve"> </w:t>
      </w:r>
      <w:r w:rsidR="00DC6F25" w:rsidRPr="00DC6F25">
        <w:rPr>
          <w:rFonts w:ascii="Times New Roman" w:hAnsi="Times New Roman" w:cs="Times New Roman"/>
          <w:sz w:val="28"/>
          <w:szCs w:val="28"/>
        </w:rPr>
        <w:t>[</w:t>
      </w:r>
      <w:r w:rsidR="00DC6F25">
        <w:rPr>
          <w:rFonts w:ascii="Times New Roman" w:hAnsi="Times New Roman" w:cs="Times New Roman"/>
          <w:sz w:val="28"/>
          <w:szCs w:val="28"/>
        </w:rPr>
        <w:t>Костомаров, Митрофанова, 1978</w:t>
      </w:r>
      <w:r w:rsidR="00DC6F25" w:rsidRPr="00DC6F25">
        <w:rPr>
          <w:rFonts w:ascii="Times New Roman" w:hAnsi="Times New Roman" w:cs="Times New Roman"/>
          <w:sz w:val="28"/>
          <w:szCs w:val="28"/>
        </w:rPr>
        <w:t xml:space="preserve">] </w:t>
      </w:r>
      <w:r w:rsidRPr="006A531A">
        <w:rPr>
          <w:rFonts w:ascii="Times New Roman" w:hAnsi="Times New Roman" w:cs="Times New Roman"/>
          <w:sz w:val="28"/>
          <w:szCs w:val="28"/>
        </w:rPr>
        <w:t>).</w:t>
      </w:r>
    </w:p>
    <w:p w:rsidR="006A531A" w:rsidRPr="006A531A" w:rsidRDefault="006A531A" w:rsidP="00DC6F25">
      <w:pPr>
        <w:spacing w:after="0" w:line="240" w:lineRule="auto"/>
        <w:ind w:firstLine="708"/>
        <w:jc w:val="both"/>
        <w:rPr>
          <w:rFonts w:ascii="Times New Roman" w:hAnsi="Times New Roman" w:cs="Times New Roman"/>
          <w:sz w:val="28"/>
          <w:szCs w:val="28"/>
        </w:rPr>
      </w:pPr>
      <w:r w:rsidRPr="006A531A">
        <w:rPr>
          <w:rFonts w:ascii="Times New Roman" w:hAnsi="Times New Roman" w:cs="Times New Roman"/>
          <w:sz w:val="28"/>
          <w:szCs w:val="28"/>
        </w:rPr>
        <w:t>В м</w:t>
      </w:r>
      <w:r w:rsidR="00DC6F25" w:rsidRPr="00DC6F25">
        <w:rPr>
          <w:rFonts w:ascii="Times New Roman" w:hAnsi="Times New Roman" w:cs="Times New Roman"/>
          <w:sz w:val="28"/>
          <w:szCs w:val="28"/>
        </w:rPr>
        <w:t xml:space="preserve"> </w:t>
      </w:r>
      <w:r w:rsidRPr="006A531A">
        <w:rPr>
          <w:rFonts w:ascii="Times New Roman" w:hAnsi="Times New Roman" w:cs="Times New Roman"/>
          <w:sz w:val="28"/>
          <w:szCs w:val="28"/>
        </w:rPr>
        <w:t>е</w:t>
      </w:r>
      <w:r w:rsidR="00DC6F25" w:rsidRPr="00DC6F25">
        <w:rPr>
          <w:rFonts w:ascii="Times New Roman" w:hAnsi="Times New Roman" w:cs="Times New Roman"/>
          <w:sz w:val="28"/>
          <w:szCs w:val="28"/>
        </w:rPr>
        <w:t xml:space="preserve"> </w:t>
      </w:r>
      <w:r w:rsidRPr="006A531A">
        <w:rPr>
          <w:rFonts w:ascii="Times New Roman" w:hAnsi="Times New Roman" w:cs="Times New Roman"/>
          <w:sz w:val="28"/>
          <w:szCs w:val="28"/>
        </w:rPr>
        <w:t>т</w:t>
      </w:r>
      <w:r w:rsidR="00DC6F25" w:rsidRPr="00DC6F25">
        <w:rPr>
          <w:rFonts w:ascii="Times New Roman" w:hAnsi="Times New Roman" w:cs="Times New Roman"/>
          <w:sz w:val="28"/>
          <w:szCs w:val="28"/>
        </w:rPr>
        <w:t xml:space="preserve"> </w:t>
      </w:r>
      <w:r w:rsidRPr="006A531A">
        <w:rPr>
          <w:rFonts w:ascii="Times New Roman" w:hAnsi="Times New Roman" w:cs="Times New Roman"/>
          <w:sz w:val="28"/>
          <w:szCs w:val="28"/>
        </w:rPr>
        <w:t>о</w:t>
      </w:r>
      <w:r w:rsidR="00DC6F25" w:rsidRPr="00DC6F25">
        <w:rPr>
          <w:rFonts w:ascii="Times New Roman" w:hAnsi="Times New Roman" w:cs="Times New Roman"/>
          <w:sz w:val="28"/>
          <w:szCs w:val="28"/>
        </w:rPr>
        <w:t xml:space="preserve"> </w:t>
      </w:r>
      <w:r w:rsidRPr="006A531A">
        <w:rPr>
          <w:rFonts w:ascii="Times New Roman" w:hAnsi="Times New Roman" w:cs="Times New Roman"/>
          <w:sz w:val="28"/>
          <w:szCs w:val="28"/>
        </w:rPr>
        <w:t>д</w:t>
      </w:r>
      <w:r w:rsidR="00DC6F25" w:rsidRPr="00DC6F25">
        <w:rPr>
          <w:rFonts w:ascii="Times New Roman" w:hAnsi="Times New Roman" w:cs="Times New Roman"/>
          <w:sz w:val="28"/>
          <w:szCs w:val="28"/>
        </w:rPr>
        <w:t xml:space="preserve"> </w:t>
      </w:r>
      <w:r w:rsidRPr="006A531A">
        <w:rPr>
          <w:rFonts w:ascii="Times New Roman" w:hAnsi="Times New Roman" w:cs="Times New Roman"/>
          <w:sz w:val="28"/>
          <w:szCs w:val="28"/>
        </w:rPr>
        <w:t>и</w:t>
      </w:r>
      <w:r w:rsidR="00DC6F25" w:rsidRPr="00DC6F25">
        <w:rPr>
          <w:rFonts w:ascii="Times New Roman" w:hAnsi="Times New Roman" w:cs="Times New Roman"/>
          <w:sz w:val="28"/>
          <w:szCs w:val="28"/>
        </w:rPr>
        <w:t xml:space="preserve"> </w:t>
      </w:r>
      <w:r w:rsidRPr="006A531A">
        <w:rPr>
          <w:rFonts w:ascii="Times New Roman" w:hAnsi="Times New Roman" w:cs="Times New Roman"/>
          <w:sz w:val="28"/>
          <w:szCs w:val="28"/>
        </w:rPr>
        <w:t>к</w:t>
      </w:r>
      <w:r w:rsidR="00DC6F25" w:rsidRPr="00DC6F25">
        <w:rPr>
          <w:rFonts w:ascii="Times New Roman" w:hAnsi="Times New Roman" w:cs="Times New Roman"/>
          <w:sz w:val="28"/>
          <w:szCs w:val="28"/>
        </w:rPr>
        <w:t xml:space="preserve"> </w:t>
      </w:r>
      <w:r w:rsidRPr="006A531A">
        <w:rPr>
          <w:rFonts w:ascii="Times New Roman" w:hAnsi="Times New Roman" w:cs="Times New Roman"/>
          <w:sz w:val="28"/>
          <w:szCs w:val="28"/>
        </w:rPr>
        <w:t>а</w:t>
      </w:r>
      <w:r w:rsidR="00DC6F25" w:rsidRPr="00DC6F25">
        <w:rPr>
          <w:rFonts w:ascii="Times New Roman" w:hAnsi="Times New Roman" w:cs="Times New Roman"/>
          <w:sz w:val="28"/>
          <w:szCs w:val="28"/>
        </w:rPr>
        <w:t xml:space="preserve"> </w:t>
      </w:r>
      <w:r w:rsidRPr="006A531A">
        <w:rPr>
          <w:rFonts w:ascii="Times New Roman" w:hAnsi="Times New Roman" w:cs="Times New Roman"/>
          <w:sz w:val="28"/>
          <w:szCs w:val="28"/>
        </w:rPr>
        <w:t xml:space="preserve">х </w:t>
      </w:r>
      <w:r w:rsidR="00DC6F25" w:rsidRPr="00DC6F25">
        <w:rPr>
          <w:rFonts w:ascii="Times New Roman" w:hAnsi="Times New Roman" w:cs="Times New Roman"/>
          <w:sz w:val="28"/>
          <w:szCs w:val="28"/>
        </w:rPr>
        <w:t xml:space="preserve">  </w:t>
      </w:r>
      <w:r w:rsidRPr="006A531A">
        <w:rPr>
          <w:rFonts w:ascii="Times New Roman" w:hAnsi="Times New Roman" w:cs="Times New Roman"/>
          <w:sz w:val="28"/>
          <w:szCs w:val="28"/>
        </w:rPr>
        <w:t>о</w:t>
      </w:r>
      <w:r w:rsidR="00DC6F25" w:rsidRPr="00DC6F25">
        <w:rPr>
          <w:rFonts w:ascii="Times New Roman" w:hAnsi="Times New Roman" w:cs="Times New Roman"/>
          <w:sz w:val="28"/>
          <w:szCs w:val="28"/>
        </w:rPr>
        <w:t xml:space="preserve"> </w:t>
      </w:r>
      <w:r w:rsidRPr="006A531A">
        <w:rPr>
          <w:rFonts w:ascii="Times New Roman" w:hAnsi="Times New Roman" w:cs="Times New Roman"/>
          <w:sz w:val="28"/>
          <w:szCs w:val="28"/>
        </w:rPr>
        <w:t>б</w:t>
      </w:r>
      <w:r w:rsidR="00DC6F25" w:rsidRPr="00DC6F25">
        <w:rPr>
          <w:rFonts w:ascii="Times New Roman" w:hAnsi="Times New Roman" w:cs="Times New Roman"/>
          <w:sz w:val="28"/>
          <w:szCs w:val="28"/>
        </w:rPr>
        <w:t xml:space="preserve"> </w:t>
      </w:r>
      <w:r w:rsidRPr="006A531A">
        <w:rPr>
          <w:rFonts w:ascii="Times New Roman" w:hAnsi="Times New Roman" w:cs="Times New Roman"/>
          <w:sz w:val="28"/>
          <w:szCs w:val="28"/>
        </w:rPr>
        <w:t>у</w:t>
      </w:r>
      <w:r w:rsidR="00DC6F25" w:rsidRPr="00DC6F25">
        <w:rPr>
          <w:rFonts w:ascii="Times New Roman" w:hAnsi="Times New Roman" w:cs="Times New Roman"/>
          <w:sz w:val="28"/>
          <w:szCs w:val="28"/>
        </w:rPr>
        <w:t xml:space="preserve"> </w:t>
      </w:r>
      <w:r w:rsidRPr="006A531A">
        <w:rPr>
          <w:rFonts w:ascii="Times New Roman" w:hAnsi="Times New Roman" w:cs="Times New Roman"/>
          <w:sz w:val="28"/>
          <w:szCs w:val="28"/>
        </w:rPr>
        <w:t>ч</w:t>
      </w:r>
      <w:r w:rsidR="00DC6F25" w:rsidRPr="00DC6F25">
        <w:rPr>
          <w:rFonts w:ascii="Times New Roman" w:hAnsi="Times New Roman" w:cs="Times New Roman"/>
          <w:sz w:val="28"/>
          <w:szCs w:val="28"/>
        </w:rPr>
        <w:t xml:space="preserve"> </w:t>
      </w:r>
      <w:r w:rsidRPr="006A531A">
        <w:rPr>
          <w:rFonts w:ascii="Times New Roman" w:hAnsi="Times New Roman" w:cs="Times New Roman"/>
          <w:sz w:val="28"/>
          <w:szCs w:val="28"/>
        </w:rPr>
        <w:t>е</w:t>
      </w:r>
      <w:r w:rsidR="00DC6F25" w:rsidRPr="00DC6F25">
        <w:rPr>
          <w:rFonts w:ascii="Times New Roman" w:hAnsi="Times New Roman" w:cs="Times New Roman"/>
          <w:sz w:val="28"/>
          <w:szCs w:val="28"/>
        </w:rPr>
        <w:t xml:space="preserve"> </w:t>
      </w:r>
      <w:r w:rsidRPr="006A531A">
        <w:rPr>
          <w:rFonts w:ascii="Times New Roman" w:hAnsi="Times New Roman" w:cs="Times New Roman"/>
          <w:sz w:val="28"/>
          <w:szCs w:val="28"/>
        </w:rPr>
        <w:t>н</w:t>
      </w:r>
      <w:r w:rsidR="00DC6F25" w:rsidRPr="00DC6F25">
        <w:rPr>
          <w:rFonts w:ascii="Times New Roman" w:hAnsi="Times New Roman" w:cs="Times New Roman"/>
          <w:sz w:val="28"/>
          <w:szCs w:val="28"/>
        </w:rPr>
        <w:t xml:space="preserve"> </w:t>
      </w:r>
      <w:r w:rsidRPr="006A531A">
        <w:rPr>
          <w:rFonts w:ascii="Times New Roman" w:hAnsi="Times New Roman" w:cs="Times New Roman"/>
          <w:sz w:val="28"/>
          <w:szCs w:val="28"/>
        </w:rPr>
        <w:t>и</w:t>
      </w:r>
      <w:r w:rsidR="00DC6F25" w:rsidRPr="00DC6F25">
        <w:rPr>
          <w:rFonts w:ascii="Times New Roman" w:hAnsi="Times New Roman" w:cs="Times New Roman"/>
          <w:sz w:val="28"/>
          <w:szCs w:val="28"/>
        </w:rPr>
        <w:t xml:space="preserve"> </w:t>
      </w:r>
      <w:r w:rsidRPr="006A531A">
        <w:rPr>
          <w:rFonts w:ascii="Times New Roman" w:hAnsi="Times New Roman" w:cs="Times New Roman"/>
          <w:sz w:val="28"/>
          <w:szCs w:val="28"/>
        </w:rPr>
        <w:t xml:space="preserve">я </w:t>
      </w:r>
      <w:r w:rsidR="00DC6F25" w:rsidRPr="00DC6F25">
        <w:rPr>
          <w:rFonts w:ascii="Times New Roman" w:hAnsi="Times New Roman" w:cs="Times New Roman"/>
          <w:sz w:val="28"/>
          <w:szCs w:val="28"/>
        </w:rPr>
        <w:t xml:space="preserve"> </w:t>
      </w:r>
      <w:r w:rsidRPr="006A531A">
        <w:rPr>
          <w:rFonts w:ascii="Times New Roman" w:hAnsi="Times New Roman" w:cs="Times New Roman"/>
          <w:sz w:val="28"/>
          <w:szCs w:val="28"/>
        </w:rPr>
        <w:t xml:space="preserve">речи, противопоставленных обучению системе </w:t>
      </w:r>
      <w:r w:rsidR="00DC6F25">
        <w:rPr>
          <w:rFonts w:ascii="Times New Roman" w:hAnsi="Times New Roman" w:cs="Times New Roman"/>
          <w:sz w:val="28"/>
          <w:szCs w:val="28"/>
        </w:rPr>
        <w:t xml:space="preserve">языка, целью обучения является «речевая деятельность» – </w:t>
      </w:r>
      <w:r w:rsidRPr="006A531A">
        <w:rPr>
          <w:rFonts w:ascii="Times New Roman" w:hAnsi="Times New Roman" w:cs="Times New Roman"/>
          <w:sz w:val="28"/>
          <w:szCs w:val="28"/>
        </w:rPr>
        <w:t>умение построить и поня</w:t>
      </w:r>
      <w:r w:rsidR="00DC6F25">
        <w:rPr>
          <w:rFonts w:ascii="Times New Roman" w:hAnsi="Times New Roman" w:cs="Times New Roman"/>
          <w:sz w:val="28"/>
          <w:szCs w:val="28"/>
        </w:rPr>
        <w:t>ть большое количество «</w:t>
      </w:r>
      <w:r w:rsidRPr="006A531A">
        <w:rPr>
          <w:rFonts w:ascii="Times New Roman" w:hAnsi="Times New Roman" w:cs="Times New Roman"/>
          <w:sz w:val="28"/>
          <w:szCs w:val="28"/>
        </w:rPr>
        <w:t>грамматичных</w:t>
      </w:r>
      <w:r w:rsidR="00DC6F25">
        <w:rPr>
          <w:rFonts w:ascii="Times New Roman" w:hAnsi="Times New Roman" w:cs="Times New Roman"/>
          <w:sz w:val="28"/>
          <w:szCs w:val="28"/>
        </w:rPr>
        <w:t>»</w:t>
      </w:r>
      <w:r w:rsidRPr="006A531A">
        <w:rPr>
          <w:rFonts w:ascii="Times New Roman" w:hAnsi="Times New Roman" w:cs="Times New Roman"/>
          <w:sz w:val="28"/>
          <w:szCs w:val="28"/>
        </w:rPr>
        <w:t xml:space="preserve"> и осмысленных</w:t>
      </w:r>
      <w:r w:rsidR="00DC6F25">
        <w:rPr>
          <w:rFonts w:ascii="Times New Roman" w:hAnsi="Times New Roman" w:cs="Times New Roman"/>
          <w:sz w:val="28"/>
          <w:szCs w:val="28"/>
        </w:rPr>
        <w:t xml:space="preserve"> предложений – «речевых высказывани</w:t>
      </w:r>
      <w:r w:rsidRPr="006A531A">
        <w:rPr>
          <w:rFonts w:ascii="Times New Roman" w:hAnsi="Times New Roman" w:cs="Times New Roman"/>
          <w:sz w:val="28"/>
          <w:szCs w:val="28"/>
        </w:rPr>
        <w:t>й</w:t>
      </w:r>
      <w:r w:rsidR="00DC6F25">
        <w:rPr>
          <w:rFonts w:ascii="Times New Roman" w:hAnsi="Times New Roman" w:cs="Times New Roman"/>
          <w:sz w:val="28"/>
          <w:szCs w:val="28"/>
        </w:rPr>
        <w:t>.</w:t>
      </w:r>
    </w:p>
    <w:p w:rsidR="006A531A" w:rsidRPr="006A531A" w:rsidRDefault="00DC6F25" w:rsidP="00DC6F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Термин «</w:t>
      </w:r>
      <w:r w:rsidR="006A531A" w:rsidRPr="006A531A">
        <w:rPr>
          <w:rFonts w:ascii="Times New Roman" w:hAnsi="Times New Roman" w:cs="Times New Roman"/>
          <w:sz w:val="28"/>
          <w:szCs w:val="28"/>
        </w:rPr>
        <w:t>речевая деятельность</w:t>
      </w:r>
      <w:r>
        <w:rPr>
          <w:rFonts w:ascii="Times New Roman" w:hAnsi="Times New Roman" w:cs="Times New Roman"/>
          <w:sz w:val="28"/>
          <w:szCs w:val="28"/>
        </w:rPr>
        <w:t>»</w:t>
      </w:r>
      <w:r w:rsidR="006A531A" w:rsidRPr="006A531A">
        <w:rPr>
          <w:rFonts w:ascii="Times New Roman" w:hAnsi="Times New Roman" w:cs="Times New Roman"/>
          <w:sz w:val="28"/>
          <w:szCs w:val="28"/>
        </w:rPr>
        <w:t xml:space="preserve"> двузначен: в психолингвистическом контексте он обозначает совокупность всех видов коммуникативно-речевых актов; в методическом контексте</w:t>
      </w:r>
      <w:r>
        <w:rPr>
          <w:rFonts w:ascii="Times New Roman" w:hAnsi="Times New Roman" w:cs="Times New Roman"/>
          <w:sz w:val="28"/>
          <w:szCs w:val="28"/>
        </w:rPr>
        <w:t xml:space="preserve"> – </w:t>
      </w:r>
      <w:r w:rsidR="006A531A" w:rsidRPr="006A531A">
        <w:rPr>
          <w:rFonts w:ascii="Times New Roman" w:hAnsi="Times New Roman" w:cs="Times New Roman"/>
          <w:sz w:val="28"/>
          <w:szCs w:val="28"/>
        </w:rPr>
        <w:t>это с</w:t>
      </w:r>
      <w:r>
        <w:rPr>
          <w:rFonts w:ascii="Times New Roman" w:hAnsi="Times New Roman" w:cs="Times New Roman"/>
          <w:sz w:val="28"/>
          <w:szCs w:val="28"/>
        </w:rPr>
        <w:t xml:space="preserve"> </w:t>
      </w:r>
      <w:r w:rsidR="006A531A" w:rsidRPr="006A531A">
        <w:rPr>
          <w:rFonts w:ascii="Times New Roman" w:hAnsi="Times New Roman" w:cs="Times New Roman"/>
          <w:sz w:val="28"/>
          <w:szCs w:val="28"/>
        </w:rPr>
        <w:t>в</w:t>
      </w:r>
      <w:r>
        <w:rPr>
          <w:rFonts w:ascii="Times New Roman" w:hAnsi="Times New Roman" w:cs="Times New Roman"/>
          <w:sz w:val="28"/>
          <w:szCs w:val="28"/>
        </w:rPr>
        <w:t xml:space="preserve"> </w:t>
      </w:r>
      <w:r w:rsidR="006A531A" w:rsidRPr="006A531A">
        <w:rPr>
          <w:rFonts w:ascii="Times New Roman" w:hAnsi="Times New Roman" w:cs="Times New Roman"/>
          <w:sz w:val="28"/>
          <w:szCs w:val="28"/>
        </w:rPr>
        <w:t xml:space="preserve">я з </w:t>
      </w:r>
      <w:r>
        <w:rPr>
          <w:rFonts w:ascii="Times New Roman" w:hAnsi="Times New Roman" w:cs="Times New Roman"/>
          <w:sz w:val="28"/>
          <w:szCs w:val="28"/>
        </w:rPr>
        <w:t>н</w:t>
      </w:r>
      <w:r w:rsidR="006A531A" w:rsidRPr="006A531A">
        <w:rPr>
          <w:rFonts w:ascii="Times New Roman" w:hAnsi="Times New Roman" w:cs="Times New Roman"/>
          <w:sz w:val="28"/>
          <w:szCs w:val="28"/>
        </w:rPr>
        <w:t xml:space="preserve"> а я </w:t>
      </w:r>
      <w:r>
        <w:rPr>
          <w:rFonts w:ascii="Times New Roman" w:hAnsi="Times New Roman" w:cs="Times New Roman"/>
          <w:sz w:val="28"/>
          <w:szCs w:val="28"/>
        </w:rPr>
        <w:t xml:space="preserve">  </w:t>
      </w:r>
      <w:r w:rsidR="006A531A" w:rsidRPr="006A531A">
        <w:rPr>
          <w:rFonts w:ascii="Times New Roman" w:hAnsi="Times New Roman" w:cs="Times New Roman"/>
          <w:sz w:val="28"/>
          <w:szCs w:val="28"/>
        </w:rPr>
        <w:t>р</w:t>
      </w:r>
      <w:r>
        <w:rPr>
          <w:rFonts w:ascii="Times New Roman" w:hAnsi="Times New Roman" w:cs="Times New Roman"/>
          <w:sz w:val="28"/>
          <w:szCs w:val="28"/>
        </w:rPr>
        <w:t xml:space="preserve"> </w:t>
      </w:r>
      <w:r w:rsidR="006A531A" w:rsidRPr="006A531A">
        <w:rPr>
          <w:rFonts w:ascii="Times New Roman" w:hAnsi="Times New Roman" w:cs="Times New Roman"/>
          <w:sz w:val="28"/>
          <w:szCs w:val="28"/>
        </w:rPr>
        <w:t>е</w:t>
      </w:r>
      <w:r>
        <w:rPr>
          <w:rFonts w:ascii="Times New Roman" w:hAnsi="Times New Roman" w:cs="Times New Roman"/>
          <w:sz w:val="28"/>
          <w:szCs w:val="28"/>
        </w:rPr>
        <w:t xml:space="preserve"> </w:t>
      </w:r>
      <w:r w:rsidR="006A531A" w:rsidRPr="006A531A">
        <w:rPr>
          <w:rFonts w:ascii="Times New Roman" w:hAnsi="Times New Roman" w:cs="Times New Roman"/>
          <w:sz w:val="28"/>
          <w:szCs w:val="28"/>
        </w:rPr>
        <w:t>ч</w:t>
      </w:r>
      <w:r>
        <w:rPr>
          <w:rFonts w:ascii="Times New Roman" w:hAnsi="Times New Roman" w:cs="Times New Roman"/>
          <w:sz w:val="28"/>
          <w:szCs w:val="28"/>
        </w:rPr>
        <w:t xml:space="preserve"> </w:t>
      </w:r>
      <w:r w:rsidR="006A531A" w:rsidRPr="006A531A">
        <w:rPr>
          <w:rFonts w:ascii="Times New Roman" w:hAnsi="Times New Roman" w:cs="Times New Roman"/>
          <w:sz w:val="28"/>
          <w:szCs w:val="28"/>
        </w:rPr>
        <w:t xml:space="preserve">ь, </w:t>
      </w:r>
      <w:r>
        <w:rPr>
          <w:rFonts w:ascii="Times New Roman" w:hAnsi="Times New Roman" w:cs="Times New Roman"/>
          <w:sz w:val="28"/>
          <w:szCs w:val="28"/>
        </w:rPr>
        <w:t xml:space="preserve"> </w:t>
      </w:r>
      <w:r w:rsidR="006A531A" w:rsidRPr="006A531A">
        <w:rPr>
          <w:rFonts w:ascii="Times New Roman" w:hAnsi="Times New Roman" w:cs="Times New Roman"/>
          <w:sz w:val="28"/>
          <w:szCs w:val="28"/>
        </w:rPr>
        <w:t xml:space="preserve">т. е. акты чтения и аудирования, говорения и письма сами по себе, вне коммуникативных задач. </w:t>
      </w:r>
      <w:r>
        <w:rPr>
          <w:rFonts w:ascii="Times New Roman" w:hAnsi="Times New Roman" w:cs="Times New Roman"/>
          <w:sz w:val="28"/>
          <w:szCs w:val="28"/>
        </w:rPr>
        <w:t>П</w:t>
      </w:r>
      <w:r w:rsidR="006A531A" w:rsidRPr="006A531A">
        <w:rPr>
          <w:rFonts w:ascii="Times New Roman" w:hAnsi="Times New Roman" w:cs="Times New Roman"/>
          <w:sz w:val="28"/>
          <w:szCs w:val="28"/>
        </w:rPr>
        <w:t>риведем характерное определение: «Под связной речью следует понимать самостоятельное высказывание без побуждения извне. Такое связ</w:t>
      </w:r>
      <w:r>
        <w:rPr>
          <w:rFonts w:ascii="Times New Roman" w:hAnsi="Times New Roman" w:cs="Times New Roman"/>
          <w:sz w:val="28"/>
          <w:szCs w:val="28"/>
        </w:rPr>
        <w:t>н</w:t>
      </w:r>
      <w:r w:rsidR="006A531A" w:rsidRPr="006A531A">
        <w:rPr>
          <w:rFonts w:ascii="Times New Roman" w:hAnsi="Times New Roman" w:cs="Times New Roman"/>
          <w:sz w:val="28"/>
          <w:szCs w:val="28"/>
        </w:rPr>
        <w:t>ое высказывание мо</w:t>
      </w:r>
      <w:r>
        <w:rPr>
          <w:rFonts w:ascii="Times New Roman" w:hAnsi="Times New Roman" w:cs="Times New Roman"/>
          <w:sz w:val="28"/>
          <w:szCs w:val="28"/>
        </w:rPr>
        <w:t>жет состоять из двух, трех и более</w:t>
      </w:r>
    </w:p>
    <w:p w:rsidR="00DC6F25" w:rsidRDefault="00DC6F25" w:rsidP="00DC6F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w:t>
      </w:r>
    </w:p>
    <w:p w:rsidR="00DC6F25" w:rsidRPr="006C429F" w:rsidRDefault="00DC6F25" w:rsidP="00DC6F25">
      <w:pPr>
        <w:spacing w:after="0" w:line="240" w:lineRule="auto"/>
        <w:ind w:firstLine="708"/>
        <w:jc w:val="both"/>
        <w:rPr>
          <w:rFonts w:ascii="Times New Roman" w:hAnsi="Times New Roman" w:cs="Times New Roman"/>
          <w:sz w:val="8"/>
          <w:szCs w:val="8"/>
          <w:vertAlign w:val="superscript"/>
        </w:rPr>
      </w:pPr>
    </w:p>
    <w:p w:rsidR="00DC6F25" w:rsidRPr="00DC6F25" w:rsidRDefault="00DC6F25" w:rsidP="00DC6F25">
      <w:pPr>
        <w:spacing w:after="0" w:line="240" w:lineRule="auto"/>
        <w:ind w:firstLine="708"/>
        <w:jc w:val="both"/>
        <w:rPr>
          <w:rFonts w:ascii="Times New Roman" w:hAnsi="Times New Roman" w:cs="Times New Roman"/>
          <w:sz w:val="28"/>
          <w:szCs w:val="28"/>
        </w:rPr>
      </w:pPr>
      <w:r>
        <w:rPr>
          <w:rFonts w:ascii="Times New Roman" w:hAnsi="Times New Roman" w:cs="Times New Roman"/>
          <w:sz w:val="24"/>
          <w:szCs w:val="24"/>
          <w:vertAlign w:val="superscript"/>
        </w:rPr>
        <w:t>21</w:t>
      </w:r>
      <w:r>
        <w:rPr>
          <w:rFonts w:ascii="Times New Roman" w:hAnsi="Times New Roman" w:cs="Times New Roman"/>
          <w:sz w:val="24"/>
          <w:szCs w:val="24"/>
        </w:rPr>
        <w:t xml:space="preserve"> Данный пример показывает, что языковой компетенции можно учить на материале бессмысленных предложений, но совсем не призывает к такому обучению.</w:t>
      </w:r>
    </w:p>
    <w:p w:rsidR="00DC6F25" w:rsidRPr="00DC6F25" w:rsidRDefault="00DC6F25" w:rsidP="006A531A">
      <w:pPr>
        <w:spacing w:after="0" w:line="240" w:lineRule="auto"/>
        <w:jc w:val="both"/>
        <w:rPr>
          <w:rFonts w:ascii="Times New Roman" w:hAnsi="Times New Roman" w:cs="Times New Roman"/>
          <w:sz w:val="28"/>
          <w:szCs w:val="28"/>
        </w:rPr>
      </w:pPr>
    </w:p>
    <w:p w:rsidR="00DC6F25" w:rsidRPr="00DC6F25" w:rsidRDefault="00DC6F25" w:rsidP="006A531A">
      <w:pPr>
        <w:spacing w:after="0" w:line="240" w:lineRule="auto"/>
        <w:jc w:val="both"/>
        <w:rPr>
          <w:rFonts w:ascii="Times New Roman" w:hAnsi="Times New Roman" w:cs="Times New Roman"/>
          <w:sz w:val="28"/>
          <w:szCs w:val="28"/>
        </w:rPr>
      </w:pPr>
    </w:p>
    <w:p w:rsidR="00DC6F25" w:rsidRDefault="006A531A" w:rsidP="006A531A">
      <w:pPr>
        <w:spacing w:after="0" w:line="240" w:lineRule="auto"/>
        <w:jc w:val="both"/>
        <w:rPr>
          <w:rFonts w:ascii="Times New Roman" w:hAnsi="Times New Roman" w:cs="Times New Roman"/>
          <w:sz w:val="28"/>
          <w:szCs w:val="28"/>
        </w:rPr>
      </w:pPr>
      <w:r w:rsidRPr="006A531A">
        <w:rPr>
          <w:rFonts w:ascii="Times New Roman" w:hAnsi="Times New Roman" w:cs="Times New Roman"/>
          <w:sz w:val="28"/>
          <w:szCs w:val="28"/>
        </w:rPr>
        <w:t>44</w:t>
      </w:r>
    </w:p>
    <w:p w:rsidR="006A531A" w:rsidRPr="006A531A" w:rsidRDefault="006A531A" w:rsidP="006A531A">
      <w:pPr>
        <w:spacing w:after="0" w:line="240" w:lineRule="auto"/>
        <w:jc w:val="both"/>
        <w:rPr>
          <w:rFonts w:ascii="Times New Roman" w:hAnsi="Times New Roman" w:cs="Times New Roman"/>
          <w:sz w:val="28"/>
          <w:szCs w:val="28"/>
        </w:rPr>
      </w:pPr>
      <w:r w:rsidRPr="006A531A">
        <w:rPr>
          <w:rFonts w:ascii="Times New Roman" w:hAnsi="Times New Roman" w:cs="Times New Roman"/>
          <w:sz w:val="28"/>
          <w:szCs w:val="28"/>
        </w:rPr>
        <w:lastRenderedPageBreak/>
        <w:t xml:space="preserve">предложений, последовательно выражающих мысль или суждение о чем-то или о ком-то» </w:t>
      </w:r>
      <w:r w:rsidR="00DC6F25" w:rsidRPr="00DC6F25">
        <w:rPr>
          <w:rFonts w:ascii="Times New Roman" w:hAnsi="Times New Roman" w:cs="Times New Roman"/>
          <w:sz w:val="28"/>
          <w:szCs w:val="28"/>
        </w:rPr>
        <w:t>[</w:t>
      </w:r>
      <w:r w:rsidRPr="006A531A">
        <w:rPr>
          <w:rFonts w:ascii="Times New Roman" w:hAnsi="Times New Roman" w:cs="Times New Roman"/>
          <w:sz w:val="28"/>
          <w:szCs w:val="28"/>
        </w:rPr>
        <w:t>Методика нач</w:t>
      </w:r>
      <w:r w:rsidR="00DC6F25">
        <w:rPr>
          <w:rFonts w:ascii="Times New Roman" w:hAnsi="Times New Roman" w:cs="Times New Roman"/>
          <w:sz w:val="28"/>
          <w:szCs w:val="28"/>
        </w:rPr>
        <w:t>ального обучения.., 1981, с. 96</w:t>
      </w:r>
      <w:r w:rsidR="00DC6F25" w:rsidRPr="00DC6F25">
        <w:rPr>
          <w:rFonts w:ascii="Times New Roman" w:hAnsi="Times New Roman" w:cs="Times New Roman"/>
          <w:sz w:val="28"/>
          <w:szCs w:val="28"/>
        </w:rPr>
        <w:t>]</w:t>
      </w:r>
      <w:r w:rsidRPr="006A531A">
        <w:rPr>
          <w:rFonts w:ascii="Times New Roman" w:hAnsi="Times New Roman" w:cs="Times New Roman"/>
          <w:sz w:val="28"/>
          <w:szCs w:val="28"/>
        </w:rPr>
        <w:t>.</w:t>
      </w:r>
    </w:p>
    <w:p w:rsidR="006A531A" w:rsidRPr="006A531A" w:rsidRDefault="006A531A" w:rsidP="00DC6F25">
      <w:pPr>
        <w:spacing w:after="0" w:line="240" w:lineRule="auto"/>
        <w:ind w:firstLine="708"/>
        <w:jc w:val="both"/>
        <w:rPr>
          <w:rFonts w:ascii="Times New Roman" w:hAnsi="Times New Roman" w:cs="Times New Roman"/>
          <w:sz w:val="28"/>
          <w:szCs w:val="28"/>
        </w:rPr>
      </w:pPr>
      <w:r w:rsidRPr="006A531A">
        <w:rPr>
          <w:rFonts w:ascii="Times New Roman" w:hAnsi="Times New Roman" w:cs="Times New Roman"/>
          <w:sz w:val="28"/>
          <w:szCs w:val="28"/>
        </w:rPr>
        <w:t>Цель учебника, ориентированного на формальное, внефункциональное владение речевой деятельностью, считается достигнутой, если учащийся умеет совершать учебно-речевые действия:</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 xml:space="preserve">прочитать условный текст, составить его план, сформулировать вопросы к </w:t>
      </w:r>
      <w:r w:rsidR="00DC6F25">
        <w:rPr>
          <w:rFonts w:ascii="Times New Roman" w:hAnsi="Times New Roman" w:cs="Times New Roman"/>
          <w:sz w:val="28"/>
          <w:szCs w:val="28"/>
        </w:rPr>
        <w:t>п</w:t>
      </w:r>
      <w:r w:rsidRPr="006A531A">
        <w:rPr>
          <w:rFonts w:ascii="Times New Roman" w:hAnsi="Times New Roman" w:cs="Times New Roman"/>
          <w:sz w:val="28"/>
          <w:szCs w:val="28"/>
        </w:rPr>
        <w:t>рочитанному или услышанному и ответить на них, вос</w:t>
      </w:r>
      <w:r w:rsidR="00DC6F25">
        <w:rPr>
          <w:rFonts w:ascii="Times New Roman" w:hAnsi="Times New Roman" w:cs="Times New Roman"/>
          <w:sz w:val="28"/>
          <w:szCs w:val="28"/>
        </w:rPr>
        <w:t>п</w:t>
      </w:r>
      <w:r w:rsidRPr="006A531A">
        <w:rPr>
          <w:rFonts w:ascii="Times New Roman" w:hAnsi="Times New Roman" w:cs="Times New Roman"/>
          <w:sz w:val="28"/>
          <w:szCs w:val="28"/>
        </w:rPr>
        <w:t>рои</w:t>
      </w:r>
      <w:r w:rsidR="00DC6F25">
        <w:rPr>
          <w:rFonts w:ascii="Times New Roman" w:hAnsi="Times New Roman" w:cs="Times New Roman"/>
          <w:sz w:val="28"/>
          <w:szCs w:val="28"/>
        </w:rPr>
        <w:t>з</w:t>
      </w:r>
      <w:r w:rsidRPr="006A531A">
        <w:rPr>
          <w:rFonts w:ascii="Times New Roman" w:hAnsi="Times New Roman" w:cs="Times New Roman"/>
          <w:sz w:val="28"/>
          <w:szCs w:val="28"/>
        </w:rPr>
        <w:t>вести учебный диалог, описать рисунок, даже написать сочинение или выступить с сооб</w:t>
      </w:r>
      <w:r w:rsidR="00DC6F25">
        <w:rPr>
          <w:rFonts w:ascii="Times New Roman" w:hAnsi="Times New Roman" w:cs="Times New Roman"/>
          <w:sz w:val="28"/>
          <w:szCs w:val="28"/>
        </w:rPr>
        <w:t>щ</w:t>
      </w:r>
      <w:r w:rsidRPr="006A531A">
        <w:rPr>
          <w:rFonts w:ascii="Times New Roman" w:hAnsi="Times New Roman" w:cs="Times New Roman"/>
          <w:sz w:val="28"/>
          <w:szCs w:val="28"/>
        </w:rPr>
        <w:t>ением (если эти речевые произведения построены из усвоенных образцов и состоят в рекомбинациях и формальных преобразованиях известных учебных единиц). Вне</w:t>
      </w:r>
      <w:r w:rsidR="00DC6F25">
        <w:rPr>
          <w:rFonts w:ascii="Times New Roman" w:hAnsi="Times New Roman" w:cs="Times New Roman"/>
          <w:sz w:val="28"/>
          <w:szCs w:val="28"/>
        </w:rPr>
        <w:t>ш</w:t>
      </w:r>
      <w:r w:rsidRPr="006A531A">
        <w:rPr>
          <w:rFonts w:ascii="Times New Roman" w:hAnsi="Times New Roman" w:cs="Times New Roman"/>
          <w:sz w:val="28"/>
          <w:szCs w:val="28"/>
        </w:rPr>
        <w:t>не речевое обучение похоже на коммуникативное, но только наблюдатель, незнакомый с изучаемым языком, может назвать такие учебные действия коммуникацией. Пример из учебника русского языка для армянских студентов:</w:t>
      </w:r>
    </w:p>
    <w:p w:rsidR="006A531A" w:rsidRPr="006A531A" w:rsidRDefault="006A531A" w:rsidP="00DC6F25">
      <w:pPr>
        <w:spacing w:after="0" w:line="240" w:lineRule="auto"/>
        <w:ind w:firstLine="708"/>
        <w:jc w:val="both"/>
        <w:rPr>
          <w:rFonts w:ascii="Times New Roman" w:hAnsi="Times New Roman" w:cs="Times New Roman"/>
          <w:sz w:val="28"/>
          <w:szCs w:val="28"/>
        </w:rPr>
      </w:pPr>
      <w:r w:rsidRPr="006A531A">
        <w:rPr>
          <w:rFonts w:ascii="Times New Roman" w:hAnsi="Times New Roman" w:cs="Times New Roman"/>
          <w:sz w:val="28"/>
          <w:szCs w:val="28"/>
        </w:rPr>
        <w:t>У ч и т е л ь: Куда улетают птицы зимой?</w:t>
      </w:r>
    </w:p>
    <w:p w:rsidR="006A531A" w:rsidRPr="006A531A" w:rsidRDefault="006A531A" w:rsidP="00DC6F25">
      <w:pPr>
        <w:spacing w:after="0" w:line="240" w:lineRule="auto"/>
        <w:ind w:firstLine="708"/>
        <w:jc w:val="both"/>
        <w:rPr>
          <w:rFonts w:ascii="Times New Roman" w:hAnsi="Times New Roman" w:cs="Times New Roman"/>
          <w:sz w:val="28"/>
          <w:szCs w:val="28"/>
        </w:rPr>
      </w:pPr>
      <w:r w:rsidRPr="006A531A">
        <w:rPr>
          <w:rFonts w:ascii="Times New Roman" w:hAnsi="Times New Roman" w:cs="Times New Roman"/>
          <w:sz w:val="28"/>
          <w:szCs w:val="28"/>
        </w:rPr>
        <w:t>У</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ч а щ и й с я: Зимой птицы улетают на юг.</w:t>
      </w:r>
    </w:p>
    <w:p w:rsidR="006A531A" w:rsidRPr="006A531A" w:rsidRDefault="006A531A" w:rsidP="00DC6F25">
      <w:pPr>
        <w:spacing w:after="0" w:line="240" w:lineRule="auto"/>
        <w:ind w:firstLine="708"/>
        <w:jc w:val="both"/>
        <w:rPr>
          <w:rFonts w:ascii="Times New Roman" w:hAnsi="Times New Roman" w:cs="Times New Roman"/>
          <w:sz w:val="28"/>
          <w:szCs w:val="28"/>
        </w:rPr>
      </w:pPr>
      <w:r w:rsidRPr="006A531A">
        <w:rPr>
          <w:rFonts w:ascii="Times New Roman" w:hAnsi="Times New Roman" w:cs="Times New Roman"/>
          <w:sz w:val="28"/>
          <w:szCs w:val="28"/>
        </w:rPr>
        <w:t>В отличие от коммуника</w:t>
      </w:r>
      <w:r w:rsidR="00DC6F25">
        <w:rPr>
          <w:rFonts w:ascii="Times New Roman" w:hAnsi="Times New Roman" w:cs="Times New Roman"/>
          <w:sz w:val="28"/>
          <w:szCs w:val="28"/>
        </w:rPr>
        <w:t>ц</w:t>
      </w:r>
      <w:r w:rsidRPr="006A531A">
        <w:rPr>
          <w:rFonts w:ascii="Times New Roman" w:hAnsi="Times New Roman" w:cs="Times New Roman"/>
          <w:sz w:val="28"/>
          <w:szCs w:val="28"/>
        </w:rPr>
        <w:t>ии этот диалог не мотивирован реальной потребностью и не преследует никакой цели, кроме уч</w:t>
      </w:r>
      <w:r w:rsidR="00DC6F25">
        <w:rPr>
          <w:rFonts w:ascii="Times New Roman" w:hAnsi="Times New Roman" w:cs="Times New Roman"/>
          <w:sz w:val="28"/>
          <w:szCs w:val="28"/>
        </w:rPr>
        <w:t xml:space="preserve">ебной – </w:t>
      </w:r>
      <w:r w:rsidRPr="006A531A">
        <w:rPr>
          <w:rFonts w:ascii="Times New Roman" w:hAnsi="Times New Roman" w:cs="Times New Roman"/>
          <w:sz w:val="28"/>
          <w:szCs w:val="28"/>
        </w:rPr>
        <w:t>затренировать синтаксическую конструкцию со значением «целенаправленное автономное перемещение».</w:t>
      </w:r>
    </w:p>
    <w:p w:rsidR="006A531A" w:rsidRPr="006A531A" w:rsidRDefault="006A531A" w:rsidP="00DC6F25">
      <w:pPr>
        <w:spacing w:after="0" w:line="240" w:lineRule="auto"/>
        <w:ind w:firstLine="708"/>
        <w:jc w:val="both"/>
        <w:rPr>
          <w:rFonts w:ascii="Times New Roman" w:hAnsi="Times New Roman" w:cs="Times New Roman"/>
          <w:sz w:val="28"/>
          <w:szCs w:val="28"/>
        </w:rPr>
      </w:pPr>
      <w:r w:rsidRPr="006A531A">
        <w:rPr>
          <w:rFonts w:ascii="Times New Roman" w:hAnsi="Times New Roman" w:cs="Times New Roman"/>
          <w:sz w:val="28"/>
          <w:szCs w:val="28"/>
        </w:rPr>
        <w:t>В более современных речевых учебниках имитация общения проводится через</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 xml:space="preserve"> к</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в</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а</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з</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и</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к</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о</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м</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м</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у</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н</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и</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к</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а</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т</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и</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в</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н</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ы</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 xml:space="preserve">е </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з</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а</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д</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а</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ч</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и.</w:t>
      </w:r>
      <w:r w:rsidR="00DC6F25">
        <w:rPr>
          <w:rFonts w:ascii="Times New Roman" w:hAnsi="Times New Roman" w:cs="Times New Roman"/>
          <w:sz w:val="28"/>
          <w:szCs w:val="28"/>
        </w:rPr>
        <w:t xml:space="preserve">  </w:t>
      </w:r>
      <w:r w:rsidRPr="006A531A">
        <w:rPr>
          <w:rFonts w:ascii="Times New Roman" w:hAnsi="Times New Roman" w:cs="Times New Roman"/>
          <w:sz w:val="28"/>
          <w:szCs w:val="28"/>
        </w:rPr>
        <w:t>Такие задачи с</w:t>
      </w:r>
      <w:r w:rsidR="00DC6F25">
        <w:rPr>
          <w:rFonts w:ascii="Times New Roman" w:hAnsi="Times New Roman" w:cs="Times New Roman"/>
          <w:sz w:val="28"/>
          <w:szCs w:val="28"/>
        </w:rPr>
        <w:t>п</w:t>
      </w:r>
      <w:r w:rsidRPr="006A531A">
        <w:rPr>
          <w:rFonts w:ascii="Times New Roman" w:hAnsi="Times New Roman" w:cs="Times New Roman"/>
          <w:sz w:val="28"/>
          <w:szCs w:val="28"/>
        </w:rPr>
        <w:t>ециально придумываются для проверки умения воспроизводить (с вариациями) учебные тексты, поэтому они либо а) немыслимы ни в какой реальности, либо б) не ре</w:t>
      </w:r>
      <w:r w:rsidR="00DC6F25">
        <w:rPr>
          <w:rFonts w:ascii="Times New Roman" w:hAnsi="Times New Roman" w:cs="Times New Roman"/>
          <w:sz w:val="28"/>
          <w:szCs w:val="28"/>
        </w:rPr>
        <w:t>ш</w:t>
      </w:r>
      <w:r w:rsidRPr="006A531A">
        <w:rPr>
          <w:rFonts w:ascii="Times New Roman" w:hAnsi="Times New Roman" w:cs="Times New Roman"/>
          <w:sz w:val="28"/>
          <w:szCs w:val="28"/>
        </w:rPr>
        <w:t xml:space="preserve">аются средствами </w:t>
      </w:r>
      <w:r w:rsidR="00DC6F25">
        <w:rPr>
          <w:rFonts w:ascii="Times New Roman" w:hAnsi="Times New Roman" w:cs="Times New Roman"/>
          <w:sz w:val="28"/>
          <w:szCs w:val="28"/>
        </w:rPr>
        <w:t>И</w:t>
      </w:r>
      <w:r w:rsidRPr="006A531A">
        <w:rPr>
          <w:rFonts w:ascii="Times New Roman" w:hAnsi="Times New Roman" w:cs="Times New Roman"/>
          <w:sz w:val="28"/>
          <w:szCs w:val="28"/>
        </w:rPr>
        <w:t>Я. Приведем примеры.</w:t>
      </w:r>
    </w:p>
    <w:p w:rsidR="006A531A" w:rsidRPr="006A531A" w:rsidRDefault="006A531A" w:rsidP="00DC6F25">
      <w:pPr>
        <w:spacing w:after="0" w:line="240" w:lineRule="auto"/>
        <w:ind w:firstLine="708"/>
        <w:jc w:val="both"/>
        <w:rPr>
          <w:rFonts w:ascii="Times New Roman" w:hAnsi="Times New Roman" w:cs="Times New Roman"/>
          <w:sz w:val="28"/>
          <w:szCs w:val="28"/>
        </w:rPr>
      </w:pPr>
      <w:r w:rsidRPr="006A531A">
        <w:rPr>
          <w:rFonts w:ascii="Times New Roman" w:hAnsi="Times New Roman" w:cs="Times New Roman"/>
          <w:sz w:val="28"/>
          <w:szCs w:val="28"/>
        </w:rPr>
        <w:t>А. Фантастическая встреча мореплавателей разных эпох у контурной карты: ученики знакомят с биографией своего героя, рассказывают о путешествиях, прослеживая их по контурной карте.</w:t>
      </w:r>
    </w:p>
    <w:p w:rsidR="006A531A" w:rsidRPr="006A531A" w:rsidRDefault="006A531A" w:rsidP="00454B35">
      <w:pPr>
        <w:spacing w:after="0" w:line="240" w:lineRule="auto"/>
        <w:ind w:firstLine="708"/>
        <w:jc w:val="both"/>
        <w:rPr>
          <w:rFonts w:ascii="Times New Roman" w:hAnsi="Times New Roman" w:cs="Times New Roman"/>
          <w:sz w:val="28"/>
          <w:szCs w:val="28"/>
        </w:rPr>
      </w:pPr>
      <w:r w:rsidRPr="006A531A">
        <w:rPr>
          <w:rFonts w:ascii="Times New Roman" w:hAnsi="Times New Roman" w:cs="Times New Roman"/>
          <w:sz w:val="28"/>
          <w:szCs w:val="28"/>
        </w:rPr>
        <w:t>За экзотической формулировкой кроется типичное речевое задание: опираясь на текст учебника, построить текст-аналог с новыми именами, датами и маршрутами путешествий пересказать текст и показать маршрут по карте.</w:t>
      </w:r>
    </w:p>
    <w:p w:rsidR="006A531A" w:rsidRPr="006A531A" w:rsidRDefault="006A531A" w:rsidP="00454B35">
      <w:pPr>
        <w:spacing w:after="0" w:line="240" w:lineRule="auto"/>
        <w:ind w:firstLine="708"/>
        <w:jc w:val="both"/>
        <w:rPr>
          <w:rFonts w:ascii="Times New Roman" w:hAnsi="Times New Roman" w:cs="Times New Roman"/>
          <w:sz w:val="28"/>
          <w:szCs w:val="28"/>
        </w:rPr>
      </w:pPr>
      <w:r w:rsidRPr="006A531A">
        <w:rPr>
          <w:rFonts w:ascii="Times New Roman" w:hAnsi="Times New Roman" w:cs="Times New Roman"/>
          <w:sz w:val="28"/>
          <w:szCs w:val="28"/>
        </w:rPr>
        <w:t xml:space="preserve">Б. Конференция читателей в школьной библиотеке. Требуется составить </w:t>
      </w:r>
      <w:r w:rsidR="00454B35">
        <w:rPr>
          <w:rFonts w:ascii="Times New Roman" w:hAnsi="Times New Roman" w:cs="Times New Roman"/>
          <w:sz w:val="28"/>
          <w:szCs w:val="28"/>
        </w:rPr>
        <w:t>выступление по книге Н. Носова «</w:t>
      </w:r>
      <w:r w:rsidRPr="006A531A">
        <w:rPr>
          <w:rFonts w:ascii="Times New Roman" w:hAnsi="Times New Roman" w:cs="Times New Roman"/>
          <w:sz w:val="28"/>
          <w:szCs w:val="28"/>
        </w:rPr>
        <w:t>Витя Малеев в школе и дома», чтобы заинтересовать учеников и побудить их прочитать ее.</w:t>
      </w:r>
    </w:p>
    <w:p w:rsidR="006A531A" w:rsidRPr="006A531A" w:rsidRDefault="008F4880" w:rsidP="00454B3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Здесь, как и в случае </w:t>
      </w:r>
      <w:r w:rsidR="006A531A" w:rsidRPr="006A531A">
        <w:rPr>
          <w:rFonts w:ascii="Times New Roman" w:hAnsi="Times New Roman" w:cs="Times New Roman"/>
          <w:sz w:val="28"/>
          <w:szCs w:val="28"/>
        </w:rPr>
        <w:t>А, ставится методическая задача на репродуцирование усвое</w:t>
      </w:r>
      <w:r w:rsidR="00454B35">
        <w:rPr>
          <w:rFonts w:ascii="Times New Roman" w:hAnsi="Times New Roman" w:cs="Times New Roman"/>
          <w:sz w:val="28"/>
          <w:szCs w:val="28"/>
        </w:rPr>
        <w:t>н</w:t>
      </w:r>
      <w:r w:rsidR="006A531A" w:rsidRPr="006A531A">
        <w:rPr>
          <w:rFonts w:ascii="Times New Roman" w:hAnsi="Times New Roman" w:cs="Times New Roman"/>
          <w:sz w:val="28"/>
          <w:szCs w:val="28"/>
        </w:rPr>
        <w:t xml:space="preserve">ного учебного текста в вариативной форме. Задача взята из обучения родному языку и поэтому неестественна в обучении иностранному: зачем пропагандировать на </w:t>
      </w:r>
      <w:r w:rsidR="00454B35">
        <w:rPr>
          <w:rFonts w:ascii="Times New Roman" w:hAnsi="Times New Roman" w:cs="Times New Roman"/>
          <w:sz w:val="28"/>
          <w:szCs w:val="28"/>
        </w:rPr>
        <w:t>И</w:t>
      </w:r>
      <w:r w:rsidR="006A531A" w:rsidRPr="006A531A">
        <w:rPr>
          <w:rFonts w:ascii="Times New Roman" w:hAnsi="Times New Roman" w:cs="Times New Roman"/>
          <w:sz w:val="28"/>
          <w:szCs w:val="28"/>
        </w:rPr>
        <w:t>Я книгу, написанную по-русски, в русскоязычной аудитории?</w:t>
      </w:r>
    </w:p>
    <w:p w:rsidR="006A531A" w:rsidRPr="006A531A" w:rsidRDefault="006A531A" w:rsidP="00454B35">
      <w:pPr>
        <w:spacing w:after="0" w:line="240" w:lineRule="auto"/>
        <w:ind w:firstLine="708"/>
        <w:jc w:val="both"/>
        <w:rPr>
          <w:rFonts w:ascii="Times New Roman" w:hAnsi="Times New Roman" w:cs="Times New Roman"/>
          <w:sz w:val="28"/>
          <w:szCs w:val="28"/>
        </w:rPr>
      </w:pPr>
      <w:r w:rsidRPr="006A531A">
        <w:rPr>
          <w:rFonts w:ascii="Times New Roman" w:hAnsi="Times New Roman" w:cs="Times New Roman"/>
          <w:sz w:val="28"/>
          <w:szCs w:val="28"/>
        </w:rPr>
        <w:t xml:space="preserve">П с е в д о к о м м у </w:t>
      </w:r>
      <w:r>
        <w:rPr>
          <w:rFonts w:ascii="Times New Roman" w:hAnsi="Times New Roman" w:cs="Times New Roman"/>
          <w:sz w:val="28"/>
          <w:szCs w:val="28"/>
        </w:rPr>
        <w:t>н</w:t>
      </w:r>
      <w:r w:rsidRPr="006A531A">
        <w:rPr>
          <w:rFonts w:ascii="Times New Roman" w:hAnsi="Times New Roman" w:cs="Times New Roman"/>
          <w:sz w:val="28"/>
          <w:szCs w:val="28"/>
        </w:rPr>
        <w:t xml:space="preserve"> </w:t>
      </w:r>
      <w:r>
        <w:rPr>
          <w:rFonts w:ascii="Times New Roman" w:hAnsi="Times New Roman" w:cs="Times New Roman"/>
          <w:sz w:val="28"/>
          <w:szCs w:val="28"/>
        </w:rPr>
        <w:t>и</w:t>
      </w:r>
      <w:r w:rsidRPr="006A531A">
        <w:rPr>
          <w:rFonts w:ascii="Times New Roman" w:hAnsi="Times New Roman" w:cs="Times New Roman"/>
          <w:sz w:val="28"/>
          <w:szCs w:val="28"/>
        </w:rPr>
        <w:t xml:space="preserve"> к а т и в н ы е</w:t>
      </w:r>
      <w:r w:rsidR="00454B35">
        <w:rPr>
          <w:rFonts w:ascii="Times New Roman" w:hAnsi="Times New Roman" w:cs="Times New Roman"/>
          <w:sz w:val="28"/>
          <w:szCs w:val="28"/>
        </w:rPr>
        <w:t xml:space="preserve">  </w:t>
      </w:r>
      <w:r w:rsidRPr="006A531A">
        <w:rPr>
          <w:rFonts w:ascii="Times New Roman" w:hAnsi="Times New Roman" w:cs="Times New Roman"/>
          <w:sz w:val="28"/>
          <w:szCs w:val="28"/>
        </w:rPr>
        <w:t xml:space="preserve"> задания следует отличать от</w:t>
      </w:r>
      <w:r w:rsidR="00454B3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A531A">
        <w:rPr>
          <w:rFonts w:ascii="Times New Roman" w:hAnsi="Times New Roman" w:cs="Times New Roman"/>
          <w:sz w:val="28"/>
          <w:szCs w:val="28"/>
        </w:rPr>
        <w:t>у</w:t>
      </w:r>
      <w:r w:rsidR="00454B35">
        <w:rPr>
          <w:rFonts w:ascii="Times New Roman" w:hAnsi="Times New Roman" w:cs="Times New Roman"/>
          <w:sz w:val="28"/>
          <w:szCs w:val="28"/>
        </w:rPr>
        <w:t xml:space="preserve"> </w:t>
      </w:r>
      <w:r w:rsidRPr="006A531A">
        <w:rPr>
          <w:rFonts w:ascii="Times New Roman" w:hAnsi="Times New Roman" w:cs="Times New Roman"/>
          <w:sz w:val="28"/>
          <w:szCs w:val="28"/>
        </w:rPr>
        <w:t>ч</w:t>
      </w:r>
      <w:r w:rsidR="00454B35">
        <w:rPr>
          <w:rFonts w:ascii="Times New Roman" w:hAnsi="Times New Roman" w:cs="Times New Roman"/>
          <w:sz w:val="28"/>
          <w:szCs w:val="28"/>
        </w:rPr>
        <w:t xml:space="preserve"> </w:t>
      </w:r>
      <w:r w:rsidRPr="006A531A">
        <w:rPr>
          <w:rFonts w:ascii="Times New Roman" w:hAnsi="Times New Roman" w:cs="Times New Roman"/>
          <w:sz w:val="28"/>
          <w:szCs w:val="28"/>
        </w:rPr>
        <w:t>е</w:t>
      </w:r>
      <w:r w:rsidR="00454B35">
        <w:rPr>
          <w:rFonts w:ascii="Times New Roman" w:hAnsi="Times New Roman" w:cs="Times New Roman"/>
          <w:sz w:val="28"/>
          <w:szCs w:val="28"/>
        </w:rPr>
        <w:t xml:space="preserve"> </w:t>
      </w:r>
      <w:r w:rsidRPr="006A531A">
        <w:rPr>
          <w:rFonts w:ascii="Times New Roman" w:hAnsi="Times New Roman" w:cs="Times New Roman"/>
          <w:sz w:val="28"/>
          <w:szCs w:val="28"/>
        </w:rPr>
        <w:t>б</w:t>
      </w:r>
      <w:r w:rsidR="00454B35">
        <w:rPr>
          <w:rFonts w:ascii="Times New Roman" w:hAnsi="Times New Roman" w:cs="Times New Roman"/>
          <w:sz w:val="28"/>
          <w:szCs w:val="28"/>
        </w:rPr>
        <w:t xml:space="preserve"> </w:t>
      </w:r>
      <w:r w:rsidRPr="006A531A">
        <w:rPr>
          <w:rFonts w:ascii="Times New Roman" w:hAnsi="Times New Roman" w:cs="Times New Roman"/>
          <w:sz w:val="28"/>
          <w:szCs w:val="28"/>
        </w:rPr>
        <w:t>н</w:t>
      </w:r>
      <w:r w:rsidR="00454B35">
        <w:rPr>
          <w:rFonts w:ascii="Times New Roman" w:hAnsi="Times New Roman" w:cs="Times New Roman"/>
          <w:sz w:val="28"/>
          <w:szCs w:val="28"/>
        </w:rPr>
        <w:t xml:space="preserve"> </w:t>
      </w:r>
      <w:r w:rsidRPr="006A531A">
        <w:rPr>
          <w:rFonts w:ascii="Times New Roman" w:hAnsi="Times New Roman" w:cs="Times New Roman"/>
          <w:sz w:val="28"/>
          <w:szCs w:val="28"/>
        </w:rPr>
        <w:t>о</w:t>
      </w:r>
      <w:r w:rsidR="00454B35">
        <w:rPr>
          <w:rFonts w:ascii="Times New Roman" w:hAnsi="Times New Roman" w:cs="Times New Roman"/>
          <w:sz w:val="28"/>
          <w:szCs w:val="28"/>
        </w:rPr>
        <w:t xml:space="preserve"> - </w:t>
      </w:r>
      <w:r w:rsidRPr="006A531A">
        <w:rPr>
          <w:rFonts w:ascii="Times New Roman" w:hAnsi="Times New Roman" w:cs="Times New Roman"/>
          <w:sz w:val="28"/>
          <w:szCs w:val="28"/>
        </w:rPr>
        <w:t>к</w:t>
      </w:r>
      <w:r w:rsidR="00454B35">
        <w:rPr>
          <w:rFonts w:ascii="Times New Roman" w:hAnsi="Times New Roman" w:cs="Times New Roman"/>
          <w:sz w:val="28"/>
          <w:szCs w:val="28"/>
        </w:rPr>
        <w:t xml:space="preserve"> </w:t>
      </w:r>
      <w:r w:rsidRPr="006A531A">
        <w:rPr>
          <w:rFonts w:ascii="Times New Roman" w:hAnsi="Times New Roman" w:cs="Times New Roman"/>
          <w:sz w:val="28"/>
          <w:szCs w:val="28"/>
        </w:rPr>
        <w:t>о</w:t>
      </w:r>
      <w:r w:rsidR="00454B35">
        <w:rPr>
          <w:rFonts w:ascii="Times New Roman" w:hAnsi="Times New Roman" w:cs="Times New Roman"/>
          <w:sz w:val="28"/>
          <w:szCs w:val="28"/>
        </w:rPr>
        <w:t xml:space="preserve"> </w:t>
      </w:r>
      <w:r w:rsidRPr="006A531A">
        <w:rPr>
          <w:rFonts w:ascii="Times New Roman" w:hAnsi="Times New Roman" w:cs="Times New Roman"/>
          <w:sz w:val="28"/>
          <w:szCs w:val="28"/>
        </w:rPr>
        <w:t>м</w:t>
      </w:r>
      <w:r w:rsidR="00454B35">
        <w:rPr>
          <w:rFonts w:ascii="Times New Roman" w:hAnsi="Times New Roman" w:cs="Times New Roman"/>
          <w:sz w:val="28"/>
          <w:szCs w:val="28"/>
        </w:rPr>
        <w:t xml:space="preserve"> </w:t>
      </w:r>
      <w:r w:rsidRPr="006A531A">
        <w:rPr>
          <w:rFonts w:ascii="Times New Roman" w:hAnsi="Times New Roman" w:cs="Times New Roman"/>
          <w:sz w:val="28"/>
          <w:szCs w:val="28"/>
        </w:rPr>
        <w:t>м</w:t>
      </w:r>
      <w:r w:rsidR="00454B35">
        <w:rPr>
          <w:rFonts w:ascii="Times New Roman" w:hAnsi="Times New Roman" w:cs="Times New Roman"/>
          <w:sz w:val="28"/>
          <w:szCs w:val="28"/>
        </w:rPr>
        <w:t xml:space="preserve"> </w:t>
      </w:r>
      <w:r w:rsidRPr="006A531A">
        <w:rPr>
          <w:rFonts w:ascii="Times New Roman" w:hAnsi="Times New Roman" w:cs="Times New Roman"/>
          <w:sz w:val="28"/>
          <w:szCs w:val="28"/>
        </w:rPr>
        <w:t>у</w:t>
      </w:r>
      <w:r w:rsidR="00454B35">
        <w:rPr>
          <w:rFonts w:ascii="Times New Roman" w:hAnsi="Times New Roman" w:cs="Times New Roman"/>
          <w:sz w:val="28"/>
          <w:szCs w:val="28"/>
        </w:rPr>
        <w:t xml:space="preserve"> </w:t>
      </w:r>
      <w:r w:rsidRPr="006A531A">
        <w:rPr>
          <w:rFonts w:ascii="Times New Roman" w:hAnsi="Times New Roman" w:cs="Times New Roman"/>
          <w:sz w:val="28"/>
          <w:szCs w:val="28"/>
        </w:rPr>
        <w:t>н</w:t>
      </w:r>
      <w:r w:rsidR="00454B35">
        <w:rPr>
          <w:rFonts w:ascii="Times New Roman" w:hAnsi="Times New Roman" w:cs="Times New Roman"/>
          <w:sz w:val="28"/>
          <w:szCs w:val="28"/>
        </w:rPr>
        <w:t xml:space="preserve"> </w:t>
      </w:r>
      <w:r w:rsidRPr="006A531A">
        <w:rPr>
          <w:rFonts w:ascii="Times New Roman" w:hAnsi="Times New Roman" w:cs="Times New Roman"/>
          <w:sz w:val="28"/>
          <w:szCs w:val="28"/>
        </w:rPr>
        <w:t>и</w:t>
      </w:r>
      <w:r w:rsidR="00454B35">
        <w:rPr>
          <w:rFonts w:ascii="Times New Roman" w:hAnsi="Times New Roman" w:cs="Times New Roman"/>
          <w:sz w:val="28"/>
          <w:szCs w:val="28"/>
        </w:rPr>
        <w:t xml:space="preserve"> </w:t>
      </w:r>
      <w:r w:rsidRPr="006A531A">
        <w:rPr>
          <w:rFonts w:ascii="Times New Roman" w:hAnsi="Times New Roman" w:cs="Times New Roman"/>
          <w:sz w:val="28"/>
          <w:szCs w:val="28"/>
        </w:rPr>
        <w:t>к</w:t>
      </w:r>
      <w:r w:rsidR="00454B35">
        <w:rPr>
          <w:rFonts w:ascii="Times New Roman" w:hAnsi="Times New Roman" w:cs="Times New Roman"/>
          <w:sz w:val="28"/>
          <w:szCs w:val="28"/>
        </w:rPr>
        <w:t xml:space="preserve"> </w:t>
      </w:r>
      <w:r w:rsidRPr="006A531A">
        <w:rPr>
          <w:rFonts w:ascii="Times New Roman" w:hAnsi="Times New Roman" w:cs="Times New Roman"/>
          <w:sz w:val="28"/>
          <w:szCs w:val="28"/>
        </w:rPr>
        <w:t>а</w:t>
      </w:r>
      <w:r w:rsidR="00454B35">
        <w:rPr>
          <w:rFonts w:ascii="Times New Roman" w:hAnsi="Times New Roman" w:cs="Times New Roman"/>
          <w:sz w:val="28"/>
          <w:szCs w:val="28"/>
        </w:rPr>
        <w:t xml:space="preserve"> </w:t>
      </w:r>
      <w:r w:rsidRPr="006A531A">
        <w:rPr>
          <w:rFonts w:ascii="Times New Roman" w:hAnsi="Times New Roman" w:cs="Times New Roman"/>
          <w:sz w:val="28"/>
          <w:szCs w:val="28"/>
        </w:rPr>
        <w:t>т</w:t>
      </w:r>
      <w:r w:rsidR="00454B35">
        <w:rPr>
          <w:rFonts w:ascii="Times New Roman" w:hAnsi="Times New Roman" w:cs="Times New Roman"/>
          <w:sz w:val="28"/>
          <w:szCs w:val="28"/>
        </w:rPr>
        <w:t xml:space="preserve"> </w:t>
      </w:r>
      <w:r w:rsidRPr="006A531A">
        <w:rPr>
          <w:rFonts w:ascii="Times New Roman" w:hAnsi="Times New Roman" w:cs="Times New Roman"/>
          <w:sz w:val="28"/>
          <w:szCs w:val="28"/>
        </w:rPr>
        <w:t>и</w:t>
      </w:r>
      <w:r w:rsidR="00454B35">
        <w:rPr>
          <w:rFonts w:ascii="Times New Roman" w:hAnsi="Times New Roman" w:cs="Times New Roman"/>
          <w:sz w:val="28"/>
          <w:szCs w:val="28"/>
        </w:rPr>
        <w:t xml:space="preserve"> </w:t>
      </w:r>
      <w:r w:rsidRPr="006A531A">
        <w:rPr>
          <w:rFonts w:ascii="Times New Roman" w:hAnsi="Times New Roman" w:cs="Times New Roman"/>
          <w:sz w:val="28"/>
          <w:szCs w:val="28"/>
        </w:rPr>
        <w:t>в</w:t>
      </w:r>
      <w:r w:rsidR="00454B35">
        <w:rPr>
          <w:rFonts w:ascii="Times New Roman" w:hAnsi="Times New Roman" w:cs="Times New Roman"/>
          <w:sz w:val="28"/>
          <w:szCs w:val="28"/>
        </w:rPr>
        <w:t xml:space="preserve"> </w:t>
      </w:r>
      <w:r w:rsidRPr="006A531A">
        <w:rPr>
          <w:rFonts w:ascii="Times New Roman" w:hAnsi="Times New Roman" w:cs="Times New Roman"/>
          <w:sz w:val="28"/>
          <w:szCs w:val="28"/>
        </w:rPr>
        <w:t>н</w:t>
      </w:r>
      <w:r w:rsidR="00454B35">
        <w:rPr>
          <w:rFonts w:ascii="Times New Roman" w:hAnsi="Times New Roman" w:cs="Times New Roman"/>
          <w:sz w:val="28"/>
          <w:szCs w:val="28"/>
        </w:rPr>
        <w:t xml:space="preserve"> </w:t>
      </w:r>
      <w:r w:rsidRPr="006A531A">
        <w:rPr>
          <w:rFonts w:ascii="Times New Roman" w:hAnsi="Times New Roman" w:cs="Times New Roman"/>
          <w:sz w:val="28"/>
          <w:szCs w:val="28"/>
        </w:rPr>
        <w:t>ы</w:t>
      </w:r>
      <w:r w:rsidR="00454B35">
        <w:rPr>
          <w:rFonts w:ascii="Times New Roman" w:hAnsi="Times New Roman" w:cs="Times New Roman"/>
          <w:sz w:val="28"/>
          <w:szCs w:val="28"/>
        </w:rPr>
        <w:t xml:space="preserve"> </w:t>
      </w:r>
      <w:r w:rsidRPr="006A531A">
        <w:rPr>
          <w:rFonts w:ascii="Times New Roman" w:hAnsi="Times New Roman" w:cs="Times New Roman"/>
          <w:sz w:val="28"/>
          <w:szCs w:val="28"/>
        </w:rPr>
        <w:t>х:</w:t>
      </w:r>
      <w:r>
        <w:rPr>
          <w:rFonts w:ascii="Times New Roman" w:hAnsi="Times New Roman" w:cs="Times New Roman"/>
          <w:sz w:val="28"/>
          <w:szCs w:val="28"/>
        </w:rPr>
        <w:t xml:space="preserve"> </w:t>
      </w:r>
      <w:r w:rsidRPr="006A531A">
        <w:rPr>
          <w:rFonts w:ascii="Times New Roman" w:hAnsi="Times New Roman" w:cs="Times New Roman"/>
          <w:sz w:val="28"/>
          <w:szCs w:val="28"/>
        </w:rPr>
        <w:t>в</w:t>
      </w:r>
      <w:r>
        <w:rPr>
          <w:rFonts w:ascii="Times New Roman" w:hAnsi="Times New Roman" w:cs="Times New Roman"/>
          <w:sz w:val="28"/>
          <w:szCs w:val="28"/>
        </w:rPr>
        <w:t xml:space="preserve"> </w:t>
      </w:r>
      <w:r w:rsidRPr="006A531A">
        <w:rPr>
          <w:rFonts w:ascii="Times New Roman" w:hAnsi="Times New Roman" w:cs="Times New Roman"/>
          <w:sz w:val="28"/>
          <w:szCs w:val="28"/>
        </w:rPr>
        <w:t>первых</w:t>
      </w:r>
      <w:r>
        <w:rPr>
          <w:rFonts w:ascii="Times New Roman" w:hAnsi="Times New Roman" w:cs="Times New Roman"/>
          <w:sz w:val="28"/>
          <w:szCs w:val="28"/>
        </w:rPr>
        <w:t xml:space="preserve"> </w:t>
      </w:r>
      <w:r w:rsidRPr="006A531A">
        <w:rPr>
          <w:rFonts w:ascii="Times New Roman" w:hAnsi="Times New Roman" w:cs="Times New Roman"/>
          <w:sz w:val="28"/>
          <w:szCs w:val="28"/>
        </w:rPr>
        <w:t>уже</w:t>
      </w:r>
      <w:r>
        <w:rPr>
          <w:rFonts w:ascii="Times New Roman" w:hAnsi="Times New Roman" w:cs="Times New Roman"/>
          <w:sz w:val="28"/>
          <w:szCs w:val="28"/>
        </w:rPr>
        <w:t xml:space="preserve"> </w:t>
      </w:r>
      <w:r w:rsidRPr="006A531A">
        <w:rPr>
          <w:rFonts w:ascii="Times New Roman" w:hAnsi="Times New Roman" w:cs="Times New Roman"/>
          <w:sz w:val="28"/>
          <w:szCs w:val="28"/>
        </w:rPr>
        <w:t>усвоенному речевому действию приписывается правдоподобная задача об</w:t>
      </w:r>
      <w:r w:rsidR="00454B35">
        <w:rPr>
          <w:rFonts w:ascii="Times New Roman" w:hAnsi="Times New Roman" w:cs="Times New Roman"/>
          <w:sz w:val="28"/>
          <w:szCs w:val="28"/>
        </w:rPr>
        <w:t>щения</w:t>
      </w:r>
      <w:r w:rsidR="008F4880">
        <w:rPr>
          <w:rFonts w:ascii="Times New Roman" w:hAnsi="Times New Roman" w:cs="Times New Roman"/>
          <w:sz w:val="28"/>
          <w:szCs w:val="28"/>
        </w:rPr>
        <w:t>,</w:t>
      </w:r>
    </w:p>
    <w:p w:rsidR="006A531A" w:rsidRDefault="006A531A" w:rsidP="006A531A">
      <w:pPr>
        <w:spacing w:after="0" w:line="240" w:lineRule="auto"/>
        <w:jc w:val="both"/>
        <w:rPr>
          <w:rFonts w:ascii="Times New Roman" w:hAnsi="Times New Roman" w:cs="Times New Roman"/>
          <w:sz w:val="28"/>
          <w:szCs w:val="28"/>
        </w:rPr>
      </w:pPr>
    </w:p>
    <w:p w:rsidR="006A531A" w:rsidRDefault="006A531A" w:rsidP="00454B35">
      <w:pPr>
        <w:spacing w:after="0" w:line="240" w:lineRule="auto"/>
        <w:jc w:val="right"/>
        <w:rPr>
          <w:rFonts w:ascii="Times New Roman" w:hAnsi="Times New Roman" w:cs="Times New Roman"/>
          <w:sz w:val="28"/>
          <w:szCs w:val="28"/>
        </w:rPr>
      </w:pPr>
      <w:r w:rsidRPr="006A531A">
        <w:rPr>
          <w:rFonts w:ascii="Times New Roman" w:hAnsi="Times New Roman" w:cs="Times New Roman"/>
          <w:sz w:val="28"/>
          <w:szCs w:val="28"/>
        </w:rPr>
        <w:t>45</w:t>
      </w:r>
      <w:r w:rsidR="009B3F6F">
        <w:rPr>
          <w:rFonts w:ascii="Times New Roman" w:hAnsi="Times New Roman" w:cs="Times New Roman"/>
          <w:sz w:val="28"/>
          <w:szCs w:val="28"/>
        </w:rPr>
        <w:t xml:space="preserve"> </w:t>
      </w:r>
    </w:p>
    <w:p w:rsidR="00151A70" w:rsidRPr="00151A70" w:rsidRDefault="00151A70" w:rsidP="00151A70">
      <w:pPr>
        <w:spacing w:after="0" w:line="240" w:lineRule="auto"/>
        <w:jc w:val="both"/>
        <w:rPr>
          <w:rFonts w:ascii="Times New Roman" w:hAnsi="Times New Roman" w:cs="Times New Roman"/>
          <w:sz w:val="28"/>
          <w:szCs w:val="28"/>
        </w:rPr>
      </w:pPr>
      <w:r w:rsidRPr="00151A70">
        <w:rPr>
          <w:rFonts w:ascii="Times New Roman" w:hAnsi="Times New Roman" w:cs="Times New Roman"/>
          <w:sz w:val="28"/>
          <w:szCs w:val="28"/>
        </w:rPr>
        <w:lastRenderedPageBreak/>
        <w:t>во вторых речевое действие является решением реальной задачи общения, хотя и адаптированной к ситуации обучения, учебной аудитории, подготовке учащихся. Приведем пример учебно-коммуникативного задания.</w:t>
      </w:r>
    </w:p>
    <w:p w:rsidR="00151A70" w:rsidRPr="00151A70" w:rsidRDefault="00151A70" w:rsidP="008F4880">
      <w:pPr>
        <w:spacing w:after="0" w:line="240" w:lineRule="auto"/>
        <w:ind w:firstLine="708"/>
        <w:jc w:val="both"/>
        <w:rPr>
          <w:rFonts w:ascii="Times New Roman" w:hAnsi="Times New Roman" w:cs="Times New Roman"/>
          <w:sz w:val="28"/>
          <w:szCs w:val="28"/>
        </w:rPr>
      </w:pPr>
      <w:r w:rsidRPr="00151A70">
        <w:rPr>
          <w:rFonts w:ascii="Times New Roman" w:hAnsi="Times New Roman" w:cs="Times New Roman"/>
          <w:sz w:val="28"/>
          <w:szCs w:val="28"/>
        </w:rPr>
        <w:t>В. Вы получили телеграмму от з</w:t>
      </w:r>
      <w:r w:rsidR="008F4880">
        <w:rPr>
          <w:rFonts w:ascii="Times New Roman" w:hAnsi="Times New Roman" w:cs="Times New Roman"/>
          <w:sz w:val="28"/>
          <w:szCs w:val="28"/>
        </w:rPr>
        <w:t>накомого на иностранном языке: «</w:t>
      </w:r>
      <w:r w:rsidRPr="00151A70">
        <w:rPr>
          <w:rFonts w:ascii="Times New Roman" w:hAnsi="Times New Roman" w:cs="Times New Roman"/>
          <w:sz w:val="28"/>
          <w:szCs w:val="28"/>
        </w:rPr>
        <w:t>В</w:t>
      </w:r>
      <w:r w:rsidR="008F4880">
        <w:rPr>
          <w:rFonts w:ascii="Times New Roman" w:hAnsi="Times New Roman" w:cs="Times New Roman"/>
          <w:sz w:val="28"/>
          <w:szCs w:val="28"/>
        </w:rPr>
        <w:t>ы</w:t>
      </w:r>
      <w:r w:rsidRPr="00151A70">
        <w:rPr>
          <w:rFonts w:ascii="Times New Roman" w:hAnsi="Times New Roman" w:cs="Times New Roman"/>
          <w:sz w:val="28"/>
          <w:szCs w:val="28"/>
        </w:rPr>
        <w:t>летаю субботу утром стокгольма тчк встречай джон». Найдите по расписанию номер рейса, время и аэропорт прибытия, чтобы встретить гостя.</w:t>
      </w:r>
    </w:p>
    <w:p w:rsidR="00151A70" w:rsidRPr="00151A70" w:rsidRDefault="00151A70" w:rsidP="008F4880">
      <w:pPr>
        <w:spacing w:after="0" w:line="240" w:lineRule="auto"/>
        <w:ind w:firstLine="708"/>
        <w:jc w:val="both"/>
        <w:rPr>
          <w:rFonts w:ascii="Times New Roman" w:hAnsi="Times New Roman" w:cs="Times New Roman"/>
          <w:sz w:val="28"/>
          <w:szCs w:val="28"/>
        </w:rPr>
      </w:pPr>
      <w:r w:rsidRPr="00151A70">
        <w:rPr>
          <w:rFonts w:ascii="Times New Roman" w:hAnsi="Times New Roman" w:cs="Times New Roman"/>
          <w:sz w:val="28"/>
          <w:szCs w:val="28"/>
        </w:rPr>
        <w:t>Эта задача в отличие от задач А и Б комму</w:t>
      </w:r>
      <w:r w:rsidR="008F4880">
        <w:rPr>
          <w:rFonts w:ascii="Times New Roman" w:hAnsi="Times New Roman" w:cs="Times New Roman"/>
          <w:sz w:val="28"/>
          <w:szCs w:val="28"/>
        </w:rPr>
        <w:t>н</w:t>
      </w:r>
      <w:r w:rsidRPr="00151A70">
        <w:rPr>
          <w:rFonts w:ascii="Times New Roman" w:hAnsi="Times New Roman" w:cs="Times New Roman"/>
          <w:sz w:val="28"/>
          <w:szCs w:val="28"/>
        </w:rPr>
        <w:t>икативна, так как имеет неучебные мотив и цель, а решение оценивается по неучебному критерию: с</w:t>
      </w:r>
      <w:r w:rsidR="008F4880">
        <w:rPr>
          <w:rFonts w:ascii="Times New Roman" w:hAnsi="Times New Roman" w:cs="Times New Roman"/>
          <w:sz w:val="28"/>
          <w:szCs w:val="28"/>
        </w:rPr>
        <w:t>умел/не сумел встретить гостя». Д</w:t>
      </w:r>
      <w:r w:rsidRPr="00151A70">
        <w:rPr>
          <w:rFonts w:ascii="Times New Roman" w:hAnsi="Times New Roman" w:cs="Times New Roman"/>
          <w:sz w:val="28"/>
          <w:szCs w:val="28"/>
        </w:rPr>
        <w:t xml:space="preserve">ругое дело, что для правильного решения нужно прочитать и понять текст на </w:t>
      </w:r>
      <w:r w:rsidR="008F4880">
        <w:rPr>
          <w:rFonts w:ascii="Times New Roman" w:hAnsi="Times New Roman" w:cs="Times New Roman"/>
          <w:sz w:val="28"/>
          <w:szCs w:val="28"/>
        </w:rPr>
        <w:t>И</w:t>
      </w:r>
      <w:r w:rsidRPr="00151A70">
        <w:rPr>
          <w:rFonts w:ascii="Times New Roman" w:hAnsi="Times New Roman" w:cs="Times New Roman"/>
          <w:sz w:val="28"/>
          <w:szCs w:val="28"/>
        </w:rPr>
        <w:t>Я, но речевые действия здесь не само</w:t>
      </w:r>
      <w:r w:rsidR="008F4880">
        <w:rPr>
          <w:rFonts w:ascii="Times New Roman" w:hAnsi="Times New Roman" w:cs="Times New Roman"/>
          <w:sz w:val="28"/>
          <w:szCs w:val="28"/>
        </w:rPr>
        <w:t>ц</w:t>
      </w:r>
      <w:r w:rsidRPr="00151A70">
        <w:rPr>
          <w:rFonts w:ascii="Times New Roman" w:hAnsi="Times New Roman" w:cs="Times New Roman"/>
          <w:sz w:val="28"/>
          <w:szCs w:val="28"/>
        </w:rPr>
        <w:t>ель, а средство, как и в подлинном общении. Учебный характер коммуникации в этом задании проявляется в том, что текст телеграммы и расписание авиарейсов заведомо упро</w:t>
      </w:r>
      <w:r w:rsidR="008F4880">
        <w:rPr>
          <w:rFonts w:ascii="Times New Roman" w:hAnsi="Times New Roman" w:cs="Times New Roman"/>
          <w:sz w:val="28"/>
          <w:szCs w:val="28"/>
        </w:rPr>
        <w:t>щ</w:t>
      </w:r>
      <w:r w:rsidRPr="00151A70">
        <w:rPr>
          <w:rFonts w:ascii="Times New Roman" w:hAnsi="Times New Roman" w:cs="Times New Roman"/>
          <w:sz w:val="28"/>
          <w:szCs w:val="28"/>
        </w:rPr>
        <w:t>ены или расписание дано на родном языке.</w:t>
      </w:r>
    </w:p>
    <w:p w:rsidR="00151A70" w:rsidRPr="00151A70" w:rsidRDefault="00151A70" w:rsidP="008F4880">
      <w:pPr>
        <w:spacing w:after="0" w:line="240" w:lineRule="auto"/>
        <w:ind w:firstLine="708"/>
        <w:jc w:val="both"/>
        <w:rPr>
          <w:rFonts w:ascii="Times New Roman" w:hAnsi="Times New Roman" w:cs="Times New Roman"/>
          <w:sz w:val="28"/>
          <w:szCs w:val="28"/>
        </w:rPr>
      </w:pPr>
      <w:r w:rsidRPr="00151A70">
        <w:rPr>
          <w:rFonts w:ascii="Times New Roman" w:hAnsi="Times New Roman" w:cs="Times New Roman"/>
          <w:sz w:val="28"/>
          <w:szCs w:val="28"/>
        </w:rPr>
        <w:t xml:space="preserve">Речевой учебник легко идентифицировать по его текстовке и упражнениям. Его тексты построены </w:t>
      </w:r>
      <w:r w:rsidR="008F4880">
        <w:rPr>
          <w:rFonts w:ascii="Times New Roman" w:hAnsi="Times New Roman" w:cs="Times New Roman"/>
          <w:sz w:val="28"/>
          <w:szCs w:val="28"/>
        </w:rPr>
        <w:t>по заданному программой списку «</w:t>
      </w:r>
      <w:r w:rsidRPr="00151A70">
        <w:rPr>
          <w:rFonts w:ascii="Times New Roman" w:hAnsi="Times New Roman" w:cs="Times New Roman"/>
          <w:sz w:val="28"/>
          <w:szCs w:val="28"/>
        </w:rPr>
        <w:t>вечных» тем и сообщают учащимся, как правило, известные или неактуальные сведения. Выполняя упражнени</w:t>
      </w:r>
      <w:r w:rsidR="008F4880">
        <w:rPr>
          <w:rFonts w:ascii="Times New Roman" w:hAnsi="Times New Roman" w:cs="Times New Roman"/>
          <w:sz w:val="28"/>
          <w:szCs w:val="28"/>
        </w:rPr>
        <w:t>я</w:t>
      </w:r>
      <w:r w:rsidRPr="00151A70">
        <w:rPr>
          <w:rFonts w:ascii="Times New Roman" w:hAnsi="Times New Roman" w:cs="Times New Roman"/>
          <w:sz w:val="28"/>
          <w:szCs w:val="28"/>
        </w:rPr>
        <w:t>, учащиеся совершают речевые поступки, многие из которых в родной культуре показались бы неуместными или ненужными.</w:t>
      </w:r>
    </w:p>
    <w:p w:rsidR="00151A70" w:rsidRPr="00151A70" w:rsidRDefault="00151A70" w:rsidP="008F4880">
      <w:pPr>
        <w:spacing w:after="0" w:line="240" w:lineRule="auto"/>
        <w:ind w:firstLine="708"/>
        <w:jc w:val="both"/>
        <w:rPr>
          <w:rFonts w:ascii="Times New Roman" w:hAnsi="Times New Roman" w:cs="Times New Roman"/>
          <w:sz w:val="28"/>
          <w:szCs w:val="28"/>
        </w:rPr>
      </w:pPr>
      <w:r w:rsidRPr="00151A70">
        <w:rPr>
          <w:rFonts w:ascii="Times New Roman" w:hAnsi="Times New Roman" w:cs="Times New Roman"/>
          <w:sz w:val="28"/>
          <w:szCs w:val="28"/>
        </w:rPr>
        <w:t>Авторская модель речевого учебника строится по схеме:</w:t>
      </w:r>
      <w:r w:rsidR="008F4880">
        <w:rPr>
          <w:rFonts w:ascii="Times New Roman" w:hAnsi="Times New Roman" w:cs="Times New Roman"/>
          <w:sz w:val="28"/>
          <w:szCs w:val="28"/>
        </w:rPr>
        <w:t xml:space="preserve"> </w:t>
      </w:r>
      <w:r w:rsidRPr="00151A70">
        <w:rPr>
          <w:rFonts w:ascii="Times New Roman" w:hAnsi="Times New Roman" w:cs="Times New Roman"/>
          <w:sz w:val="28"/>
          <w:szCs w:val="28"/>
        </w:rPr>
        <w:t xml:space="preserve">накопление </w:t>
      </w:r>
      <w:r w:rsidR="008F4880">
        <w:rPr>
          <w:rFonts w:ascii="Times New Roman" w:hAnsi="Times New Roman" w:cs="Times New Roman"/>
          <w:sz w:val="28"/>
          <w:szCs w:val="28"/>
        </w:rPr>
        <w:t>типичных предложений-образцов →</w:t>
      </w:r>
      <w:r w:rsidRPr="00151A70">
        <w:rPr>
          <w:rFonts w:ascii="Times New Roman" w:hAnsi="Times New Roman" w:cs="Times New Roman"/>
          <w:sz w:val="28"/>
          <w:szCs w:val="28"/>
        </w:rPr>
        <w:t xml:space="preserve"> их систематизация по формальным синтаксическим конструкциям, морфологическим и</w:t>
      </w:r>
      <w:r w:rsidR="008F4880">
        <w:rPr>
          <w:rFonts w:ascii="Times New Roman" w:hAnsi="Times New Roman" w:cs="Times New Roman"/>
          <w:sz w:val="28"/>
          <w:szCs w:val="28"/>
        </w:rPr>
        <w:t xml:space="preserve"> словообразовательным моделям → </w:t>
      </w:r>
      <w:r w:rsidRPr="00151A70">
        <w:rPr>
          <w:rFonts w:ascii="Times New Roman" w:hAnsi="Times New Roman" w:cs="Times New Roman"/>
          <w:sz w:val="28"/>
          <w:szCs w:val="28"/>
        </w:rPr>
        <w:t>преобразования в виде подстановок, переставово</w:t>
      </w:r>
      <w:r w:rsidR="008F4880">
        <w:rPr>
          <w:rFonts w:ascii="Times New Roman" w:hAnsi="Times New Roman" w:cs="Times New Roman"/>
          <w:sz w:val="28"/>
          <w:szCs w:val="28"/>
        </w:rPr>
        <w:t xml:space="preserve">к, трансформаций и конверсий → </w:t>
      </w:r>
      <w:r w:rsidRPr="00151A70">
        <w:rPr>
          <w:rFonts w:ascii="Times New Roman" w:hAnsi="Times New Roman" w:cs="Times New Roman"/>
          <w:sz w:val="28"/>
          <w:szCs w:val="28"/>
        </w:rPr>
        <w:t>ре</w:t>
      </w:r>
      <w:r w:rsidR="008F4880">
        <w:rPr>
          <w:rFonts w:ascii="Times New Roman" w:hAnsi="Times New Roman" w:cs="Times New Roman"/>
          <w:sz w:val="28"/>
          <w:szCs w:val="28"/>
        </w:rPr>
        <w:t>п</w:t>
      </w:r>
      <w:r w:rsidRPr="00151A70">
        <w:rPr>
          <w:rFonts w:ascii="Times New Roman" w:hAnsi="Times New Roman" w:cs="Times New Roman"/>
          <w:sz w:val="28"/>
          <w:szCs w:val="28"/>
        </w:rPr>
        <w:t>родуцирование исходных текстов и диалогов в модифицированной и даже неизменной форме.</w:t>
      </w:r>
    </w:p>
    <w:p w:rsidR="00151A70" w:rsidRPr="00151A70" w:rsidRDefault="00151A70" w:rsidP="008F4880">
      <w:pPr>
        <w:spacing w:after="0" w:line="240" w:lineRule="auto"/>
        <w:ind w:firstLine="708"/>
        <w:jc w:val="both"/>
        <w:rPr>
          <w:rFonts w:ascii="Times New Roman" w:hAnsi="Times New Roman" w:cs="Times New Roman"/>
          <w:sz w:val="28"/>
          <w:szCs w:val="28"/>
        </w:rPr>
      </w:pPr>
      <w:r w:rsidRPr="00151A70">
        <w:rPr>
          <w:rFonts w:ascii="Times New Roman" w:hAnsi="Times New Roman" w:cs="Times New Roman"/>
          <w:sz w:val="28"/>
          <w:szCs w:val="28"/>
        </w:rPr>
        <w:t xml:space="preserve">Основной единицей усвоения и обучения в речевом учебнике является синтаксическая конструкция последовательность морфологически оформленных позиций и связей между ними, как и в языковом учебнике. Принципиальное отличие от языковой единицы обучения состоит в том, что </w:t>
      </w:r>
      <w:r w:rsidR="008F4880">
        <w:rPr>
          <w:rFonts w:ascii="Times New Roman" w:hAnsi="Times New Roman" w:cs="Times New Roman"/>
          <w:sz w:val="28"/>
          <w:szCs w:val="28"/>
        </w:rPr>
        <w:t>н</w:t>
      </w:r>
      <w:r w:rsidRPr="00151A70">
        <w:rPr>
          <w:rFonts w:ascii="Times New Roman" w:hAnsi="Times New Roman" w:cs="Times New Roman"/>
          <w:sz w:val="28"/>
          <w:szCs w:val="28"/>
        </w:rPr>
        <w:t>а позиции наложены семантические ограничения: каждую данную позицию может замещать не произвольная словоформа данной части речи в требуемом падеже, числе, времени и т. д., а словоформа определенного подкласса лицо, предмет, инструмент... Правда, эти подклассы не всегда задаются в явном виде, но учащиеся осознают их, так как конструкции вводятся через образцы-предложения, соответствующие синтактико-морфологической формуле и семантическим ограничениям. Это позволяет</w:t>
      </w:r>
      <w:r w:rsidR="008F4880">
        <w:rPr>
          <w:rFonts w:ascii="Times New Roman" w:hAnsi="Times New Roman" w:cs="Times New Roman"/>
          <w:sz w:val="28"/>
          <w:szCs w:val="28"/>
        </w:rPr>
        <w:t xml:space="preserve"> строить по образцам не только «</w:t>
      </w:r>
      <w:r w:rsidRPr="00151A70">
        <w:rPr>
          <w:rFonts w:ascii="Times New Roman" w:hAnsi="Times New Roman" w:cs="Times New Roman"/>
          <w:sz w:val="28"/>
          <w:szCs w:val="28"/>
        </w:rPr>
        <w:t>грамматичные», но и осмысленные предложения, а манипулятивные упражнения формируют умения перестраивать и комбинировать самостоятельно построенные аналоги в тематические и ситуативные тексты.</w:t>
      </w:r>
    </w:p>
    <w:p w:rsidR="00151A70" w:rsidRPr="00151A70" w:rsidRDefault="00151A70" w:rsidP="008F4880">
      <w:pPr>
        <w:spacing w:after="0" w:line="240" w:lineRule="auto"/>
        <w:ind w:firstLine="708"/>
        <w:jc w:val="both"/>
        <w:rPr>
          <w:rFonts w:ascii="Times New Roman" w:hAnsi="Times New Roman" w:cs="Times New Roman"/>
          <w:sz w:val="28"/>
          <w:szCs w:val="28"/>
        </w:rPr>
      </w:pPr>
      <w:r w:rsidRPr="00151A70">
        <w:rPr>
          <w:rFonts w:ascii="Times New Roman" w:hAnsi="Times New Roman" w:cs="Times New Roman"/>
          <w:sz w:val="28"/>
          <w:szCs w:val="28"/>
        </w:rPr>
        <w:t>Осн</w:t>
      </w:r>
      <w:r w:rsidR="008F4880">
        <w:rPr>
          <w:rFonts w:ascii="Times New Roman" w:hAnsi="Times New Roman" w:cs="Times New Roman"/>
          <w:sz w:val="28"/>
          <w:szCs w:val="28"/>
        </w:rPr>
        <w:t xml:space="preserve">овная единица усвоения/обучения – </w:t>
      </w:r>
      <w:r w:rsidRPr="00151A70">
        <w:rPr>
          <w:rFonts w:ascii="Times New Roman" w:hAnsi="Times New Roman" w:cs="Times New Roman"/>
          <w:sz w:val="28"/>
          <w:szCs w:val="28"/>
        </w:rPr>
        <w:t xml:space="preserve">речевой образец по синтаксической конструкции </w:t>
      </w:r>
      <w:r w:rsidR="008F4880">
        <w:rPr>
          <w:rFonts w:ascii="Times New Roman" w:hAnsi="Times New Roman" w:cs="Times New Roman"/>
          <w:sz w:val="28"/>
          <w:szCs w:val="28"/>
        </w:rPr>
        <w:t xml:space="preserve">– </w:t>
      </w:r>
      <w:r w:rsidRPr="00151A70">
        <w:rPr>
          <w:rFonts w:ascii="Times New Roman" w:hAnsi="Times New Roman" w:cs="Times New Roman"/>
          <w:sz w:val="28"/>
          <w:szCs w:val="28"/>
        </w:rPr>
        <w:t>обеспечивает технологичность ре</w:t>
      </w:r>
      <w:r w:rsidR="008F4880" w:rsidRPr="00151A70">
        <w:rPr>
          <w:rFonts w:ascii="Times New Roman" w:hAnsi="Times New Roman" w:cs="Times New Roman"/>
          <w:sz w:val="28"/>
          <w:szCs w:val="28"/>
        </w:rPr>
        <w:t>чевого</w:t>
      </w:r>
    </w:p>
    <w:p w:rsidR="008F4880" w:rsidRDefault="008F4880" w:rsidP="00151A70">
      <w:pPr>
        <w:spacing w:after="0" w:line="240" w:lineRule="auto"/>
        <w:jc w:val="both"/>
        <w:rPr>
          <w:rFonts w:ascii="Times New Roman" w:hAnsi="Times New Roman" w:cs="Times New Roman"/>
          <w:sz w:val="28"/>
          <w:szCs w:val="28"/>
        </w:rPr>
      </w:pPr>
    </w:p>
    <w:p w:rsidR="008F4880" w:rsidRDefault="008F4880" w:rsidP="00151A70">
      <w:pPr>
        <w:spacing w:after="0" w:line="240" w:lineRule="auto"/>
        <w:jc w:val="both"/>
        <w:rPr>
          <w:rFonts w:ascii="Times New Roman" w:hAnsi="Times New Roman" w:cs="Times New Roman"/>
          <w:sz w:val="28"/>
          <w:szCs w:val="28"/>
        </w:rPr>
      </w:pPr>
    </w:p>
    <w:p w:rsidR="006A531A" w:rsidRDefault="00151A70" w:rsidP="00151A70">
      <w:pPr>
        <w:spacing w:after="0" w:line="240" w:lineRule="auto"/>
        <w:jc w:val="both"/>
        <w:rPr>
          <w:rFonts w:ascii="Times New Roman" w:hAnsi="Times New Roman" w:cs="Times New Roman"/>
          <w:sz w:val="28"/>
          <w:szCs w:val="28"/>
        </w:rPr>
      </w:pPr>
      <w:r w:rsidRPr="00151A70">
        <w:rPr>
          <w:rFonts w:ascii="Times New Roman" w:hAnsi="Times New Roman" w:cs="Times New Roman"/>
          <w:sz w:val="28"/>
          <w:szCs w:val="28"/>
        </w:rPr>
        <w:t>46</w:t>
      </w:r>
    </w:p>
    <w:p w:rsidR="00151A70" w:rsidRPr="00151A70" w:rsidRDefault="00151A70" w:rsidP="00151A70">
      <w:pPr>
        <w:spacing w:after="0" w:line="240" w:lineRule="auto"/>
        <w:jc w:val="both"/>
        <w:rPr>
          <w:rFonts w:ascii="Times New Roman" w:hAnsi="Times New Roman" w:cs="Times New Roman"/>
          <w:sz w:val="28"/>
          <w:szCs w:val="28"/>
        </w:rPr>
      </w:pPr>
      <w:r w:rsidRPr="00151A70">
        <w:rPr>
          <w:rFonts w:ascii="Times New Roman" w:hAnsi="Times New Roman" w:cs="Times New Roman"/>
          <w:sz w:val="28"/>
          <w:szCs w:val="28"/>
        </w:rPr>
        <w:lastRenderedPageBreak/>
        <w:t xml:space="preserve">обучения, его алгоритмичность и программируемость, что доказано экспериментально в опытах по конструированию правильных и осмысленных текстов на ЭВМ в 70-е гг. в нашей стране и </w:t>
      </w:r>
      <w:r w:rsidR="008F4880">
        <w:rPr>
          <w:rFonts w:ascii="Times New Roman" w:hAnsi="Times New Roman" w:cs="Times New Roman"/>
          <w:sz w:val="28"/>
          <w:szCs w:val="28"/>
        </w:rPr>
        <w:t>п</w:t>
      </w:r>
      <w:r w:rsidRPr="00151A70">
        <w:rPr>
          <w:rFonts w:ascii="Times New Roman" w:hAnsi="Times New Roman" w:cs="Times New Roman"/>
          <w:sz w:val="28"/>
          <w:szCs w:val="28"/>
        </w:rPr>
        <w:t>роверено коммерческим успехом речевых компьютерных программ за рубежом.</w:t>
      </w:r>
    </w:p>
    <w:p w:rsidR="008F4880" w:rsidRDefault="00151A70" w:rsidP="00EF111A">
      <w:pPr>
        <w:spacing w:after="0" w:line="240" w:lineRule="auto"/>
        <w:ind w:firstLine="708"/>
        <w:jc w:val="both"/>
        <w:rPr>
          <w:rFonts w:ascii="Times New Roman" w:hAnsi="Times New Roman" w:cs="Times New Roman"/>
          <w:sz w:val="28"/>
          <w:szCs w:val="28"/>
        </w:rPr>
      </w:pPr>
      <w:r w:rsidRPr="00151A70">
        <w:rPr>
          <w:rFonts w:ascii="Times New Roman" w:hAnsi="Times New Roman" w:cs="Times New Roman"/>
          <w:sz w:val="28"/>
          <w:szCs w:val="28"/>
        </w:rPr>
        <w:t>Технику речевого обучения удобно прокомментировать на условном примере. Пусть мы вве</w:t>
      </w:r>
      <w:r w:rsidR="008F4880">
        <w:rPr>
          <w:rFonts w:ascii="Times New Roman" w:hAnsi="Times New Roman" w:cs="Times New Roman"/>
          <w:sz w:val="28"/>
          <w:szCs w:val="28"/>
        </w:rPr>
        <w:t xml:space="preserve">ли в учебнике 4 типа образцов А – </w:t>
      </w:r>
      <w:r w:rsidRPr="00151A70">
        <w:rPr>
          <w:rFonts w:ascii="Times New Roman" w:hAnsi="Times New Roman" w:cs="Times New Roman"/>
          <w:sz w:val="28"/>
          <w:szCs w:val="28"/>
        </w:rPr>
        <w:t>Г (табл. 1).</w:t>
      </w:r>
    </w:p>
    <w:p w:rsidR="00EF111A" w:rsidRPr="00EF111A" w:rsidRDefault="00EF111A" w:rsidP="00EF111A">
      <w:pPr>
        <w:spacing w:after="0" w:line="240" w:lineRule="auto"/>
        <w:ind w:firstLine="708"/>
        <w:jc w:val="both"/>
        <w:rPr>
          <w:rFonts w:ascii="Times New Roman" w:hAnsi="Times New Roman" w:cs="Times New Roman"/>
          <w:sz w:val="8"/>
          <w:szCs w:val="8"/>
        </w:rPr>
      </w:pPr>
    </w:p>
    <w:p w:rsidR="00151A70" w:rsidRDefault="00151A70" w:rsidP="00EF111A">
      <w:pPr>
        <w:spacing w:after="0" w:line="240" w:lineRule="auto"/>
        <w:jc w:val="right"/>
        <w:rPr>
          <w:rFonts w:ascii="Times New Roman" w:hAnsi="Times New Roman" w:cs="Times New Roman"/>
          <w:sz w:val="28"/>
          <w:szCs w:val="28"/>
        </w:rPr>
      </w:pPr>
      <w:r w:rsidRPr="00151A70">
        <w:rPr>
          <w:rFonts w:ascii="Times New Roman" w:hAnsi="Times New Roman" w:cs="Times New Roman"/>
          <w:sz w:val="28"/>
          <w:szCs w:val="28"/>
        </w:rPr>
        <w:t>Т</w:t>
      </w:r>
      <w:r w:rsidR="00EF111A">
        <w:rPr>
          <w:rFonts w:ascii="Times New Roman" w:hAnsi="Times New Roman" w:cs="Times New Roman"/>
          <w:sz w:val="28"/>
          <w:szCs w:val="28"/>
        </w:rPr>
        <w:t xml:space="preserve"> </w:t>
      </w:r>
      <w:r w:rsidRPr="00151A70">
        <w:rPr>
          <w:rFonts w:ascii="Times New Roman" w:hAnsi="Times New Roman" w:cs="Times New Roman"/>
          <w:sz w:val="28"/>
          <w:szCs w:val="28"/>
        </w:rPr>
        <w:t>а</w:t>
      </w:r>
      <w:r w:rsidR="00EF111A">
        <w:rPr>
          <w:rFonts w:ascii="Times New Roman" w:hAnsi="Times New Roman" w:cs="Times New Roman"/>
          <w:sz w:val="28"/>
          <w:szCs w:val="28"/>
        </w:rPr>
        <w:t xml:space="preserve"> </w:t>
      </w:r>
      <w:r w:rsidRPr="00151A70">
        <w:rPr>
          <w:rFonts w:ascii="Times New Roman" w:hAnsi="Times New Roman" w:cs="Times New Roman"/>
          <w:sz w:val="28"/>
          <w:szCs w:val="28"/>
        </w:rPr>
        <w:t>б</w:t>
      </w:r>
      <w:r w:rsidR="00EF111A">
        <w:rPr>
          <w:rFonts w:ascii="Times New Roman" w:hAnsi="Times New Roman" w:cs="Times New Roman"/>
          <w:sz w:val="28"/>
          <w:szCs w:val="28"/>
        </w:rPr>
        <w:t xml:space="preserve"> </w:t>
      </w:r>
      <w:r w:rsidRPr="00151A70">
        <w:rPr>
          <w:rFonts w:ascii="Times New Roman" w:hAnsi="Times New Roman" w:cs="Times New Roman"/>
          <w:sz w:val="28"/>
          <w:szCs w:val="28"/>
        </w:rPr>
        <w:t>л</w:t>
      </w:r>
      <w:r w:rsidR="00EF111A">
        <w:rPr>
          <w:rFonts w:ascii="Times New Roman" w:hAnsi="Times New Roman" w:cs="Times New Roman"/>
          <w:sz w:val="28"/>
          <w:szCs w:val="28"/>
        </w:rPr>
        <w:t xml:space="preserve"> </w:t>
      </w:r>
      <w:r w:rsidRPr="00151A70">
        <w:rPr>
          <w:rFonts w:ascii="Times New Roman" w:hAnsi="Times New Roman" w:cs="Times New Roman"/>
          <w:sz w:val="28"/>
          <w:szCs w:val="28"/>
        </w:rPr>
        <w:t>и</w:t>
      </w:r>
      <w:r w:rsidR="00EF111A">
        <w:rPr>
          <w:rFonts w:ascii="Times New Roman" w:hAnsi="Times New Roman" w:cs="Times New Roman"/>
          <w:sz w:val="28"/>
          <w:szCs w:val="28"/>
        </w:rPr>
        <w:t xml:space="preserve"> </w:t>
      </w:r>
      <w:r w:rsidRPr="00151A70">
        <w:rPr>
          <w:rFonts w:ascii="Times New Roman" w:hAnsi="Times New Roman" w:cs="Times New Roman"/>
          <w:sz w:val="28"/>
          <w:szCs w:val="28"/>
        </w:rPr>
        <w:t>ц</w:t>
      </w:r>
      <w:r w:rsidR="00EF111A">
        <w:rPr>
          <w:rFonts w:ascii="Times New Roman" w:hAnsi="Times New Roman" w:cs="Times New Roman"/>
          <w:sz w:val="28"/>
          <w:szCs w:val="28"/>
        </w:rPr>
        <w:t xml:space="preserve"> </w:t>
      </w:r>
      <w:r w:rsidRPr="00151A70">
        <w:rPr>
          <w:rFonts w:ascii="Times New Roman" w:hAnsi="Times New Roman" w:cs="Times New Roman"/>
          <w:sz w:val="28"/>
          <w:szCs w:val="28"/>
        </w:rPr>
        <w:t xml:space="preserve">а </w:t>
      </w:r>
      <w:r w:rsidR="00EF111A">
        <w:rPr>
          <w:rFonts w:ascii="Times New Roman" w:hAnsi="Times New Roman" w:cs="Times New Roman"/>
          <w:sz w:val="28"/>
          <w:szCs w:val="28"/>
        </w:rPr>
        <w:t xml:space="preserve"> </w:t>
      </w:r>
      <w:r w:rsidRPr="00151A70">
        <w:rPr>
          <w:rFonts w:ascii="Times New Roman" w:hAnsi="Times New Roman" w:cs="Times New Roman"/>
          <w:sz w:val="28"/>
          <w:szCs w:val="28"/>
        </w:rPr>
        <w:t>1</w:t>
      </w:r>
    </w:p>
    <w:p w:rsidR="008F4880" w:rsidRPr="00EF111A" w:rsidRDefault="008F4880" w:rsidP="00151A70">
      <w:pPr>
        <w:spacing w:after="0" w:line="240" w:lineRule="auto"/>
        <w:jc w:val="both"/>
        <w:rPr>
          <w:rFonts w:ascii="Times New Roman" w:hAnsi="Times New Roman" w:cs="Times New Roman"/>
          <w:sz w:val="8"/>
          <w:szCs w:val="8"/>
        </w:rPr>
      </w:pPr>
    </w:p>
    <w:tbl>
      <w:tblPr>
        <w:tblStyle w:val="a7"/>
        <w:tblW w:w="0" w:type="auto"/>
        <w:tblLayout w:type="fixed"/>
        <w:tblLook w:val="04A0"/>
      </w:tblPr>
      <w:tblGrid>
        <w:gridCol w:w="1326"/>
        <w:gridCol w:w="1701"/>
        <w:gridCol w:w="1777"/>
        <w:gridCol w:w="1497"/>
        <w:gridCol w:w="1745"/>
        <w:gridCol w:w="1525"/>
      </w:tblGrid>
      <w:tr w:rsidR="00967500" w:rsidTr="00967500">
        <w:tc>
          <w:tcPr>
            <w:tcW w:w="1326" w:type="dxa"/>
          </w:tcPr>
          <w:p w:rsidR="00967500" w:rsidRPr="00967500" w:rsidRDefault="00967500" w:rsidP="00151A70">
            <w:pPr>
              <w:jc w:val="both"/>
              <w:rPr>
                <w:rFonts w:ascii="Times New Roman" w:hAnsi="Times New Roman" w:cs="Times New Roman"/>
                <w:sz w:val="8"/>
                <w:szCs w:val="8"/>
              </w:rPr>
            </w:pPr>
          </w:p>
          <w:p w:rsidR="008F4880" w:rsidRPr="00967500" w:rsidRDefault="008F4880" w:rsidP="00151A70">
            <w:pPr>
              <w:jc w:val="both"/>
              <w:rPr>
                <w:rFonts w:ascii="Times New Roman" w:hAnsi="Times New Roman" w:cs="Times New Roman"/>
                <w:sz w:val="24"/>
                <w:szCs w:val="24"/>
              </w:rPr>
            </w:pPr>
            <w:r w:rsidRPr="00967500">
              <w:rPr>
                <w:rFonts w:ascii="Times New Roman" w:hAnsi="Times New Roman" w:cs="Times New Roman"/>
                <w:sz w:val="24"/>
                <w:szCs w:val="24"/>
              </w:rPr>
              <w:t>Деятель</w:t>
            </w:r>
          </w:p>
          <w:p w:rsidR="008F4880" w:rsidRPr="00967500" w:rsidRDefault="00967500" w:rsidP="00151A70">
            <w:pPr>
              <w:jc w:val="both"/>
              <w:rPr>
                <w:rFonts w:ascii="Times New Roman" w:hAnsi="Times New Roman" w:cs="Times New Roman"/>
                <w:sz w:val="24"/>
                <w:szCs w:val="24"/>
              </w:rPr>
            </w:pPr>
            <w:r w:rsidRPr="00967500">
              <w:rPr>
                <w:rFonts w:ascii="Times New Roman" w:hAnsi="Times New Roman" w:cs="Times New Roman"/>
                <w:sz w:val="24"/>
                <w:szCs w:val="24"/>
              </w:rPr>
              <w:t>(в Им.</w:t>
            </w:r>
            <w:r w:rsidR="008F4880" w:rsidRPr="00967500">
              <w:rPr>
                <w:rFonts w:ascii="Times New Roman" w:hAnsi="Times New Roman" w:cs="Times New Roman"/>
                <w:sz w:val="24"/>
                <w:szCs w:val="24"/>
              </w:rPr>
              <w:t>п.)</w:t>
            </w:r>
          </w:p>
        </w:tc>
        <w:tc>
          <w:tcPr>
            <w:tcW w:w="1701" w:type="dxa"/>
          </w:tcPr>
          <w:p w:rsidR="00967500" w:rsidRPr="00967500" w:rsidRDefault="00967500" w:rsidP="008F4880">
            <w:pPr>
              <w:jc w:val="both"/>
              <w:rPr>
                <w:rFonts w:ascii="Times New Roman" w:hAnsi="Times New Roman" w:cs="Times New Roman"/>
                <w:sz w:val="8"/>
                <w:szCs w:val="8"/>
              </w:rPr>
            </w:pPr>
          </w:p>
          <w:p w:rsidR="008F4880" w:rsidRPr="00967500" w:rsidRDefault="008F4880" w:rsidP="008F4880">
            <w:pPr>
              <w:jc w:val="both"/>
              <w:rPr>
                <w:rFonts w:ascii="Times New Roman" w:hAnsi="Times New Roman" w:cs="Times New Roman"/>
                <w:sz w:val="24"/>
                <w:szCs w:val="24"/>
              </w:rPr>
            </w:pPr>
            <w:r w:rsidRPr="00967500">
              <w:rPr>
                <w:rFonts w:ascii="Times New Roman" w:hAnsi="Times New Roman" w:cs="Times New Roman"/>
                <w:sz w:val="24"/>
                <w:szCs w:val="24"/>
              </w:rPr>
              <w:t>Субъектив-ное дей-ствие (гла-гол в личн. форме)</w:t>
            </w:r>
          </w:p>
        </w:tc>
        <w:tc>
          <w:tcPr>
            <w:tcW w:w="1777" w:type="dxa"/>
          </w:tcPr>
          <w:p w:rsidR="00967500" w:rsidRPr="00967500" w:rsidRDefault="00967500" w:rsidP="00151A70">
            <w:pPr>
              <w:jc w:val="both"/>
              <w:rPr>
                <w:rFonts w:ascii="Times New Roman" w:hAnsi="Times New Roman" w:cs="Times New Roman"/>
                <w:sz w:val="8"/>
                <w:szCs w:val="8"/>
              </w:rPr>
            </w:pPr>
          </w:p>
          <w:p w:rsidR="008F4880" w:rsidRPr="00967500" w:rsidRDefault="008F4880" w:rsidP="00151A70">
            <w:pPr>
              <w:jc w:val="both"/>
              <w:rPr>
                <w:rFonts w:ascii="Times New Roman" w:hAnsi="Times New Roman" w:cs="Times New Roman"/>
                <w:sz w:val="24"/>
                <w:szCs w:val="24"/>
              </w:rPr>
            </w:pPr>
            <w:r w:rsidRPr="00967500">
              <w:rPr>
                <w:rFonts w:ascii="Times New Roman" w:hAnsi="Times New Roman" w:cs="Times New Roman"/>
                <w:sz w:val="24"/>
                <w:szCs w:val="24"/>
              </w:rPr>
              <w:t>Направление</w:t>
            </w:r>
          </w:p>
          <w:p w:rsidR="008F4880" w:rsidRPr="00967500" w:rsidRDefault="008F4880" w:rsidP="008F4880">
            <w:pPr>
              <w:jc w:val="both"/>
              <w:rPr>
                <w:rFonts w:ascii="Times New Roman" w:hAnsi="Times New Roman" w:cs="Times New Roman"/>
                <w:sz w:val="24"/>
                <w:szCs w:val="24"/>
              </w:rPr>
            </w:pPr>
            <w:r w:rsidRPr="00967500">
              <w:rPr>
                <w:rFonts w:ascii="Times New Roman" w:hAnsi="Times New Roman" w:cs="Times New Roman"/>
                <w:sz w:val="24"/>
                <w:szCs w:val="24"/>
              </w:rPr>
              <w:t>А (</w:t>
            </w:r>
            <w:r w:rsidRPr="00967500">
              <w:rPr>
                <w:rFonts w:ascii="Times New Roman" w:hAnsi="Times New Roman" w:cs="Times New Roman"/>
                <w:i/>
                <w:sz w:val="24"/>
                <w:szCs w:val="24"/>
              </w:rPr>
              <w:t>в/на</w:t>
            </w:r>
            <w:r w:rsidRPr="00967500">
              <w:rPr>
                <w:rFonts w:ascii="Times New Roman" w:hAnsi="Times New Roman" w:cs="Times New Roman"/>
                <w:sz w:val="24"/>
                <w:szCs w:val="24"/>
              </w:rPr>
              <w:t xml:space="preserve"> + Вин.</w:t>
            </w:r>
            <w:r w:rsidR="00967500" w:rsidRPr="00967500">
              <w:rPr>
                <w:rFonts w:ascii="Times New Roman" w:hAnsi="Times New Roman" w:cs="Times New Roman"/>
                <w:sz w:val="24"/>
                <w:szCs w:val="24"/>
              </w:rPr>
              <w:t xml:space="preserve"> </w:t>
            </w:r>
            <w:r w:rsidRPr="00967500">
              <w:rPr>
                <w:rFonts w:ascii="Times New Roman" w:hAnsi="Times New Roman" w:cs="Times New Roman"/>
                <w:sz w:val="24"/>
                <w:szCs w:val="24"/>
              </w:rPr>
              <w:t xml:space="preserve">п.; </w:t>
            </w:r>
            <w:r w:rsidRPr="00967500">
              <w:rPr>
                <w:rFonts w:ascii="Times New Roman" w:hAnsi="Times New Roman" w:cs="Times New Roman"/>
                <w:i/>
                <w:sz w:val="24"/>
                <w:szCs w:val="24"/>
              </w:rPr>
              <w:t>из/с</w:t>
            </w:r>
            <w:r w:rsidRPr="00967500">
              <w:rPr>
                <w:rFonts w:ascii="Times New Roman" w:hAnsi="Times New Roman" w:cs="Times New Roman"/>
                <w:sz w:val="24"/>
                <w:szCs w:val="24"/>
              </w:rPr>
              <w:t xml:space="preserve"> + </w:t>
            </w:r>
            <w:r w:rsidR="00967500" w:rsidRPr="00967500">
              <w:rPr>
                <w:rFonts w:ascii="Times New Roman" w:hAnsi="Times New Roman" w:cs="Times New Roman"/>
                <w:sz w:val="24"/>
                <w:szCs w:val="24"/>
              </w:rPr>
              <w:t>Род. п.</w:t>
            </w:r>
          </w:p>
        </w:tc>
        <w:tc>
          <w:tcPr>
            <w:tcW w:w="1497" w:type="dxa"/>
          </w:tcPr>
          <w:p w:rsidR="00967500" w:rsidRPr="00967500" w:rsidRDefault="00967500" w:rsidP="00151A70">
            <w:pPr>
              <w:jc w:val="both"/>
              <w:rPr>
                <w:rFonts w:ascii="Times New Roman" w:hAnsi="Times New Roman" w:cs="Times New Roman"/>
                <w:sz w:val="8"/>
                <w:szCs w:val="8"/>
              </w:rPr>
            </w:pPr>
          </w:p>
          <w:p w:rsidR="008F4880" w:rsidRPr="00967500" w:rsidRDefault="00967500" w:rsidP="00151A70">
            <w:pPr>
              <w:jc w:val="both"/>
              <w:rPr>
                <w:rFonts w:ascii="Times New Roman" w:hAnsi="Times New Roman" w:cs="Times New Roman"/>
                <w:sz w:val="24"/>
                <w:szCs w:val="24"/>
              </w:rPr>
            </w:pPr>
            <w:r>
              <w:rPr>
                <w:rFonts w:ascii="Times New Roman" w:hAnsi="Times New Roman" w:cs="Times New Roman"/>
                <w:sz w:val="24"/>
                <w:szCs w:val="24"/>
              </w:rPr>
              <w:t>Время</w:t>
            </w:r>
            <w:r w:rsidRPr="00967500">
              <w:rPr>
                <w:rFonts w:ascii="Times New Roman" w:hAnsi="Times New Roman" w:cs="Times New Roman"/>
                <w:sz w:val="24"/>
                <w:szCs w:val="24"/>
              </w:rPr>
              <w:t xml:space="preserve"> Б (наречие; </w:t>
            </w:r>
            <w:r w:rsidRPr="00967500">
              <w:rPr>
                <w:rFonts w:ascii="Times New Roman" w:hAnsi="Times New Roman" w:cs="Times New Roman"/>
                <w:i/>
                <w:sz w:val="24"/>
                <w:szCs w:val="24"/>
              </w:rPr>
              <w:t>в… час</w:t>
            </w:r>
            <w:r w:rsidRPr="00967500">
              <w:rPr>
                <w:rFonts w:ascii="Times New Roman" w:hAnsi="Times New Roman" w:cs="Times New Roman"/>
                <w:sz w:val="24"/>
                <w:szCs w:val="24"/>
              </w:rPr>
              <w:t>)</w:t>
            </w:r>
          </w:p>
        </w:tc>
        <w:tc>
          <w:tcPr>
            <w:tcW w:w="1745" w:type="dxa"/>
          </w:tcPr>
          <w:p w:rsidR="00967500" w:rsidRPr="00967500" w:rsidRDefault="00967500" w:rsidP="00151A70">
            <w:pPr>
              <w:jc w:val="both"/>
              <w:rPr>
                <w:rFonts w:ascii="Times New Roman" w:hAnsi="Times New Roman" w:cs="Times New Roman"/>
                <w:sz w:val="8"/>
                <w:szCs w:val="8"/>
              </w:rPr>
            </w:pPr>
          </w:p>
          <w:p w:rsidR="008F4880" w:rsidRPr="00967500" w:rsidRDefault="00967500" w:rsidP="00151A70">
            <w:pPr>
              <w:jc w:val="both"/>
              <w:rPr>
                <w:rFonts w:ascii="Times New Roman" w:hAnsi="Times New Roman" w:cs="Times New Roman"/>
                <w:sz w:val="24"/>
                <w:szCs w:val="24"/>
              </w:rPr>
            </w:pPr>
            <w:r w:rsidRPr="00967500">
              <w:rPr>
                <w:rFonts w:ascii="Times New Roman" w:hAnsi="Times New Roman" w:cs="Times New Roman"/>
                <w:sz w:val="24"/>
                <w:szCs w:val="24"/>
              </w:rPr>
              <w:t>Интервал времени В</w:t>
            </w:r>
          </w:p>
          <w:p w:rsidR="00967500" w:rsidRDefault="00967500" w:rsidP="00151A70">
            <w:pPr>
              <w:jc w:val="both"/>
              <w:rPr>
                <w:rFonts w:ascii="Times New Roman" w:hAnsi="Times New Roman" w:cs="Times New Roman"/>
                <w:sz w:val="24"/>
                <w:szCs w:val="24"/>
              </w:rPr>
            </w:pPr>
            <w:r w:rsidRPr="00967500">
              <w:rPr>
                <w:rFonts w:ascii="Times New Roman" w:hAnsi="Times New Roman" w:cs="Times New Roman"/>
                <w:sz w:val="24"/>
                <w:szCs w:val="24"/>
              </w:rPr>
              <w:t>(</w:t>
            </w:r>
            <w:r w:rsidRPr="00967500">
              <w:rPr>
                <w:rFonts w:ascii="Times New Roman" w:hAnsi="Times New Roman" w:cs="Times New Roman"/>
                <w:i/>
                <w:sz w:val="24"/>
                <w:szCs w:val="24"/>
              </w:rPr>
              <w:t>от</w:t>
            </w:r>
            <w:r w:rsidRPr="00967500">
              <w:rPr>
                <w:rFonts w:ascii="Times New Roman" w:hAnsi="Times New Roman" w:cs="Times New Roman"/>
                <w:sz w:val="24"/>
                <w:szCs w:val="24"/>
              </w:rPr>
              <w:t xml:space="preserve"> + Р. п.; </w:t>
            </w:r>
            <w:r w:rsidRPr="00967500">
              <w:rPr>
                <w:rFonts w:ascii="Times New Roman" w:hAnsi="Times New Roman" w:cs="Times New Roman"/>
                <w:i/>
                <w:sz w:val="24"/>
                <w:szCs w:val="24"/>
              </w:rPr>
              <w:t>до</w:t>
            </w:r>
            <w:r w:rsidRPr="00967500">
              <w:rPr>
                <w:rFonts w:ascii="Times New Roman" w:hAnsi="Times New Roman" w:cs="Times New Roman"/>
                <w:sz w:val="24"/>
                <w:szCs w:val="24"/>
              </w:rPr>
              <w:t xml:space="preserve"> + Р. п.)</w:t>
            </w:r>
          </w:p>
          <w:p w:rsidR="00967500" w:rsidRPr="00967500" w:rsidRDefault="00967500" w:rsidP="00151A70">
            <w:pPr>
              <w:jc w:val="both"/>
              <w:rPr>
                <w:rFonts w:ascii="Times New Roman" w:hAnsi="Times New Roman" w:cs="Times New Roman"/>
                <w:sz w:val="8"/>
                <w:szCs w:val="8"/>
              </w:rPr>
            </w:pPr>
          </w:p>
        </w:tc>
        <w:tc>
          <w:tcPr>
            <w:tcW w:w="1525" w:type="dxa"/>
          </w:tcPr>
          <w:p w:rsidR="00967500" w:rsidRPr="00967500" w:rsidRDefault="00967500" w:rsidP="00151A70">
            <w:pPr>
              <w:jc w:val="both"/>
              <w:rPr>
                <w:rFonts w:ascii="Times New Roman" w:hAnsi="Times New Roman" w:cs="Times New Roman"/>
                <w:sz w:val="8"/>
                <w:szCs w:val="8"/>
              </w:rPr>
            </w:pPr>
          </w:p>
          <w:p w:rsidR="00967500" w:rsidRPr="00967500" w:rsidRDefault="00967500" w:rsidP="00151A70">
            <w:pPr>
              <w:jc w:val="both"/>
              <w:rPr>
                <w:rFonts w:ascii="Times New Roman" w:hAnsi="Times New Roman" w:cs="Times New Roman"/>
                <w:sz w:val="24"/>
                <w:szCs w:val="24"/>
              </w:rPr>
            </w:pPr>
            <w:r w:rsidRPr="00967500">
              <w:rPr>
                <w:rFonts w:ascii="Times New Roman" w:hAnsi="Times New Roman" w:cs="Times New Roman"/>
                <w:sz w:val="24"/>
                <w:szCs w:val="24"/>
              </w:rPr>
              <w:t>Цель Г</w:t>
            </w:r>
            <w:r>
              <w:rPr>
                <w:rFonts w:ascii="Times New Roman" w:hAnsi="Times New Roman" w:cs="Times New Roman"/>
                <w:sz w:val="24"/>
                <w:szCs w:val="24"/>
              </w:rPr>
              <w:t xml:space="preserve"> </w:t>
            </w:r>
            <w:r w:rsidRPr="00967500">
              <w:rPr>
                <w:rFonts w:ascii="Times New Roman" w:hAnsi="Times New Roman" w:cs="Times New Roman"/>
                <w:sz w:val="24"/>
                <w:szCs w:val="24"/>
              </w:rPr>
              <w:t>(гла</w:t>
            </w:r>
            <w:r>
              <w:rPr>
                <w:rFonts w:ascii="Times New Roman" w:hAnsi="Times New Roman" w:cs="Times New Roman"/>
                <w:sz w:val="24"/>
                <w:szCs w:val="24"/>
              </w:rPr>
              <w:t xml:space="preserve">-гол </w:t>
            </w:r>
            <w:r w:rsidRPr="00967500">
              <w:rPr>
                <w:rFonts w:ascii="Times New Roman" w:hAnsi="Times New Roman" w:cs="Times New Roman"/>
                <w:sz w:val="24"/>
                <w:szCs w:val="24"/>
              </w:rPr>
              <w:t>в инфи</w:t>
            </w:r>
            <w:r>
              <w:rPr>
                <w:rFonts w:ascii="Times New Roman" w:hAnsi="Times New Roman" w:cs="Times New Roman"/>
                <w:sz w:val="24"/>
                <w:szCs w:val="24"/>
              </w:rPr>
              <w:t>-</w:t>
            </w:r>
            <w:r w:rsidRPr="00967500">
              <w:rPr>
                <w:rFonts w:ascii="Times New Roman" w:hAnsi="Times New Roman" w:cs="Times New Roman"/>
                <w:sz w:val="24"/>
                <w:szCs w:val="24"/>
              </w:rPr>
              <w:t>нитиве)</w:t>
            </w:r>
          </w:p>
        </w:tc>
      </w:tr>
      <w:tr w:rsidR="00967500" w:rsidTr="00967500">
        <w:tc>
          <w:tcPr>
            <w:tcW w:w="1326" w:type="dxa"/>
          </w:tcPr>
          <w:p w:rsidR="008F4880" w:rsidRPr="00967500" w:rsidRDefault="008F4880" w:rsidP="00151A70">
            <w:pPr>
              <w:jc w:val="both"/>
              <w:rPr>
                <w:rFonts w:ascii="Times New Roman" w:hAnsi="Times New Roman" w:cs="Times New Roman"/>
                <w:sz w:val="24"/>
                <w:szCs w:val="24"/>
              </w:rPr>
            </w:pPr>
          </w:p>
          <w:p w:rsidR="00967500" w:rsidRPr="00967500" w:rsidRDefault="00967500" w:rsidP="00151A70">
            <w:pPr>
              <w:jc w:val="both"/>
              <w:rPr>
                <w:rFonts w:ascii="Times New Roman" w:hAnsi="Times New Roman" w:cs="Times New Roman"/>
                <w:sz w:val="24"/>
                <w:szCs w:val="24"/>
              </w:rPr>
            </w:pPr>
            <w:r w:rsidRPr="00967500">
              <w:rPr>
                <w:rFonts w:ascii="Times New Roman" w:hAnsi="Times New Roman" w:cs="Times New Roman"/>
                <w:sz w:val="24"/>
                <w:szCs w:val="24"/>
              </w:rPr>
              <w:t>Я</w:t>
            </w:r>
          </w:p>
          <w:p w:rsidR="00967500" w:rsidRPr="00967500" w:rsidRDefault="00967500" w:rsidP="00151A70">
            <w:pPr>
              <w:jc w:val="both"/>
              <w:rPr>
                <w:rFonts w:ascii="Times New Roman" w:hAnsi="Times New Roman" w:cs="Times New Roman"/>
                <w:sz w:val="24"/>
                <w:szCs w:val="24"/>
              </w:rPr>
            </w:pPr>
            <w:r w:rsidRPr="00967500">
              <w:rPr>
                <w:rFonts w:ascii="Times New Roman" w:hAnsi="Times New Roman" w:cs="Times New Roman"/>
                <w:sz w:val="24"/>
                <w:szCs w:val="24"/>
              </w:rPr>
              <w:t>Коля</w:t>
            </w:r>
          </w:p>
          <w:p w:rsidR="00967500" w:rsidRPr="00967500" w:rsidRDefault="00967500" w:rsidP="00151A70">
            <w:pPr>
              <w:jc w:val="both"/>
              <w:rPr>
                <w:rFonts w:ascii="Times New Roman" w:hAnsi="Times New Roman" w:cs="Times New Roman"/>
                <w:sz w:val="24"/>
                <w:szCs w:val="24"/>
              </w:rPr>
            </w:pPr>
            <w:r w:rsidRPr="00967500">
              <w:rPr>
                <w:rFonts w:ascii="Times New Roman" w:hAnsi="Times New Roman" w:cs="Times New Roman"/>
                <w:sz w:val="24"/>
                <w:szCs w:val="24"/>
              </w:rPr>
              <w:t>Сестра</w:t>
            </w:r>
          </w:p>
          <w:p w:rsidR="00967500" w:rsidRPr="00967500" w:rsidRDefault="00967500" w:rsidP="00151A70">
            <w:pPr>
              <w:jc w:val="both"/>
              <w:rPr>
                <w:rFonts w:ascii="Times New Roman" w:hAnsi="Times New Roman" w:cs="Times New Roman"/>
                <w:sz w:val="24"/>
                <w:szCs w:val="24"/>
              </w:rPr>
            </w:pPr>
            <w:r w:rsidRPr="00967500">
              <w:rPr>
                <w:rFonts w:ascii="Times New Roman" w:hAnsi="Times New Roman" w:cs="Times New Roman"/>
                <w:sz w:val="24"/>
                <w:szCs w:val="24"/>
              </w:rPr>
              <w:t>Отец</w:t>
            </w:r>
          </w:p>
          <w:p w:rsidR="00967500" w:rsidRPr="00967500" w:rsidRDefault="00967500" w:rsidP="00151A70">
            <w:pPr>
              <w:jc w:val="both"/>
              <w:rPr>
                <w:rFonts w:ascii="Times New Roman" w:hAnsi="Times New Roman" w:cs="Times New Roman"/>
                <w:sz w:val="24"/>
                <w:szCs w:val="24"/>
              </w:rPr>
            </w:pPr>
            <w:r w:rsidRPr="00967500">
              <w:rPr>
                <w:rFonts w:ascii="Times New Roman" w:hAnsi="Times New Roman" w:cs="Times New Roman"/>
                <w:sz w:val="24"/>
                <w:szCs w:val="24"/>
              </w:rPr>
              <w:t>Я</w:t>
            </w:r>
          </w:p>
          <w:p w:rsidR="00967500" w:rsidRPr="00967500" w:rsidRDefault="00967500" w:rsidP="00151A70">
            <w:pPr>
              <w:jc w:val="both"/>
              <w:rPr>
                <w:rFonts w:ascii="Times New Roman" w:hAnsi="Times New Roman" w:cs="Times New Roman"/>
                <w:sz w:val="24"/>
                <w:szCs w:val="24"/>
              </w:rPr>
            </w:pPr>
            <w:r w:rsidRPr="00967500">
              <w:rPr>
                <w:rFonts w:ascii="Times New Roman" w:hAnsi="Times New Roman" w:cs="Times New Roman"/>
                <w:sz w:val="24"/>
                <w:szCs w:val="24"/>
              </w:rPr>
              <w:t>Мать</w:t>
            </w:r>
          </w:p>
          <w:p w:rsidR="00967500" w:rsidRPr="00967500" w:rsidRDefault="00967500" w:rsidP="00151A70">
            <w:pPr>
              <w:jc w:val="both"/>
              <w:rPr>
                <w:rFonts w:ascii="Times New Roman" w:hAnsi="Times New Roman" w:cs="Times New Roman"/>
                <w:sz w:val="24"/>
                <w:szCs w:val="24"/>
              </w:rPr>
            </w:pPr>
            <w:r w:rsidRPr="00967500">
              <w:rPr>
                <w:rFonts w:ascii="Times New Roman" w:hAnsi="Times New Roman" w:cs="Times New Roman"/>
                <w:sz w:val="24"/>
                <w:szCs w:val="24"/>
              </w:rPr>
              <w:t>Коля</w:t>
            </w:r>
          </w:p>
          <w:p w:rsidR="00967500" w:rsidRPr="00967500" w:rsidRDefault="00967500" w:rsidP="00151A70">
            <w:pPr>
              <w:jc w:val="both"/>
              <w:rPr>
                <w:rFonts w:ascii="Times New Roman" w:hAnsi="Times New Roman" w:cs="Times New Roman"/>
                <w:sz w:val="24"/>
                <w:szCs w:val="24"/>
              </w:rPr>
            </w:pPr>
            <w:r w:rsidRPr="00967500">
              <w:rPr>
                <w:rFonts w:ascii="Times New Roman" w:hAnsi="Times New Roman" w:cs="Times New Roman"/>
                <w:sz w:val="24"/>
                <w:szCs w:val="24"/>
              </w:rPr>
              <w:t>Он</w:t>
            </w:r>
          </w:p>
          <w:p w:rsidR="00967500" w:rsidRPr="00967500" w:rsidRDefault="00967500" w:rsidP="00151A70">
            <w:pPr>
              <w:jc w:val="both"/>
              <w:rPr>
                <w:rFonts w:ascii="Times New Roman" w:hAnsi="Times New Roman" w:cs="Times New Roman"/>
                <w:sz w:val="24"/>
                <w:szCs w:val="24"/>
              </w:rPr>
            </w:pPr>
          </w:p>
        </w:tc>
        <w:tc>
          <w:tcPr>
            <w:tcW w:w="1701" w:type="dxa"/>
          </w:tcPr>
          <w:p w:rsidR="008F4880" w:rsidRPr="00967500" w:rsidRDefault="008F4880" w:rsidP="00151A70">
            <w:pPr>
              <w:jc w:val="both"/>
              <w:rPr>
                <w:rFonts w:ascii="Times New Roman" w:hAnsi="Times New Roman" w:cs="Times New Roman"/>
                <w:sz w:val="24"/>
                <w:szCs w:val="24"/>
              </w:rPr>
            </w:pPr>
          </w:p>
          <w:p w:rsidR="00967500" w:rsidRPr="00967500" w:rsidRDefault="00967500" w:rsidP="00151A70">
            <w:pPr>
              <w:jc w:val="both"/>
              <w:rPr>
                <w:rFonts w:ascii="Times New Roman" w:hAnsi="Times New Roman" w:cs="Times New Roman"/>
                <w:sz w:val="24"/>
                <w:szCs w:val="24"/>
              </w:rPr>
            </w:pPr>
            <w:r w:rsidRPr="00967500">
              <w:rPr>
                <w:rFonts w:ascii="Times New Roman" w:hAnsi="Times New Roman" w:cs="Times New Roman"/>
                <w:sz w:val="24"/>
                <w:szCs w:val="24"/>
              </w:rPr>
              <w:t>встаю</w:t>
            </w:r>
          </w:p>
          <w:p w:rsidR="00967500" w:rsidRPr="00967500" w:rsidRDefault="00967500" w:rsidP="00151A70">
            <w:pPr>
              <w:jc w:val="both"/>
              <w:rPr>
                <w:rFonts w:ascii="Times New Roman" w:hAnsi="Times New Roman" w:cs="Times New Roman"/>
                <w:sz w:val="24"/>
                <w:szCs w:val="24"/>
              </w:rPr>
            </w:pPr>
            <w:r w:rsidRPr="00967500">
              <w:rPr>
                <w:rFonts w:ascii="Times New Roman" w:hAnsi="Times New Roman" w:cs="Times New Roman"/>
                <w:sz w:val="24"/>
                <w:szCs w:val="24"/>
              </w:rPr>
              <w:t>ложится</w:t>
            </w:r>
          </w:p>
          <w:p w:rsidR="00967500" w:rsidRPr="00967500" w:rsidRDefault="00967500" w:rsidP="00151A70">
            <w:pPr>
              <w:jc w:val="both"/>
              <w:rPr>
                <w:rFonts w:ascii="Times New Roman" w:hAnsi="Times New Roman" w:cs="Times New Roman"/>
                <w:sz w:val="24"/>
                <w:szCs w:val="24"/>
              </w:rPr>
            </w:pPr>
            <w:r w:rsidRPr="00967500">
              <w:rPr>
                <w:rFonts w:ascii="Times New Roman" w:hAnsi="Times New Roman" w:cs="Times New Roman"/>
                <w:sz w:val="24"/>
                <w:szCs w:val="24"/>
              </w:rPr>
              <w:t>идёт</w:t>
            </w:r>
          </w:p>
          <w:p w:rsidR="00967500" w:rsidRPr="00967500" w:rsidRDefault="00967500" w:rsidP="00151A70">
            <w:pPr>
              <w:jc w:val="both"/>
              <w:rPr>
                <w:rFonts w:ascii="Times New Roman" w:hAnsi="Times New Roman" w:cs="Times New Roman"/>
                <w:sz w:val="24"/>
                <w:szCs w:val="24"/>
              </w:rPr>
            </w:pPr>
            <w:r w:rsidRPr="00967500">
              <w:rPr>
                <w:rFonts w:ascii="Times New Roman" w:hAnsi="Times New Roman" w:cs="Times New Roman"/>
                <w:sz w:val="24"/>
                <w:szCs w:val="24"/>
              </w:rPr>
              <w:t>приходит</w:t>
            </w:r>
          </w:p>
          <w:p w:rsidR="00967500" w:rsidRPr="00967500" w:rsidRDefault="00967500" w:rsidP="00151A70">
            <w:pPr>
              <w:jc w:val="both"/>
              <w:rPr>
                <w:rFonts w:ascii="Times New Roman" w:hAnsi="Times New Roman" w:cs="Times New Roman"/>
                <w:sz w:val="24"/>
                <w:szCs w:val="24"/>
              </w:rPr>
            </w:pPr>
            <w:r w:rsidRPr="00967500">
              <w:rPr>
                <w:rFonts w:ascii="Times New Roman" w:hAnsi="Times New Roman" w:cs="Times New Roman"/>
                <w:sz w:val="24"/>
                <w:szCs w:val="24"/>
              </w:rPr>
              <w:t>ухожу</w:t>
            </w:r>
          </w:p>
          <w:p w:rsidR="00967500" w:rsidRPr="00967500" w:rsidRDefault="00967500" w:rsidP="00151A70">
            <w:pPr>
              <w:jc w:val="both"/>
              <w:rPr>
                <w:rFonts w:ascii="Times New Roman" w:hAnsi="Times New Roman" w:cs="Times New Roman"/>
                <w:sz w:val="24"/>
                <w:szCs w:val="24"/>
              </w:rPr>
            </w:pPr>
            <w:r w:rsidRPr="00967500">
              <w:rPr>
                <w:rFonts w:ascii="Times New Roman" w:hAnsi="Times New Roman" w:cs="Times New Roman"/>
                <w:sz w:val="24"/>
                <w:szCs w:val="24"/>
              </w:rPr>
              <w:t>работает</w:t>
            </w:r>
          </w:p>
          <w:p w:rsidR="00967500" w:rsidRPr="00967500" w:rsidRDefault="00967500" w:rsidP="00151A70">
            <w:pPr>
              <w:jc w:val="both"/>
              <w:rPr>
                <w:rFonts w:ascii="Times New Roman" w:hAnsi="Times New Roman" w:cs="Times New Roman"/>
                <w:sz w:val="24"/>
                <w:szCs w:val="24"/>
              </w:rPr>
            </w:pPr>
            <w:r w:rsidRPr="00967500">
              <w:rPr>
                <w:rFonts w:ascii="Times New Roman" w:hAnsi="Times New Roman" w:cs="Times New Roman"/>
                <w:sz w:val="24"/>
                <w:szCs w:val="24"/>
              </w:rPr>
              <w:t>учится</w:t>
            </w:r>
          </w:p>
          <w:p w:rsidR="00967500" w:rsidRPr="00967500" w:rsidRDefault="00967500" w:rsidP="00151A70">
            <w:pPr>
              <w:jc w:val="both"/>
              <w:rPr>
                <w:rFonts w:ascii="Times New Roman" w:hAnsi="Times New Roman" w:cs="Times New Roman"/>
                <w:sz w:val="24"/>
                <w:szCs w:val="24"/>
              </w:rPr>
            </w:pPr>
            <w:r w:rsidRPr="00967500">
              <w:rPr>
                <w:rFonts w:ascii="Times New Roman" w:hAnsi="Times New Roman" w:cs="Times New Roman"/>
                <w:sz w:val="24"/>
                <w:szCs w:val="24"/>
              </w:rPr>
              <w:t>садится</w:t>
            </w:r>
          </w:p>
        </w:tc>
        <w:tc>
          <w:tcPr>
            <w:tcW w:w="1777" w:type="dxa"/>
          </w:tcPr>
          <w:p w:rsidR="008F4880" w:rsidRPr="00967500" w:rsidRDefault="008F4880" w:rsidP="00151A70">
            <w:pPr>
              <w:jc w:val="both"/>
              <w:rPr>
                <w:rFonts w:ascii="Times New Roman" w:hAnsi="Times New Roman" w:cs="Times New Roman"/>
                <w:sz w:val="24"/>
                <w:szCs w:val="24"/>
              </w:rPr>
            </w:pPr>
          </w:p>
          <w:p w:rsidR="00967500" w:rsidRPr="00967500" w:rsidRDefault="00967500" w:rsidP="00151A70">
            <w:pPr>
              <w:jc w:val="both"/>
              <w:rPr>
                <w:rFonts w:ascii="Times New Roman" w:hAnsi="Times New Roman" w:cs="Times New Roman"/>
                <w:sz w:val="24"/>
                <w:szCs w:val="24"/>
              </w:rPr>
            </w:pPr>
          </w:p>
          <w:p w:rsidR="00967500" w:rsidRPr="00967500" w:rsidRDefault="00967500" w:rsidP="00151A70">
            <w:pPr>
              <w:jc w:val="both"/>
              <w:rPr>
                <w:rFonts w:ascii="Times New Roman" w:hAnsi="Times New Roman" w:cs="Times New Roman"/>
                <w:sz w:val="24"/>
                <w:szCs w:val="24"/>
              </w:rPr>
            </w:pPr>
          </w:p>
          <w:p w:rsidR="00967500" w:rsidRPr="00967500" w:rsidRDefault="00967500" w:rsidP="00151A70">
            <w:pPr>
              <w:jc w:val="both"/>
              <w:rPr>
                <w:rFonts w:ascii="Times New Roman" w:hAnsi="Times New Roman" w:cs="Times New Roman"/>
                <w:sz w:val="24"/>
                <w:szCs w:val="24"/>
              </w:rPr>
            </w:pPr>
            <w:r w:rsidRPr="00967500">
              <w:rPr>
                <w:rFonts w:ascii="Times New Roman" w:hAnsi="Times New Roman" w:cs="Times New Roman"/>
                <w:sz w:val="24"/>
                <w:szCs w:val="24"/>
              </w:rPr>
              <w:t>в институт</w:t>
            </w:r>
          </w:p>
          <w:p w:rsidR="00967500" w:rsidRPr="00967500" w:rsidRDefault="00967500" w:rsidP="00151A70">
            <w:pPr>
              <w:jc w:val="both"/>
              <w:rPr>
                <w:rFonts w:ascii="Times New Roman" w:hAnsi="Times New Roman" w:cs="Times New Roman"/>
                <w:sz w:val="24"/>
                <w:szCs w:val="24"/>
              </w:rPr>
            </w:pPr>
            <w:r w:rsidRPr="00967500">
              <w:rPr>
                <w:rFonts w:ascii="Times New Roman" w:hAnsi="Times New Roman" w:cs="Times New Roman"/>
                <w:sz w:val="24"/>
                <w:szCs w:val="24"/>
              </w:rPr>
              <w:t>с работы</w:t>
            </w:r>
          </w:p>
          <w:p w:rsidR="00967500" w:rsidRPr="00967500" w:rsidRDefault="00967500" w:rsidP="00151A70">
            <w:pPr>
              <w:jc w:val="both"/>
              <w:rPr>
                <w:rFonts w:ascii="Times New Roman" w:hAnsi="Times New Roman" w:cs="Times New Roman"/>
                <w:sz w:val="24"/>
                <w:szCs w:val="24"/>
              </w:rPr>
            </w:pPr>
            <w:r w:rsidRPr="00967500">
              <w:rPr>
                <w:rFonts w:ascii="Times New Roman" w:hAnsi="Times New Roman" w:cs="Times New Roman"/>
                <w:sz w:val="24"/>
                <w:szCs w:val="24"/>
              </w:rPr>
              <w:t>из дома</w:t>
            </w:r>
          </w:p>
          <w:p w:rsidR="00967500" w:rsidRPr="00967500" w:rsidRDefault="00967500" w:rsidP="00151A70">
            <w:pPr>
              <w:jc w:val="both"/>
              <w:rPr>
                <w:rFonts w:ascii="Times New Roman" w:hAnsi="Times New Roman" w:cs="Times New Roman"/>
                <w:sz w:val="24"/>
                <w:szCs w:val="24"/>
              </w:rPr>
            </w:pPr>
            <w:r w:rsidRPr="00967500">
              <w:rPr>
                <w:rFonts w:ascii="Times New Roman" w:hAnsi="Times New Roman" w:cs="Times New Roman"/>
                <w:sz w:val="24"/>
                <w:szCs w:val="24"/>
              </w:rPr>
              <w:t>из школы</w:t>
            </w:r>
          </w:p>
        </w:tc>
        <w:tc>
          <w:tcPr>
            <w:tcW w:w="1497" w:type="dxa"/>
          </w:tcPr>
          <w:p w:rsidR="008F4880" w:rsidRPr="00967500" w:rsidRDefault="008F4880" w:rsidP="00151A70">
            <w:pPr>
              <w:jc w:val="both"/>
              <w:rPr>
                <w:rFonts w:ascii="Times New Roman" w:hAnsi="Times New Roman" w:cs="Times New Roman"/>
                <w:sz w:val="24"/>
                <w:szCs w:val="24"/>
              </w:rPr>
            </w:pPr>
          </w:p>
          <w:p w:rsidR="00967500" w:rsidRPr="00967500" w:rsidRDefault="00967500" w:rsidP="00151A70">
            <w:pPr>
              <w:jc w:val="both"/>
              <w:rPr>
                <w:rFonts w:ascii="Times New Roman" w:hAnsi="Times New Roman" w:cs="Times New Roman"/>
                <w:sz w:val="24"/>
                <w:szCs w:val="24"/>
              </w:rPr>
            </w:pPr>
            <w:r w:rsidRPr="00967500">
              <w:rPr>
                <w:rFonts w:ascii="Times New Roman" w:hAnsi="Times New Roman" w:cs="Times New Roman"/>
                <w:sz w:val="24"/>
                <w:szCs w:val="24"/>
              </w:rPr>
              <w:t>в 7 часов</w:t>
            </w:r>
          </w:p>
          <w:p w:rsidR="00967500" w:rsidRPr="00967500" w:rsidRDefault="00967500" w:rsidP="00151A70">
            <w:pPr>
              <w:jc w:val="both"/>
              <w:rPr>
                <w:rFonts w:ascii="Times New Roman" w:hAnsi="Times New Roman" w:cs="Times New Roman"/>
                <w:sz w:val="24"/>
                <w:szCs w:val="24"/>
              </w:rPr>
            </w:pPr>
            <w:r w:rsidRPr="00967500">
              <w:rPr>
                <w:rFonts w:ascii="Times New Roman" w:hAnsi="Times New Roman" w:cs="Times New Roman"/>
                <w:sz w:val="24"/>
                <w:szCs w:val="24"/>
              </w:rPr>
              <w:t>в 10 часов</w:t>
            </w:r>
          </w:p>
          <w:p w:rsidR="00967500" w:rsidRPr="00967500" w:rsidRDefault="00967500" w:rsidP="00151A70">
            <w:pPr>
              <w:jc w:val="both"/>
              <w:rPr>
                <w:rFonts w:ascii="Times New Roman" w:hAnsi="Times New Roman" w:cs="Times New Roman"/>
                <w:sz w:val="24"/>
                <w:szCs w:val="24"/>
              </w:rPr>
            </w:pPr>
            <w:r w:rsidRPr="00967500">
              <w:rPr>
                <w:rFonts w:ascii="Times New Roman" w:hAnsi="Times New Roman" w:cs="Times New Roman"/>
                <w:sz w:val="24"/>
                <w:szCs w:val="24"/>
              </w:rPr>
              <w:t>в 8 часов</w:t>
            </w:r>
          </w:p>
          <w:p w:rsidR="00967500" w:rsidRPr="00967500" w:rsidRDefault="00967500" w:rsidP="00151A70">
            <w:pPr>
              <w:jc w:val="both"/>
              <w:rPr>
                <w:rFonts w:ascii="Times New Roman" w:hAnsi="Times New Roman" w:cs="Times New Roman"/>
                <w:sz w:val="24"/>
                <w:szCs w:val="24"/>
              </w:rPr>
            </w:pPr>
          </w:p>
          <w:p w:rsidR="00967500" w:rsidRPr="00967500" w:rsidRDefault="00967500" w:rsidP="00151A70">
            <w:pPr>
              <w:jc w:val="both"/>
              <w:rPr>
                <w:rFonts w:ascii="Times New Roman" w:hAnsi="Times New Roman" w:cs="Times New Roman"/>
                <w:sz w:val="24"/>
                <w:szCs w:val="24"/>
              </w:rPr>
            </w:pPr>
            <w:r w:rsidRPr="00967500">
              <w:rPr>
                <w:rFonts w:ascii="Times New Roman" w:hAnsi="Times New Roman" w:cs="Times New Roman"/>
                <w:sz w:val="24"/>
                <w:szCs w:val="24"/>
              </w:rPr>
              <w:t>поздно</w:t>
            </w:r>
          </w:p>
          <w:p w:rsidR="00967500" w:rsidRPr="00967500" w:rsidRDefault="00967500" w:rsidP="00151A70">
            <w:pPr>
              <w:jc w:val="both"/>
              <w:rPr>
                <w:rFonts w:ascii="Times New Roman" w:hAnsi="Times New Roman" w:cs="Times New Roman"/>
                <w:sz w:val="24"/>
                <w:szCs w:val="24"/>
              </w:rPr>
            </w:pPr>
            <w:r w:rsidRPr="00967500">
              <w:rPr>
                <w:rFonts w:ascii="Times New Roman" w:hAnsi="Times New Roman" w:cs="Times New Roman"/>
                <w:sz w:val="24"/>
                <w:szCs w:val="24"/>
              </w:rPr>
              <w:t>долго</w:t>
            </w:r>
          </w:p>
        </w:tc>
        <w:tc>
          <w:tcPr>
            <w:tcW w:w="1745" w:type="dxa"/>
          </w:tcPr>
          <w:p w:rsidR="008F4880" w:rsidRPr="00967500" w:rsidRDefault="008F4880" w:rsidP="00151A70">
            <w:pPr>
              <w:jc w:val="both"/>
              <w:rPr>
                <w:rFonts w:ascii="Times New Roman" w:hAnsi="Times New Roman" w:cs="Times New Roman"/>
                <w:sz w:val="24"/>
                <w:szCs w:val="24"/>
              </w:rPr>
            </w:pPr>
          </w:p>
          <w:p w:rsidR="00967500" w:rsidRPr="00967500" w:rsidRDefault="00967500" w:rsidP="00151A70">
            <w:pPr>
              <w:jc w:val="both"/>
              <w:rPr>
                <w:rFonts w:ascii="Times New Roman" w:hAnsi="Times New Roman" w:cs="Times New Roman"/>
                <w:sz w:val="24"/>
                <w:szCs w:val="24"/>
              </w:rPr>
            </w:pPr>
          </w:p>
          <w:p w:rsidR="00967500" w:rsidRPr="00967500" w:rsidRDefault="00967500" w:rsidP="00151A70">
            <w:pPr>
              <w:jc w:val="both"/>
              <w:rPr>
                <w:rFonts w:ascii="Times New Roman" w:hAnsi="Times New Roman" w:cs="Times New Roman"/>
                <w:sz w:val="24"/>
                <w:szCs w:val="24"/>
              </w:rPr>
            </w:pPr>
          </w:p>
          <w:p w:rsidR="00967500" w:rsidRPr="00967500" w:rsidRDefault="00967500" w:rsidP="00151A70">
            <w:pPr>
              <w:jc w:val="both"/>
              <w:rPr>
                <w:rFonts w:ascii="Times New Roman" w:hAnsi="Times New Roman" w:cs="Times New Roman"/>
                <w:sz w:val="24"/>
                <w:szCs w:val="24"/>
              </w:rPr>
            </w:pPr>
          </w:p>
          <w:p w:rsidR="00967500" w:rsidRPr="00967500" w:rsidRDefault="00967500" w:rsidP="00151A70">
            <w:pPr>
              <w:jc w:val="both"/>
              <w:rPr>
                <w:rFonts w:ascii="Times New Roman" w:hAnsi="Times New Roman" w:cs="Times New Roman"/>
                <w:sz w:val="24"/>
                <w:szCs w:val="24"/>
              </w:rPr>
            </w:pPr>
          </w:p>
          <w:p w:rsidR="00967500" w:rsidRPr="00967500" w:rsidRDefault="00967500" w:rsidP="00151A70">
            <w:pPr>
              <w:jc w:val="both"/>
              <w:rPr>
                <w:rFonts w:ascii="Times New Roman" w:hAnsi="Times New Roman" w:cs="Times New Roman"/>
                <w:sz w:val="24"/>
                <w:szCs w:val="24"/>
              </w:rPr>
            </w:pPr>
          </w:p>
          <w:p w:rsidR="00967500" w:rsidRPr="00967500" w:rsidRDefault="00967500" w:rsidP="00151A70">
            <w:pPr>
              <w:jc w:val="both"/>
              <w:rPr>
                <w:rFonts w:ascii="Times New Roman" w:hAnsi="Times New Roman" w:cs="Times New Roman"/>
                <w:sz w:val="24"/>
                <w:szCs w:val="24"/>
              </w:rPr>
            </w:pPr>
          </w:p>
          <w:p w:rsidR="00967500" w:rsidRPr="00967500" w:rsidRDefault="00967500" w:rsidP="00151A70">
            <w:pPr>
              <w:jc w:val="both"/>
              <w:rPr>
                <w:rFonts w:ascii="Times New Roman" w:hAnsi="Times New Roman" w:cs="Times New Roman"/>
                <w:sz w:val="24"/>
                <w:szCs w:val="24"/>
              </w:rPr>
            </w:pPr>
            <w:r w:rsidRPr="00967500">
              <w:rPr>
                <w:rFonts w:ascii="Times New Roman" w:hAnsi="Times New Roman" w:cs="Times New Roman"/>
                <w:sz w:val="24"/>
                <w:szCs w:val="24"/>
              </w:rPr>
              <w:t>до 6 часов</w:t>
            </w:r>
          </w:p>
          <w:p w:rsidR="00967500" w:rsidRPr="00967500" w:rsidRDefault="00967500" w:rsidP="00151A70">
            <w:pPr>
              <w:jc w:val="both"/>
              <w:rPr>
                <w:rFonts w:ascii="Times New Roman" w:hAnsi="Times New Roman" w:cs="Times New Roman"/>
                <w:sz w:val="24"/>
                <w:szCs w:val="24"/>
              </w:rPr>
            </w:pPr>
            <w:r>
              <w:rPr>
                <w:rFonts w:ascii="Times New Roman" w:hAnsi="Times New Roman" w:cs="Times New Roman"/>
                <w:sz w:val="24"/>
                <w:szCs w:val="24"/>
              </w:rPr>
              <w:t xml:space="preserve">с </w:t>
            </w:r>
            <w:r w:rsidRPr="00967500">
              <w:rPr>
                <w:rFonts w:ascii="Times New Roman" w:hAnsi="Times New Roman" w:cs="Times New Roman"/>
                <w:sz w:val="24"/>
                <w:szCs w:val="24"/>
              </w:rPr>
              <w:t>8.30 до 13.10</w:t>
            </w:r>
          </w:p>
        </w:tc>
        <w:tc>
          <w:tcPr>
            <w:tcW w:w="1525" w:type="dxa"/>
          </w:tcPr>
          <w:p w:rsidR="008F4880" w:rsidRDefault="008F4880" w:rsidP="00151A70">
            <w:pPr>
              <w:jc w:val="both"/>
              <w:rPr>
                <w:rFonts w:ascii="Times New Roman" w:hAnsi="Times New Roman" w:cs="Times New Roman"/>
                <w:sz w:val="24"/>
                <w:szCs w:val="24"/>
              </w:rPr>
            </w:pPr>
          </w:p>
          <w:p w:rsidR="00967500" w:rsidRDefault="00967500" w:rsidP="00151A70">
            <w:pPr>
              <w:jc w:val="both"/>
              <w:rPr>
                <w:rFonts w:ascii="Times New Roman" w:hAnsi="Times New Roman" w:cs="Times New Roman"/>
                <w:sz w:val="24"/>
                <w:szCs w:val="24"/>
              </w:rPr>
            </w:pPr>
          </w:p>
          <w:p w:rsidR="00967500" w:rsidRDefault="00967500" w:rsidP="00151A70">
            <w:pPr>
              <w:jc w:val="both"/>
              <w:rPr>
                <w:rFonts w:ascii="Times New Roman" w:hAnsi="Times New Roman" w:cs="Times New Roman"/>
                <w:sz w:val="24"/>
                <w:szCs w:val="24"/>
              </w:rPr>
            </w:pPr>
          </w:p>
          <w:p w:rsidR="00967500" w:rsidRDefault="00967500" w:rsidP="00151A70">
            <w:pPr>
              <w:jc w:val="both"/>
              <w:rPr>
                <w:rFonts w:ascii="Times New Roman" w:hAnsi="Times New Roman" w:cs="Times New Roman"/>
                <w:sz w:val="24"/>
                <w:szCs w:val="24"/>
              </w:rPr>
            </w:pPr>
          </w:p>
          <w:p w:rsidR="00967500" w:rsidRDefault="00967500" w:rsidP="00151A70">
            <w:pPr>
              <w:jc w:val="both"/>
              <w:rPr>
                <w:rFonts w:ascii="Times New Roman" w:hAnsi="Times New Roman" w:cs="Times New Roman"/>
                <w:sz w:val="24"/>
                <w:szCs w:val="24"/>
              </w:rPr>
            </w:pPr>
            <w:r>
              <w:rPr>
                <w:rFonts w:ascii="Times New Roman" w:hAnsi="Times New Roman" w:cs="Times New Roman"/>
                <w:sz w:val="24"/>
                <w:szCs w:val="24"/>
              </w:rPr>
              <w:t>работать</w:t>
            </w:r>
          </w:p>
          <w:p w:rsidR="00967500" w:rsidRDefault="00967500" w:rsidP="00151A70">
            <w:pPr>
              <w:jc w:val="both"/>
              <w:rPr>
                <w:rFonts w:ascii="Times New Roman" w:hAnsi="Times New Roman" w:cs="Times New Roman"/>
                <w:sz w:val="24"/>
                <w:szCs w:val="24"/>
              </w:rPr>
            </w:pPr>
            <w:r>
              <w:rPr>
                <w:rFonts w:ascii="Times New Roman" w:hAnsi="Times New Roman" w:cs="Times New Roman"/>
                <w:sz w:val="24"/>
                <w:szCs w:val="24"/>
              </w:rPr>
              <w:t>учиться</w:t>
            </w:r>
          </w:p>
          <w:p w:rsidR="00967500" w:rsidRDefault="00967500" w:rsidP="00151A70">
            <w:pPr>
              <w:jc w:val="both"/>
              <w:rPr>
                <w:rFonts w:ascii="Times New Roman" w:hAnsi="Times New Roman" w:cs="Times New Roman"/>
                <w:sz w:val="24"/>
                <w:szCs w:val="24"/>
              </w:rPr>
            </w:pPr>
            <w:r>
              <w:rPr>
                <w:rFonts w:ascii="Times New Roman" w:hAnsi="Times New Roman" w:cs="Times New Roman"/>
                <w:sz w:val="24"/>
                <w:szCs w:val="24"/>
              </w:rPr>
              <w:t>заниматься</w:t>
            </w:r>
          </w:p>
          <w:p w:rsidR="00EF111A" w:rsidRDefault="00EF111A" w:rsidP="00151A70">
            <w:pPr>
              <w:jc w:val="both"/>
              <w:rPr>
                <w:rFonts w:ascii="Times New Roman" w:hAnsi="Times New Roman" w:cs="Times New Roman"/>
                <w:sz w:val="24"/>
                <w:szCs w:val="24"/>
              </w:rPr>
            </w:pPr>
          </w:p>
          <w:p w:rsidR="00EF111A" w:rsidRDefault="00EF111A" w:rsidP="00151A70">
            <w:pPr>
              <w:jc w:val="both"/>
              <w:rPr>
                <w:rFonts w:ascii="Times New Roman" w:hAnsi="Times New Roman" w:cs="Times New Roman"/>
                <w:sz w:val="24"/>
                <w:szCs w:val="24"/>
              </w:rPr>
            </w:pPr>
          </w:p>
          <w:p w:rsidR="00EF111A" w:rsidRDefault="00EF111A" w:rsidP="00151A70">
            <w:pPr>
              <w:jc w:val="both"/>
              <w:rPr>
                <w:rFonts w:ascii="Times New Roman" w:hAnsi="Times New Roman" w:cs="Times New Roman"/>
                <w:sz w:val="24"/>
                <w:szCs w:val="24"/>
              </w:rPr>
            </w:pPr>
            <w:r>
              <w:rPr>
                <w:rFonts w:ascii="Times New Roman" w:hAnsi="Times New Roman" w:cs="Times New Roman"/>
                <w:sz w:val="24"/>
                <w:szCs w:val="24"/>
              </w:rPr>
              <w:t>обедать</w:t>
            </w:r>
          </w:p>
          <w:p w:rsidR="00EF111A" w:rsidRDefault="00EF111A" w:rsidP="00151A70">
            <w:pPr>
              <w:jc w:val="both"/>
              <w:rPr>
                <w:rFonts w:ascii="Times New Roman" w:hAnsi="Times New Roman" w:cs="Times New Roman"/>
                <w:sz w:val="24"/>
                <w:szCs w:val="24"/>
              </w:rPr>
            </w:pPr>
            <w:r>
              <w:rPr>
                <w:rFonts w:ascii="Times New Roman" w:hAnsi="Times New Roman" w:cs="Times New Roman"/>
                <w:sz w:val="24"/>
                <w:szCs w:val="24"/>
              </w:rPr>
              <w:t>читать</w:t>
            </w:r>
          </w:p>
          <w:p w:rsidR="00EF111A" w:rsidRPr="00EF111A" w:rsidRDefault="00EF111A" w:rsidP="00151A70">
            <w:pPr>
              <w:jc w:val="both"/>
              <w:rPr>
                <w:rFonts w:ascii="Times New Roman" w:hAnsi="Times New Roman" w:cs="Times New Roman"/>
                <w:sz w:val="6"/>
                <w:szCs w:val="6"/>
              </w:rPr>
            </w:pPr>
          </w:p>
        </w:tc>
      </w:tr>
    </w:tbl>
    <w:p w:rsidR="00151A70" w:rsidRPr="00EF111A" w:rsidRDefault="00151A70" w:rsidP="00151A70">
      <w:pPr>
        <w:spacing w:after="0" w:line="240" w:lineRule="auto"/>
        <w:jc w:val="both"/>
        <w:rPr>
          <w:rFonts w:ascii="Times New Roman" w:hAnsi="Times New Roman" w:cs="Times New Roman"/>
          <w:sz w:val="8"/>
          <w:szCs w:val="8"/>
        </w:rPr>
      </w:pPr>
    </w:p>
    <w:p w:rsidR="00151A70" w:rsidRPr="00151A70" w:rsidRDefault="00151A70" w:rsidP="00EF111A">
      <w:pPr>
        <w:spacing w:after="0" w:line="240" w:lineRule="auto"/>
        <w:ind w:firstLine="708"/>
        <w:jc w:val="both"/>
        <w:rPr>
          <w:rFonts w:ascii="Times New Roman" w:hAnsi="Times New Roman" w:cs="Times New Roman"/>
          <w:sz w:val="28"/>
          <w:szCs w:val="28"/>
        </w:rPr>
      </w:pPr>
      <w:r w:rsidRPr="00151A70">
        <w:rPr>
          <w:rFonts w:ascii="Times New Roman" w:hAnsi="Times New Roman" w:cs="Times New Roman"/>
          <w:sz w:val="28"/>
          <w:szCs w:val="28"/>
        </w:rPr>
        <w:t xml:space="preserve">Если учащиеся усвоили эти образцы, научились пользоваться подстановками, менять порядок слов, строить вопросы, владеют правилами согласования и т. д., то они знают </w:t>
      </w:r>
      <w:r w:rsidR="00EF111A">
        <w:rPr>
          <w:rFonts w:ascii="Times New Roman" w:hAnsi="Times New Roman" w:cs="Times New Roman"/>
          <w:sz w:val="28"/>
          <w:szCs w:val="28"/>
        </w:rPr>
        <w:t>И</w:t>
      </w:r>
      <w:r w:rsidRPr="00151A70">
        <w:rPr>
          <w:rFonts w:ascii="Times New Roman" w:hAnsi="Times New Roman" w:cs="Times New Roman"/>
          <w:sz w:val="28"/>
          <w:szCs w:val="28"/>
        </w:rPr>
        <w:t>Я согласно требованиям речевой программы в рамках учебной темы «Моя семья» или «Рабочий день», так как умеют составить рассказы</w:t>
      </w:r>
      <w:r w:rsidR="00EF111A">
        <w:rPr>
          <w:rFonts w:ascii="Times New Roman" w:hAnsi="Times New Roman" w:cs="Times New Roman"/>
          <w:sz w:val="28"/>
          <w:szCs w:val="28"/>
        </w:rPr>
        <w:t xml:space="preserve"> и </w:t>
      </w:r>
      <w:r w:rsidRPr="00151A70">
        <w:rPr>
          <w:rFonts w:ascii="Times New Roman" w:hAnsi="Times New Roman" w:cs="Times New Roman"/>
          <w:sz w:val="28"/>
          <w:szCs w:val="28"/>
        </w:rPr>
        <w:t>построить диалог на усвоенном учебном материале.</w:t>
      </w:r>
    </w:p>
    <w:p w:rsidR="00151A70" w:rsidRPr="00151A70" w:rsidRDefault="00151A70" w:rsidP="00EF111A">
      <w:pPr>
        <w:spacing w:after="0" w:line="240" w:lineRule="auto"/>
        <w:ind w:firstLine="708"/>
        <w:jc w:val="both"/>
        <w:rPr>
          <w:rFonts w:ascii="Times New Roman" w:hAnsi="Times New Roman" w:cs="Times New Roman"/>
          <w:sz w:val="28"/>
          <w:szCs w:val="28"/>
        </w:rPr>
      </w:pPr>
      <w:r w:rsidRPr="00151A70">
        <w:rPr>
          <w:rFonts w:ascii="Times New Roman" w:hAnsi="Times New Roman" w:cs="Times New Roman"/>
          <w:sz w:val="28"/>
          <w:szCs w:val="28"/>
        </w:rPr>
        <w:t>По этой схеме нетрудно построить и речевой учебник. Стратегия его авторов в целом такова. Отберем тексты по заданным темам и жанрам, проведем их ада</w:t>
      </w:r>
      <w:r w:rsidR="00EF111A">
        <w:rPr>
          <w:rFonts w:ascii="Times New Roman" w:hAnsi="Times New Roman" w:cs="Times New Roman"/>
          <w:sz w:val="28"/>
          <w:szCs w:val="28"/>
        </w:rPr>
        <w:t>п</w:t>
      </w:r>
      <w:r w:rsidRPr="00151A70">
        <w:rPr>
          <w:rFonts w:ascii="Times New Roman" w:hAnsi="Times New Roman" w:cs="Times New Roman"/>
          <w:sz w:val="28"/>
          <w:szCs w:val="28"/>
        </w:rPr>
        <w:t>тацию, чтобы обеспечить присутствие и достаточную повторяемость программного грамматического материала и словаря; построим список образцов, соответствующих лексико-грамматическому минимуму. Создадим систему упражнений, позволяющих идентифицировать предложения текстов с образцами, строить собственные предложения</w:t>
      </w:r>
      <w:r w:rsidR="00EF111A">
        <w:rPr>
          <w:rFonts w:ascii="Times New Roman" w:hAnsi="Times New Roman" w:cs="Times New Roman"/>
          <w:sz w:val="28"/>
          <w:szCs w:val="28"/>
        </w:rPr>
        <w:t xml:space="preserve"> </w:t>
      </w:r>
      <w:r w:rsidRPr="00151A70">
        <w:rPr>
          <w:rFonts w:ascii="Times New Roman" w:hAnsi="Times New Roman" w:cs="Times New Roman"/>
          <w:sz w:val="28"/>
          <w:szCs w:val="28"/>
        </w:rPr>
        <w:t xml:space="preserve">образцам и составлять новые тексты путем комбинирования «собственных» предложений. Оценим учебник по речевым критериям: по числу языковых ошибок, связанных с недостаточным владением конструкциями, формо- и словообразовательными моделями и словарем; по числу речевых ошибок, связанных с недостаточным владением семантическими ограничениями на подстановки в образцы; по уровню автоматизированности операций путем учета скорости выполнения речевых действий, числа пауз, нормативности </w:t>
      </w:r>
      <w:r w:rsidR="00EF111A">
        <w:rPr>
          <w:rFonts w:ascii="Times New Roman" w:hAnsi="Times New Roman" w:cs="Times New Roman"/>
          <w:sz w:val="28"/>
          <w:szCs w:val="28"/>
        </w:rPr>
        <w:t>п</w:t>
      </w:r>
      <w:r w:rsidRPr="00151A70">
        <w:rPr>
          <w:rFonts w:ascii="Times New Roman" w:hAnsi="Times New Roman" w:cs="Times New Roman"/>
          <w:sz w:val="28"/>
          <w:szCs w:val="28"/>
        </w:rPr>
        <w:t>роизно</w:t>
      </w:r>
      <w:r w:rsidR="00EF111A">
        <w:rPr>
          <w:rFonts w:ascii="Times New Roman" w:hAnsi="Times New Roman" w:cs="Times New Roman"/>
          <w:sz w:val="28"/>
          <w:szCs w:val="28"/>
        </w:rPr>
        <w:t>ш</w:t>
      </w:r>
      <w:r w:rsidRPr="00151A70">
        <w:rPr>
          <w:rFonts w:ascii="Times New Roman" w:hAnsi="Times New Roman" w:cs="Times New Roman"/>
          <w:sz w:val="28"/>
          <w:szCs w:val="28"/>
        </w:rPr>
        <w:t>ения и т. п. К учебнику нет</w:t>
      </w:r>
    </w:p>
    <w:p w:rsidR="00EF111A" w:rsidRDefault="00EF111A" w:rsidP="00151A70">
      <w:pPr>
        <w:spacing w:after="0" w:line="240" w:lineRule="auto"/>
        <w:jc w:val="both"/>
        <w:rPr>
          <w:rFonts w:ascii="Times New Roman" w:hAnsi="Times New Roman" w:cs="Times New Roman"/>
          <w:sz w:val="28"/>
          <w:szCs w:val="28"/>
        </w:rPr>
      </w:pPr>
    </w:p>
    <w:p w:rsidR="00EF111A" w:rsidRDefault="00151A70" w:rsidP="00EF111A">
      <w:pPr>
        <w:spacing w:after="0" w:line="240" w:lineRule="auto"/>
        <w:jc w:val="right"/>
        <w:rPr>
          <w:rFonts w:ascii="Times New Roman" w:hAnsi="Times New Roman" w:cs="Times New Roman"/>
          <w:sz w:val="28"/>
          <w:szCs w:val="28"/>
        </w:rPr>
      </w:pPr>
      <w:r w:rsidRPr="00151A70">
        <w:rPr>
          <w:rFonts w:ascii="Times New Roman" w:hAnsi="Times New Roman" w:cs="Times New Roman"/>
          <w:sz w:val="28"/>
          <w:szCs w:val="28"/>
        </w:rPr>
        <w:t>47</w:t>
      </w:r>
    </w:p>
    <w:p w:rsidR="00151A70" w:rsidRPr="00151A70" w:rsidRDefault="00151A70" w:rsidP="00EF111A">
      <w:pPr>
        <w:spacing w:after="0" w:line="240" w:lineRule="auto"/>
        <w:jc w:val="both"/>
        <w:rPr>
          <w:rFonts w:ascii="Times New Roman" w:hAnsi="Times New Roman" w:cs="Times New Roman"/>
          <w:sz w:val="28"/>
          <w:szCs w:val="28"/>
        </w:rPr>
      </w:pPr>
      <w:r w:rsidRPr="00151A70">
        <w:rPr>
          <w:rFonts w:ascii="Times New Roman" w:hAnsi="Times New Roman" w:cs="Times New Roman"/>
          <w:sz w:val="28"/>
          <w:szCs w:val="28"/>
        </w:rPr>
        <w:lastRenderedPageBreak/>
        <w:t>существен</w:t>
      </w:r>
      <w:r w:rsidR="00EF111A">
        <w:rPr>
          <w:rFonts w:ascii="Times New Roman" w:hAnsi="Times New Roman" w:cs="Times New Roman"/>
          <w:sz w:val="28"/>
          <w:szCs w:val="28"/>
        </w:rPr>
        <w:t>ных претензий, если оценки леж</w:t>
      </w:r>
      <w:r w:rsidRPr="00151A70">
        <w:rPr>
          <w:rFonts w:ascii="Times New Roman" w:hAnsi="Times New Roman" w:cs="Times New Roman"/>
          <w:sz w:val="28"/>
          <w:szCs w:val="28"/>
        </w:rPr>
        <w:t xml:space="preserve">ат в </w:t>
      </w:r>
      <w:r w:rsidR="00EF111A">
        <w:rPr>
          <w:rFonts w:ascii="Times New Roman" w:hAnsi="Times New Roman" w:cs="Times New Roman"/>
          <w:sz w:val="28"/>
          <w:szCs w:val="28"/>
        </w:rPr>
        <w:t>п</w:t>
      </w:r>
      <w:r w:rsidRPr="00151A70">
        <w:rPr>
          <w:rFonts w:ascii="Times New Roman" w:hAnsi="Times New Roman" w:cs="Times New Roman"/>
          <w:sz w:val="28"/>
          <w:szCs w:val="28"/>
        </w:rPr>
        <w:t xml:space="preserve">ределах эмпирической нормы </w:t>
      </w:r>
      <w:r w:rsidRPr="00EF111A">
        <w:rPr>
          <w:rFonts w:ascii="Times New Roman" w:hAnsi="Times New Roman" w:cs="Times New Roman"/>
          <w:sz w:val="28"/>
          <w:szCs w:val="28"/>
          <w:vertAlign w:val="superscript"/>
        </w:rPr>
        <w:t>22</w:t>
      </w:r>
      <w:r w:rsidR="00EF111A">
        <w:rPr>
          <w:rFonts w:ascii="Times New Roman" w:hAnsi="Times New Roman" w:cs="Times New Roman"/>
          <w:sz w:val="28"/>
          <w:szCs w:val="28"/>
        </w:rPr>
        <w:t>.</w:t>
      </w:r>
    </w:p>
    <w:p w:rsidR="00151A70" w:rsidRPr="00151A70" w:rsidRDefault="00151A70" w:rsidP="00EF111A">
      <w:pPr>
        <w:spacing w:after="0" w:line="240" w:lineRule="auto"/>
        <w:ind w:firstLine="708"/>
        <w:jc w:val="both"/>
        <w:rPr>
          <w:rFonts w:ascii="Times New Roman" w:hAnsi="Times New Roman" w:cs="Times New Roman"/>
          <w:sz w:val="28"/>
          <w:szCs w:val="28"/>
        </w:rPr>
      </w:pPr>
      <w:r w:rsidRPr="00151A70">
        <w:rPr>
          <w:rFonts w:ascii="Times New Roman" w:hAnsi="Times New Roman" w:cs="Times New Roman"/>
          <w:sz w:val="28"/>
          <w:szCs w:val="28"/>
        </w:rPr>
        <w:t xml:space="preserve">Зададимся теперь вопросом, владеют </w:t>
      </w:r>
      <w:r w:rsidR="00EF111A">
        <w:rPr>
          <w:rFonts w:ascii="Times New Roman" w:hAnsi="Times New Roman" w:cs="Times New Roman"/>
          <w:sz w:val="28"/>
          <w:szCs w:val="28"/>
        </w:rPr>
        <w:t>у</w:t>
      </w:r>
      <w:r w:rsidRPr="00151A70">
        <w:rPr>
          <w:rFonts w:ascii="Times New Roman" w:hAnsi="Times New Roman" w:cs="Times New Roman"/>
          <w:sz w:val="28"/>
          <w:szCs w:val="28"/>
        </w:rPr>
        <w:t>чащиеся языком практичес</w:t>
      </w:r>
      <w:r w:rsidR="00EF111A">
        <w:rPr>
          <w:rFonts w:ascii="Times New Roman" w:hAnsi="Times New Roman" w:cs="Times New Roman"/>
          <w:sz w:val="28"/>
          <w:szCs w:val="28"/>
        </w:rPr>
        <w:t>ки, если они усвоили речевой ку</w:t>
      </w:r>
      <w:r w:rsidRPr="00151A70">
        <w:rPr>
          <w:rFonts w:ascii="Times New Roman" w:hAnsi="Times New Roman" w:cs="Times New Roman"/>
          <w:sz w:val="28"/>
          <w:szCs w:val="28"/>
        </w:rPr>
        <w:t>р</w:t>
      </w:r>
      <w:r w:rsidR="00EF111A">
        <w:rPr>
          <w:rFonts w:ascii="Times New Roman" w:hAnsi="Times New Roman" w:cs="Times New Roman"/>
          <w:sz w:val="28"/>
          <w:szCs w:val="28"/>
        </w:rPr>
        <w:t>с</w:t>
      </w:r>
      <w:r w:rsidRPr="00151A70">
        <w:rPr>
          <w:rFonts w:ascii="Times New Roman" w:hAnsi="Times New Roman" w:cs="Times New Roman"/>
          <w:sz w:val="28"/>
          <w:szCs w:val="28"/>
        </w:rPr>
        <w:t xml:space="preserve"> </w:t>
      </w:r>
      <w:r w:rsidR="00EF111A">
        <w:rPr>
          <w:rFonts w:ascii="Times New Roman" w:hAnsi="Times New Roman" w:cs="Times New Roman"/>
          <w:sz w:val="28"/>
          <w:szCs w:val="28"/>
        </w:rPr>
        <w:t xml:space="preserve">ИЯ?  Д а,   в л а д е </w:t>
      </w:r>
      <w:r w:rsidRPr="00151A70">
        <w:rPr>
          <w:rFonts w:ascii="Times New Roman" w:hAnsi="Times New Roman" w:cs="Times New Roman"/>
          <w:sz w:val="28"/>
          <w:szCs w:val="28"/>
        </w:rPr>
        <w:t>ю</w:t>
      </w:r>
      <w:r w:rsidR="00EF111A">
        <w:rPr>
          <w:rFonts w:ascii="Times New Roman" w:hAnsi="Times New Roman" w:cs="Times New Roman"/>
          <w:sz w:val="28"/>
          <w:szCs w:val="28"/>
        </w:rPr>
        <w:t xml:space="preserve"> </w:t>
      </w:r>
      <w:r w:rsidRPr="00151A70">
        <w:rPr>
          <w:rFonts w:ascii="Times New Roman" w:hAnsi="Times New Roman" w:cs="Times New Roman"/>
          <w:sz w:val="28"/>
          <w:szCs w:val="28"/>
        </w:rPr>
        <w:t xml:space="preserve">т, </w:t>
      </w:r>
      <w:r w:rsidR="00EF111A">
        <w:rPr>
          <w:rFonts w:ascii="Times New Roman" w:hAnsi="Times New Roman" w:cs="Times New Roman"/>
          <w:sz w:val="28"/>
          <w:szCs w:val="28"/>
        </w:rPr>
        <w:t xml:space="preserve"> </w:t>
      </w:r>
      <w:r w:rsidRPr="00151A70">
        <w:rPr>
          <w:rFonts w:ascii="Times New Roman" w:hAnsi="Times New Roman" w:cs="Times New Roman"/>
          <w:sz w:val="28"/>
          <w:szCs w:val="28"/>
        </w:rPr>
        <w:t xml:space="preserve">если </w:t>
      </w:r>
      <w:r w:rsidR="00EF111A">
        <w:rPr>
          <w:rFonts w:ascii="Times New Roman" w:hAnsi="Times New Roman" w:cs="Times New Roman"/>
          <w:sz w:val="28"/>
          <w:szCs w:val="28"/>
        </w:rPr>
        <w:t xml:space="preserve">«владеть ИЯ» значит </w:t>
      </w:r>
      <w:r w:rsidR="00EF111A" w:rsidRPr="00EF111A">
        <w:rPr>
          <w:rFonts w:ascii="Times New Roman" w:hAnsi="Times New Roman" w:cs="Times New Roman"/>
          <w:sz w:val="28"/>
          <w:szCs w:val="28"/>
        </w:rPr>
        <w:t>‘</w:t>
      </w:r>
      <w:r w:rsidRPr="00151A70">
        <w:rPr>
          <w:rFonts w:ascii="Times New Roman" w:hAnsi="Times New Roman" w:cs="Times New Roman"/>
          <w:sz w:val="28"/>
          <w:szCs w:val="28"/>
        </w:rPr>
        <w:t>уметь строить бе</w:t>
      </w:r>
      <w:r w:rsidR="00EF111A">
        <w:rPr>
          <w:rFonts w:ascii="Times New Roman" w:hAnsi="Times New Roman" w:cs="Times New Roman"/>
          <w:sz w:val="28"/>
          <w:szCs w:val="28"/>
        </w:rPr>
        <w:t>с</w:t>
      </w:r>
      <w:r w:rsidRPr="00151A70">
        <w:rPr>
          <w:rFonts w:ascii="Times New Roman" w:hAnsi="Times New Roman" w:cs="Times New Roman"/>
          <w:sz w:val="28"/>
          <w:szCs w:val="28"/>
        </w:rPr>
        <w:t>конеч</w:t>
      </w:r>
      <w:r w:rsidR="00EF111A">
        <w:rPr>
          <w:rFonts w:ascii="Times New Roman" w:hAnsi="Times New Roman" w:cs="Times New Roman"/>
          <w:sz w:val="28"/>
          <w:szCs w:val="28"/>
        </w:rPr>
        <w:t>н</w:t>
      </w:r>
      <w:r w:rsidRPr="00151A70">
        <w:rPr>
          <w:rFonts w:ascii="Times New Roman" w:hAnsi="Times New Roman" w:cs="Times New Roman"/>
          <w:sz w:val="28"/>
          <w:szCs w:val="28"/>
        </w:rPr>
        <w:t xml:space="preserve">ое </w:t>
      </w:r>
      <w:r w:rsidR="00EF111A">
        <w:rPr>
          <w:rFonts w:ascii="Times New Roman" w:hAnsi="Times New Roman" w:cs="Times New Roman"/>
          <w:sz w:val="28"/>
          <w:szCs w:val="28"/>
        </w:rPr>
        <w:t>м</w:t>
      </w:r>
      <w:r w:rsidRPr="00151A70">
        <w:rPr>
          <w:rFonts w:ascii="Times New Roman" w:hAnsi="Times New Roman" w:cs="Times New Roman"/>
          <w:sz w:val="28"/>
          <w:szCs w:val="28"/>
        </w:rPr>
        <w:t>ножест</w:t>
      </w:r>
      <w:r w:rsidR="00EF111A">
        <w:rPr>
          <w:rFonts w:ascii="Times New Roman" w:hAnsi="Times New Roman" w:cs="Times New Roman"/>
          <w:sz w:val="28"/>
          <w:szCs w:val="28"/>
        </w:rPr>
        <w:t>во корректных и осмысленных предложений</w:t>
      </w:r>
      <w:r w:rsidR="00EF111A" w:rsidRPr="00EF111A">
        <w:rPr>
          <w:rFonts w:ascii="Times New Roman" w:hAnsi="Times New Roman" w:cs="Times New Roman"/>
          <w:sz w:val="28"/>
          <w:szCs w:val="28"/>
        </w:rPr>
        <w:t>’</w:t>
      </w:r>
      <w:r w:rsidRPr="00151A70">
        <w:rPr>
          <w:rFonts w:ascii="Times New Roman" w:hAnsi="Times New Roman" w:cs="Times New Roman"/>
          <w:sz w:val="28"/>
          <w:szCs w:val="28"/>
        </w:rPr>
        <w:t xml:space="preserve"> (Хомский, Фриз, Блумфилд). Н е т , </w:t>
      </w:r>
      <w:r w:rsidR="00EF111A" w:rsidRPr="00EF111A">
        <w:rPr>
          <w:rFonts w:ascii="Times New Roman" w:hAnsi="Times New Roman" w:cs="Times New Roman"/>
          <w:sz w:val="28"/>
          <w:szCs w:val="28"/>
        </w:rPr>
        <w:t xml:space="preserve"> </w:t>
      </w:r>
      <w:r w:rsidRPr="00151A70">
        <w:rPr>
          <w:rFonts w:ascii="Times New Roman" w:hAnsi="Times New Roman" w:cs="Times New Roman"/>
          <w:sz w:val="28"/>
          <w:szCs w:val="28"/>
        </w:rPr>
        <w:t>н е</w:t>
      </w:r>
      <w:r w:rsidR="00EF111A" w:rsidRPr="00EF111A">
        <w:rPr>
          <w:rFonts w:ascii="Times New Roman" w:hAnsi="Times New Roman" w:cs="Times New Roman"/>
          <w:sz w:val="28"/>
          <w:szCs w:val="28"/>
        </w:rPr>
        <w:t xml:space="preserve">  </w:t>
      </w:r>
      <w:r w:rsidRPr="00151A70">
        <w:rPr>
          <w:rFonts w:ascii="Times New Roman" w:hAnsi="Times New Roman" w:cs="Times New Roman"/>
          <w:sz w:val="28"/>
          <w:szCs w:val="28"/>
        </w:rPr>
        <w:t xml:space="preserve"> в л а д е ю </w:t>
      </w:r>
      <w:r w:rsidR="00EF111A">
        <w:rPr>
          <w:rFonts w:ascii="Times New Roman" w:hAnsi="Times New Roman" w:cs="Times New Roman"/>
          <w:sz w:val="28"/>
          <w:szCs w:val="28"/>
        </w:rPr>
        <w:t xml:space="preserve">т, если «владеть ИЯ» </w:t>
      </w:r>
      <w:r w:rsidRPr="00151A70">
        <w:rPr>
          <w:rFonts w:ascii="Times New Roman" w:hAnsi="Times New Roman" w:cs="Times New Roman"/>
          <w:sz w:val="28"/>
          <w:szCs w:val="28"/>
        </w:rPr>
        <w:t xml:space="preserve">значит ‘уметь решать средствами </w:t>
      </w:r>
      <w:r w:rsidR="00EF111A">
        <w:rPr>
          <w:rFonts w:ascii="Times New Roman" w:hAnsi="Times New Roman" w:cs="Times New Roman"/>
          <w:sz w:val="28"/>
          <w:szCs w:val="28"/>
        </w:rPr>
        <w:t>ИЯ задачи общени</w:t>
      </w:r>
      <w:r w:rsidRPr="00151A70">
        <w:rPr>
          <w:rFonts w:ascii="Times New Roman" w:hAnsi="Times New Roman" w:cs="Times New Roman"/>
          <w:sz w:val="28"/>
          <w:szCs w:val="28"/>
        </w:rPr>
        <w:t>я (Щерба, Уэст, Хорнби, Стреве</w:t>
      </w:r>
      <w:r w:rsidR="00EF111A">
        <w:rPr>
          <w:rFonts w:ascii="Times New Roman" w:hAnsi="Times New Roman" w:cs="Times New Roman"/>
          <w:sz w:val="28"/>
          <w:szCs w:val="28"/>
        </w:rPr>
        <w:t>н</w:t>
      </w:r>
      <w:r w:rsidRPr="00151A70">
        <w:rPr>
          <w:rFonts w:ascii="Times New Roman" w:hAnsi="Times New Roman" w:cs="Times New Roman"/>
          <w:sz w:val="28"/>
          <w:szCs w:val="28"/>
        </w:rPr>
        <w:t>с).</w:t>
      </w:r>
    </w:p>
    <w:p w:rsidR="00151A70" w:rsidRPr="00151A70" w:rsidRDefault="00EF111A" w:rsidP="00EF111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00151A70" w:rsidRPr="00151A70">
        <w:rPr>
          <w:rFonts w:ascii="Times New Roman" w:hAnsi="Times New Roman" w:cs="Times New Roman"/>
          <w:sz w:val="28"/>
          <w:szCs w:val="28"/>
        </w:rPr>
        <w:t xml:space="preserve">остаточно даже бегло познакомиться с </w:t>
      </w:r>
      <w:r>
        <w:rPr>
          <w:rFonts w:ascii="Times New Roman" w:hAnsi="Times New Roman" w:cs="Times New Roman"/>
          <w:sz w:val="28"/>
          <w:szCs w:val="28"/>
        </w:rPr>
        <w:t>п</w:t>
      </w:r>
      <w:r w:rsidR="00151A70" w:rsidRPr="00151A70">
        <w:rPr>
          <w:rFonts w:ascii="Times New Roman" w:hAnsi="Times New Roman" w:cs="Times New Roman"/>
          <w:sz w:val="28"/>
          <w:szCs w:val="28"/>
        </w:rPr>
        <w:t xml:space="preserve">рограммами речевой ориентации по РКИ и </w:t>
      </w:r>
      <w:r>
        <w:rPr>
          <w:rFonts w:ascii="Times New Roman" w:hAnsi="Times New Roman" w:cs="Times New Roman"/>
          <w:sz w:val="28"/>
          <w:szCs w:val="28"/>
        </w:rPr>
        <w:t>И</w:t>
      </w:r>
      <w:r w:rsidR="00151A70" w:rsidRPr="00151A70">
        <w:rPr>
          <w:rFonts w:ascii="Times New Roman" w:hAnsi="Times New Roman" w:cs="Times New Roman"/>
          <w:sz w:val="28"/>
          <w:szCs w:val="28"/>
        </w:rPr>
        <w:t>Я, чтобы заметить, как тщательно избегают их составители подлинно коммуникативных задач, как искусно подменяют их учебными речевыми умениями (Москальская).</w:t>
      </w:r>
    </w:p>
    <w:p w:rsidR="00151A70" w:rsidRPr="00151A70" w:rsidRDefault="00151A70" w:rsidP="00EF111A">
      <w:pPr>
        <w:spacing w:after="0" w:line="240" w:lineRule="auto"/>
        <w:ind w:firstLine="708"/>
        <w:jc w:val="both"/>
        <w:rPr>
          <w:rFonts w:ascii="Times New Roman" w:hAnsi="Times New Roman" w:cs="Times New Roman"/>
          <w:sz w:val="28"/>
          <w:szCs w:val="28"/>
        </w:rPr>
      </w:pPr>
      <w:r w:rsidRPr="00151A70">
        <w:rPr>
          <w:rFonts w:ascii="Times New Roman" w:hAnsi="Times New Roman" w:cs="Times New Roman"/>
          <w:sz w:val="28"/>
          <w:szCs w:val="28"/>
        </w:rPr>
        <w:t xml:space="preserve">Формально-речевой подход к обучению ИЯ </w:t>
      </w:r>
      <w:r w:rsidR="00EF111A">
        <w:rPr>
          <w:rFonts w:ascii="Times New Roman" w:hAnsi="Times New Roman" w:cs="Times New Roman"/>
          <w:sz w:val="28"/>
          <w:szCs w:val="28"/>
        </w:rPr>
        <w:t>п</w:t>
      </w:r>
      <w:r w:rsidRPr="00151A70">
        <w:rPr>
          <w:rFonts w:ascii="Times New Roman" w:hAnsi="Times New Roman" w:cs="Times New Roman"/>
          <w:sz w:val="28"/>
          <w:szCs w:val="28"/>
        </w:rPr>
        <w:t xml:space="preserve">ротиворечит социальным потребностям общества и интересам учащихся. Тем не менее, именно этот подход имеет наибольшее распространение в обучении </w:t>
      </w:r>
      <w:r w:rsidR="00EF111A">
        <w:rPr>
          <w:rFonts w:ascii="Times New Roman" w:hAnsi="Times New Roman" w:cs="Times New Roman"/>
          <w:sz w:val="28"/>
          <w:szCs w:val="28"/>
        </w:rPr>
        <w:t>И</w:t>
      </w:r>
      <w:r w:rsidRPr="00151A70">
        <w:rPr>
          <w:rFonts w:ascii="Times New Roman" w:hAnsi="Times New Roman" w:cs="Times New Roman"/>
          <w:sz w:val="28"/>
          <w:szCs w:val="28"/>
        </w:rPr>
        <w:t xml:space="preserve">Я, РКИ, русскому языку в национальной школе </w:t>
      </w:r>
      <w:r w:rsidRPr="00EF111A">
        <w:rPr>
          <w:rFonts w:ascii="Times New Roman" w:hAnsi="Times New Roman" w:cs="Times New Roman"/>
          <w:sz w:val="28"/>
          <w:szCs w:val="28"/>
          <w:vertAlign w:val="superscript"/>
        </w:rPr>
        <w:t>23</w:t>
      </w:r>
      <w:r w:rsidR="00EF111A">
        <w:rPr>
          <w:rFonts w:ascii="Times New Roman" w:hAnsi="Times New Roman" w:cs="Times New Roman"/>
          <w:sz w:val="28"/>
          <w:szCs w:val="28"/>
        </w:rPr>
        <w:t>.</w:t>
      </w:r>
    </w:p>
    <w:p w:rsidR="00151A70" w:rsidRPr="00151A70" w:rsidRDefault="00151A70" w:rsidP="00EF111A">
      <w:pPr>
        <w:spacing w:after="0" w:line="240" w:lineRule="auto"/>
        <w:ind w:firstLine="708"/>
        <w:jc w:val="both"/>
        <w:rPr>
          <w:rFonts w:ascii="Times New Roman" w:hAnsi="Times New Roman" w:cs="Times New Roman"/>
          <w:sz w:val="28"/>
          <w:szCs w:val="28"/>
        </w:rPr>
      </w:pPr>
      <w:r w:rsidRPr="00151A70">
        <w:rPr>
          <w:rFonts w:ascii="Times New Roman" w:hAnsi="Times New Roman" w:cs="Times New Roman"/>
          <w:sz w:val="28"/>
          <w:szCs w:val="28"/>
        </w:rPr>
        <w:t>К речевому направлению относятся зарубежные учебники аудиолингвального и структурного (программированного) типа 60-х гг., в частности и</w:t>
      </w:r>
      <w:r w:rsidR="00EF111A">
        <w:rPr>
          <w:rFonts w:ascii="Times New Roman" w:hAnsi="Times New Roman" w:cs="Times New Roman"/>
          <w:sz w:val="28"/>
          <w:szCs w:val="28"/>
        </w:rPr>
        <w:t>звестная серия учебников всех «мировых языков»</w:t>
      </w:r>
      <w:r w:rsidR="00EF111A" w:rsidRPr="00EF111A">
        <w:rPr>
          <w:rFonts w:ascii="Times New Roman" w:hAnsi="Times New Roman" w:cs="Times New Roman"/>
          <w:sz w:val="28"/>
          <w:szCs w:val="28"/>
        </w:rPr>
        <w:t xml:space="preserve"> – </w:t>
      </w:r>
      <w:r w:rsidR="00EF111A" w:rsidRPr="00151A70">
        <w:rPr>
          <w:rFonts w:ascii="Times New Roman" w:hAnsi="Times New Roman" w:cs="Times New Roman"/>
          <w:sz w:val="28"/>
          <w:szCs w:val="28"/>
        </w:rPr>
        <w:t>A</w:t>
      </w:r>
      <w:r w:rsidR="00EF111A">
        <w:rPr>
          <w:rFonts w:ascii="Times New Roman" w:hAnsi="Times New Roman" w:cs="Times New Roman"/>
          <w:sz w:val="28"/>
          <w:szCs w:val="28"/>
          <w:lang w:val="en-US"/>
        </w:rPr>
        <w:t>LM</w:t>
      </w:r>
      <w:r w:rsidRPr="00151A70">
        <w:rPr>
          <w:rFonts w:ascii="Times New Roman" w:hAnsi="Times New Roman" w:cs="Times New Roman"/>
          <w:sz w:val="28"/>
          <w:szCs w:val="28"/>
        </w:rPr>
        <w:t xml:space="preserve">. Среди советских учебников к тому направлению </w:t>
      </w:r>
      <w:r w:rsidR="00EF111A">
        <w:rPr>
          <w:rFonts w:ascii="Times New Roman" w:hAnsi="Times New Roman" w:cs="Times New Roman"/>
          <w:sz w:val="28"/>
          <w:szCs w:val="28"/>
        </w:rPr>
        <w:t>примыкают учебники ИЯ 60-</w:t>
      </w:r>
      <w:r w:rsidRPr="00151A70">
        <w:rPr>
          <w:rFonts w:ascii="Times New Roman" w:hAnsi="Times New Roman" w:cs="Times New Roman"/>
          <w:sz w:val="28"/>
          <w:szCs w:val="28"/>
        </w:rPr>
        <w:t>70-х гг., построенные по сознатель</w:t>
      </w:r>
      <w:r w:rsidR="00EF111A">
        <w:rPr>
          <w:rFonts w:ascii="Times New Roman" w:hAnsi="Times New Roman" w:cs="Times New Roman"/>
          <w:sz w:val="28"/>
          <w:szCs w:val="28"/>
        </w:rPr>
        <w:t>н</w:t>
      </w:r>
      <w:r w:rsidRPr="00151A70">
        <w:rPr>
          <w:rFonts w:ascii="Times New Roman" w:hAnsi="Times New Roman" w:cs="Times New Roman"/>
          <w:sz w:val="28"/>
          <w:szCs w:val="28"/>
        </w:rPr>
        <w:t>о-практической ме</w:t>
      </w:r>
      <w:r w:rsidR="00EF111A">
        <w:rPr>
          <w:rFonts w:ascii="Times New Roman" w:hAnsi="Times New Roman" w:cs="Times New Roman"/>
          <w:sz w:val="28"/>
          <w:szCs w:val="28"/>
        </w:rPr>
        <w:t>тодике, а также учебники РКИ для</w:t>
      </w:r>
      <w:r w:rsidRPr="00151A70">
        <w:rPr>
          <w:rFonts w:ascii="Times New Roman" w:hAnsi="Times New Roman" w:cs="Times New Roman"/>
          <w:sz w:val="28"/>
          <w:szCs w:val="28"/>
        </w:rPr>
        <w:t xml:space="preserve"> основных контингентов иностранных уча</w:t>
      </w:r>
      <w:r w:rsidR="00EF111A">
        <w:rPr>
          <w:rFonts w:ascii="Times New Roman" w:hAnsi="Times New Roman" w:cs="Times New Roman"/>
          <w:sz w:val="28"/>
          <w:szCs w:val="28"/>
        </w:rPr>
        <w:t>щ</w:t>
      </w:r>
      <w:r w:rsidRPr="00151A70">
        <w:rPr>
          <w:rFonts w:ascii="Times New Roman" w:hAnsi="Times New Roman" w:cs="Times New Roman"/>
          <w:sz w:val="28"/>
          <w:szCs w:val="28"/>
        </w:rPr>
        <w:t>ихся в вузах СССР второй половины 70-х гг.</w:t>
      </w:r>
      <w:r w:rsidR="00EF111A">
        <w:rPr>
          <w:rFonts w:ascii="Times New Roman" w:hAnsi="Times New Roman" w:cs="Times New Roman"/>
          <w:sz w:val="28"/>
          <w:szCs w:val="28"/>
        </w:rPr>
        <w:t xml:space="preserve"> Д</w:t>
      </w:r>
      <w:r w:rsidRPr="00151A70">
        <w:rPr>
          <w:rFonts w:ascii="Times New Roman" w:hAnsi="Times New Roman" w:cs="Times New Roman"/>
          <w:sz w:val="28"/>
          <w:szCs w:val="28"/>
        </w:rPr>
        <w:t>ля речевого обучения характерна ориентация на репродуктивные виды речевой деятельности; даже в относительно немногочислен</w:t>
      </w:r>
      <w:r w:rsidR="00EF111A">
        <w:rPr>
          <w:rFonts w:ascii="Times New Roman" w:hAnsi="Times New Roman" w:cs="Times New Roman"/>
          <w:sz w:val="28"/>
          <w:szCs w:val="28"/>
        </w:rPr>
        <w:t>ных «самостоятельных»</w:t>
      </w:r>
      <w:r w:rsidRPr="00151A70">
        <w:rPr>
          <w:rFonts w:ascii="Times New Roman" w:hAnsi="Times New Roman" w:cs="Times New Roman"/>
          <w:sz w:val="28"/>
          <w:szCs w:val="28"/>
        </w:rPr>
        <w:t xml:space="preserve"> речевых произведениях учащихся легко обнаруживается текст-образец.</w:t>
      </w:r>
    </w:p>
    <w:p w:rsidR="00151A70" w:rsidRPr="00151A70" w:rsidRDefault="00151A70" w:rsidP="00EF111A">
      <w:pPr>
        <w:spacing w:after="0" w:line="240" w:lineRule="auto"/>
        <w:ind w:firstLine="708"/>
        <w:jc w:val="both"/>
        <w:rPr>
          <w:rFonts w:ascii="Times New Roman" w:hAnsi="Times New Roman" w:cs="Times New Roman"/>
          <w:sz w:val="28"/>
          <w:szCs w:val="28"/>
        </w:rPr>
      </w:pPr>
      <w:r w:rsidRPr="00151A70">
        <w:rPr>
          <w:rFonts w:ascii="Times New Roman" w:hAnsi="Times New Roman" w:cs="Times New Roman"/>
          <w:sz w:val="28"/>
          <w:szCs w:val="28"/>
        </w:rPr>
        <w:t>Если, например, в учебнике этого класса встретятся продуктив</w:t>
      </w:r>
      <w:r w:rsidR="005719C1">
        <w:rPr>
          <w:rFonts w:ascii="Times New Roman" w:hAnsi="Times New Roman" w:cs="Times New Roman"/>
          <w:sz w:val="28"/>
          <w:szCs w:val="28"/>
        </w:rPr>
        <w:t>ные задания «</w:t>
      </w:r>
      <w:r w:rsidRPr="00151A70">
        <w:rPr>
          <w:rFonts w:ascii="Times New Roman" w:hAnsi="Times New Roman" w:cs="Times New Roman"/>
          <w:sz w:val="28"/>
          <w:szCs w:val="28"/>
        </w:rPr>
        <w:t>Подготовьте устно/письменно сообщение о национальных праздниках</w:t>
      </w:r>
      <w:r w:rsidR="005719C1">
        <w:rPr>
          <w:rFonts w:ascii="Times New Roman" w:hAnsi="Times New Roman" w:cs="Times New Roman"/>
          <w:sz w:val="28"/>
          <w:szCs w:val="28"/>
        </w:rPr>
        <w:t xml:space="preserve"> </w:t>
      </w:r>
      <w:r w:rsidRPr="00151A70">
        <w:rPr>
          <w:rFonts w:ascii="Times New Roman" w:hAnsi="Times New Roman" w:cs="Times New Roman"/>
          <w:sz w:val="28"/>
          <w:szCs w:val="28"/>
        </w:rPr>
        <w:t>/</w:t>
      </w:r>
      <w:r w:rsidR="005719C1">
        <w:rPr>
          <w:rFonts w:ascii="Times New Roman" w:hAnsi="Times New Roman" w:cs="Times New Roman"/>
          <w:sz w:val="28"/>
          <w:szCs w:val="28"/>
        </w:rPr>
        <w:t xml:space="preserve"> </w:t>
      </w:r>
      <w:r w:rsidRPr="00151A70">
        <w:rPr>
          <w:rFonts w:ascii="Times New Roman" w:hAnsi="Times New Roman" w:cs="Times New Roman"/>
          <w:sz w:val="28"/>
          <w:szCs w:val="28"/>
        </w:rPr>
        <w:t>о здравоохранении</w:t>
      </w:r>
      <w:r w:rsidR="005719C1">
        <w:rPr>
          <w:rFonts w:ascii="Times New Roman" w:hAnsi="Times New Roman" w:cs="Times New Roman"/>
          <w:sz w:val="28"/>
          <w:szCs w:val="28"/>
        </w:rPr>
        <w:t xml:space="preserve"> </w:t>
      </w:r>
      <w:r w:rsidRPr="00151A70">
        <w:rPr>
          <w:rFonts w:ascii="Times New Roman" w:hAnsi="Times New Roman" w:cs="Times New Roman"/>
          <w:sz w:val="28"/>
          <w:szCs w:val="28"/>
        </w:rPr>
        <w:t>/</w:t>
      </w:r>
      <w:r w:rsidR="005719C1">
        <w:rPr>
          <w:rFonts w:ascii="Times New Roman" w:hAnsi="Times New Roman" w:cs="Times New Roman"/>
          <w:sz w:val="28"/>
          <w:szCs w:val="28"/>
        </w:rPr>
        <w:t xml:space="preserve"> </w:t>
      </w:r>
      <w:r w:rsidRPr="00151A70">
        <w:rPr>
          <w:rFonts w:ascii="Times New Roman" w:hAnsi="Times New Roman" w:cs="Times New Roman"/>
          <w:sz w:val="28"/>
          <w:szCs w:val="28"/>
        </w:rPr>
        <w:t>системе образования</w:t>
      </w:r>
      <w:r w:rsidR="005719C1">
        <w:rPr>
          <w:rFonts w:ascii="Times New Roman" w:hAnsi="Times New Roman" w:cs="Times New Roman"/>
          <w:sz w:val="28"/>
          <w:szCs w:val="28"/>
        </w:rPr>
        <w:t xml:space="preserve"> </w:t>
      </w:r>
      <w:r w:rsidRPr="00151A70">
        <w:rPr>
          <w:rFonts w:ascii="Times New Roman" w:hAnsi="Times New Roman" w:cs="Times New Roman"/>
          <w:sz w:val="28"/>
          <w:szCs w:val="28"/>
        </w:rPr>
        <w:t>/</w:t>
      </w:r>
      <w:r w:rsidR="005719C1">
        <w:rPr>
          <w:rFonts w:ascii="Times New Roman" w:hAnsi="Times New Roman" w:cs="Times New Roman"/>
          <w:sz w:val="28"/>
          <w:szCs w:val="28"/>
        </w:rPr>
        <w:t xml:space="preserve"> </w:t>
      </w:r>
      <w:r w:rsidRPr="00151A70">
        <w:rPr>
          <w:rFonts w:ascii="Times New Roman" w:hAnsi="Times New Roman" w:cs="Times New Roman"/>
          <w:sz w:val="28"/>
          <w:szCs w:val="28"/>
        </w:rPr>
        <w:t>об организации досуга</w:t>
      </w:r>
      <w:r w:rsidR="005719C1">
        <w:rPr>
          <w:rFonts w:ascii="Times New Roman" w:hAnsi="Times New Roman" w:cs="Times New Roman"/>
          <w:sz w:val="28"/>
          <w:szCs w:val="28"/>
        </w:rPr>
        <w:t xml:space="preserve"> </w:t>
      </w:r>
      <w:r w:rsidRPr="00151A70">
        <w:rPr>
          <w:rFonts w:ascii="Times New Roman" w:hAnsi="Times New Roman" w:cs="Times New Roman"/>
          <w:sz w:val="28"/>
          <w:szCs w:val="28"/>
        </w:rPr>
        <w:t>/</w:t>
      </w:r>
      <w:r w:rsidR="005719C1">
        <w:rPr>
          <w:rFonts w:ascii="Times New Roman" w:hAnsi="Times New Roman" w:cs="Times New Roman"/>
          <w:sz w:val="28"/>
          <w:szCs w:val="28"/>
        </w:rPr>
        <w:t xml:space="preserve"> </w:t>
      </w:r>
      <w:r w:rsidRPr="00151A70">
        <w:rPr>
          <w:rFonts w:ascii="Times New Roman" w:hAnsi="Times New Roman" w:cs="Times New Roman"/>
          <w:sz w:val="28"/>
          <w:szCs w:val="28"/>
        </w:rPr>
        <w:t>о спортивно</w:t>
      </w:r>
      <w:r w:rsidR="005719C1">
        <w:rPr>
          <w:rFonts w:ascii="Times New Roman" w:hAnsi="Times New Roman" w:cs="Times New Roman"/>
          <w:sz w:val="28"/>
          <w:szCs w:val="28"/>
        </w:rPr>
        <w:t>й жизни в стране русского языка»</w:t>
      </w:r>
      <w:r w:rsidRPr="00151A70">
        <w:rPr>
          <w:rFonts w:ascii="Times New Roman" w:hAnsi="Times New Roman" w:cs="Times New Roman"/>
          <w:sz w:val="28"/>
          <w:szCs w:val="28"/>
        </w:rPr>
        <w:t xml:space="preserve">, то можно быть уверенным, что этим заданиям </w:t>
      </w:r>
      <w:r w:rsidR="005719C1">
        <w:rPr>
          <w:rFonts w:ascii="Times New Roman" w:hAnsi="Times New Roman" w:cs="Times New Roman"/>
          <w:sz w:val="28"/>
          <w:szCs w:val="28"/>
        </w:rPr>
        <w:t>п</w:t>
      </w:r>
      <w:r w:rsidRPr="00151A70">
        <w:rPr>
          <w:rFonts w:ascii="Times New Roman" w:hAnsi="Times New Roman" w:cs="Times New Roman"/>
          <w:sz w:val="28"/>
          <w:szCs w:val="28"/>
        </w:rPr>
        <w:t xml:space="preserve">редшествуют тексты аналогичной тематики из действительности СССР, многочисленные </w:t>
      </w:r>
      <w:r w:rsidR="005719C1">
        <w:rPr>
          <w:rFonts w:ascii="Times New Roman" w:hAnsi="Times New Roman" w:cs="Times New Roman"/>
          <w:sz w:val="28"/>
          <w:szCs w:val="28"/>
        </w:rPr>
        <w:t>п</w:t>
      </w:r>
      <w:r w:rsidRPr="00151A70">
        <w:rPr>
          <w:rFonts w:ascii="Times New Roman" w:hAnsi="Times New Roman" w:cs="Times New Roman"/>
          <w:sz w:val="28"/>
          <w:szCs w:val="28"/>
        </w:rPr>
        <w:t>ослетекстовые упражнения, обеспечивающие ре</w:t>
      </w:r>
      <w:r w:rsidR="005719C1">
        <w:rPr>
          <w:rFonts w:ascii="Times New Roman" w:hAnsi="Times New Roman" w:cs="Times New Roman"/>
          <w:sz w:val="28"/>
          <w:szCs w:val="28"/>
        </w:rPr>
        <w:t>п</w:t>
      </w:r>
      <w:r w:rsidRPr="00151A70">
        <w:rPr>
          <w:rFonts w:ascii="Times New Roman" w:hAnsi="Times New Roman" w:cs="Times New Roman"/>
          <w:sz w:val="28"/>
          <w:szCs w:val="28"/>
        </w:rPr>
        <w:t xml:space="preserve">родуцирование исходного текста, а сами </w:t>
      </w:r>
      <w:r w:rsidR="005719C1">
        <w:rPr>
          <w:rFonts w:ascii="Times New Roman" w:hAnsi="Times New Roman" w:cs="Times New Roman"/>
          <w:sz w:val="28"/>
          <w:szCs w:val="28"/>
        </w:rPr>
        <w:t>п</w:t>
      </w:r>
      <w:r w:rsidRPr="00151A70">
        <w:rPr>
          <w:rFonts w:ascii="Times New Roman" w:hAnsi="Times New Roman" w:cs="Times New Roman"/>
          <w:sz w:val="28"/>
          <w:szCs w:val="28"/>
        </w:rPr>
        <w:t xml:space="preserve">родуктивные задания состоят в </w:t>
      </w:r>
      <w:r w:rsidR="005719C1">
        <w:rPr>
          <w:rFonts w:ascii="Times New Roman" w:hAnsi="Times New Roman" w:cs="Times New Roman"/>
          <w:sz w:val="28"/>
          <w:szCs w:val="28"/>
        </w:rPr>
        <w:t>п</w:t>
      </w:r>
      <w:r w:rsidRPr="00151A70">
        <w:rPr>
          <w:rFonts w:ascii="Times New Roman" w:hAnsi="Times New Roman" w:cs="Times New Roman"/>
          <w:sz w:val="28"/>
          <w:szCs w:val="28"/>
        </w:rPr>
        <w:t>ересказе с изменениями и вариациями». Если перед учащимися встает или ставится реальная за</w:t>
      </w:r>
      <w:r w:rsidR="005719C1">
        <w:rPr>
          <w:rFonts w:ascii="Times New Roman" w:hAnsi="Times New Roman" w:cs="Times New Roman"/>
          <w:sz w:val="28"/>
          <w:szCs w:val="28"/>
        </w:rPr>
        <w:t>дача</w:t>
      </w:r>
    </w:p>
    <w:p w:rsidR="005719C1" w:rsidRDefault="005719C1" w:rsidP="005719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w:t>
      </w:r>
    </w:p>
    <w:p w:rsidR="005719C1" w:rsidRPr="006C429F" w:rsidRDefault="005719C1" w:rsidP="005719C1">
      <w:pPr>
        <w:spacing w:after="0" w:line="240" w:lineRule="auto"/>
        <w:ind w:firstLine="708"/>
        <w:jc w:val="both"/>
        <w:rPr>
          <w:rFonts w:ascii="Times New Roman" w:hAnsi="Times New Roman" w:cs="Times New Roman"/>
          <w:sz w:val="8"/>
          <w:szCs w:val="8"/>
          <w:vertAlign w:val="superscript"/>
        </w:rPr>
      </w:pPr>
    </w:p>
    <w:p w:rsidR="00151A70" w:rsidRPr="005719C1" w:rsidRDefault="005719C1" w:rsidP="005719C1">
      <w:pPr>
        <w:spacing w:after="0" w:line="240" w:lineRule="auto"/>
        <w:ind w:firstLine="708"/>
        <w:jc w:val="both"/>
        <w:rPr>
          <w:rFonts w:ascii="Times New Roman" w:hAnsi="Times New Roman" w:cs="Times New Roman"/>
          <w:sz w:val="28"/>
          <w:szCs w:val="28"/>
        </w:rPr>
      </w:pPr>
      <w:r>
        <w:rPr>
          <w:rFonts w:ascii="Times New Roman" w:hAnsi="Times New Roman" w:cs="Times New Roman"/>
          <w:sz w:val="24"/>
          <w:szCs w:val="24"/>
          <w:vertAlign w:val="superscript"/>
        </w:rPr>
        <w:t>22</w:t>
      </w:r>
      <w:r>
        <w:rPr>
          <w:rFonts w:ascii="Times New Roman" w:hAnsi="Times New Roman" w:cs="Times New Roman"/>
          <w:sz w:val="24"/>
          <w:szCs w:val="24"/>
        </w:rPr>
        <w:t xml:space="preserve"> </w:t>
      </w:r>
      <w:r w:rsidRPr="005719C1">
        <w:rPr>
          <w:rFonts w:ascii="Times New Roman" w:hAnsi="Times New Roman" w:cs="Times New Roman"/>
          <w:sz w:val="24"/>
          <w:szCs w:val="24"/>
        </w:rPr>
        <w:t>Характ</w:t>
      </w:r>
      <w:r w:rsidR="00151A70" w:rsidRPr="005719C1">
        <w:rPr>
          <w:rFonts w:ascii="Times New Roman" w:hAnsi="Times New Roman" w:cs="Times New Roman"/>
          <w:sz w:val="24"/>
          <w:szCs w:val="24"/>
        </w:rPr>
        <w:t xml:space="preserve">ерная речевая </w:t>
      </w:r>
      <w:r w:rsidRPr="005719C1">
        <w:rPr>
          <w:rFonts w:ascii="Times New Roman" w:hAnsi="Times New Roman" w:cs="Times New Roman"/>
          <w:sz w:val="24"/>
          <w:szCs w:val="24"/>
        </w:rPr>
        <w:t>ус</w:t>
      </w:r>
      <w:r w:rsidR="00151A70" w:rsidRPr="005719C1">
        <w:rPr>
          <w:rFonts w:ascii="Times New Roman" w:hAnsi="Times New Roman" w:cs="Times New Roman"/>
          <w:sz w:val="24"/>
          <w:szCs w:val="24"/>
        </w:rPr>
        <w:t>та</w:t>
      </w:r>
      <w:r w:rsidRPr="005719C1">
        <w:rPr>
          <w:rFonts w:ascii="Times New Roman" w:hAnsi="Times New Roman" w:cs="Times New Roman"/>
          <w:sz w:val="24"/>
          <w:szCs w:val="24"/>
        </w:rPr>
        <w:t>н</w:t>
      </w:r>
      <w:r w:rsidR="00151A70" w:rsidRPr="005719C1">
        <w:rPr>
          <w:rFonts w:ascii="Times New Roman" w:hAnsi="Times New Roman" w:cs="Times New Roman"/>
          <w:sz w:val="24"/>
          <w:szCs w:val="24"/>
        </w:rPr>
        <w:t xml:space="preserve">овка: </w:t>
      </w:r>
      <w:r w:rsidRPr="005719C1">
        <w:rPr>
          <w:rFonts w:ascii="Times New Roman" w:hAnsi="Times New Roman" w:cs="Times New Roman"/>
          <w:sz w:val="24"/>
          <w:szCs w:val="24"/>
        </w:rPr>
        <w:t>«Наша цель в том,</w:t>
      </w:r>
      <w:r w:rsidR="00151A70" w:rsidRPr="005719C1">
        <w:rPr>
          <w:rFonts w:ascii="Times New Roman" w:hAnsi="Times New Roman" w:cs="Times New Roman"/>
          <w:sz w:val="24"/>
          <w:szCs w:val="24"/>
        </w:rPr>
        <w:t xml:space="preserve"> </w:t>
      </w:r>
      <w:r w:rsidRPr="005719C1">
        <w:rPr>
          <w:rFonts w:ascii="Times New Roman" w:hAnsi="Times New Roman" w:cs="Times New Roman"/>
          <w:sz w:val="24"/>
          <w:szCs w:val="24"/>
        </w:rPr>
        <w:t>чтобы развивать у учащихся навыки порождения иноязычных текстов» [Бёк, 1986].</w:t>
      </w:r>
    </w:p>
    <w:p w:rsidR="00151A70" w:rsidRPr="00697139" w:rsidRDefault="00151A70" w:rsidP="005719C1">
      <w:pPr>
        <w:spacing w:after="0" w:line="240" w:lineRule="auto"/>
        <w:ind w:firstLine="708"/>
        <w:jc w:val="both"/>
        <w:rPr>
          <w:rFonts w:ascii="Times New Roman" w:hAnsi="Times New Roman" w:cs="Times New Roman"/>
          <w:sz w:val="24"/>
          <w:szCs w:val="24"/>
        </w:rPr>
      </w:pPr>
      <w:r w:rsidRPr="005719C1">
        <w:rPr>
          <w:rFonts w:ascii="Times New Roman" w:hAnsi="Times New Roman" w:cs="Times New Roman"/>
          <w:sz w:val="24"/>
          <w:szCs w:val="24"/>
          <w:vertAlign w:val="superscript"/>
        </w:rPr>
        <w:t xml:space="preserve">23 </w:t>
      </w:r>
      <w:r w:rsidR="005719C1">
        <w:rPr>
          <w:rFonts w:ascii="Times New Roman" w:hAnsi="Times New Roman" w:cs="Times New Roman"/>
          <w:sz w:val="24"/>
          <w:szCs w:val="24"/>
        </w:rPr>
        <w:t>П</w:t>
      </w:r>
      <w:r w:rsidRPr="00151A70">
        <w:rPr>
          <w:rFonts w:ascii="Times New Roman" w:hAnsi="Times New Roman" w:cs="Times New Roman"/>
          <w:sz w:val="24"/>
          <w:szCs w:val="24"/>
        </w:rPr>
        <w:t>риве</w:t>
      </w:r>
      <w:r w:rsidR="005719C1">
        <w:rPr>
          <w:rFonts w:ascii="Times New Roman" w:hAnsi="Times New Roman" w:cs="Times New Roman"/>
          <w:sz w:val="24"/>
          <w:szCs w:val="24"/>
        </w:rPr>
        <w:t>дем</w:t>
      </w:r>
      <w:r w:rsidRPr="00151A70">
        <w:rPr>
          <w:rFonts w:ascii="Times New Roman" w:hAnsi="Times New Roman" w:cs="Times New Roman"/>
          <w:sz w:val="24"/>
          <w:szCs w:val="24"/>
        </w:rPr>
        <w:t xml:space="preserve"> характерный </w:t>
      </w:r>
      <w:r w:rsidR="005719C1">
        <w:rPr>
          <w:rFonts w:ascii="Times New Roman" w:hAnsi="Times New Roman" w:cs="Times New Roman"/>
          <w:sz w:val="24"/>
          <w:szCs w:val="24"/>
        </w:rPr>
        <w:t>пример. Обсужд</w:t>
      </w:r>
      <w:r w:rsidRPr="00151A70">
        <w:rPr>
          <w:rFonts w:ascii="Times New Roman" w:hAnsi="Times New Roman" w:cs="Times New Roman"/>
          <w:sz w:val="24"/>
          <w:szCs w:val="24"/>
        </w:rPr>
        <w:t xml:space="preserve">аются </w:t>
      </w:r>
      <w:r w:rsidR="005719C1">
        <w:rPr>
          <w:rFonts w:ascii="Times New Roman" w:hAnsi="Times New Roman" w:cs="Times New Roman"/>
          <w:sz w:val="24"/>
          <w:szCs w:val="24"/>
        </w:rPr>
        <w:t>итоги</w:t>
      </w:r>
      <w:r w:rsidRPr="00151A70">
        <w:rPr>
          <w:rFonts w:ascii="Times New Roman" w:hAnsi="Times New Roman" w:cs="Times New Roman"/>
          <w:sz w:val="24"/>
          <w:szCs w:val="24"/>
        </w:rPr>
        <w:t xml:space="preserve"> учебной работы </w:t>
      </w:r>
      <w:r w:rsidR="005719C1">
        <w:rPr>
          <w:rFonts w:ascii="Times New Roman" w:hAnsi="Times New Roman" w:cs="Times New Roman"/>
          <w:sz w:val="24"/>
          <w:szCs w:val="24"/>
        </w:rPr>
        <w:t>п</w:t>
      </w:r>
      <w:r w:rsidRPr="00151A70">
        <w:rPr>
          <w:rFonts w:ascii="Times New Roman" w:hAnsi="Times New Roman" w:cs="Times New Roman"/>
          <w:sz w:val="24"/>
          <w:szCs w:val="24"/>
        </w:rPr>
        <w:t>о</w:t>
      </w:r>
      <w:r w:rsidR="005719C1">
        <w:rPr>
          <w:rFonts w:ascii="Times New Roman" w:hAnsi="Times New Roman" w:cs="Times New Roman"/>
          <w:sz w:val="24"/>
          <w:szCs w:val="24"/>
        </w:rPr>
        <w:t xml:space="preserve"> </w:t>
      </w:r>
      <w:r w:rsidRPr="00151A70">
        <w:rPr>
          <w:rFonts w:ascii="Times New Roman" w:hAnsi="Times New Roman" w:cs="Times New Roman"/>
          <w:sz w:val="24"/>
          <w:szCs w:val="24"/>
        </w:rPr>
        <w:t>иностранн</w:t>
      </w:r>
      <w:r w:rsidR="005719C1">
        <w:rPr>
          <w:rFonts w:ascii="Times New Roman" w:hAnsi="Times New Roman" w:cs="Times New Roman"/>
          <w:sz w:val="24"/>
          <w:szCs w:val="24"/>
        </w:rPr>
        <w:t>ы</w:t>
      </w:r>
      <w:r w:rsidRPr="00151A70">
        <w:rPr>
          <w:rFonts w:ascii="Times New Roman" w:hAnsi="Times New Roman" w:cs="Times New Roman"/>
          <w:sz w:val="24"/>
          <w:szCs w:val="24"/>
        </w:rPr>
        <w:t xml:space="preserve">м языкам </w:t>
      </w:r>
      <w:r w:rsidR="005719C1">
        <w:rPr>
          <w:rFonts w:ascii="Times New Roman" w:hAnsi="Times New Roman" w:cs="Times New Roman"/>
          <w:sz w:val="24"/>
          <w:szCs w:val="24"/>
        </w:rPr>
        <w:t>в</w:t>
      </w:r>
      <w:r w:rsidRPr="00151A70">
        <w:rPr>
          <w:rFonts w:ascii="Times New Roman" w:hAnsi="Times New Roman" w:cs="Times New Roman"/>
          <w:sz w:val="24"/>
          <w:szCs w:val="24"/>
        </w:rPr>
        <w:t xml:space="preserve"> </w:t>
      </w:r>
      <w:r w:rsidR="005719C1">
        <w:rPr>
          <w:rFonts w:ascii="Times New Roman" w:hAnsi="Times New Roman" w:cs="Times New Roman"/>
          <w:sz w:val="24"/>
          <w:szCs w:val="24"/>
        </w:rPr>
        <w:t>школе</w:t>
      </w:r>
      <w:r w:rsidRPr="00151A70">
        <w:rPr>
          <w:rFonts w:ascii="Times New Roman" w:hAnsi="Times New Roman" w:cs="Times New Roman"/>
          <w:sz w:val="24"/>
          <w:szCs w:val="24"/>
        </w:rPr>
        <w:t>. Ка</w:t>
      </w:r>
      <w:r w:rsidR="005719C1">
        <w:rPr>
          <w:rFonts w:ascii="Times New Roman" w:hAnsi="Times New Roman" w:cs="Times New Roman"/>
          <w:sz w:val="24"/>
          <w:szCs w:val="24"/>
        </w:rPr>
        <w:t>з</w:t>
      </w:r>
      <w:r w:rsidRPr="00151A70">
        <w:rPr>
          <w:rFonts w:ascii="Times New Roman" w:hAnsi="Times New Roman" w:cs="Times New Roman"/>
          <w:sz w:val="24"/>
          <w:szCs w:val="24"/>
        </w:rPr>
        <w:t>а</w:t>
      </w:r>
      <w:r w:rsidR="005719C1">
        <w:rPr>
          <w:rFonts w:ascii="Times New Roman" w:hAnsi="Times New Roman" w:cs="Times New Roman"/>
          <w:sz w:val="24"/>
          <w:szCs w:val="24"/>
        </w:rPr>
        <w:t>л</w:t>
      </w:r>
      <w:r w:rsidRPr="00151A70">
        <w:rPr>
          <w:rFonts w:ascii="Times New Roman" w:hAnsi="Times New Roman" w:cs="Times New Roman"/>
          <w:sz w:val="24"/>
          <w:szCs w:val="24"/>
        </w:rPr>
        <w:t xml:space="preserve">ось бы, речь </w:t>
      </w:r>
      <w:r w:rsidR="005719C1">
        <w:rPr>
          <w:rFonts w:ascii="Times New Roman" w:hAnsi="Times New Roman" w:cs="Times New Roman"/>
          <w:sz w:val="24"/>
          <w:szCs w:val="24"/>
        </w:rPr>
        <w:t>дол</w:t>
      </w:r>
      <w:r w:rsidRPr="00151A70">
        <w:rPr>
          <w:rFonts w:ascii="Times New Roman" w:hAnsi="Times New Roman" w:cs="Times New Roman"/>
          <w:sz w:val="24"/>
          <w:szCs w:val="24"/>
        </w:rPr>
        <w:t xml:space="preserve">жна </w:t>
      </w:r>
      <w:r w:rsidR="005719C1">
        <w:rPr>
          <w:rFonts w:ascii="Times New Roman" w:hAnsi="Times New Roman" w:cs="Times New Roman"/>
          <w:sz w:val="24"/>
          <w:szCs w:val="24"/>
        </w:rPr>
        <w:t xml:space="preserve">идти </w:t>
      </w:r>
      <w:r w:rsidRPr="00151A70">
        <w:rPr>
          <w:rFonts w:ascii="Times New Roman" w:hAnsi="Times New Roman" w:cs="Times New Roman"/>
          <w:sz w:val="24"/>
          <w:szCs w:val="24"/>
        </w:rPr>
        <w:t xml:space="preserve">о </w:t>
      </w:r>
      <w:r w:rsidR="005719C1">
        <w:rPr>
          <w:rFonts w:ascii="Times New Roman" w:hAnsi="Times New Roman" w:cs="Times New Roman"/>
          <w:sz w:val="24"/>
          <w:szCs w:val="24"/>
        </w:rPr>
        <w:t>том,</w:t>
      </w:r>
      <w:r w:rsidRPr="00151A70">
        <w:rPr>
          <w:rFonts w:ascii="Times New Roman" w:hAnsi="Times New Roman" w:cs="Times New Roman"/>
          <w:sz w:val="24"/>
          <w:szCs w:val="24"/>
        </w:rPr>
        <w:t xml:space="preserve"> какие практические, учебные, </w:t>
      </w:r>
      <w:r w:rsidR="005719C1">
        <w:rPr>
          <w:rFonts w:ascii="Times New Roman" w:hAnsi="Times New Roman" w:cs="Times New Roman"/>
          <w:sz w:val="24"/>
          <w:szCs w:val="24"/>
        </w:rPr>
        <w:t>п</w:t>
      </w:r>
      <w:r w:rsidRPr="00151A70">
        <w:rPr>
          <w:rFonts w:ascii="Times New Roman" w:hAnsi="Times New Roman" w:cs="Times New Roman"/>
          <w:sz w:val="24"/>
          <w:szCs w:val="24"/>
        </w:rPr>
        <w:t>ознавательн</w:t>
      </w:r>
      <w:r w:rsidR="005719C1">
        <w:rPr>
          <w:rFonts w:ascii="Times New Roman" w:hAnsi="Times New Roman" w:cs="Times New Roman"/>
          <w:sz w:val="24"/>
          <w:szCs w:val="24"/>
        </w:rPr>
        <w:t>ы</w:t>
      </w:r>
      <w:r w:rsidRPr="00151A70">
        <w:rPr>
          <w:rFonts w:ascii="Times New Roman" w:hAnsi="Times New Roman" w:cs="Times New Roman"/>
          <w:sz w:val="24"/>
          <w:szCs w:val="24"/>
        </w:rPr>
        <w:t>е, стра</w:t>
      </w:r>
      <w:r w:rsidR="005719C1">
        <w:rPr>
          <w:rFonts w:ascii="Times New Roman" w:hAnsi="Times New Roman" w:cs="Times New Roman"/>
          <w:sz w:val="24"/>
          <w:szCs w:val="24"/>
        </w:rPr>
        <w:t>н</w:t>
      </w:r>
      <w:r w:rsidRPr="00151A70">
        <w:rPr>
          <w:rFonts w:ascii="Times New Roman" w:hAnsi="Times New Roman" w:cs="Times New Roman"/>
          <w:sz w:val="24"/>
          <w:szCs w:val="24"/>
        </w:rPr>
        <w:t>ове</w:t>
      </w:r>
      <w:r w:rsidR="005719C1">
        <w:rPr>
          <w:rFonts w:ascii="Times New Roman" w:hAnsi="Times New Roman" w:cs="Times New Roman"/>
          <w:sz w:val="24"/>
          <w:szCs w:val="24"/>
        </w:rPr>
        <w:t>д</w:t>
      </w:r>
      <w:r w:rsidRPr="00151A70">
        <w:rPr>
          <w:rFonts w:ascii="Times New Roman" w:hAnsi="Times New Roman" w:cs="Times New Roman"/>
          <w:sz w:val="24"/>
          <w:szCs w:val="24"/>
        </w:rPr>
        <w:t>че</w:t>
      </w:r>
      <w:r w:rsidR="005719C1">
        <w:rPr>
          <w:rFonts w:ascii="Times New Roman" w:hAnsi="Times New Roman" w:cs="Times New Roman"/>
          <w:sz w:val="24"/>
          <w:szCs w:val="24"/>
        </w:rPr>
        <w:t>ские зад</w:t>
      </w:r>
      <w:r w:rsidRPr="00151A70">
        <w:rPr>
          <w:rFonts w:ascii="Times New Roman" w:hAnsi="Times New Roman" w:cs="Times New Roman"/>
          <w:sz w:val="24"/>
          <w:szCs w:val="24"/>
        </w:rPr>
        <w:t xml:space="preserve">ачи </w:t>
      </w:r>
      <w:r w:rsidR="005719C1">
        <w:rPr>
          <w:rFonts w:ascii="Times New Roman" w:hAnsi="Times New Roman" w:cs="Times New Roman"/>
          <w:sz w:val="24"/>
          <w:szCs w:val="24"/>
        </w:rPr>
        <w:t>н</w:t>
      </w:r>
      <w:r w:rsidRPr="00151A70">
        <w:rPr>
          <w:rFonts w:ascii="Times New Roman" w:hAnsi="Times New Roman" w:cs="Times New Roman"/>
          <w:sz w:val="24"/>
          <w:szCs w:val="24"/>
        </w:rPr>
        <w:t>а</w:t>
      </w:r>
      <w:r w:rsidR="005719C1">
        <w:rPr>
          <w:rFonts w:ascii="Times New Roman" w:hAnsi="Times New Roman" w:cs="Times New Roman"/>
          <w:sz w:val="24"/>
          <w:szCs w:val="24"/>
        </w:rPr>
        <w:t>учились ре</w:t>
      </w:r>
      <w:r w:rsidRPr="00151A70">
        <w:rPr>
          <w:rFonts w:ascii="Times New Roman" w:hAnsi="Times New Roman" w:cs="Times New Roman"/>
          <w:sz w:val="24"/>
          <w:szCs w:val="24"/>
        </w:rPr>
        <w:t>шать уча</w:t>
      </w:r>
      <w:r w:rsidR="005719C1">
        <w:rPr>
          <w:rFonts w:ascii="Times New Roman" w:hAnsi="Times New Roman" w:cs="Times New Roman"/>
          <w:sz w:val="24"/>
          <w:szCs w:val="24"/>
        </w:rPr>
        <w:t>щ</w:t>
      </w:r>
      <w:r w:rsidRPr="00151A70">
        <w:rPr>
          <w:rFonts w:ascii="Times New Roman" w:hAnsi="Times New Roman" w:cs="Times New Roman"/>
          <w:sz w:val="24"/>
          <w:szCs w:val="24"/>
        </w:rPr>
        <w:t>иеся, какие успех</w:t>
      </w:r>
      <w:r w:rsidR="005719C1">
        <w:rPr>
          <w:rFonts w:ascii="Times New Roman" w:hAnsi="Times New Roman" w:cs="Times New Roman"/>
          <w:sz w:val="24"/>
          <w:szCs w:val="24"/>
        </w:rPr>
        <w:t>и</w:t>
      </w:r>
      <w:r w:rsidRPr="00151A70">
        <w:rPr>
          <w:rFonts w:ascii="Times New Roman" w:hAnsi="Times New Roman" w:cs="Times New Roman"/>
          <w:sz w:val="24"/>
          <w:szCs w:val="24"/>
        </w:rPr>
        <w:t xml:space="preserve"> </w:t>
      </w:r>
      <w:r w:rsidR="005719C1">
        <w:rPr>
          <w:rFonts w:ascii="Times New Roman" w:hAnsi="Times New Roman" w:cs="Times New Roman"/>
          <w:sz w:val="24"/>
          <w:szCs w:val="24"/>
        </w:rPr>
        <w:t>д</w:t>
      </w:r>
      <w:r w:rsidRPr="00151A70">
        <w:rPr>
          <w:rFonts w:ascii="Times New Roman" w:hAnsi="Times New Roman" w:cs="Times New Roman"/>
          <w:sz w:val="24"/>
          <w:szCs w:val="24"/>
        </w:rPr>
        <w:t>остиг</w:t>
      </w:r>
      <w:r w:rsidR="005719C1">
        <w:rPr>
          <w:rFonts w:ascii="Times New Roman" w:hAnsi="Times New Roman" w:cs="Times New Roman"/>
          <w:sz w:val="24"/>
          <w:szCs w:val="24"/>
        </w:rPr>
        <w:t>ну</w:t>
      </w:r>
      <w:r w:rsidRPr="00151A70">
        <w:rPr>
          <w:rFonts w:ascii="Times New Roman" w:hAnsi="Times New Roman" w:cs="Times New Roman"/>
          <w:sz w:val="24"/>
          <w:szCs w:val="24"/>
        </w:rPr>
        <w:t xml:space="preserve">ты и какие </w:t>
      </w:r>
      <w:r w:rsidR="005719C1">
        <w:rPr>
          <w:rFonts w:ascii="Times New Roman" w:hAnsi="Times New Roman" w:cs="Times New Roman"/>
          <w:sz w:val="24"/>
          <w:szCs w:val="24"/>
        </w:rPr>
        <w:t>тру</w:t>
      </w:r>
      <w:r w:rsidRPr="00151A70">
        <w:rPr>
          <w:rFonts w:ascii="Times New Roman" w:hAnsi="Times New Roman" w:cs="Times New Roman"/>
          <w:sz w:val="24"/>
          <w:szCs w:val="24"/>
        </w:rPr>
        <w:t>днос</w:t>
      </w:r>
      <w:r w:rsidR="005719C1">
        <w:rPr>
          <w:rFonts w:ascii="Times New Roman" w:hAnsi="Times New Roman" w:cs="Times New Roman"/>
          <w:sz w:val="24"/>
          <w:szCs w:val="24"/>
        </w:rPr>
        <w:t>т</w:t>
      </w:r>
      <w:r w:rsidRPr="00151A70">
        <w:rPr>
          <w:rFonts w:ascii="Times New Roman" w:hAnsi="Times New Roman" w:cs="Times New Roman"/>
          <w:sz w:val="24"/>
          <w:szCs w:val="24"/>
        </w:rPr>
        <w:t>и с</w:t>
      </w:r>
      <w:r w:rsidR="005719C1">
        <w:rPr>
          <w:rFonts w:ascii="Times New Roman" w:hAnsi="Times New Roman" w:cs="Times New Roman"/>
          <w:sz w:val="24"/>
          <w:szCs w:val="24"/>
        </w:rPr>
        <w:t>леду</w:t>
      </w:r>
      <w:r w:rsidRPr="00151A70">
        <w:rPr>
          <w:rFonts w:ascii="Times New Roman" w:hAnsi="Times New Roman" w:cs="Times New Roman"/>
          <w:sz w:val="24"/>
          <w:szCs w:val="24"/>
        </w:rPr>
        <w:t>е</w:t>
      </w:r>
      <w:r w:rsidR="005719C1">
        <w:rPr>
          <w:rFonts w:ascii="Times New Roman" w:hAnsi="Times New Roman" w:cs="Times New Roman"/>
          <w:sz w:val="24"/>
          <w:szCs w:val="24"/>
        </w:rPr>
        <w:t>т</w:t>
      </w:r>
      <w:r w:rsidRPr="00151A70">
        <w:rPr>
          <w:rFonts w:ascii="Times New Roman" w:hAnsi="Times New Roman" w:cs="Times New Roman"/>
          <w:sz w:val="24"/>
          <w:szCs w:val="24"/>
        </w:rPr>
        <w:t xml:space="preserve"> </w:t>
      </w:r>
      <w:r w:rsidR="005719C1">
        <w:rPr>
          <w:rFonts w:ascii="Times New Roman" w:hAnsi="Times New Roman" w:cs="Times New Roman"/>
          <w:sz w:val="24"/>
          <w:szCs w:val="24"/>
        </w:rPr>
        <w:t>п</w:t>
      </w:r>
      <w:r w:rsidRPr="00151A70">
        <w:rPr>
          <w:rFonts w:ascii="Times New Roman" w:hAnsi="Times New Roman" w:cs="Times New Roman"/>
          <w:sz w:val="24"/>
          <w:szCs w:val="24"/>
        </w:rPr>
        <w:t>рео</w:t>
      </w:r>
      <w:r w:rsidR="005719C1">
        <w:rPr>
          <w:rFonts w:ascii="Times New Roman" w:hAnsi="Times New Roman" w:cs="Times New Roman"/>
          <w:sz w:val="24"/>
          <w:szCs w:val="24"/>
        </w:rPr>
        <w:t>дол</w:t>
      </w:r>
      <w:r w:rsidRPr="00151A70">
        <w:rPr>
          <w:rFonts w:ascii="Times New Roman" w:hAnsi="Times New Roman" w:cs="Times New Roman"/>
          <w:sz w:val="24"/>
          <w:szCs w:val="24"/>
        </w:rPr>
        <w:t xml:space="preserve">еть, чтобы </w:t>
      </w:r>
      <w:r w:rsidR="005719C1">
        <w:rPr>
          <w:rFonts w:ascii="Times New Roman" w:hAnsi="Times New Roman" w:cs="Times New Roman"/>
          <w:sz w:val="24"/>
          <w:szCs w:val="24"/>
        </w:rPr>
        <w:t>ув</w:t>
      </w:r>
      <w:r w:rsidRPr="00151A70">
        <w:rPr>
          <w:rFonts w:ascii="Times New Roman" w:hAnsi="Times New Roman" w:cs="Times New Roman"/>
          <w:sz w:val="24"/>
          <w:szCs w:val="24"/>
        </w:rPr>
        <w:t>е</w:t>
      </w:r>
      <w:r w:rsidR="005719C1">
        <w:rPr>
          <w:rFonts w:ascii="Times New Roman" w:hAnsi="Times New Roman" w:cs="Times New Roman"/>
          <w:sz w:val="24"/>
          <w:szCs w:val="24"/>
        </w:rPr>
        <w:t>л</w:t>
      </w:r>
      <w:r w:rsidRPr="00151A70">
        <w:rPr>
          <w:rFonts w:ascii="Times New Roman" w:hAnsi="Times New Roman" w:cs="Times New Roman"/>
          <w:sz w:val="24"/>
          <w:szCs w:val="24"/>
        </w:rPr>
        <w:t>ич</w:t>
      </w:r>
      <w:r w:rsidR="005719C1">
        <w:rPr>
          <w:rFonts w:ascii="Times New Roman" w:hAnsi="Times New Roman" w:cs="Times New Roman"/>
          <w:sz w:val="24"/>
          <w:szCs w:val="24"/>
        </w:rPr>
        <w:t>и</w:t>
      </w:r>
      <w:r w:rsidRPr="00151A70">
        <w:rPr>
          <w:rFonts w:ascii="Times New Roman" w:hAnsi="Times New Roman" w:cs="Times New Roman"/>
          <w:sz w:val="24"/>
          <w:szCs w:val="24"/>
        </w:rPr>
        <w:t xml:space="preserve">ть </w:t>
      </w:r>
      <w:r w:rsidR="005719C1">
        <w:rPr>
          <w:rFonts w:ascii="Times New Roman" w:hAnsi="Times New Roman" w:cs="Times New Roman"/>
          <w:sz w:val="24"/>
          <w:szCs w:val="24"/>
        </w:rPr>
        <w:t>чи</w:t>
      </w:r>
      <w:r w:rsidRPr="00151A70">
        <w:rPr>
          <w:rFonts w:ascii="Times New Roman" w:hAnsi="Times New Roman" w:cs="Times New Roman"/>
          <w:sz w:val="24"/>
          <w:szCs w:val="24"/>
        </w:rPr>
        <w:t>с</w:t>
      </w:r>
      <w:r w:rsidR="005719C1">
        <w:rPr>
          <w:rFonts w:ascii="Times New Roman" w:hAnsi="Times New Roman" w:cs="Times New Roman"/>
          <w:sz w:val="24"/>
          <w:szCs w:val="24"/>
        </w:rPr>
        <w:t>л</w:t>
      </w:r>
      <w:r w:rsidRPr="00151A70">
        <w:rPr>
          <w:rFonts w:ascii="Times New Roman" w:hAnsi="Times New Roman" w:cs="Times New Roman"/>
          <w:sz w:val="24"/>
          <w:szCs w:val="24"/>
        </w:rPr>
        <w:t xml:space="preserve">о </w:t>
      </w:r>
      <w:r w:rsidR="005719C1">
        <w:rPr>
          <w:rFonts w:ascii="Times New Roman" w:hAnsi="Times New Roman" w:cs="Times New Roman"/>
          <w:sz w:val="24"/>
          <w:szCs w:val="24"/>
        </w:rPr>
        <w:t>т</w:t>
      </w:r>
      <w:r w:rsidRPr="00151A70">
        <w:rPr>
          <w:rFonts w:ascii="Times New Roman" w:hAnsi="Times New Roman" w:cs="Times New Roman"/>
          <w:sz w:val="24"/>
          <w:szCs w:val="24"/>
        </w:rPr>
        <w:t>аки</w:t>
      </w:r>
      <w:r w:rsidR="005719C1">
        <w:rPr>
          <w:rFonts w:ascii="Times New Roman" w:hAnsi="Times New Roman" w:cs="Times New Roman"/>
          <w:sz w:val="24"/>
          <w:szCs w:val="24"/>
        </w:rPr>
        <w:t>х</w:t>
      </w:r>
      <w:r w:rsidR="005719C1" w:rsidRPr="00151A70">
        <w:rPr>
          <w:rFonts w:ascii="Times New Roman" w:hAnsi="Times New Roman" w:cs="Times New Roman"/>
          <w:sz w:val="24"/>
          <w:szCs w:val="24"/>
        </w:rPr>
        <w:t xml:space="preserve"> </w:t>
      </w:r>
      <w:r w:rsidR="005719C1">
        <w:rPr>
          <w:rFonts w:ascii="Times New Roman" w:hAnsi="Times New Roman" w:cs="Times New Roman"/>
          <w:sz w:val="24"/>
          <w:szCs w:val="24"/>
        </w:rPr>
        <w:t>з</w:t>
      </w:r>
      <w:r w:rsidRPr="00151A70">
        <w:rPr>
          <w:rFonts w:ascii="Times New Roman" w:hAnsi="Times New Roman" w:cs="Times New Roman"/>
          <w:sz w:val="24"/>
          <w:szCs w:val="24"/>
        </w:rPr>
        <w:t>а</w:t>
      </w:r>
      <w:r w:rsidR="005719C1">
        <w:rPr>
          <w:rFonts w:ascii="Times New Roman" w:hAnsi="Times New Roman" w:cs="Times New Roman"/>
          <w:sz w:val="24"/>
          <w:szCs w:val="24"/>
        </w:rPr>
        <w:t>дач. Од</w:t>
      </w:r>
      <w:r w:rsidRPr="00151A70">
        <w:rPr>
          <w:rFonts w:ascii="Times New Roman" w:hAnsi="Times New Roman" w:cs="Times New Roman"/>
          <w:sz w:val="24"/>
          <w:szCs w:val="24"/>
        </w:rPr>
        <w:t xml:space="preserve">нако оценка </w:t>
      </w:r>
      <w:r w:rsidR="005719C1">
        <w:rPr>
          <w:rFonts w:ascii="Times New Roman" w:hAnsi="Times New Roman" w:cs="Times New Roman"/>
          <w:sz w:val="24"/>
          <w:szCs w:val="24"/>
        </w:rPr>
        <w:t>п</w:t>
      </w:r>
      <w:r w:rsidRPr="00151A70">
        <w:rPr>
          <w:rFonts w:ascii="Times New Roman" w:hAnsi="Times New Roman" w:cs="Times New Roman"/>
          <w:sz w:val="24"/>
          <w:szCs w:val="24"/>
        </w:rPr>
        <w:t>рово</w:t>
      </w:r>
      <w:r w:rsidR="005719C1">
        <w:rPr>
          <w:rFonts w:ascii="Times New Roman" w:hAnsi="Times New Roman" w:cs="Times New Roman"/>
          <w:sz w:val="24"/>
          <w:szCs w:val="24"/>
        </w:rPr>
        <w:t>д</w:t>
      </w:r>
      <w:r w:rsidRPr="00151A70">
        <w:rPr>
          <w:rFonts w:ascii="Times New Roman" w:hAnsi="Times New Roman" w:cs="Times New Roman"/>
          <w:sz w:val="24"/>
          <w:szCs w:val="24"/>
        </w:rPr>
        <w:t>и</w:t>
      </w:r>
      <w:r w:rsidR="005719C1">
        <w:rPr>
          <w:rFonts w:ascii="Times New Roman" w:hAnsi="Times New Roman" w:cs="Times New Roman"/>
          <w:sz w:val="24"/>
          <w:szCs w:val="24"/>
        </w:rPr>
        <w:t>тся по иным критериям: «</w:t>
      </w:r>
      <w:r w:rsidRPr="00151A70">
        <w:rPr>
          <w:rFonts w:ascii="Times New Roman" w:hAnsi="Times New Roman" w:cs="Times New Roman"/>
          <w:sz w:val="24"/>
          <w:szCs w:val="24"/>
        </w:rPr>
        <w:t>Уче</w:t>
      </w:r>
      <w:r w:rsidR="005719C1">
        <w:rPr>
          <w:rFonts w:ascii="Times New Roman" w:hAnsi="Times New Roman" w:cs="Times New Roman"/>
          <w:sz w:val="24"/>
          <w:szCs w:val="24"/>
        </w:rPr>
        <w:t>ники</w:t>
      </w:r>
      <w:r w:rsidRPr="00151A70">
        <w:rPr>
          <w:rFonts w:ascii="Times New Roman" w:hAnsi="Times New Roman" w:cs="Times New Roman"/>
          <w:sz w:val="24"/>
          <w:szCs w:val="24"/>
        </w:rPr>
        <w:t>... ис</w:t>
      </w:r>
      <w:r w:rsidR="005719C1">
        <w:rPr>
          <w:rFonts w:ascii="Times New Roman" w:hAnsi="Times New Roman" w:cs="Times New Roman"/>
          <w:sz w:val="24"/>
          <w:szCs w:val="24"/>
        </w:rPr>
        <w:t>п</w:t>
      </w:r>
      <w:r w:rsidRPr="00151A70">
        <w:rPr>
          <w:rFonts w:ascii="Times New Roman" w:hAnsi="Times New Roman" w:cs="Times New Roman"/>
          <w:sz w:val="24"/>
          <w:szCs w:val="24"/>
        </w:rPr>
        <w:t>о</w:t>
      </w:r>
      <w:r w:rsidR="005719C1">
        <w:rPr>
          <w:rFonts w:ascii="Times New Roman" w:hAnsi="Times New Roman" w:cs="Times New Roman"/>
          <w:sz w:val="24"/>
          <w:szCs w:val="24"/>
        </w:rPr>
        <w:t>льз</w:t>
      </w:r>
      <w:r w:rsidRPr="00151A70">
        <w:rPr>
          <w:rFonts w:ascii="Times New Roman" w:hAnsi="Times New Roman" w:cs="Times New Roman"/>
          <w:sz w:val="24"/>
          <w:szCs w:val="24"/>
        </w:rPr>
        <w:t>о</w:t>
      </w:r>
      <w:r w:rsidR="005719C1">
        <w:rPr>
          <w:rFonts w:ascii="Times New Roman" w:hAnsi="Times New Roman" w:cs="Times New Roman"/>
          <w:sz w:val="24"/>
          <w:szCs w:val="24"/>
        </w:rPr>
        <w:t>в</w:t>
      </w:r>
      <w:r w:rsidRPr="00151A70">
        <w:rPr>
          <w:rFonts w:ascii="Times New Roman" w:hAnsi="Times New Roman" w:cs="Times New Roman"/>
          <w:sz w:val="24"/>
          <w:szCs w:val="24"/>
        </w:rPr>
        <w:t>а</w:t>
      </w:r>
      <w:r w:rsidR="005719C1">
        <w:rPr>
          <w:rFonts w:ascii="Times New Roman" w:hAnsi="Times New Roman" w:cs="Times New Roman"/>
          <w:sz w:val="24"/>
          <w:szCs w:val="24"/>
        </w:rPr>
        <w:t>ли</w:t>
      </w:r>
      <w:r w:rsidRPr="00151A70">
        <w:rPr>
          <w:rFonts w:ascii="Times New Roman" w:hAnsi="Times New Roman" w:cs="Times New Roman"/>
          <w:sz w:val="24"/>
          <w:szCs w:val="24"/>
        </w:rPr>
        <w:t xml:space="preserve"> </w:t>
      </w:r>
      <w:r w:rsidR="005719C1">
        <w:rPr>
          <w:rFonts w:ascii="Times New Roman" w:hAnsi="Times New Roman" w:cs="Times New Roman"/>
          <w:sz w:val="24"/>
          <w:szCs w:val="24"/>
        </w:rPr>
        <w:t>в</w:t>
      </w:r>
      <w:r w:rsidRPr="00151A70">
        <w:rPr>
          <w:rFonts w:ascii="Times New Roman" w:hAnsi="Times New Roman" w:cs="Times New Roman"/>
          <w:sz w:val="24"/>
          <w:szCs w:val="24"/>
        </w:rPr>
        <w:t xml:space="preserve"> своей речи </w:t>
      </w:r>
      <w:r w:rsidR="005719C1">
        <w:rPr>
          <w:rFonts w:ascii="Times New Roman" w:hAnsi="Times New Roman" w:cs="Times New Roman"/>
          <w:sz w:val="24"/>
          <w:szCs w:val="24"/>
        </w:rPr>
        <w:t>д</w:t>
      </w:r>
      <w:r w:rsidRPr="00151A70">
        <w:rPr>
          <w:rFonts w:ascii="Times New Roman" w:hAnsi="Times New Roman" w:cs="Times New Roman"/>
          <w:sz w:val="24"/>
          <w:szCs w:val="24"/>
        </w:rPr>
        <w:t>ос</w:t>
      </w:r>
      <w:r w:rsidR="005719C1">
        <w:rPr>
          <w:rFonts w:ascii="Times New Roman" w:hAnsi="Times New Roman" w:cs="Times New Roman"/>
          <w:sz w:val="24"/>
          <w:szCs w:val="24"/>
        </w:rPr>
        <w:t>т</w:t>
      </w:r>
      <w:r w:rsidRPr="00151A70">
        <w:rPr>
          <w:rFonts w:ascii="Times New Roman" w:hAnsi="Times New Roman" w:cs="Times New Roman"/>
          <w:sz w:val="24"/>
          <w:szCs w:val="24"/>
        </w:rPr>
        <w:t>аточно раз</w:t>
      </w:r>
      <w:r w:rsidR="005719C1">
        <w:rPr>
          <w:rFonts w:ascii="Times New Roman" w:hAnsi="Times New Roman" w:cs="Times New Roman"/>
          <w:sz w:val="24"/>
          <w:szCs w:val="24"/>
        </w:rPr>
        <w:t>вернутые предл</w:t>
      </w:r>
      <w:r w:rsidRPr="00151A70">
        <w:rPr>
          <w:rFonts w:ascii="Times New Roman" w:hAnsi="Times New Roman" w:cs="Times New Roman"/>
          <w:sz w:val="24"/>
          <w:szCs w:val="24"/>
        </w:rPr>
        <w:t>оже</w:t>
      </w:r>
      <w:r w:rsidR="005719C1">
        <w:rPr>
          <w:rFonts w:ascii="Times New Roman" w:hAnsi="Times New Roman" w:cs="Times New Roman"/>
          <w:sz w:val="24"/>
          <w:szCs w:val="24"/>
        </w:rPr>
        <w:t>н</w:t>
      </w:r>
      <w:r w:rsidRPr="00151A70">
        <w:rPr>
          <w:rFonts w:ascii="Times New Roman" w:hAnsi="Times New Roman" w:cs="Times New Roman"/>
          <w:sz w:val="24"/>
          <w:szCs w:val="24"/>
        </w:rPr>
        <w:t>и</w:t>
      </w:r>
      <w:r w:rsidR="005719C1">
        <w:rPr>
          <w:rFonts w:ascii="Times New Roman" w:hAnsi="Times New Roman" w:cs="Times New Roman"/>
          <w:sz w:val="24"/>
          <w:szCs w:val="24"/>
        </w:rPr>
        <w:t>я</w:t>
      </w:r>
      <w:r w:rsidRPr="00151A70">
        <w:rPr>
          <w:rFonts w:ascii="Times New Roman" w:hAnsi="Times New Roman" w:cs="Times New Roman"/>
          <w:sz w:val="24"/>
          <w:szCs w:val="24"/>
        </w:rPr>
        <w:t>, со</w:t>
      </w:r>
      <w:r w:rsidR="005719C1">
        <w:rPr>
          <w:rFonts w:ascii="Times New Roman" w:hAnsi="Times New Roman" w:cs="Times New Roman"/>
          <w:sz w:val="24"/>
          <w:szCs w:val="24"/>
        </w:rPr>
        <w:t>д</w:t>
      </w:r>
      <w:r w:rsidRPr="00151A70">
        <w:rPr>
          <w:rFonts w:ascii="Times New Roman" w:hAnsi="Times New Roman" w:cs="Times New Roman"/>
          <w:sz w:val="24"/>
          <w:szCs w:val="24"/>
        </w:rPr>
        <w:t>ер</w:t>
      </w:r>
      <w:r w:rsidR="005719C1">
        <w:rPr>
          <w:rFonts w:ascii="Times New Roman" w:hAnsi="Times New Roman" w:cs="Times New Roman"/>
          <w:sz w:val="24"/>
          <w:szCs w:val="24"/>
        </w:rPr>
        <w:t>ж</w:t>
      </w:r>
      <w:r w:rsidRPr="00151A70">
        <w:rPr>
          <w:rFonts w:ascii="Times New Roman" w:hAnsi="Times New Roman" w:cs="Times New Roman"/>
          <w:sz w:val="24"/>
          <w:szCs w:val="24"/>
        </w:rPr>
        <w:t>а</w:t>
      </w:r>
      <w:r w:rsidR="005719C1">
        <w:rPr>
          <w:rFonts w:ascii="Times New Roman" w:hAnsi="Times New Roman" w:cs="Times New Roman"/>
          <w:sz w:val="24"/>
          <w:szCs w:val="24"/>
        </w:rPr>
        <w:t>щ</w:t>
      </w:r>
      <w:r w:rsidRPr="00151A70">
        <w:rPr>
          <w:rFonts w:ascii="Times New Roman" w:hAnsi="Times New Roman" w:cs="Times New Roman"/>
          <w:sz w:val="24"/>
          <w:szCs w:val="24"/>
        </w:rPr>
        <w:t xml:space="preserve">ие вводные </w:t>
      </w:r>
      <w:r w:rsidR="005719C1">
        <w:rPr>
          <w:rFonts w:ascii="Times New Roman" w:hAnsi="Times New Roman" w:cs="Times New Roman"/>
          <w:sz w:val="24"/>
          <w:szCs w:val="24"/>
        </w:rPr>
        <w:t>сло</w:t>
      </w:r>
      <w:r w:rsidRPr="00151A70">
        <w:rPr>
          <w:rFonts w:ascii="Times New Roman" w:hAnsi="Times New Roman" w:cs="Times New Roman"/>
          <w:sz w:val="24"/>
          <w:szCs w:val="24"/>
        </w:rPr>
        <w:t xml:space="preserve">ва </w:t>
      </w:r>
      <w:r w:rsidR="005719C1">
        <w:rPr>
          <w:rFonts w:ascii="Times New Roman" w:hAnsi="Times New Roman" w:cs="Times New Roman"/>
          <w:sz w:val="24"/>
          <w:szCs w:val="24"/>
        </w:rPr>
        <w:t>и</w:t>
      </w:r>
      <w:r w:rsidRPr="00151A70">
        <w:rPr>
          <w:rFonts w:ascii="Times New Roman" w:hAnsi="Times New Roman" w:cs="Times New Roman"/>
          <w:sz w:val="24"/>
          <w:szCs w:val="24"/>
        </w:rPr>
        <w:t xml:space="preserve"> стр</w:t>
      </w:r>
      <w:r w:rsidR="005719C1">
        <w:rPr>
          <w:rFonts w:ascii="Times New Roman" w:hAnsi="Times New Roman" w:cs="Times New Roman"/>
          <w:sz w:val="24"/>
          <w:szCs w:val="24"/>
        </w:rPr>
        <w:t>у</w:t>
      </w:r>
      <w:r w:rsidRPr="00151A70">
        <w:rPr>
          <w:rFonts w:ascii="Times New Roman" w:hAnsi="Times New Roman" w:cs="Times New Roman"/>
          <w:sz w:val="24"/>
          <w:szCs w:val="24"/>
        </w:rPr>
        <w:t>кт</w:t>
      </w:r>
      <w:r w:rsidR="005719C1">
        <w:rPr>
          <w:rFonts w:ascii="Times New Roman" w:hAnsi="Times New Roman" w:cs="Times New Roman"/>
          <w:sz w:val="24"/>
          <w:szCs w:val="24"/>
        </w:rPr>
        <w:t>у</w:t>
      </w:r>
      <w:r w:rsidRPr="00151A70">
        <w:rPr>
          <w:rFonts w:ascii="Times New Roman" w:hAnsi="Times New Roman" w:cs="Times New Roman"/>
          <w:sz w:val="24"/>
          <w:szCs w:val="24"/>
        </w:rPr>
        <w:t>р</w:t>
      </w:r>
      <w:r w:rsidR="005719C1">
        <w:rPr>
          <w:rFonts w:ascii="Times New Roman" w:hAnsi="Times New Roman" w:cs="Times New Roman"/>
          <w:sz w:val="24"/>
          <w:szCs w:val="24"/>
        </w:rPr>
        <w:t>ы,</w:t>
      </w:r>
      <w:r w:rsidRPr="00151A70">
        <w:rPr>
          <w:rFonts w:ascii="Times New Roman" w:hAnsi="Times New Roman" w:cs="Times New Roman"/>
          <w:sz w:val="24"/>
          <w:szCs w:val="24"/>
        </w:rPr>
        <w:t xml:space="preserve"> с</w:t>
      </w:r>
      <w:r w:rsidR="00697139">
        <w:rPr>
          <w:rFonts w:ascii="Times New Roman" w:hAnsi="Times New Roman" w:cs="Times New Roman"/>
          <w:sz w:val="24"/>
          <w:szCs w:val="24"/>
        </w:rPr>
        <w:t>лож</w:t>
      </w:r>
      <w:r w:rsidRPr="00151A70">
        <w:rPr>
          <w:rFonts w:ascii="Times New Roman" w:hAnsi="Times New Roman" w:cs="Times New Roman"/>
          <w:sz w:val="24"/>
          <w:szCs w:val="24"/>
        </w:rPr>
        <w:t>носочине</w:t>
      </w:r>
      <w:r w:rsidR="00697139">
        <w:rPr>
          <w:rFonts w:ascii="Times New Roman" w:hAnsi="Times New Roman" w:cs="Times New Roman"/>
          <w:sz w:val="24"/>
          <w:szCs w:val="24"/>
        </w:rPr>
        <w:t>нн</w:t>
      </w:r>
      <w:r w:rsidRPr="00151A70">
        <w:rPr>
          <w:rFonts w:ascii="Times New Roman" w:hAnsi="Times New Roman" w:cs="Times New Roman"/>
          <w:sz w:val="24"/>
          <w:szCs w:val="24"/>
        </w:rPr>
        <w:t xml:space="preserve">ые </w:t>
      </w:r>
      <w:r w:rsidR="00697139">
        <w:rPr>
          <w:rFonts w:ascii="Times New Roman" w:hAnsi="Times New Roman" w:cs="Times New Roman"/>
          <w:sz w:val="24"/>
          <w:szCs w:val="24"/>
        </w:rPr>
        <w:t>и сложно</w:t>
      </w:r>
      <w:r w:rsidRPr="00151A70">
        <w:rPr>
          <w:rFonts w:ascii="Times New Roman" w:hAnsi="Times New Roman" w:cs="Times New Roman"/>
          <w:sz w:val="24"/>
          <w:szCs w:val="24"/>
        </w:rPr>
        <w:t>по</w:t>
      </w:r>
      <w:r w:rsidR="00697139">
        <w:rPr>
          <w:rFonts w:ascii="Times New Roman" w:hAnsi="Times New Roman" w:cs="Times New Roman"/>
          <w:sz w:val="24"/>
          <w:szCs w:val="24"/>
        </w:rPr>
        <w:t>дч</w:t>
      </w:r>
      <w:r w:rsidRPr="00151A70">
        <w:rPr>
          <w:rFonts w:ascii="Times New Roman" w:hAnsi="Times New Roman" w:cs="Times New Roman"/>
          <w:sz w:val="24"/>
          <w:szCs w:val="24"/>
        </w:rPr>
        <w:t>ине</w:t>
      </w:r>
      <w:r w:rsidR="00697139">
        <w:rPr>
          <w:rFonts w:ascii="Times New Roman" w:hAnsi="Times New Roman" w:cs="Times New Roman"/>
          <w:sz w:val="24"/>
          <w:szCs w:val="24"/>
        </w:rPr>
        <w:t>н</w:t>
      </w:r>
      <w:r w:rsidRPr="00151A70">
        <w:rPr>
          <w:rFonts w:ascii="Times New Roman" w:hAnsi="Times New Roman" w:cs="Times New Roman"/>
          <w:sz w:val="24"/>
          <w:szCs w:val="24"/>
        </w:rPr>
        <w:t xml:space="preserve">ные </w:t>
      </w:r>
      <w:r w:rsidR="00697139">
        <w:rPr>
          <w:rFonts w:ascii="Times New Roman" w:hAnsi="Times New Roman" w:cs="Times New Roman"/>
          <w:sz w:val="24"/>
          <w:szCs w:val="24"/>
        </w:rPr>
        <w:t>п</w:t>
      </w:r>
      <w:r w:rsidRPr="00151A70">
        <w:rPr>
          <w:rFonts w:ascii="Times New Roman" w:hAnsi="Times New Roman" w:cs="Times New Roman"/>
          <w:sz w:val="24"/>
          <w:szCs w:val="24"/>
        </w:rPr>
        <w:t>ре</w:t>
      </w:r>
      <w:r w:rsidR="00697139">
        <w:rPr>
          <w:rFonts w:ascii="Times New Roman" w:hAnsi="Times New Roman" w:cs="Times New Roman"/>
          <w:sz w:val="24"/>
          <w:szCs w:val="24"/>
        </w:rPr>
        <w:t>дл</w:t>
      </w:r>
      <w:r w:rsidRPr="00151A70">
        <w:rPr>
          <w:rFonts w:ascii="Times New Roman" w:hAnsi="Times New Roman" w:cs="Times New Roman"/>
          <w:sz w:val="24"/>
          <w:szCs w:val="24"/>
        </w:rPr>
        <w:t>оже</w:t>
      </w:r>
      <w:r w:rsidR="00697139">
        <w:rPr>
          <w:rFonts w:ascii="Times New Roman" w:hAnsi="Times New Roman" w:cs="Times New Roman"/>
          <w:sz w:val="24"/>
          <w:szCs w:val="24"/>
        </w:rPr>
        <w:t>ни</w:t>
      </w:r>
      <w:r w:rsidRPr="00151A70">
        <w:rPr>
          <w:rFonts w:ascii="Times New Roman" w:hAnsi="Times New Roman" w:cs="Times New Roman"/>
          <w:sz w:val="24"/>
          <w:szCs w:val="24"/>
        </w:rPr>
        <w:t>я</w:t>
      </w:r>
      <w:r w:rsidR="00697139">
        <w:rPr>
          <w:rFonts w:ascii="Times New Roman" w:hAnsi="Times New Roman" w:cs="Times New Roman"/>
          <w:sz w:val="24"/>
          <w:szCs w:val="24"/>
        </w:rPr>
        <w:t xml:space="preserve">» </w:t>
      </w:r>
      <w:r w:rsidR="00697139" w:rsidRPr="00697139">
        <w:rPr>
          <w:rFonts w:ascii="Times New Roman" w:hAnsi="Times New Roman" w:cs="Times New Roman"/>
          <w:sz w:val="24"/>
          <w:szCs w:val="24"/>
        </w:rPr>
        <w:t>[</w:t>
      </w:r>
      <w:r w:rsidR="00697139">
        <w:rPr>
          <w:rFonts w:ascii="Times New Roman" w:hAnsi="Times New Roman" w:cs="Times New Roman"/>
          <w:sz w:val="24"/>
          <w:szCs w:val="24"/>
        </w:rPr>
        <w:t>О работе у</w:t>
      </w:r>
      <w:r w:rsidRPr="00151A70">
        <w:rPr>
          <w:rFonts w:ascii="Times New Roman" w:hAnsi="Times New Roman" w:cs="Times New Roman"/>
          <w:sz w:val="24"/>
          <w:szCs w:val="24"/>
        </w:rPr>
        <w:t>чите</w:t>
      </w:r>
      <w:r w:rsidR="00697139">
        <w:rPr>
          <w:rFonts w:ascii="Times New Roman" w:hAnsi="Times New Roman" w:cs="Times New Roman"/>
          <w:sz w:val="24"/>
          <w:szCs w:val="24"/>
        </w:rPr>
        <w:t>л</w:t>
      </w:r>
      <w:r w:rsidRPr="00151A70">
        <w:rPr>
          <w:rFonts w:ascii="Times New Roman" w:hAnsi="Times New Roman" w:cs="Times New Roman"/>
          <w:sz w:val="24"/>
          <w:szCs w:val="24"/>
        </w:rPr>
        <w:t xml:space="preserve">ей иностранных </w:t>
      </w:r>
      <w:r w:rsidR="00697139">
        <w:rPr>
          <w:rFonts w:ascii="Times New Roman" w:hAnsi="Times New Roman" w:cs="Times New Roman"/>
          <w:sz w:val="24"/>
          <w:szCs w:val="24"/>
        </w:rPr>
        <w:t>я</w:t>
      </w:r>
      <w:r w:rsidRPr="00151A70">
        <w:rPr>
          <w:rFonts w:ascii="Times New Roman" w:hAnsi="Times New Roman" w:cs="Times New Roman"/>
          <w:sz w:val="24"/>
          <w:szCs w:val="24"/>
        </w:rPr>
        <w:t>зыков..</w:t>
      </w:r>
      <w:r w:rsidR="00697139">
        <w:rPr>
          <w:rFonts w:ascii="Times New Roman" w:hAnsi="Times New Roman" w:cs="Times New Roman"/>
          <w:sz w:val="24"/>
          <w:szCs w:val="24"/>
        </w:rPr>
        <w:t>, 1981</w:t>
      </w:r>
      <w:r w:rsidR="00697139" w:rsidRPr="00697139">
        <w:rPr>
          <w:rFonts w:ascii="Times New Roman" w:hAnsi="Times New Roman" w:cs="Times New Roman"/>
          <w:sz w:val="24"/>
          <w:szCs w:val="24"/>
        </w:rPr>
        <w:t>]</w:t>
      </w:r>
      <w:r w:rsidR="00697139">
        <w:rPr>
          <w:rFonts w:ascii="Times New Roman" w:hAnsi="Times New Roman" w:cs="Times New Roman"/>
          <w:sz w:val="24"/>
          <w:szCs w:val="24"/>
        </w:rPr>
        <w:t>.</w:t>
      </w:r>
    </w:p>
    <w:p w:rsidR="00151A70" w:rsidRPr="00151A70" w:rsidRDefault="00151A70" w:rsidP="00151A70">
      <w:pPr>
        <w:spacing w:after="0" w:line="240" w:lineRule="auto"/>
        <w:jc w:val="both"/>
        <w:rPr>
          <w:rFonts w:ascii="Times New Roman" w:hAnsi="Times New Roman" w:cs="Times New Roman"/>
          <w:sz w:val="28"/>
          <w:szCs w:val="28"/>
        </w:rPr>
      </w:pPr>
      <w:r w:rsidRPr="00151A70">
        <w:rPr>
          <w:rFonts w:ascii="Times New Roman" w:hAnsi="Times New Roman" w:cs="Times New Roman"/>
          <w:sz w:val="28"/>
          <w:szCs w:val="28"/>
        </w:rPr>
        <w:lastRenderedPageBreak/>
        <w:t>общения, не обесп</w:t>
      </w:r>
      <w:r w:rsidR="00697139">
        <w:rPr>
          <w:rFonts w:ascii="Times New Roman" w:hAnsi="Times New Roman" w:cs="Times New Roman"/>
          <w:sz w:val="28"/>
          <w:szCs w:val="28"/>
        </w:rPr>
        <w:t>еченная заученным образцом, то «</w:t>
      </w:r>
      <w:r w:rsidRPr="00151A70">
        <w:rPr>
          <w:rFonts w:ascii="Times New Roman" w:hAnsi="Times New Roman" w:cs="Times New Roman"/>
          <w:sz w:val="28"/>
          <w:szCs w:val="28"/>
        </w:rPr>
        <w:t>они переходят на родной язык или совсем ничего не говоря</w:t>
      </w:r>
      <w:r w:rsidR="00697139">
        <w:rPr>
          <w:rFonts w:ascii="Times New Roman" w:hAnsi="Times New Roman" w:cs="Times New Roman"/>
          <w:sz w:val="28"/>
          <w:szCs w:val="28"/>
        </w:rPr>
        <w:t>т»</w:t>
      </w:r>
      <w:r w:rsidRPr="00151A70">
        <w:rPr>
          <w:rFonts w:ascii="Times New Roman" w:hAnsi="Times New Roman" w:cs="Times New Roman"/>
          <w:sz w:val="28"/>
          <w:szCs w:val="28"/>
        </w:rPr>
        <w:t xml:space="preserve"> [Методика начального обучения.., 1981, с. 96].</w:t>
      </w:r>
    </w:p>
    <w:p w:rsidR="00151A70" w:rsidRPr="00151A70" w:rsidRDefault="00151A70" w:rsidP="00697139">
      <w:pPr>
        <w:spacing w:after="0" w:line="240" w:lineRule="auto"/>
        <w:ind w:firstLine="708"/>
        <w:jc w:val="both"/>
        <w:rPr>
          <w:rFonts w:ascii="Times New Roman" w:hAnsi="Times New Roman" w:cs="Times New Roman"/>
          <w:sz w:val="28"/>
          <w:szCs w:val="28"/>
        </w:rPr>
      </w:pPr>
      <w:r w:rsidRPr="00151A70">
        <w:rPr>
          <w:rFonts w:ascii="Times New Roman" w:hAnsi="Times New Roman" w:cs="Times New Roman"/>
          <w:sz w:val="28"/>
          <w:szCs w:val="28"/>
        </w:rPr>
        <w:t>Подобные учебники, цель которых состоит в овладении технической стороной речевой деятельности ради самой техники чтения, аудирования, говорения, письма, а не для решения коммуникативных задач общения через речевую деятельность, уместно называть р е ч е в ы м и (ср.: [Леонтьев А. А., 1967]</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w:t>
      </w:r>
    </w:p>
    <w:p w:rsidR="00151A70" w:rsidRPr="00151A70" w:rsidRDefault="00151A70" w:rsidP="00697139">
      <w:pPr>
        <w:spacing w:after="0" w:line="240" w:lineRule="auto"/>
        <w:ind w:firstLine="708"/>
        <w:jc w:val="both"/>
        <w:rPr>
          <w:rFonts w:ascii="Times New Roman" w:hAnsi="Times New Roman" w:cs="Times New Roman"/>
          <w:sz w:val="28"/>
          <w:szCs w:val="28"/>
        </w:rPr>
      </w:pPr>
      <w:r w:rsidRPr="00151A70">
        <w:rPr>
          <w:rFonts w:ascii="Times New Roman" w:hAnsi="Times New Roman" w:cs="Times New Roman"/>
          <w:sz w:val="28"/>
          <w:szCs w:val="28"/>
        </w:rPr>
        <w:t>Языковые и речевые учебники можно назвать п р е д к о м м у</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н</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и</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к</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а</w:t>
      </w:r>
      <w:r w:rsidR="00697139">
        <w:rPr>
          <w:rFonts w:ascii="Times New Roman" w:hAnsi="Times New Roman" w:cs="Times New Roman"/>
          <w:sz w:val="28"/>
          <w:szCs w:val="28"/>
        </w:rPr>
        <w:t xml:space="preserve"> - </w:t>
      </w:r>
      <w:r w:rsidRPr="00151A70">
        <w:rPr>
          <w:rFonts w:ascii="Times New Roman" w:hAnsi="Times New Roman" w:cs="Times New Roman"/>
          <w:sz w:val="28"/>
          <w:szCs w:val="28"/>
        </w:rPr>
        <w:t>т</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и</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в</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н</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ы</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м</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 xml:space="preserve">и </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 xml:space="preserve">или </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д</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о</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к</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о</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м</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м</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у</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н</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и</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к</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а</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т</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и</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в</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н</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ы</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м</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 xml:space="preserve">и. Основные возражения против докоммуникативных учебников формулируются так: учиться по ним трудно и неинтересно, а результаты обучения </w:t>
      </w:r>
      <w:r w:rsidR="00697139">
        <w:rPr>
          <w:rFonts w:ascii="Times New Roman" w:hAnsi="Times New Roman" w:cs="Times New Roman"/>
          <w:sz w:val="28"/>
          <w:szCs w:val="28"/>
        </w:rPr>
        <w:t>н</w:t>
      </w:r>
      <w:r w:rsidRPr="00151A70">
        <w:rPr>
          <w:rFonts w:ascii="Times New Roman" w:hAnsi="Times New Roman" w:cs="Times New Roman"/>
          <w:sz w:val="28"/>
          <w:szCs w:val="28"/>
        </w:rPr>
        <w:t xml:space="preserve">ерелевантны для практических целей; учащиеся стараются прекратить занятия ИЯ, как только предоставляется возможность; практическое овладение </w:t>
      </w:r>
      <w:r w:rsidR="00697139">
        <w:rPr>
          <w:rFonts w:ascii="Times New Roman" w:hAnsi="Times New Roman" w:cs="Times New Roman"/>
          <w:sz w:val="28"/>
          <w:szCs w:val="28"/>
        </w:rPr>
        <w:t>И</w:t>
      </w:r>
      <w:r w:rsidRPr="00151A70">
        <w:rPr>
          <w:rFonts w:ascii="Times New Roman" w:hAnsi="Times New Roman" w:cs="Times New Roman"/>
          <w:sz w:val="28"/>
          <w:szCs w:val="28"/>
        </w:rPr>
        <w:t>Я происходит по окончании обучения в ходе реального об</w:t>
      </w:r>
      <w:r w:rsidR="00697139">
        <w:rPr>
          <w:rFonts w:ascii="Times New Roman" w:hAnsi="Times New Roman" w:cs="Times New Roman"/>
          <w:sz w:val="28"/>
          <w:szCs w:val="28"/>
        </w:rPr>
        <w:t>щ</w:t>
      </w:r>
      <w:r w:rsidRPr="00151A70">
        <w:rPr>
          <w:rFonts w:ascii="Times New Roman" w:hAnsi="Times New Roman" w:cs="Times New Roman"/>
          <w:sz w:val="28"/>
          <w:szCs w:val="28"/>
        </w:rPr>
        <w:t>е</w:t>
      </w:r>
      <w:r w:rsidR="00697139">
        <w:rPr>
          <w:rFonts w:ascii="Times New Roman" w:hAnsi="Times New Roman" w:cs="Times New Roman"/>
          <w:sz w:val="28"/>
          <w:szCs w:val="28"/>
        </w:rPr>
        <w:t>н</w:t>
      </w:r>
      <w:r w:rsidRPr="00151A70">
        <w:rPr>
          <w:rFonts w:ascii="Times New Roman" w:hAnsi="Times New Roman" w:cs="Times New Roman"/>
          <w:sz w:val="28"/>
          <w:szCs w:val="28"/>
        </w:rPr>
        <w:t xml:space="preserve">ия и (желательно) </w:t>
      </w:r>
      <w:r w:rsidR="00697139">
        <w:rPr>
          <w:rFonts w:ascii="Times New Roman" w:hAnsi="Times New Roman" w:cs="Times New Roman"/>
          <w:sz w:val="28"/>
          <w:szCs w:val="28"/>
        </w:rPr>
        <w:t>в стране языка [Итоги.., 1979-</w:t>
      </w:r>
      <w:r w:rsidRPr="00151A70">
        <w:rPr>
          <w:rFonts w:ascii="Times New Roman" w:hAnsi="Times New Roman" w:cs="Times New Roman"/>
          <w:sz w:val="28"/>
          <w:szCs w:val="28"/>
        </w:rPr>
        <w:t>1985; Кузовлев, Самсонова, 1980;</w:t>
      </w:r>
      <w:r w:rsidR="00697139" w:rsidRPr="00697139">
        <w:rPr>
          <w:rFonts w:ascii="Times New Roman" w:hAnsi="Times New Roman" w:cs="Times New Roman"/>
          <w:sz w:val="28"/>
          <w:szCs w:val="28"/>
        </w:rPr>
        <w:t xml:space="preserve"> </w:t>
      </w:r>
      <w:r w:rsidR="00697139">
        <w:rPr>
          <w:rFonts w:ascii="Times New Roman" w:hAnsi="Times New Roman" w:cs="Times New Roman"/>
          <w:sz w:val="28"/>
          <w:szCs w:val="28"/>
          <w:lang w:val="en-US"/>
        </w:rPr>
        <w:t>Lazarus</w:t>
      </w:r>
      <w:r w:rsidRPr="00151A70">
        <w:rPr>
          <w:rFonts w:ascii="Times New Roman" w:hAnsi="Times New Roman" w:cs="Times New Roman"/>
          <w:sz w:val="28"/>
          <w:szCs w:val="28"/>
        </w:rPr>
        <w:t>, 1979;</w:t>
      </w:r>
      <w:r w:rsidR="00697139" w:rsidRPr="00697139">
        <w:rPr>
          <w:rFonts w:ascii="Times New Roman" w:hAnsi="Times New Roman" w:cs="Times New Roman"/>
          <w:sz w:val="28"/>
          <w:szCs w:val="28"/>
        </w:rPr>
        <w:t xml:space="preserve"> </w:t>
      </w:r>
      <w:r w:rsidR="00697139">
        <w:rPr>
          <w:rFonts w:ascii="Times New Roman" w:hAnsi="Times New Roman" w:cs="Times New Roman"/>
          <w:sz w:val="28"/>
          <w:szCs w:val="28"/>
          <w:lang w:val="en-US"/>
        </w:rPr>
        <w:t>Partington</w:t>
      </w:r>
      <w:r w:rsidRPr="00151A70">
        <w:rPr>
          <w:rFonts w:ascii="Times New Roman" w:hAnsi="Times New Roman" w:cs="Times New Roman"/>
          <w:sz w:val="28"/>
          <w:szCs w:val="28"/>
        </w:rPr>
        <w:t>, 1978].</w:t>
      </w:r>
    </w:p>
    <w:p w:rsidR="00151A70" w:rsidRPr="00151A70" w:rsidRDefault="00151A70" w:rsidP="00697139">
      <w:pPr>
        <w:spacing w:after="0" w:line="240" w:lineRule="auto"/>
        <w:ind w:firstLine="708"/>
        <w:jc w:val="both"/>
        <w:rPr>
          <w:rFonts w:ascii="Times New Roman" w:hAnsi="Times New Roman" w:cs="Times New Roman"/>
          <w:sz w:val="28"/>
          <w:szCs w:val="28"/>
        </w:rPr>
      </w:pPr>
      <w:r w:rsidRPr="00151A70">
        <w:rPr>
          <w:rFonts w:ascii="Times New Roman" w:hAnsi="Times New Roman" w:cs="Times New Roman"/>
          <w:sz w:val="28"/>
          <w:szCs w:val="28"/>
        </w:rPr>
        <w:t>Отдавая дань уважения мастерству методистов докоммуникат</w:t>
      </w:r>
      <w:r w:rsidR="00697139">
        <w:rPr>
          <w:rFonts w:ascii="Times New Roman" w:hAnsi="Times New Roman" w:cs="Times New Roman"/>
          <w:sz w:val="28"/>
          <w:szCs w:val="28"/>
        </w:rPr>
        <w:t>и</w:t>
      </w:r>
      <w:r w:rsidRPr="00151A70">
        <w:rPr>
          <w:rFonts w:ascii="Times New Roman" w:hAnsi="Times New Roman" w:cs="Times New Roman"/>
          <w:sz w:val="28"/>
          <w:szCs w:val="28"/>
        </w:rPr>
        <w:t>в</w:t>
      </w:r>
      <w:r w:rsidR="00697139">
        <w:rPr>
          <w:rFonts w:ascii="Times New Roman" w:hAnsi="Times New Roman" w:cs="Times New Roman"/>
          <w:sz w:val="28"/>
          <w:szCs w:val="28"/>
        </w:rPr>
        <w:t>н</w:t>
      </w:r>
      <w:r w:rsidRPr="00151A70">
        <w:rPr>
          <w:rFonts w:ascii="Times New Roman" w:hAnsi="Times New Roman" w:cs="Times New Roman"/>
          <w:sz w:val="28"/>
          <w:szCs w:val="28"/>
        </w:rPr>
        <w:t>ой школы, трудно избавиться о</w:t>
      </w:r>
      <w:r w:rsidR="00697139">
        <w:rPr>
          <w:rFonts w:ascii="Times New Roman" w:hAnsi="Times New Roman" w:cs="Times New Roman"/>
          <w:sz w:val="28"/>
          <w:szCs w:val="28"/>
        </w:rPr>
        <w:t>т впечатления, что эта система «</w:t>
      </w:r>
      <w:r w:rsidRPr="00151A70">
        <w:rPr>
          <w:rFonts w:ascii="Times New Roman" w:hAnsi="Times New Roman" w:cs="Times New Roman"/>
          <w:sz w:val="28"/>
          <w:szCs w:val="28"/>
        </w:rPr>
        <w:t>стоит на голове</w:t>
      </w:r>
      <w:r w:rsidR="00697139">
        <w:rPr>
          <w:rFonts w:ascii="Times New Roman" w:hAnsi="Times New Roman" w:cs="Times New Roman"/>
          <w:sz w:val="28"/>
          <w:szCs w:val="28"/>
        </w:rPr>
        <w:t xml:space="preserve">» – </w:t>
      </w:r>
      <w:r w:rsidRPr="00151A70">
        <w:rPr>
          <w:rFonts w:ascii="Times New Roman" w:hAnsi="Times New Roman" w:cs="Times New Roman"/>
          <w:sz w:val="28"/>
          <w:szCs w:val="28"/>
        </w:rPr>
        <w:t>в реальном общении и разумном обучении лингвистическ</w:t>
      </w:r>
      <w:r w:rsidR="00697139">
        <w:rPr>
          <w:rFonts w:ascii="Times New Roman" w:hAnsi="Times New Roman" w:cs="Times New Roman"/>
          <w:sz w:val="28"/>
          <w:szCs w:val="28"/>
        </w:rPr>
        <w:t>и</w:t>
      </w:r>
      <w:r w:rsidRPr="00151A70">
        <w:rPr>
          <w:rFonts w:ascii="Times New Roman" w:hAnsi="Times New Roman" w:cs="Times New Roman"/>
          <w:sz w:val="28"/>
          <w:szCs w:val="28"/>
        </w:rPr>
        <w:t>й материал приспосабливается к жизненным ситуациям, а не наоборот.</w:t>
      </w:r>
    </w:p>
    <w:p w:rsidR="00151A70" w:rsidRPr="00151A70" w:rsidRDefault="00151A70" w:rsidP="00697139">
      <w:pPr>
        <w:spacing w:after="0" w:line="240" w:lineRule="auto"/>
        <w:ind w:firstLine="708"/>
        <w:jc w:val="both"/>
        <w:rPr>
          <w:rFonts w:ascii="Times New Roman" w:hAnsi="Times New Roman" w:cs="Times New Roman"/>
          <w:sz w:val="28"/>
          <w:szCs w:val="28"/>
        </w:rPr>
      </w:pPr>
      <w:r w:rsidRPr="00151A70">
        <w:rPr>
          <w:rFonts w:ascii="Times New Roman" w:hAnsi="Times New Roman" w:cs="Times New Roman"/>
          <w:sz w:val="28"/>
          <w:szCs w:val="28"/>
        </w:rPr>
        <w:t xml:space="preserve">Даже в лучших учебных курсах докоммуникативной эпохи учебный материал строится по </w:t>
      </w:r>
      <w:r w:rsidR="00697139">
        <w:rPr>
          <w:rFonts w:ascii="Times New Roman" w:hAnsi="Times New Roman" w:cs="Times New Roman"/>
          <w:sz w:val="28"/>
          <w:szCs w:val="28"/>
        </w:rPr>
        <w:t>«</w:t>
      </w:r>
      <w:r w:rsidRPr="00151A70">
        <w:rPr>
          <w:rFonts w:ascii="Times New Roman" w:hAnsi="Times New Roman" w:cs="Times New Roman"/>
          <w:sz w:val="28"/>
          <w:szCs w:val="28"/>
        </w:rPr>
        <w:t>ли</w:t>
      </w:r>
      <w:r w:rsidR="00697139">
        <w:rPr>
          <w:rFonts w:ascii="Times New Roman" w:hAnsi="Times New Roman" w:cs="Times New Roman"/>
          <w:sz w:val="28"/>
          <w:szCs w:val="28"/>
        </w:rPr>
        <w:t>н</w:t>
      </w:r>
      <w:r w:rsidRPr="00151A70">
        <w:rPr>
          <w:rFonts w:ascii="Times New Roman" w:hAnsi="Times New Roman" w:cs="Times New Roman"/>
          <w:sz w:val="28"/>
          <w:szCs w:val="28"/>
        </w:rPr>
        <w:t>гвистической прогрессии</w:t>
      </w:r>
      <w:r w:rsidR="00697139">
        <w:rPr>
          <w:rFonts w:ascii="Times New Roman" w:hAnsi="Times New Roman" w:cs="Times New Roman"/>
          <w:sz w:val="28"/>
          <w:szCs w:val="28"/>
        </w:rPr>
        <w:t>»</w:t>
      </w:r>
      <w:r w:rsidRPr="00151A70">
        <w:rPr>
          <w:rFonts w:ascii="Times New Roman" w:hAnsi="Times New Roman" w:cs="Times New Roman"/>
          <w:sz w:val="28"/>
          <w:szCs w:val="28"/>
        </w:rPr>
        <w:t>, в порядке языкового усложнения: настоящее время предшествует п</w:t>
      </w:r>
      <w:r w:rsidR="00697139">
        <w:rPr>
          <w:rFonts w:ascii="Times New Roman" w:hAnsi="Times New Roman" w:cs="Times New Roman"/>
          <w:sz w:val="28"/>
          <w:szCs w:val="28"/>
        </w:rPr>
        <w:t xml:space="preserve">рошедшему, единственное число – </w:t>
      </w:r>
      <w:r w:rsidRPr="00151A70">
        <w:rPr>
          <w:rFonts w:ascii="Times New Roman" w:hAnsi="Times New Roman" w:cs="Times New Roman"/>
          <w:sz w:val="28"/>
          <w:szCs w:val="28"/>
        </w:rPr>
        <w:t>м</w:t>
      </w:r>
      <w:r w:rsidR="00697139">
        <w:rPr>
          <w:rFonts w:ascii="Times New Roman" w:hAnsi="Times New Roman" w:cs="Times New Roman"/>
          <w:sz w:val="28"/>
          <w:szCs w:val="28"/>
        </w:rPr>
        <w:t xml:space="preserve">ножественному, активный залог – </w:t>
      </w:r>
      <w:r w:rsidRPr="00151A70">
        <w:rPr>
          <w:rFonts w:ascii="Times New Roman" w:hAnsi="Times New Roman" w:cs="Times New Roman"/>
          <w:sz w:val="28"/>
          <w:szCs w:val="28"/>
        </w:rPr>
        <w:t>пассивному. И не потому, что этот порядок нужен учащимся, а потому, что материал так представлен в нормативных курсах иностранных языков.</w:t>
      </w:r>
    </w:p>
    <w:p w:rsidR="00151A70" w:rsidRPr="00151A70" w:rsidRDefault="00151A70" w:rsidP="00697139">
      <w:pPr>
        <w:spacing w:after="0" w:line="240" w:lineRule="auto"/>
        <w:ind w:firstLine="708"/>
        <w:jc w:val="both"/>
        <w:rPr>
          <w:rFonts w:ascii="Times New Roman" w:hAnsi="Times New Roman" w:cs="Times New Roman"/>
          <w:sz w:val="28"/>
          <w:szCs w:val="28"/>
        </w:rPr>
      </w:pPr>
      <w:r w:rsidRPr="00151A70">
        <w:rPr>
          <w:rFonts w:ascii="Times New Roman" w:hAnsi="Times New Roman" w:cs="Times New Roman"/>
          <w:sz w:val="28"/>
          <w:szCs w:val="28"/>
        </w:rPr>
        <w:t>Столетняя конфронтация языкового и речевого направлений не привела к однозначной победе одного из них. Как было показано в экспериментальных исследованиях 60-х гг., языковым и речевым учебникам присущи свои органические недостатки.</w:t>
      </w:r>
    </w:p>
    <w:p w:rsidR="00151A70" w:rsidRPr="00151A70" w:rsidRDefault="00151A70" w:rsidP="00697139">
      <w:pPr>
        <w:spacing w:after="0" w:line="240" w:lineRule="auto"/>
        <w:ind w:firstLine="708"/>
        <w:jc w:val="both"/>
        <w:rPr>
          <w:rFonts w:ascii="Times New Roman" w:hAnsi="Times New Roman" w:cs="Times New Roman"/>
          <w:sz w:val="28"/>
          <w:szCs w:val="28"/>
        </w:rPr>
      </w:pPr>
      <w:r w:rsidRPr="00151A70">
        <w:rPr>
          <w:rFonts w:ascii="Times New Roman" w:hAnsi="Times New Roman" w:cs="Times New Roman"/>
          <w:sz w:val="28"/>
          <w:szCs w:val="28"/>
        </w:rPr>
        <w:t>П</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р</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и</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 xml:space="preserve"> о</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б</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у</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ч</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е</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н</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и</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 xml:space="preserve">и, </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о</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р</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и</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е</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н</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т</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и</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р</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о</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в</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а</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н</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н</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о</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м</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 xml:space="preserve"> н</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а</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 xml:space="preserve"> с</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и</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с</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т</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е</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м</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у</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 xml:space="preserve"> и з у ч а е м о г о </w:t>
      </w:r>
      <w:r w:rsidR="00697139">
        <w:rPr>
          <w:rFonts w:ascii="Times New Roman" w:hAnsi="Times New Roman" w:cs="Times New Roman"/>
          <w:sz w:val="28"/>
          <w:szCs w:val="28"/>
        </w:rPr>
        <w:t xml:space="preserve">  И</w:t>
      </w:r>
      <w:r w:rsidRPr="00151A70">
        <w:rPr>
          <w:rFonts w:ascii="Times New Roman" w:hAnsi="Times New Roman" w:cs="Times New Roman"/>
          <w:sz w:val="28"/>
          <w:szCs w:val="28"/>
        </w:rPr>
        <w:t xml:space="preserve">Я, неявно предполагается, что нормы, механизмы и правила коммуникации универсальны. Поэтому достаточно научить/научиться грамматике и словарю, чтобы строить и понимать предложения, а </w:t>
      </w:r>
      <w:r w:rsidR="00697139">
        <w:rPr>
          <w:rFonts w:ascii="Times New Roman" w:hAnsi="Times New Roman" w:cs="Times New Roman"/>
          <w:sz w:val="28"/>
          <w:szCs w:val="28"/>
        </w:rPr>
        <w:t>коммуникация, так сказать, при</w:t>
      </w:r>
      <w:r w:rsidRPr="00151A70">
        <w:rPr>
          <w:rFonts w:ascii="Times New Roman" w:hAnsi="Times New Roman" w:cs="Times New Roman"/>
          <w:sz w:val="28"/>
          <w:szCs w:val="28"/>
        </w:rPr>
        <w:t>ложится, если более 80% учебного времени уделять упражнениям в разных видах речевой деятельности [Беляев, 1963].</w:t>
      </w:r>
    </w:p>
    <w:p w:rsidR="00151A70" w:rsidRPr="00151A70" w:rsidRDefault="00151A70" w:rsidP="00697139">
      <w:pPr>
        <w:spacing w:after="0" w:line="240" w:lineRule="auto"/>
        <w:ind w:firstLine="708"/>
        <w:jc w:val="both"/>
        <w:rPr>
          <w:rFonts w:ascii="Times New Roman" w:hAnsi="Times New Roman" w:cs="Times New Roman"/>
          <w:sz w:val="28"/>
          <w:szCs w:val="28"/>
        </w:rPr>
      </w:pPr>
      <w:r w:rsidRPr="00151A70">
        <w:rPr>
          <w:rFonts w:ascii="Times New Roman" w:hAnsi="Times New Roman" w:cs="Times New Roman"/>
          <w:sz w:val="28"/>
          <w:szCs w:val="28"/>
        </w:rPr>
        <w:t>П</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р</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и</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 xml:space="preserve"> о</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б</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у</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ч</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е</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н</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и</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и,</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 xml:space="preserve"> о</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р</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и</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е</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н</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т</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и</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р</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о</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в</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а</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н</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н</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о</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 xml:space="preserve">м </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н</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а</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 xml:space="preserve"> р</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е</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ч</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е</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в</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у</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 xml:space="preserve">ю </w:t>
      </w:r>
      <w:r w:rsidR="00697139">
        <w:rPr>
          <w:rFonts w:ascii="Times New Roman" w:hAnsi="Times New Roman" w:cs="Times New Roman"/>
          <w:sz w:val="28"/>
          <w:szCs w:val="28"/>
        </w:rPr>
        <w:t xml:space="preserve">      </w:t>
      </w:r>
      <w:r w:rsidRPr="00151A70">
        <w:rPr>
          <w:rFonts w:ascii="Times New Roman" w:hAnsi="Times New Roman" w:cs="Times New Roman"/>
          <w:sz w:val="28"/>
          <w:szCs w:val="28"/>
        </w:rPr>
        <w:t>д е я т е л ь н о с т ь, принимается другое неявное допущение. Считается, что, умея правильно понимать, строить, воспроизводить, имитировать и модифицировать предложения, учащийся приобретает достаточный ре</w:t>
      </w:r>
      <w:r w:rsidR="00697139">
        <w:rPr>
          <w:rFonts w:ascii="Times New Roman" w:hAnsi="Times New Roman" w:cs="Times New Roman"/>
          <w:sz w:val="28"/>
          <w:szCs w:val="28"/>
        </w:rPr>
        <w:t>п</w:t>
      </w:r>
      <w:r w:rsidRPr="00151A70">
        <w:rPr>
          <w:rFonts w:ascii="Times New Roman" w:hAnsi="Times New Roman" w:cs="Times New Roman"/>
          <w:sz w:val="28"/>
          <w:szCs w:val="28"/>
        </w:rPr>
        <w:t xml:space="preserve">ертуар разного рода образцов-стереотипов, формул, клишированных выражений и т. </w:t>
      </w:r>
      <w:r w:rsidR="00697139">
        <w:rPr>
          <w:rFonts w:ascii="Times New Roman" w:hAnsi="Times New Roman" w:cs="Times New Roman"/>
          <w:sz w:val="28"/>
          <w:szCs w:val="28"/>
        </w:rPr>
        <w:t>п</w:t>
      </w:r>
      <w:r w:rsidRPr="00151A70">
        <w:rPr>
          <w:rFonts w:ascii="Times New Roman" w:hAnsi="Times New Roman" w:cs="Times New Roman"/>
          <w:sz w:val="28"/>
          <w:szCs w:val="28"/>
        </w:rPr>
        <w:t xml:space="preserve">., чтобы </w:t>
      </w:r>
      <w:r w:rsidR="00697139">
        <w:rPr>
          <w:rFonts w:ascii="Times New Roman" w:hAnsi="Times New Roman" w:cs="Times New Roman"/>
          <w:sz w:val="28"/>
          <w:szCs w:val="28"/>
        </w:rPr>
        <w:t>«</w:t>
      </w:r>
      <w:r w:rsidRPr="00151A70">
        <w:rPr>
          <w:rFonts w:ascii="Times New Roman" w:hAnsi="Times New Roman" w:cs="Times New Roman"/>
          <w:sz w:val="28"/>
          <w:szCs w:val="28"/>
        </w:rPr>
        <w:t>открыть</w:t>
      </w:r>
      <w:r w:rsidR="00697139">
        <w:rPr>
          <w:rFonts w:ascii="Times New Roman" w:hAnsi="Times New Roman" w:cs="Times New Roman"/>
          <w:sz w:val="28"/>
          <w:szCs w:val="28"/>
        </w:rPr>
        <w:t>»</w:t>
      </w:r>
      <w:r w:rsidRPr="00151A70">
        <w:rPr>
          <w:rFonts w:ascii="Times New Roman" w:hAnsi="Times New Roman" w:cs="Times New Roman"/>
          <w:sz w:val="28"/>
          <w:szCs w:val="28"/>
        </w:rPr>
        <w:t xml:space="preserve"> для себя систему языка и правила/нормы коммуникации.</w:t>
      </w:r>
    </w:p>
    <w:p w:rsidR="00151A70" w:rsidRPr="00151A70" w:rsidRDefault="00151A70" w:rsidP="008074F1">
      <w:pPr>
        <w:spacing w:after="0" w:line="240" w:lineRule="auto"/>
        <w:ind w:firstLine="708"/>
        <w:jc w:val="both"/>
        <w:rPr>
          <w:rFonts w:ascii="Times New Roman" w:hAnsi="Times New Roman" w:cs="Times New Roman"/>
          <w:sz w:val="28"/>
          <w:szCs w:val="28"/>
        </w:rPr>
      </w:pPr>
      <w:r w:rsidRPr="00151A70">
        <w:rPr>
          <w:rFonts w:ascii="Times New Roman" w:hAnsi="Times New Roman" w:cs="Times New Roman"/>
          <w:sz w:val="28"/>
          <w:szCs w:val="28"/>
        </w:rPr>
        <w:lastRenderedPageBreak/>
        <w:t>Итоги к</w:t>
      </w:r>
      <w:r w:rsidR="008074F1">
        <w:rPr>
          <w:rFonts w:ascii="Times New Roman" w:hAnsi="Times New Roman" w:cs="Times New Roman"/>
          <w:sz w:val="28"/>
          <w:szCs w:val="28"/>
        </w:rPr>
        <w:t>онфронтации суммирует Уилкинс: «</w:t>
      </w:r>
      <w:r w:rsidRPr="00151A70">
        <w:rPr>
          <w:rFonts w:ascii="Times New Roman" w:hAnsi="Times New Roman" w:cs="Times New Roman"/>
          <w:sz w:val="28"/>
          <w:szCs w:val="28"/>
        </w:rPr>
        <w:t>Ориентация на</w:t>
      </w:r>
      <w:r w:rsidR="008074F1">
        <w:rPr>
          <w:rFonts w:ascii="Times New Roman" w:hAnsi="Times New Roman" w:cs="Times New Roman"/>
          <w:sz w:val="28"/>
          <w:szCs w:val="28"/>
        </w:rPr>
        <w:t xml:space="preserve"> </w:t>
      </w:r>
      <w:r w:rsidRPr="00151A70">
        <w:rPr>
          <w:rFonts w:ascii="Times New Roman" w:hAnsi="Times New Roman" w:cs="Times New Roman"/>
          <w:sz w:val="28"/>
          <w:szCs w:val="28"/>
        </w:rPr>
        <w:t>язык и</w:t>
      </w:r>
      <w:r w:rsidR="008074F1">
        <w:rPr>
          <w:rFonts w:ascii="Times New Roman" w:hAnsi="Times New Roman" w:cs="Times New Roman"/>
          <w:sz w:val="28"/>
          <w:szCs w:val="28"/>
        </w:rPr>
        <w:t>л</w:t>
      </w:r>
      <w:r w:rsidRPr="00151A70">
        <w:rPr>
          <w:rFonts w:ascii="Times New Roman" w:hAnsi="Times New Roman" w:cs="Times New Roman"/>
          <w:sz w:val="28"/>
          <w:szCs w:val="28"/>
        </w:rPr>
        <w:t xml:space="preserve">и речь </w:t>
      </w:r>
      <w:r w:rsidR="008074F1">
        <w:rPr>
          <w:rFonts w:ascii="Times New Roman" w:hAnsi="Times New Roman" w:cs="Times New Roman"/>
          <w:sz w:val="28"/>
          <w:szCs w:val="28"/>
        </w:rPr>
        <w:t>н</w:t>
      </w:r>
      <w:r w:rsidRPr="00151A70">
        <w:rPr>
          <w:rFonts w:ascii="Times New Roman" w:hAnsi="Times New Roman" w:cs="Times New Roman"/>
          <w:sz w:val="28"/>
          <w:szCs w:val="28"/>
        </w:rPr>
        <w:t>еяв</w:t>
      </w:r>
      <w:r w:rsidR="008074F1">
        <w:rPr>
          <w:rFonts w:ascii="Times New Roman" w:hAnsi="Times New Roman" w:cs="Times New Roman"/>
          <w:sz w:val="28"/>
          <w:szCs w:val="28"/>
        </w:rPr>
        <w:t>н</w:t>
      </w:r>
      <w:r w:rsidRPr="00151A70">
        <w:rPr>
          <w:rFonts w:ascii="Times New Roman" w:hAnsi="Times New Roman" w:cs="Times New Roman"/>
          <w:sz w:val="28"/>
          <w:szCs w:val="28"/>
        </w:rPr>
        <w:t>о предпо</w:t>
      </w:r>
      <w:r w:rsidR="008074F1">
        <w:rPr>
          <w:rFonts w:ascii="Times New Roman" w:hAnsi="Times New Roman" w:cs="Times New Roman"/>
          <w:sz w:val="28"/>
          <w:szCs w:val="28"/>
        </w:rPr>
        <w:t>лагает,</w:t>
      </w:r>
      <w:r w:rsidRPr="00151A70">
        <w:rPr>
          <w:rFonts w:ascii="Times New Roman" w:hAnsi="Times New Roman" w:cs="Times New Roman"/>
          <w:sz w:val="28"/>
          <w:szCs w:val="28"/>
        </w:rPr>
        <w:t xml:space="preserve"> что либо учащийся в состоянии извлечь правила ком</w:t>
      </w:r>
      <w:r w:rsidR="008074F1">
        <w:rPr>
          <w:rFonts w:ascii="Times New Roman" w:hAnsi="Times New Roman" w:cs="Times New Roman"/>
          <w:sz w:val="28"/>
          <w:szCs w:val="28"/>
        </w:rPr>
        <w:t>муникации в ходе усвоения языка, либо комму</w:t>
      </w:r>
      <w:r w:rsidRPr="00151A70">
        <w:rPr>
          <w:rFonts w:ascii="Times New Roman" w:hAnsi="Times New Roman" w:cs="Times New Roman"/>
          <w:sz w:val="28"/>
          <w:szCs w:val="28"/>
        </w:rPr>
        <w:t>н</w:t>
      </w:r>
      <w:r w:rsidR="008074F1">
        <w:rPr>
          <w:rFonts w:ascii="Times New Roman" w:hAnsi="Times New Roman" w:cs="Times New Roman"/>
          <w:sz w:val="28"/>
          <w:szCs w:val="28"/>
        </w:rPr>
        <w:t>и</w:t>
      </w:r>
      <w:r w:rsidRPr="00151A70">
        <w:rPr>
          <w:rFonts w:ascii="Times New Roman" w:hAnsi="Times New Roman" w:cs="Times New Roman"/>
          <w:sz w:val="28"/>
          <w:szCs w:val="28"/>
        </w:rPr>
        <w:t>ка</w:t>
      </w:r>
      <w:r w:rsidR="008074F1">
        <w:rPr>
          <w:rFonts w:ascii="Times New Roman" w:hAnsi="Times New Roman" w:cs="Times New Roman"/>
          <w:sz w:val="28"/>
          <w:szCs w:val="28"/>
        </w:rPr>
        <w:t>т</w:t>
      </w:r>
      <w:r w:rsidRPr="00151A70">
        <w:rPr>
          <w:rFonts w:ascii="Times New Roman" w:hAnsi="Times New Roman" w:cs="Times New Roman"/>
          <w:sz w:val="28"/>
          <w:szCs w:val="28"/>
        </w:rPr>
        <w:t>ив</w:t>
      </w:r>
      <w:r w:rsidR="008074F1">
        <w:rPr>
          <w:rFonts w:ascii="Times New Roman" w:hAnsi="Times New Roman" w:cs="Times New Roman"/>
          <w:sz w:val="28"/>
          <w:szCs w:val="28"/>
        </w:rPr>
        <w:t>ная компет</w:t>
      </w:r>
      <w:r w:rsidRPr="00151A70">
        <w:rPr>
          <w:rFonts w:ascii="Times New Roman" w:hAnsi="Times New Roman" w:cs="Times New Roman"/>
          <w:sz w:val="28"/>
          <w:szCs w:val="28"/>
        </w:rPr>
        <w:t>ен</w:t>
      </w:r>
      <w:r w:rsidR="008074F1">
        <w:rPr>
          <w:rFonts w:ascii="Times New Roman" w:hAnsi="Times New Roman" w:cs="Times New Roman"/>
          <w:sz w:val="28"/>
          <w:szCs w:val="28"/>
        </w:rPr>
        <w:t>ци</w:t>
      </w:r>
      <w:r w:rsidRPr="00151A70">
        <w:rPr>
          <w:rFonts w:ascii="Times New Roman" w:hAnsi="Times New Roman" w:cs="Times New Roman"/>
          <w:sz w:val="28"/>
          <w:szCs w:val="28"/>
        </w:rPr>
        <w:t xml:space="preserve">я тождественна речевой. </w:t>
      </w:r>
      <w:r w:rsidR="008074F1">
        <w:rPr>
          <w:rFonts w:ascii="Times New Roman" w:hAnsi="Times New Roman" w:cs="Times New Roman"/>
          <w:sz w:val="28"/>
          <w:szCs w:val="28"/>
        </w:rPr>
        <w:t>О</w:t>
      </w:r>
      <w:r w:rsidRPr="00151A70">
        <w:rPr>
          <w:rFonts w:ascii="Times New Roman" w:hAnsi="Times New Roman" w:cs="Times New Roman"/>
          <w:sz w:val="28"/>
          <w:szCs w:val="28"/>
        </w:rPr>
        <w:t>днако оба п</w:t>
      </w:r>
      <w:r w:rsidR="008074F1">
        <w:rPr>
          <w:rFonts w:ascii="Times New Roman" w:hAnsi="Times New Roman" w:cs="Times New Roman"/>
          <w:sz w:val="28"/>
          <w:szCs w:val="28"/>
        </w:rPr>
        <w:t xml:space="preserve">редположения ошибочны. </w:t>
      </w:r>
      <w:r w:rsidR="008074F1" w:rsidRPr="008074F1">
        <w:rPr>
          <w:rFonts w:ascii="Times New Roman" w:hAnsi="Times New Roman" w:cs="Times New Roman"/>
          <w:sz w:val="28"/>
          <w:szCs w:val="28"/>
        </w:rPr>
        <w:t>[</w:t>
      </w:r>
      <w:r w:rsidR="008074F1">
        <w:rPr>
          <w:rFonts w:ascii="Times New Roman" w:hAnsi="Times New Roman" w:cs="Times New Roman"/>
          <w:sz w:val="28"/>
          <w:szCs w:val="28"/>
          <w:lang w:val="en-US"/>
        </w:rPr>
        <w:t>Willkins</w:t>
      </w:r>
      <w:r w:rsidR="008074F1">
        <w:rPr>
          <w:rFonts w:ascii="Times New Roman" w:hAnsi="Times New Roman" w:cs="Times New Roman"/>
          <w:sz w:val="28"/>
          <w:szCs w:val="28"/>
        </w:rPr>
        <w:t xml:space="preserve">, 1978, с. </w:t>
      </w:r>
      <w:r w:rsidR="008074F1" w:rsidRPr="008074F1">
        <w:rPr>
          <w:rFonts w:ascii="Times New Roman" w:hAnsi="Times New Roman" w:cs="Times New Roman"/>
          <w:sz w:val="28"/>
          <w:szCs w:val="28"/>
        </w:rPr>
        <w:t>11]</w:t>
      </w:r>
      <w:r w:rsidRPr="00151A70">
        <w:rPr>
          <w:rFonts w:ascii="Times New Roman" w:hAnsi="Times New Roman" w:cs="Times New Roman"/>
          <w:sz w:val="28"/>
          <w:szCs w:val="28"/>
        </w:rPr>
        <w:t xml:space="preserve">. Ни языковая, ни речевая стратегия </w:t>
      </w:r>
      <w:r w:rsidR="008074F1">
        <w:rPr>
          <w:rFonts w:ascii="Times New Roman" w:hAnsi="Times New Roman" w:cs="Times New Roman"/>
          <w:sz w:val="28"/>
          <w:szCs w:val="28"/>
        </w:rPr>
        <w:t>н</w:t>
      </w:r>
      <w:r w:rsidRPr="00151A70">
        <w:rPr>
          <w:rFonts w:ascii="Times New Roman" w:hAnsi="Times New Roman" w:cs="Times New Roman"/>
          <w:sz w:val="28"/>
          <w:szCs w:val="28"/>
        </w:rPr>
        <w:t>е приводят даже способных</w:t>
      </w:r>
    </w:p>
    <w:p w:rsidR="00151A70" w:rsidRPr="00151A70" w:rsidRDefault="00151A70" w:rsidP="00151A70">
      <w:pPr>
        <w:spacing w:after="0" w:line="240" w:lineRule="auto"/>
        <w:jc w:val="both"/>
        <w:rPr>
          <w:rFonts w:ascii="Times New Roman" w:hAnsi="Times New Roman" w:cs="Times New Roman"/>
          <w:sz w:val="28"/>
          <w:szCs w:val="28"/>
        </w:rPr>
      </w:pPr>
      <w:r w:rsidRPr="00151A70">
        <w:rPr>
          <w:rFonts w:ascii="Times New Roman" w:hAnsi="Times New Roman" w:cs="Times New Roman"/>
          <w:sz w:val="28"/>
          <w:szCs w:val="28"/>
        </w:rPr>
        <w:t xml:space="preserve">учащихся к </w:t>
      </w:r>
      <w:r w:rsidR="008074F1">
        <w:rPr>
          <w:rFonts w:ascii="Times New Roman" w:hAnsi="Times New Roman" w:cs="Times New Roman"/>
          <w:sz w:val="28"/>
          <w:szCs w:val="28"/>
        </w:rPr>
        <w:t>т</w:t>
      </w:r>
      <w:r w:rsidRPr="00151A70">
        <w:rPr>
          <w:rFonts w:ascii="Times New Roman" w:hAnsi="Times New Roman" w:cs="Times New Roman"/>
          <w:sz w:val="28"/>
          <w:szCs w:val="28"/>
        </w:rPr>
        <w:t xml:space="preserve">рансферу </w:t>
      </w:r>
      <w:r w:rsidR="008074F1">
        <w:rPr>
          <w:rFonts w:ascii="Times New Roman" w:hAnsi="Times New Roman" w:cs="Times New Roman"/>
          <w:sz w:val="28"/>
          <w:szCs w:val="28"/>
        </w:rPr>
        <w:t xml:space="preserve">– </w:t>
      </w:r>
      <w:r w:rsidRPr="00151A70">
        <w:rPr>
          <w:rFonts w:ascii="Times New Roman" w:hAnsi="Times New Roman" w:cs="Times New Roman"/>
          <w:sz w:val="28"/>
          <w:szCs w:val="28"/>
        </w:rPr>
        <w:t>использованию приобретенных умени</w:t>
      </w:r>
      <w:r w:rsidR="008074F1">
        <w:rPr>
          <w:rFonts w:ascii="Times New Roman" w:hAnsi="Times New Roman" w:cs="Times New Roman"/>
          <w:sz w:val="28"/>
          <w:szCs w:val="28"/>
        </w:rPr>
        <w:t xml:space="preserve">й </w:t>
      </w:r>
      <w:r w:rsidRPr="00151A70">
        <w:rPr>
          <w:rFonts w:ascii="Times New Roman" w:hAnsi="Times New Roman" w:cs="Times New Roman"/>
          <w:sz w:val="28"/>
          <w:szCs w:val="28"/>
        </w:rPr>
        <w:t xml:space="preserve">вне </w:t>
      </w:r>
      <w:r w:rsidR="008074F1">
        <w:rPr>
          <w:rFonts w:ascii="Times New Roman" w:hAnsi="Times New Roman" w:cs="Times New Roman"/>
          <w:sz w:val="28"/>
          <w:szCs w:val="28"/>
        </w:rPr>
        <w:t>уче</w:t>
      </w:r>
      <w:r w:rsidRPr="00151A70">
        <w:rPr>
          <w:rFonts w:ascii="Times New Roman" w:hAnsi="Times New Roman" w:cs="Times New Roman"/>
          <w:sz w:val="28"/>
          <w:szCs w:val="28"/>
        </w:rPr>
        <w:t>б</w:t>
      </w:r>
      <w:r w:rsidR="008074F1">
        <w:rPr>
          <w:rFonts w:ascii="Times New Roman" w:hAnsi="Times New Roman" w:cs="Times New Roman"/>
          <w:sz w:val="28"/>
          <w:szCs w:val="28"/>
        </w:rPr>
        <w:t>н</w:t>
      </w:r>
      <w:r w:rsidRPr="00151A70">
        <w:rPr>
          <w:rFonts w:ascii="Times New Roman" w:hAnsi="Times New Roman" w:cs="Times New Roman"/>
          <w:sz w:val="28"/>
          <w:szCs w:val="28"/>
        </w:rPr>
        <w:t>ого процесса. Обычно уча</w:t>
      </w:r>
      <w:r w:rsidR="008074F1">
        <w:rPr>
          <w:rFonts w:ascii="Times New Roman" w:hAnsi="Times New Roman" w:cs="Times New Roman"/>
          <w:sz w:val="28"/>
          <w:szCs w:val="28"/>
        </w:rPr>
        <w:t>щи</w:t>
      </w:r>
      <w:r w:rsidRPr="00151A70">
        <w:rPr>
          <w:rFonts w:ascii="Times New Roman" w:hAnsi="Times New Roman" w:cs="Times New Roman"/>
          <w:sz w:val="28"/>
          <w:szCs w:val="28"/>
        </w:rPr>
        <w:t>еся одинаково легко</w:t>
      </w:r>
      <w:r w:rsidR="008074F1">
        <w:rPr>
          <w:rFonts w:ascii="Times New Roman" w:hAnsi="Times New Roman" w:cs="Times New Roman"/>
          <w:sz w:val="28"/>
          <w:szCs w:val="28"/>
        </w:rPr>
        <w:t xml:space="preserve"> з</w:t>
      </w:r>
      <w:r w:rsidRPr="00151A70">
        <w:rPr>
          <w:rFonts w:ascii="Times New Roman" w:hAnsi="Times New Roman" w:cs="Times New Roman"/>
          <w:sz w:val="28"/>
          <w:szCs w:val="28"/>
        </w:rPr>
        <w:t>абыва</w:t>
      </w:r>
      <w:r w:rsidR="008074F1">
        <w:rPr>
          <w:rFonts w:ascii="Times New Roman" w:hAnsi="Times New Roman" w:cs="Times New Roman"/>
          <w:sz w:val="28"/>
          <w:szCs w:val="28"/>
        </w:rPr>
        <w:t>ют синт</w:t>
      </w:r>
      <w:r w:rsidRPr="00151A70">
        <w:rPr>
          <w:rFonts w:ascii="Times New Roman" w:hAnsi="Times New Roman" w:cs="Times New Roman"/>
          <w:sz w:val="28"/>
          <w:szCs w:val="28"/>
        </w:rPr>
        <w:t>аксис и морфологию при языковом обучении или</w:t>
      </w:r>
      <w:r w:rsidR="008074F1">
        <w:rPr>
          <w:rFonts w:ascii="Times New Roman" w:hAnsi="Times New Roman" w:cs="Times New Roman"/>
          <w:sz w:val="28"/>
          <w:szCs w:val="28"/>
        </w:rPr>
        <w:t xml:space="preserve"> образ</w:t>
      </w:r>
      <w:r w:rsidRPr="00151A70">
        <w:rPr>
          <w:rFonts w:ascii="Times New Roman" w:hAnsi="Times New Roman" w:cs="Times New Roman"/>
          <w:sz w:val="28"/>
          <w:szCs w:val="28"/>
        </w:rPr>
        <w:t xml:space="preserve">цы </w:t>
      </w:r>
      <w:r w:rsidR="008074F1">
        <w:rPr>
          <w:rFonts w:ascii="Times New Roman" w:hAnsi="Times New Roman" w:cs="Times New Roman"/>
          <w:sz w:val="28"/>
          <w:szCs w:val="28"/>
        </w:rPr>
        <w:t>п</w:t>
      </w:r>
      <w:r w:rsidRPr="00151A70">
        <w:rPr>
          <w:rFonts w:ascii="Times New Roman" w:hAnsi="Times New Roman" w:cs="Times New Roman"/>
          <w:sz w:val="28"/>
          <w:szCs w:val="28"/>
        </w:rPr>
        <w:t>ред</w:t>
      </w:r>
      <w:r w:rsidR="008074F1">
        <w:rPr>
          <w:rFonts w:ascii="Times New Roman" w:hAnsi="Times New Roman" w:cs="Times New Roman"/>
          <w:sz w:val="28"/>
          <w:szCs w:val="28"/>
        </w:rPr>
        <w:t>л</w:t>
      </w:r>
      <w:r w:rsidRPr="00151A70">
        <w:rPr>
          <w:rFonts w:ascii="Times New Roman" w:hAnsi="Times New Roman" w:cs="Times New Roman"/>
          <w:sz w:val="28"/>
          <w:szCs w:val="28"/>
        </w:rPr>
        <w:t>оже</w:t>
      </w:r>
      <w:r w:rsidR="008074F1">
        <w:rPr>
          <w:rFonts w:ascii="Times New Roman" w:hAnsi="Times New Roman" w:cs="Times New Roman"/>
          <w:sz w:val="28"/>
          <w:szCs w:val="28"/>
        </w:rPr>
        <w:t>н</w:t>
      </w:r>
      <w:r w:rsidRPr="00151A70">
        <w:rPr>
          <w:rFonts w:ascii="Times New Roman" w:hAnsi="Times New Roman" w:cs="Times New Roman"/>
          <w:sz w:val="28"/>
          <w:szCs w:val="28"/>
        </w:rPr>
        <w:t xml:space="preserve">ий </w:t>
      </w:r>
      <w:r w:rsidR="008074F1">
        <w:rPr>
          <w:rFonts w:ascii="Times New Roman" w:hAnsi="Times New Roman" w:cs="Times New Roman"/>
          <w:sz w:val="28"/>
          <w:szCs w:val="28"/>
        </w:rPr>
        <w:t>и</w:t>
      </w:r>
      <w:r w:rsidRPr="00151A70">
        <w:rPr>
          <w:rFonts w:ascii="Times New Roman" w:hAnsi="Times New Roman" w:cs="Times New Roman"/>
          <w:sz w:val="28"/>
          <w:szCs w:val="28"/>
        </w:rPr>
        <w:t xml:space="preserve"> диалогов при речевом обучении.</w:t>
      </w:r>
    </w:p>
    <w:p w:rsidR="008074F1" w:rsidRDefault="008074F1" w:rsidP="008074F1">
      <w:pPr>
        <w:spacing w:after="0" w:line="240" w:lineRule="auto"/>
        <w:ind w:firstLine="708"/>
        <w:jc w:val="both"/>
        <w:rPr>
          <w:rFonts w:ascii="Times New Roman" w:hAnsi="Times New Roman" w:cs="Times New Roman"/>
          <w:sz w:val="28"/>
          <w:szCs w:val="28"/>
        </w:rPr>
      </w:pPr>
    </w:p>
    <w:p w:rsidR="00151A70" w:rsidRPr="008074F1" w:rsidRDefault="008074F1" w:rsidP="008074F1">
      <w:pPr>
        <w:spacing w:after="0" w:line="240" w:lineRule="auto"/>
        <w:ind w:firstLine="708"/>
        <w:jc w:val="both"/>
        <w:rPr>
          <w:rFonts w:ascii="Times New Roman" w:hAnsi="Times New Roman" w:cs="Times New Roman"/>
          <w:b/>
          <w:sz w:val="28"/>
          <w:szCs w:val="28"/>
        </w:rPr>
      </w:pPr>
      <w:r w:rsidRPr="008074F1">
        <w:rPr>
          <w:rFonts w:ascii="Times New Roman" w:hAnsi="Times New Roman" w:cs="Times New Roman"/>
          <w:b/>
          <w:sz w:val="28"/>
          <w:szCs w:val="28"/>
        </w:rPr>
        <w:t>«</w:t>
      </w:r>
      <w:r w:rsidR="00151A70" w:rsidRPr="008074F1">
        <w:rPr>
          <w:rFonts w:ascii="Times New Roman" w:hAnsi="Times New Roman" w:cs="Times New Roman"/>
          <w:b/>
          <w:sz w:val="28"/>
          <w:szCs w:val="28"/>
        </w:rPr>
        <w:t xml:space="preserve">Вторая реформа обучения </w:t>
      </w:r>
      <w:r w:rsidRPr="008074F1">
        <w:rPr>
          <w:rFonts w:ascii="Times New Roman" w:hAnsi="Times New Roman" w:cs="Times New Roman"/>
          <w:b/>
          <w:sz w:val="28"/>
          <w:szCs w:val="28"/>
        </w:rPr>
        <w:t>ИЯ»</w:t>
      </w:r>
      <w:r w:rsidR="00151A70" w:rsidRPr="008074F1">
        <w:rPr>
          <w:rFonts w:ascii="Times New Roman" w:hAnsi="Times New Roman" w:cs="Times New Roman"/>
          <w:b/>
          <w:sz w:val="28"/>
          <w:szCs w:val="28"/>
        </w:rPr>
        <w:t xml:space="preserve">: </w:t>
      </w:r>
      <w:r w:rsidRPr="008074F1">
        <w:rPr>
          <w:rFonts w:ascii="Times New Roman" w:hAnsi="Times New Roman" w:cs="Times New Roman"/>
          <w:b/>
          <w:sz w:val="28"/>
          <w:szCs w:val="28"/>
        </w:rPr>
        <w:t>п</w:t>
      </w:r>
      <w:r w:rsidR="00151A70" w:rsidRPr="008074F1">
        <w:rPr>
          <w:rFonts w:ascii="Times New Roman" w:hAnsi="Times New Roman" w:cs="Times New Roman"/>
          <w:b/>
          <w:sz w:val="28"/>
          <w:szCs w:val="28"/>
        </w:rPr>
        <w:t>оведенческ</w:t>
      </w:r>
      <w:r w:rsidRPr="008074F1">
        <w:rPr>
          <w:rFonts w:ascii="Times New Roman" w:hAnsi="Times New Roman" w:cs="Times New Roman"/>
          <w:b/>
          <w:sz w:val="28"/>
          <w:szCs w:val="28"/>
        </w:rPr>
        <w:t>и</w:t>
      </w:r>
      <w:r w:rsidR="00151A70" w:rsidRPr="008074F1">
        <w:rPr>
          <w:rFonts w:ascii="Times New Roman" w:hAnsi="Times New Roman" w:cs="Times New Roman"/>
          <w:b/>
          <w:sz w:val="28"/>
          <w:szCs w:val="28"/>
        </w:rPr>
        <w:t>е и</w:t>
      </w:r>
    </w:p>
    <w:p w:rsidR="00151A70" w:rsidRPr="008074F1" w:rsidRDefault="00151A70" w:rsidP="008074F1">
      <w:pPr>
        <w:spacing w:after="0" w:line="240" w:lineRule="auto"/>
        <w:ind w:left="1416" w:firstLine="708"/>
        <w:jc w:val="both"/>
        <w:rPr>
          <w:rFonts w:ascii="Times New Roman" w:hAnsi="Times New Roman" w:cs="Times New Roman"/>
          <w:b/>
          <w:sz w:val="28"/>
          <w:szCs w:val="28"/>
        </w:rPr>
      </w:pPr>
      <w:r w:rsidRPr="008074F1">
        <w:rPr>
          <w:rFonts w:ascii="Times New Roman" w:hAnsi="Times New Roman" w:cs="Times New Roman"/>
          <w:b/>
          <w:sz w:val="28"/>
          <w:szCs w:val="28"/>
        </w:rPr>
        <w:t>деяте</w:t>
      </w:r>
      <w:r w:rsidR="008074F1" w:rsidRPr="008074F1">
        <w:rPr>
          <w:rFonts w:ascii="Times New Roman" w:hAnsi="Times New Roman" w:cs="Times New Roman"/>
          <w:b/>
          <w:sz w:val="28"/>
          <w:szCs w:val="28"/>
        </w:rPr>
        <w:t>л</w:t>
      </w:r>
      <w:r w:rsidRPr="008074F1">
        <w:rPr>
          <w:rFonts w:ascii="Times New Roman" w:hAnsi="Times New Roman" w:cs="Times New Roman"/>
          <w:b/>
          <w:sz w:val="28"/>
          <w:szCs w:val="28"/>
        </w:rPr>
        <w:t>ьностные учебники</w:t>
      </w:r>
    </w:p>
    <w:p w:rsidR="008074F1" w:rsidRDefault="008074F1" w:rsidP="00151A70">
      <w:pPr>
        <w:spacing w:after="0" w:line="240" w:lineRule="auto"/>
        <w:jc w:val="both"/>
        <w:rPr>
          <w:rFonts w:ascii="Times New Roman" w:hAnsi="Times New Roman" w:cs="Times New Roman"/>
          <w:sz w:val="28"/>
          <w:szCs w:val="28"/>
        </w:rPr>
      </w:pPr>
    </w:p>
    <w:p w:rsidR="00151A70" w:rsidRPr="00151A70" w:rsidRDefault="008074F1" w:rsidP="008074F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151A70" w:rsidRPr="00151A70">
        <w:rPr>
          <w:rFonts w:ascii="Times New Roman" w:hAnsi="Times New Roman" w:cs="Times New Roman"/>
          <w:sz w:val="28"/>
          <w:szCs w:val="28"/>
        </w:rPr>
        <w:t xml:space="preserve">Вторая реформа обучения </w:t>
      </w:r>
      <w:r>
        <w:rPr>
          <w:rFonts w:ascii="Times New Roman" w:hAnsi="Times New Roman" w:cs="Times New Roman"/>
          <w:sz w:val="28"/>
          <w:szCs w:val="28"/>
        </w:rPr>
        <w:t>ИН» датируется 70–</w:t>
      </w:r>
      <w:r w:rsidR="00151A70" w:rsidRPr="00151A70">
        <w:rPr>
          <w:rFonts w:ascii="Times New Roman" w:hAnsi="Times New Roman" w:cs="Times New Roman"/>
          <w:sz w:val="28"/>
          <w:szCs w:val="28"/>
        </w:rPr>
        <w:t>80-ми гг.,</w:t>
      </w:r>
      <w:r>
        <w:rPr>
          <w:rFonts w:ascii="Times New Roman" w:hAnsi="Times New Roman" w:cs="Times New Roman"/>
          <w:sz w:val="28"/>
          <w:szCs w:val="28"/>
        </w:rPr>
        <w:t xml:space="preserve"> </w:t>
      </w:r>
      <w:r w:rsidR="00151A70" w:rsidRPr="00151A70">
        <w:rPr>
          <w:rFonts w:ascii="Times New Roman" w:hAnsi="Times New Roman" w:cs="Times New Roman"/>
          <w:sz w:val="28"/>
          <w:szCs w:val="28"/>
        </w:rPr>
        <w:t>она отделена столе</w:t>
      </w:r>
      <w:r>
        <w:rPr>
          <w:rFonts w:ascii="Times New Roman" w:hAnsi="Times New Roman" w:cs="Times New Roman"/>
          <w:sz w:val="28"/>
          <w:szCs w:val="28"/>
        </w:rPr>
        <w:t>т</w:t>
      </w:r>
      <w:r w:rsidR="00151A70" w:rsidRPr="00151A70">
        <w:rPr>
          <w:rFonts w:ascii="Times New Roman" w:hAnsi="Times New Roman" w:cs="Times New Roman"/>
          <w:sz w:val="28"/>
          <w:szCs w:val="28"/>
        </w:rPr>
        <w:t>ием от первой реформы и во мно</w:t>
      </w:r>
      <w:r>
        <w:rPr>
          <w:rFonts w:ascii="Times New Roman" w:hAnsi="Times New Roman" w:cs="Times New Roman"/>
          <w:sz w:val="28"/>
          <w:szCs w:val="28"/>
        </w:rPr>
        <w:t>гом является продолжением и раз</w:t>
      </w:r>
      <w:r w:rsidR="00151A70" w:rsidRPr="00151A70">
        <w:rPr>
          <w:rFonts w:ascii="Times New Roman" w:hAnsi="Times New Roman" w:cs="Times New Roman"/>
          <w:sz w:val="28"/>
          <w:szCs w:val="28"/>
        </w:rPr>
        <w:t>витием идей последней трети прошлого</w:t>
      </w:r>
      <w:r>
        <w:rPr>
          <w:rFonts w:ascii="Times New Roman" w:hAnsi="Times New Roman" w:cs="Times New Roman"/>
          <w:sz w:val="28"/>
          <w:szCs w:val="28"/>
        </w:rPr>
        <w:t xml:space="preserve"> </w:t>
      </w:r>
      <w:r w:rsidR="00151A70" w:rsidRPr="00151A70">
        <w:rPr>
          <w:rFonts w:ascii="Times New Roman" w:hAnsi="Times New Roman" w:cs="Times New Roman"/>
          <w:sz w:val="28"/>
          <w:szCs w:val="28"/>
        </w:rPr>
        <w:t>века, так как преследует прежнюю глобальную цель учить</w:t>
      </w:r>
      <w:r>
        <w:rPr>
          <w:rFonts w:ascii="Times New Roman" w:hAnsi="Times New Roman" w:cs="Times New Roman"/>
          <w:sz w:val="28"/>
          <w:szCs w:val="28"/>
        </w:rPr>
        <w:t xml:space="preserve"> </w:t>
      </w:r>
      <w:r w:rsidR="00151A70" w:rsidRPr="00151A70">
        <w:rPr>
          <w:rFonts w:ascii="Times New Roman" w:hAnsi="Times New Roman" w:cs="Times New Roman"/>
          <w:sz w:val="28"/>
          <w:szCs w:val="28"/>
        </w:rPr>
        <w:t>пользоваться ИЯ в</w:t>
      </w:r>
      <w:r>
        <w:rPr>
          <w:rFonts w:ascii="Times New Roman" w:hAnsi="Times New Roman" w:cs="Times New Roman"/>
          <w:sz w:val="28"/>
          <w:szCs w:val="28"/>
        </w:rPr>
        <w:t xml:space="preserve"> практических целях, владеть изучаемым языком коммуникативн</w:t>
      </w:r>
      <w:r w:rsidR="00151A70" w:rsidRPr="00151A70">
        <w:rPr>
          <w:rFonts w:ascii="Times New Roman" w:hAnsi="Times New Roman" w:cs="Times New Roman"/>
          <w:sz w:val="28"/>
          <w:szCs w:val="28"/>
        </w:rPr>
        <w:t>о.</w:t>
      </w:r>
    </w:p>
    <w:p w:rsidR="00151A70" w:rsidRPr="00151A70" w:rsidRDefault="00151A70" w:rsidP="008074F1">
      <w:pPr>
        <w:spacing w:after="0" w:line="240" w:lineRule="auto"/>
        <w:ind w:firstLine="708"/>
        <w:jc w:val="both"/>
        <w:rPr>
          <w:rFonts w:ascii="Times New Roman" w:hAnsi="Times New Roman" w:cs="Times New Roman"/>
          <w:sz w:val="28"/>
          <w:szCs w:val="28"/>
        </w:rPr>
      </w:pPr>
      <w:r w:rsidRPr="00151A70">
        <w:rPr>
          <w:rFonts w:ascii="Times New Roman" w:hAnsi="Times New Roman" w:cs="Times New Roman"/>
          <w:sz w:val="28"/>
          <w:szCs w:val="28"/>
        </w:rPr>
        <w:t>Методическое ра</w:t>
      </w:r>
      <w:r w:rsidR="008074F1">
        <w:rPr>
          <w:rFonts w:ascii="Times New Roman" w:hAnsi="Times New Roman" w:cs="Times New Roman"/>
          <w:sz w:val="28"/>
          <w:szCs w:val="28"/>
        </w:rPr>
        <w:t>зви</w:t>
      </w:r>
      <w:r w:rsidRPr="00151A70">
        <w:rPr>
          <w:rFonts w:ascii="Times New Roman" w:hAnsi="Times New Roman" w:cs="Times New Roman"/>
          <w:sz w:val="28"/>
          <w:szCs w:val="28"/>
        </w:rPr>
        <w:t>ти</w:t>
      </w:r>
      <w:r w:rsidR="008074F1">
        <w:rPr>
          <w:rFonts w:ascii="Times New Roman" w:hAnsi="Times New Roman" w:cs="Times New Roman"/>
          <w:sz w:val="28"/>
          <w:szCs w:val="28"/>
        </w:rPr>
        <w:t>е в 70-е гг. проходило под лозун</w:t>
      </w:r>
      <w:r w:rsidRPr="00151A70">
        <w:rPr>
          <w:rFonts w:ascii="Times New Roman" w:hAnsi="Times New Roman" w:cs="Times New Roman"/>
          <w:sz w:val="28"/>
          <w:szCs w:val="28"/>
        </w:rPr>
        <w:t>гом</w:t>
      </w:r>
      <w:r w:rsidR="008074F1">
        <w:rPr>
          <w:rFonts w:ascii="Times New Roman" w:hAnsi="Times New Roman" w:cs="Times New Roman"/>
          <w:sz w:val="28"/>
          <w:szCs w:val="28"/>
        </w:rPr>
        <w:t xml:space="preserve"> </w:t>
      </w:r>
      <w:r w:rsidRPr="00151A70">
        <w:rPr>
          <w:rFonts w:ascii="Times New Roman" w:hAnsi="Times New Roman" w:cs="Times New Roman"/>
          <w:sz w:val="28"/>
          <w:szCs w:val="28"/>
        </w:rPr>
        <w:t>коммуникатив</w:t>
      </w:r>
      <w:r w:rsidR="008074F1">
        <w:rPr>
          <w:rFonts w:ascii="Times New Roman" w:hAnsi="Times New Roman" w:cs="Times New Roman"/>
          <w:sz w:val="28"/>
          <w:szCs w:val="28"/>
        </w:rPr>
        <w:t>ности. Термин «коммуникация»</w:t>
      </w:r>
      <w:r w:rsidRPr="00151A70">
        <w:rPr>
          <w:rFonts w:ascii="Times New Roman" w:hAnsi="Times New Roman" w:cs="Times New Roman"/>
          <w:sz w:val="28"/>
          <w:szCs w:val="28"/>
        </w:rPr>
        <w:t xml:space="preserve"> и производные от</w:t>
      </w:r>
      <w:r w:rsidR="008074F1">
        <w:rPr>
          <w:rFonts w:ascii="Times New Roman" w:hAnsi="Times New Roman" w:cs="Times New Roman"/>
          <w:sz w:val="28"/>
          <w:szCs w:val="28"/>
        </w:rPr>
        <w:t xml:space="preserve"> </w:t>
      </w:r>
      <w:r w:rsidRPr="00151A70">
        <w:rPr>
          <w:rFonts w:ascii="Times New Roman" w:hAnsi="Times New Roman" w:cs="Times New Roman"/>
          <w:sz w:val="28"/>
          <w:szCs w:val="28"/>
        </w:rPr>
        <w:t xml:space="preserve">него </w:t>
      </w:r>
      <w:r w:rsidR="008074F1">
        <w:rPr>
          <w:rFonts w:ascii="Times New Roman" w:hAnsi="Times New Roman" w:cs="Times New Roman"/>
          <w:sz w:val="28"/>
          <w:szCs w:val="28"/>
        </w:rPr>
        <w:t>з</w:t>
      </w:r>
      <w:r w:rsidRPr="00151A70">
        <w:rPr>
          <w:rFonts w:ascii="Times New Roman" w:hAnsi="Times New Roman" w:cs="Times New Roman"/>
          <w:sz w:val="28"/>
          <w:szCs w:val="28"/>
        </w:rPr>
        <w:t xml:space="preserve">аняли </w:t>
      </w:r>
      <w:r w:rsidR="008074F1">
        <w:rPr>
          <w:rFonts w:ascii="Times New Roman" w:hAnsi="Times New Roman" w:cs="Times New Roman"/>
          <w:sz w:val="28"/>
          <w:szCs w:val="28"/>
        </w:rPr>
        <w:t>н</w:t>
      </w:r>
      <w:r w:rsidRPr="00151A70">
        <w:rPr>
          <w:rFonts w:ascii="Times New Roman" w:hAnsi="Times New Roman" w:cs="Times New Roman"/>
          <w:sz w:val="28"/>
          <w:szCs w:val="28"/>
        </w:rPr>
        <w:t>а двадцатилети</w:t>
      </w:r>
      <w:r w:rsidR="008074F1">
        <w:rPr>
          <w:rFonts w:ascii="Times New Roman" w:hAnsi="Times New Roman" w:cs="Times New Roman"/>
          <w:sz w:val="28"/>
          <w:szCs w:val="28"/>
        </w:rPr>
        <w:t>е самое частотное место в методи</w:t>
      </w:r>
      <w:r w:rsidRPr="00151A70">
        <w:rPr>
          <w:rFonts w:ascii="Times New Roman" w:hAnsi="Times New Roman" w:cs="Times New Roman"/>
          <w:sz w:val="28"/>
          <w:szCs w:val="28"/>
        </w:rPr>
        <w:t xml:space="preserve">ческом </w:t>
      </w:r>
      <w:r w:rsidR="008074F1">
        <w:rPr>
          <w:rFonts w:ascii="Times New Roman" w:hAnsi="Times New Roman" w:cs="Times New Roman"/>
          <w:sz w:val="28"/>
          <w:szCs w:val="28"/>
        </w:rPr>
        <w:t>л</w:t>
      </w:r>
      <w:r w:rsidRPr="00151A70">
        <w:rPr>
          <w:rFonts w:ascii="Times New Roman" w:hAnsi="Times New Roman" w:cs="Times New Roman"/>
          <w:sz w:val="28"/>
          <w:szCs w:val="28"/>
        </w:rPr>
        <w:t>ексико</w:t>
      </w:r>
      <w:r w:rsidR="008074F1">
        <w:rPr>
          <w:rFonts w:ascii="Times New Roman" w:hAnsi="Times New Roman" w:cs="Times New Roman"/>
          <w:sz w:val="28"/>
          <w:szCs w:val="28"/>
        </w:rPr>
        <w:t>н</w:t>
      </w:r>
      <w:r w:rsidRPr="00151A70">
        <w:rPr>
          <w:rFonts w:ascii="Times New Roman" w:hAnsi="Times New Roman" w:cs="Times New Roman"/>
          <w:sz w:val="28"/>
          <w:szCs w:val="28"/>
        </w:rPr>
        <w:t xml:space="preserve">е. </w:t>
      </w:r>
      <w:r w:rsidR="008074F1">
        <w:rPr>
          <w:rFonts w:ascii="Times New Roman" w:hAnsi="Times New Roman" w:cs="Times New Roman"/>
          <w:sz w:val="28"/>
          <w:szCs w:val="28"/>
        </w:rPr>
        <w:t>Пифо [Рi</w:t>
      </w:r>
      <w:r w:rsidR="008074F1">
        <w:rPr>
          <w:rFonts w:ascii="Times New Roman" w:hAnsi="Times New Roman" w:cs="Times New Roman"/>
          <w:sz w:val="28"/>
          <w:szCs w:val="28"/>
          <w:lang w:val="en-US"/>
        </w:rPr>
        <w:t>epho</w:t>
      </w:r>
      <w:r w:rsidR="008074F1">
        <w:rPr>
          <w:rFonts w:ascii="Times New Roman" w:hAnsi="Times New Roman" w:cs="Times New Roman"/>
          <w:sz w:val="28"/>
          <w:szCs w:val="28"/>
        </w:rPr>
        <w:t>, 1982</w:t>
      </w:r>
      <w:r w:rsidR="008074F1" w:rsidRPr="008074F1">
        <w:rPr>
          <w:rFonts w:ascii="Times New Roman" w:hAnsi="Times New Roman" w:cs="Times New Roman"/>
          <w:sz w:val="28"/>
          <w:szCs w:val="28"/>
        </w:rPr>
        <w:t>]</w:t>
      </w:r>
      <w:r w:rsidRPr="00151A70">
        <w:rPr>
          <w:rFonts w:ascii="Times New Roman" w:hAnsi="Times New Roman" w:cs="Times New Roman"/>
          <w:sz w:val="28"/>
          <w:szCs w:val="28"/>
        </w:rPr>
        <w:t xml:space="preserve"> назвал коммуникацию</w:t>
      </w:r>
      <w:r w:rsidR="008074F1" w:rsidRPr="008074F1">
        <w:rPr>
          <w:rFonts w:ascii="Times New Roman" w:hAnsi="Times New Roman" w:cs="Times New Roman"/>
          <w:sz w:val="28"/>
          <w:szCs w:val="28"/>
        </w:rPr>
        <w:t xml:space="preserve"> </w:t>
      </w:r>
      <w:r w:rsidR="008074F1">
        <w:rPr>
          <w:rFonts w:ascii="Times New Roman" w:hAnsi="Times New Roman" w:cs="Times New Roman"/>
          <w:sz w:val="28"/>
          <w:szCs w:val="28"/>
        </w:rPr>
        <w:t xml:space="preserve">«сверхзадачей методики», А.А.Леонтьев </w:t>
      </w:r>
      <w:r w:rsidR="008074F1" w:rsidRPr="008074F1">
        <w:rPr>
          <w:rFonts w:ascii="Times New Roman" w:hAnsi="Times New Roman" w:cs="Times New Roman"/>
          <w:sz w:val="28"/>
          <w:szCs w:val="28"/>
        </w:rPr>
        <w:t>[</w:t>
      </w:r>
      <w:r w:rsidR="008074F1">
        <w:rPr>
          <w:rFonts w:ascii="Times New Roman" w:hAnsi="Times New Roman" w:cs="Times New Roman"/>
          <w:sz w:val="28"/>
          <w:szCs w:val="28"/>
        </w:rPr>
        <w:t>1977</w:t>
      </w:r>
      <w:r w:rsidR="008074F1" w:rsidRPr="008074F1">
        <w:rPr>
          <w:rFonts w:ascii="Times New Roman" w:hAnsi="Times New Roman" w:cs="Times New Roman"/>
          <w:sz w:val="28"/>
          <w:szCs w:val="28"/>
        </w:rPr>
        <w:t>]</w:t>
      </w:r>
      <w:r w:rsidRPr="00151A70">
        <w:rPr>
          <w:rFonts w:ascii="Times New Roman" w:hAnsi="Times New Roman" w:cs="Times New Roman"/>
          <w:sz w:val="28"/>
          <w:szCs w:val="28"/>
        </w:rPr>
        <w:t xml:space="preserve"> </w:t>
      </w:r>
      <w:r w:rsidR="008074F1" w:rsidRPr="008074F1">
        <w:rPr>
          <w:rFonts w:ascii="Times New Roman" w:hAnsi="Times New Roman" w:cs="Times New Roman"/>
          <w:sz w:val="28"/>
          <w:szCs w:val="28"/>
        </w:rPr>
        <w:t xml:space="preserve">– </w:t>
      </w:r>
      <w:r w:rsidR="008074F1">
        <w:rPr>
          <w:rFonts w:ascii="Times New Roman" w:hAnsi="Times New Roman" w:cs="Times New Roman"/>
          <w:sz w:val="28"/>
          <w:szCs w:val="28"/>
        </w:rPr>
        <w:t>«</w:t>
      </w:r>
      <w:r w:rsidRPr="00151A70">
        <w:rPr>
          <w:rFonts w:ascii="Times New Roman" w:hAnsi="Times New Roman" w:cs="Times New Roman"/>
          <w:sz w:val="28"/>
          <w:szCs w:val="28"/>
        </w:rPr>
        <w:t>основным</w:t>
      </w:r>
      <w:r w:rsidR="008074F1">
        <w:rPr>
          <w:rFonts w:ascii="Times New Roman" w:hAnsi="Times New Roman" w:cs="Times New Roman"/>
          <w:sz w:val="28"/>
          <w:szCs w:val="28"/>
        </w:rPr>
        <w:t xml:space="preserve"> принципом речевой деятельности»</w:t>
      </w:r>
      <w:r w:rsidRPr="00151A70">
        <w:rPr>
          <w:rFonts w:ascii="Times New Roman" w:hAnsi="Times New Roman" w:cs="Times New Roman"/>
          <w:sz w:val="28"/>
          <w:szCs w:val="28"/>
        </w:rPr>
        <w:t xml:space="preserve">, Риверс </w:t>
      </w:r>
      <w:r w:rsidR="008074F1" w:rsidRPr="008074F1">
        <w:rPr>
          <w:rFonts w:ascii="Times New Roman" w:hAnsi="Times New Roman" w:cs="Times New Roman"/>
          <w:sz w:val="28"/>
          <w:szCs w:val="28"/>
        </w:rPr>
        <w:t>[</w:t>
      </w:r>
      <w:r w:rsidR="008074F1">
        <w:rPr>
          <w:rFonts w:ascii="Times New Roman" w:hAnsi="Times New Roman" w:cs="Times New Roman"/>
          <w:sz w:val="28"/>
          <w:szCs w:val="28"/>
          <w:lang w:val="en-US"/>
        </w:rPr>
        <w:t>Rivers</w:t>
      </w:r>
      <w:r w:rsidR="008074F1">
        <w:rPr>
          <w:rFonts w:ascii="Times New Roman" w:hAnsi="Times New Roman" w:cs="Times New Roman"/>
          <w:sz w:val="28"/>
          <w:szCs w:val="28"/>
        </w:rPr>
        <w:t>, 198</w:t>
      </w:r>
      <w:r w:rsidR="008074F1" w:rsidRPr="008074F1">
        <w:rPr>
          <w:rFonts w:ascii="Times New Roman" w:hAnsi="Times New Roman" w:cs="Times New Roman"/>
          <w:sz w:val="28"/>
          <w:szCs w:val="28"/>
        </w:rPr>
        <w:t xml:space="preserve">1] – </w:t>
      </w:r>
      <w:r w:rsidR="008074F1">
        <w:rPr>
          <w:rFonts w:ascii="Times New Roman" w:hAnsi="Times New Roman" w:cs="Times New Roman"/>
          <w:sz w:val="28"/>
          <w:szCs w:val="28"/>
        </w:rPr>
        <w:t>«ц</w:t>
      </w:r>
      <w:r w:rsidRPr="00151A70">
        <w:rPr>
          <w:rFonts w:ascii="Times New Roman" w:hAnsi="Times New Roman" w:cs="Times New Roman"/>
          <w:sz w:val="28"/>
          <w:szCs w:val="28"/>
        </w:rPr>
        <w:t>елью и основным содержанием об</w:t>
      </w:r>
      <w:r>
        <w:rPr>
          <w:rFonts w:ascii="Times New Roman" w:hAnsi="Times New Roman" w:cs="Times New Roman"/>
          <w:sz w:val="28"/>
          <w:szCs w:val="28"/>
        </w:rPr>
        <w:t>у</w:t>
      </w:r>
      <w:r w:rsidR="008074F1">
        <w:rPr>
          <w:rFonts w:ascii="Times New Roman" w:hAnsi="Times New Roman" w:cs="Times New Roman"/>
          <w:sz w:val="28"/>
          <w:szCs w:val="28"/>
        </w:rPr>
        <w:t>чения»</w:t>
      </w:r>
      <w:r w:rsidRPr="00151A70">
        <w:rPr>
          <w:rFonts w:ascii="Times New Roman" w:hAnsi="Times New Roman" w:cs="Times New Roman"/>
          <w:sz w:val="28"/>
          <w:szCs w:val="28"/>
        </w:rPr>
        <w:t>.</w:t>
      </w:r>
    </w:p>
    <w:p w:rsidR="00151A70" w:rsidRPr="00151A70" w:rsidRDefault="00151A70" w:rsidP="008074F1">
      <w:pPr>
        <w:spacing w:after="0" w:line="240" w:lineRule="auto"/>
        <w:ind w:firstLine="708"/>
        <w:jc w:val="both"/>
        <w:rPr>
          <w:rFonts w:ascii="Times New Roman" w:hAnsi="Times New Roman" w:cs="Times New Roman"/>
          <w:sz w:val="28"/>
          <w:szCs w:val="28"/>
        </w:rPr>
      </w:pPr>
      <w:r w:rsidRPr="00151A70">
        <w:rPr>
          <w:rFonts w:ascii="Times New Roman" w:hAnsi="Times New Roman" w:cs="Times New Roman"/>
          <w:sz w:val="28"/>
          <w:szCs w:val="28"/>
        </w:rPr>
        <w:t xml:space="preserve">Все авторы заявляют или подразумевают, что их учебники предназначены для </w:t>
      </w:r>
      <w:r w:rsidR="00F73909">
        <w:rPr>
          <w:rFonts w:ascii="Times New Roman" w:hAnsi="Times New Roman" w:cs="Times New Roman"/>
          <w:sz w:val="28"/>
          <w:szCs w:val="28"/>
        </w:rPr>
        <w:t>овладения комму</w:t>
      </w:r>
      <w:r w:rsidRPr="00151A70">
        <w:rPr>
          <w:rFonts w:ascii="Times New Roman" w:hAnsi="Times New Roman" w:cs="Times New Roman"/>
          <w:sz w:val="28"/>
          <w:szCs w:val="28"/>
        </w:rPr>
        <w:t>никативной компете</w:t>
      </w:r>
      <w:r w:rsidR="00F73909">
        <w:rPr>
          <w:rFonts w:ascii="Times New Roman" w:hAnsi="Times New Roman" w:cs="Times New Roman"/>
          <w:sz w:val="28"/>
          <w:szCs w:val="28"/>
        </w:rPr>
        <w:t>н</w:t>
      </w:r>
      <w:r w:rsidRPr="00151A70">
        <w:rPr>
          <w:rFonts w:ascii="Times New Roman" w:hAnsi="Times New Roman" w:cs="Times New Roman"/>
          <w:sz w:val="28"/>
          <w:szCs w:val="28"/>
        </w:rPr>
        <w:t xml:space="preserve">цией. Однако </w:t>
      </w:r>
      <w:r w:rsidR="00F73909">
        <w:rPr>
          <w:rFonts w:ascii="Times New Roman" w:hAnsi="Times New Roman" w:cs="Times New Roman"/>
          <w:sz w:val="28"/>
          <w:szCs w:val="28"/>
        </w:rPr>
        <w:t>н</w:t>
      </w:r>
      <w:r w:rsidRPr="00151A70">
        <w:rPr>
          <w:rFonts w:ascii="Times New Roman" w:hAnsi="Times New Roman" w:cs="Times New Roman"/>
          <w:sz w:val="28"/>
          <w:szCs w:val="28"/>
        </w:rPr>
        <w:t xml:space="preserve">а прямые вопросы </w:t>
      </w:r>
      <w:r w:rsidRPr="00F73909">
        <w:rPr>
          <w:rFonts w:ascii="Times New Roman" w:hAnsi="Times New Roman" w:cs="Times New Roman"/>
          <w:i/>
          <w:sz w:val="28"/>
          <w:szCs w:val="28"/>
        </w:rPr>
        <w:t>Какие задачи общения составляют коммуникативный минимум вашего учебника?</w:t>
      </w:r>
      <w:r w:rsidR="00F73909" w:rsidRPr="00F73909">
        <w:rPr>
          <w:rFonts w:ascii="Times New Roman" w:hAnsi="Times New Roman" w:cs="Times New Roman"/>
          <w:i/>
          <w:sz w:val="28"/>
          <w:szCs w:val="28"/>
        </w:rPr>
        <w:t xml:space="preserve"> Где зафиксирован этот </w:t>
      </w:r>
      <w:r w:rsidRPr="00F73909">
        <w:rPr>
          <w:rFonts w:ascii="Times New Roman" w:hAnsi="Times New Roman" w:cs="Times New Roman"/>
          <w:i/>
          <w:sz w:val="28"/>
          <w:szCs w:val="28"/>
        </w:rPr>
        <w:t>минимум? Какая коммуника</w:t>
      </w:r>
      <w:r w:rsidR="00F73909" w:rsidRPr="00F73909">
        <w:rPr>
          <w:rFonts w:ascii="Times New Roman" w:hAnsi="Times New Roman" w:cs="Times New Roman"/>
          <w:i/>
          <w:sz w:val="28"/>
          <w:szCs w:val="28"/>
        </w:rPr>
        <w:t>т</w:t>
      </w:r>
      <w:r w:rsidRPr="00F73909">
        <w:rPr>
          <w:rFonts w:ascii="Times New Roman" w:hAnsi="Times New Roman" w:cs="Times New Roman"/>
          <w:i/>
          <w:sz w:val="28"/>
          <w:szCs w:val="28"/>
        </w:rPr>
        <w:t>ивная задача поставлена вами в к</w:t>
      </w:r>
      <w:r w:rsidR="00F73909" w:rsidRPr="00F73909">
        <w:rPr>
          <w:rFonts w:ascii="Times New Roman" w:hAnsi="Times New Roman" w:cs="Times New Roman"/>
          <w:i/>
          <w:sz w:val="28"/>
          <w:szCs w:val="28"/>
        </w:rPr>
        <w:t>онкретном уроке? Какой лингвист</w:t>
      </w:r>
      <w:r w:rsidRPr="00F73909">
        <w:rPr>
          <w:rFonts w:ascii="Times New Roman" w:hAnsi="Times New Roman" w:cs="Times New Roman"/>
          <w:i/>
          <w:sz w:val="28"/>
          <w:szCs w:val="28"/>
        </w:rPr>
        <w:t xml:space="preserve">ический материал обеспечивает решение и как вы проверяете, справился ли студент с этой задачей? </w:t>
      </w:r>
      <w:r w:rsidR="00F73909">
        <w:rPr>
          <w:rFonts w:ascii="Times New Roman" w:hAnsi="Times New Roman" w:cs="Times New Roman"/>
          <w:sz w:val="28"/>
          <w:szCs w:val="28"/>
        </w:rPr>
        <w:t xml:space="preserve">– </w:t>
      </w:r>
      <w:r w:rsidRPr="00151A70">
        <w:rPr>
          <w:rFonts w:ascii="Times New Roman" w:hAnsi="Times New Roman" w:cs="Times New Roman"/>
          <w:sz w:val="28"/>
          <w:szCs w:val="28"/>
        </w:rPr>
        <w:t xml:space="preserve">сами авторы редко дают желаемые четкие ответы типа </w:t>
      </w:r>
      <w:r w:rsidRPr="00F73909">
        <w:rPr>
          <w:rFonts w:ascii="Times New Roman" w:hAnsi="Times New Roman" w:cs="Times New Roman"/>
          <w:i/>
          <w:sz w:val="28"/>
          <w:szCs w:val="28"/>
        </w:rPr>
        <w:t xml:space="preserve">Коммуникативный минимум задан в </w:t>
      </w:r>
      <w:r w:rsidR="00F73909" w:rsidRPr="00F73909">
        <w:rPr>
          <w:rFonts w:ascii="Times New Roman" w:hAnsi="Times New Roman" w:cs="Times New Roman"/>
          <w:i/>
          <w:sz w:val="28"/>
          <w:szCs w:val="28"/>
        </w:rPr>
        <w:t>«Книге для учителя»;</w:t>
      </w:r>
      <w:r w:rsidRPr="00F73909">
        <w:rPr>
          <w:rFonts w:ascii="Times New Roman" w:hAnsi="Times New Roman" w:cs="Times New Roman"/>
          <w:i/>
          <w:sz w:val="28"/>
          <w:szCs w:val="28"/>
        </w:rPr>
        <w:t xml:space="preserve"> Задачи общения каждого урока сформулирова</w:t>
      </w:r>
      <w:r w:rsidR="00F73909" w:rsidRPr="00F73909">
        <w:rPr>
          <w:rFonts w:ascii="Times New Roman" w:hAnsi="Times New Roman" w:cs="Times New Roman"/>
          <w:i/>
          <w:sz w:val="28"/>
          <w:szCs w:val="28"/>
        </w:rPr>
        <w:t>н</w:t>
      </w:r>
      <w:r w:rsidRPr="00F73909">
        <w:rPr>
          <w:rFonts w:ascii="Times New Roman" w:hAnsi="Times New Roman" w:cs="Times New Roman"/>
          <w:i/>
          <w:sz w:val="28"/>
          <w:szCs w:val="28"/>
        </w:rPr>
        <w:t>ы в названиях уроков и анонсах к ним; Итоговые коммуникативные умения проверяются поурочными тестами</w:t>
      </w:r>
      <w:r w:rsidRPr="00151A70">
        <w:rPr>
          <w:rFonts w:ascii="Times New Roman" w:hAnsi="Times New Roman" w:cs="Times New Roman"/>
          <w:sz w:val="28"/>
          <w:szCs w:val="28"/>
        </w:rPr>
        <w:t>.</w:t>
      </w:r>
    </w:p>
    <w:p w:rsidR="00151A70" w:rsidRPr="00151A70" w:rsidRDefault="00F73909" w:rsidP="00F7390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Аналогично почти все слуш</w:t>
      </w:r>
      <w:r w:rsidR="00151A70" w:rsidRPr="00151A70">
        <w:rPr>
          <w:rFonts w:ascii="Times New Roman" w:hAnsi="Times New Roman" w:cs="Times New Roman"/>
          <w:sz w:val="28"/>
          <w:szCs w:val="28"/>
        </w:rPr>
        <w:t>ат</w:t>
      </w:r>
      <w:r>
        <w:rPr>
          <w:rFonts w:ascii="Times New Roman" w:hAnsi="Times New Roman" w:cs="Times New Roman"/>
          <w:sz w:val="28"/>
          <w:szCs w:val="28"/>
        </w:rPr>
        <w:t>ели ФIIК считают свои учебные ку</w:t>
      </w:r>
      <w:r w:rsidR="00151A70" w:rsidRPr="00151A70">
        <w:rPr>
          <w:rFonts w:ascii="Times New Roman" w:hAnsi="Times New Roman" w:cs="Times New Roman"/>
          <w:sz w:val="28"/>
          <w:szCs w:val="28"/>
        </w:rPr>
        <w:t>рсы комм</w:t>
      </w:r>
      <w:r>
        <w:rPr>
          <w:rFonts w:ascii="Times New Roman" w:hAnsi="Times New Roman" w:cs="Times New Roman"/>
          <w:sz w:val="28"/>
          <w:szCs w:val="28"/>
        </w:rPr>
        <w:t>ун</w:t>
      </w:r>
      <w:r w:rsidR="00151A70" w:rsidRPr="00151A70">
        <w:rPr>
          <w:rFonts w:ascii="Times New Roman" w:hAnsi="Times New Roman" w:cs="Times New Roman"/>
          <w:sz w:val="28"/>
          <w:szCs w:val="28"/>
        </w:rPr>
        <w:t xml:space="preserve">икативными, но затрудняются </w:t>
      </w:r>
      <w:r>
        <w:rPr>
          <w:rFonts w:ascii="Times New Roman" w:hAnsi="Times New Roman" w:cs="Times New Roman"/>
          <w:sz w:val="28"/>
          <w:szCs w:val="28"/>
        </w:rPr>
        <w:t>предложить коммуникативную форму</w:t>
      </w:r>
      <w:r w:rsidR="00151A70" w:rsidRPr="00151A70">
        <w:rPr>
          <w:rFonts w:ascii="Times New Roman" w:hAnsi="Times New Roman" w:cs="Times New Roman"/>
          <w:sz w:val="28"/>
          <w:szCs w:val="28"/>
        </w:rPr>
        <w:t>лировку урока, который назван в учебнике грамм</w:t>
      </w:r>
      <w:r>
        <w:rPr>
          <w:rFonts w:ascii="Times New Roman" w:hAnsi="Times New Roman" w:cs="Times New Roman"/>
          <w:sz w:val="28"/>
          <w:szCs w:val="28"/>
        </w:rPr>
        <w:t>атической или раз</w:t>
      </w:r>
      <w:r w:rsidR="00151A70" w:rsidRPr="00151A70">
        <w:rPr>
          <w:rFonts w:ascii="Times New Roman" w:hAnsi="Times New Roman" w:cs="Times New Roman"/>
          <w:sz w:val="28"/>
          <w:szCs w:val="28"/>
        </w:rPr>
        <w:t>говорной темой. Препод</w:t>
      </w:r>
      <w:r>
        <w:rPr>
          <w:rFonts w:ascii="Times New Roman" w:hAnsi="Times New Roman" w:cs="Times New Roman"/>
          <w:sz w:val="28"/>
          <w:szCs w:val="28"/>
        </w:rPr>
        <w:t>авателей, как и авторов, смущают вопросы т</w:t>
      </w:r>
      <w:r w:rsidR="00151A70" w:rsidRPr="00151A70">
        <w:rPr>
          <w:rFonts w:ascii="Times New Roman" w:hAnsi="Times New Roman" w:cs="Times New Roman"/>
          <w:sz w:val="28"/>
          <w:szCs w:val="28"/>
        </w:rPr>
        <w:t xml:space="preserve">ипа </w:t>
      </w:r>
      <w:r w:rsidR="00151A70" w:rsidRPr="00F73909">
        <w:rPr>
          <w:rFonts w:ascii="Times New Roman" w:hAnsi="Times New Roman" w:cs="Times New Roman"/>
          <w:i/>
          <w:sz w:val="28"/>
          <w:szCs w:val="28"/>
        </w:rPr>
        <w:t>К</w:t>
      </w:r>
      <w:r w:rsidRPr="00F73909">
        <w:rPr>
          <w:rFonts w:ascii="Times New Roman" w:hAnsi="Times New Roman" w:cs="Times New Roman"/>
          <w:i/>
          <w:sz w:val="28"/>
          <w:szCs w:val="28"/>
        </w:rPr>
        <w:t>акие задачи общения ваши студент</w:t>
      </w:r>
      <w:r w:rsidR="00151A70" w:rsidRPr="00F73909">
        <w:rPr>
          <w:rFonts w:ascii="Times New Roman" w:hAnsi="Times New Roman" w:cs="Times New Roman"/>
          <w:i/>
          <w:sz w:val="28"/>
          <w:szCs w:val="28"/>
        </w:rPr>
        <w:t>ы научились решать на данном занятии? Какое коммуникативное задание подготавливается данным предкоммуникатавным упражнением? Как вы конт</w:t>
      </w:r>
      <w:r w:rsidRPr="00F73909">
        <w:rPr>
          <w:rFonts w:ascii="Times New Roman" w:hAnsi="Times New Roman" w:cs="Times New Roman"/>
          <w:i/>
          <w:sz w:val="28"/>
          <w:szCs w:val="28"/>
        </w:rPr>
        <w:t>ролируете приращение комм</w:t>
      </w:r>
      <w:r w:rsidR="00151A70" w:rsidRPr="00F73909">
        <w:rPr>
          <w:rFonts w:ascii="Times New Roman" w:hAnsi="Times New Roman" w:cs="Times New Roman"/>
          <w:i/>
          <w:sz w:val="28"/>
          <w:szCs w:val="28"/>
        </w:rPr>
        <w:t>уникативных умений?</w:t>
      </w:r>
      <w:r w:rsidR="00151A70" w:rsidRPr="00151A70">
        <w:rPr>
          <w:rFonts w:ascii="Times New Roman" w:hAnsi="Times New Roman" w:cs="Times New Roman"/>
          <w:sz w:val="28"/>
          <w:szCs w:val="28"/>
        </w:rPr>
        <w:t xml:space="preserve"> </w:t>
      </w:r>
      <w:r>
        <w:rPr>
          <w:rFonts w:ascii="Times New Roman" w:hAnsi="Times New Roman" w:cs="Times New Roman"/>
          <w:sz w:val="28"/>
          <w:szCs w:val="28"/>
        </w:rPr>
        <w:t>П</w:t>
      </w:r>
      <w:r w:rsidR="00151A70" w:rsidRPr="00151A70">
        <w:rPr>
          <w:rFonts w:ascii="Times New Roman" w:hAnsi="Times New Roman" w:cs="Times New Roman"/>
          <w:sz w:val="28"/>
          <w:szCs w:val="28"/>
        </w:rPr>
        <w:t>реподаватели, как и авторы, строят учебный процесс по грамматическим</w:t>
      </w:r>
      <w:r w:rsidR="00822F65">
        <w:rPr>
          <w:rFonts w:ascii="Times New Roman" w:hAnsi="Times New Roman" w:cs="Times New Roman"/>
          <w:sz w:val="28"/>
          <w:szCs w:val="28"/>
        </w:rPr>
        <w:t xml:space="preserve"> или лексическим темам и затрачивают</w:t>
      </w:r>
    </w:p>
    <w:p w:rsidR="00822F65" w:rsidRDefault="00151A70" w:rsidP="004457C6">
      <w:pPr>
        <w:spacing w:after="0" w:line="240" w:lineRule="auto"/>
        <w:jc w:val="both"/>
        <w:rPr>
          <w:rFonts w:ascii="Times New Roman" w:hAnsi="Times New Roman" w:cs="Times New Roman"/>
          <w:sz w:val="28"/>
          <w:szCs w:val="28"/>
        </w:rPr>
      </w:pPr>
      <w:r w:rsidRPr="00151A70">
        <w:rPr>
          <w:rFonts w:ascii="Times New Roman" w:hAnsi="Times New Roman" w:cs="Times New Roman"/>
          <w:sz w:val="28"/>
          <w:szCs w:val="28"/>
        </w:rPr>
        <w:t>50</w:t>
      </w:r>
    </w:p>
    <w:p w:rsidR="004457C6" w:rsidRPr="004457C6" w:rsidRDefault="004457C6" w:rsidP="004457C6">
      <w:pPr>
        <w:spacing w:after="0" w:line="240" w:lineRule="auto"/>
        <w:jc w:val="both"/>
        <w:rPr>
          <w:rFonts w:ascii="Times New Roman" w:hAnsi="Times New Roman" w:cs="Times New Roman"/>
          <w:sz w:val="28"/>
          <w:szCs w:val="28"/>
        </w:rPr>
      </w:pPr>
      <w:r w:rsidRPr="004457C6">
        <w:rPr>
          <w:rFonts w:ascii="Times New Roman" w:hAnsi="Times New Roman" w:cs="Times New Roman"/>
          <w:sz w:val="28"/>
          <w:szCs w:val="28"/>
        </w:rPr>
        <w:lastRenderedPageBreak/>
        <w:t xml:space="preserve">основную часть учебного времени </w:t>
      </w:r>
      <w:r w:rsidR="00822F65">
        <w:rPr>
          <w:rFonts w:ascii="Times New Roman" w:hAnsi="Times New Roman" w:cs="Times New Roman"/>
          <w:sz w:val="28"/>
          <w:szCs w:val="28"/>
        </w:rPr>
        <w:t>н</w:t>
      </w:r>
      <w:r w:rsidRPr="004457C6">
        <w:rPr>
          <w:rFonts w:ascii="Times New Roman" w:hAnsi="Times New Roman" w:cs="Times New Roman"/>
          <w:sz w:val="28"/>
          <w:szCs w:val="28"/>
        </w:rPr>
        <w:t xml:space="preserve">а </w:t>
      </w:r>
      <w:r w:rsidR="00822F65">
        <w:rPr>
          <w:rFonts w:ascii="Times New Roman" w:hAnsi="Times New Roman" w:cs="Times New Roman"/>
          <w:sz w:val="28"/>
          <w:szCs w:val="28"/>
        </w:rPr>
        <w:t>пре</w:t>
      </w:r>
      <w:r w:rsidRPr="004457C6">
        <w:rPr>
          <w:rFonts w:ascii="Times New Roman" w:hAnsi="Times New Roman" w:cs="Times New Roman"/>
          <w:sz w:val="28"/>
          <w:szCs w:val="28"/>
        </w:rPr>
        <w:t>дкоммуникативную тренировоч</w:t>
      </w:r>
      <w:r w:rsidR="00822F65">
        <w:rPr>
          <w:rFonts w:ascii="Times New Roman" w:hAnsi="Times New Roman" w:cs="Times New Roman"/>
          <w:sz w:val="28"/>
          <w:szCs w:val="28"/>
        </w:rPr>
        <w:t>ну</w:t>
      </w:r>
      <w:r w:rsidRPr="004457C6">
        <w:rPr>
          <w:rFonts w:ascii="Times New Roman" w:hAnsi="Times New Roman" w:cs="Times New Roman"/>
          <w:sz w:val="28"/>
          <w:szCs w:val="28"/>
        </w:rPr>
        <w:t>ю работу.</w:t>
      </w:r>
    </w:p>
    <w:p w:rsidR="004457C6" w:rsidRPr="004457C6" w:rsidRDefault="004457C6" w:rsidP="004457C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Иначе говоря, коммуникати</w:t>
      </w:r>
      <w:r w:rsidRPr="004457C6">
        <w:rPr>
          <w:rFonts w:ascii="Times New Roman" w:hAnsi="Times New Roman" w:cs="Times New Roman"/>
          <w:sz w:val="28"/>
          <w:szCs w:val="28"/>
        </w:rPr>
        <w:t>в</w:t>
      </w:r>
      <w:r>
        <w:rPr>
          <w:rFonts w:ascii="Times New Roman" w:hAnsi="Times New Roman" w:cs="Times New Roman"/>
          <w:sz w:val="28"/>
          <w:szCs w:val="28"/>
        </w:rPr>
        <w:t>ное обу</w:t>
      </w:r>
      <w:r w:rsidRPr="004457C6">
        <w:rPr>
          <w:rFonts w:ascii="Times New Roman" w:hAnsi="Times New Roman" w:cs="Times New Roman"/>
          <w:sz w:val="28"/>
          <w:szCs w:val="28"/>
        </w:rPr>
        <w:t>чение ча</w:t>
      </w:r>
      <w:r w:rsidR="00F73909">
        <w:rPr>
          <w:rFonts w:ascii="Times New Roman" w:hAnsi="Times New Roman" w:cs="Times New Roman"/>
          <w:sz w:val="28"/>
          <w:szCs w:val="28"/>
        </w:rPr>
        <w:t>щ</w:t>
      </w:r>
      <w:r w:rsidRPr="004457C6">
        <w:rPr>
          <w:rFonts w:ascii="Times New Roman" w:hAnsi="Times New Roman" w:cs="Times New Roman"/>
          <w:sz w:val="28"/>
          <w:szCs w:val="28"/>
        </w:rPr>
        <w:t>е ока</w:t>
      </w:r>
      <w:r w:rsidR="00F73909">
        <w:rPr>
          <w:rFonts w:ascii="Times New Roman" w:hAnsi="Times New Roman" w:cs="Times New Roman"/>
          <w:sz w:val="28"/>
          <w:szCs w:val="28"/>
        </w:rPr>
        <w:t>зывается постулатом и принципом,</w:t>
      </w:r>
      <w:r w:rsidRPr="004457C6">
        <w:rPr>
          <w:rFonts w:ascii="Times New Roman" w:hAnsi="Times New Roman" w:cs="Times New Roman"/>
          <w:sz w:val="28"/>
          <w:szCs w:val="28"/>
        </w:rPr>
        <w:t xml:space="preserve"> предметом обсуждени</w:t>
      </w:r>
      <w:r w:rsidR="00F73909">
        <w:rPr>
          <w:rFonts w:ascii="Times New Roman" w:hAnsi="Times New Roman" w:cs="Times New Roman"/>
          <w:sz w:val="28"/>
          <w:szCs w:val="28"/>
        </w:rPr>
        <w:t>й</w:t>
      </w:r>
      <w:r w:rsidRPr="004457C6">
        <w:rPr>
          <w:rFonts w:ascii="Times New Roman" w:hAnsi="Times New Roman" w:cs="Times New Roman"/>
          <w:sz w:val="28"/>
          <w:szCs w:val="28"/>
        </w:rPr>
        <w:t xml:space="preserve"> и публикаций, чем фактом учебной реальности.</w:t>
      </w:r>
    </w:p>
    <w:p w:rsidR="004457C6" w:rsidRPr="004457C6" w:rsidRDefault="004457C6" w:rsidP="004E13F2">
      <w:pPr>
        <w:spacing w:after="0" w:line="240" w:lineRule="auto"/>
        <w:ind w:firstLine="708"/>
        <w:jc w:val="both"/>
        <w:rPr>
          <w:rFonts w:ascii="Times New Roman" w:hAnsi="Times New Roman" w:cs="Times New Roman"/>
          <w:sz w:val="28"/>
          <w:szCs w:val="28"/>
        </w:rPr>
      </w:pPr>
      <w:r w:rsidRPr="004457C6">
        <w:rPr>
          <w:rFonts w:ascii="Times New Roman" w:hAnsi="Times New Roman" w:cs="Times New Roman"/>
          <w:sz w:val="28"/>
          <w:szCs w:val="28"/>
        </w:rPr>
        <w:t>О</w:t>
      </w:r>
      <w:r w:rsidR="00F73909">
        <w:rPr>
          <w:rFonts w:ascii="Times New Roman" w:hAnsi="Times New Roman" w:cs="Times New Roman"/>
          <w:sz w:val="28"/>
          <w:szCs w:val="28"/>
        </w:rPr>
        <w:t xml:space="preserve"> </w:t>
      </w:r>
      <w:r w:rsidRPr="004457C6">
        <w:rPr>
          <w:rFonts w:ascii="Times New Roman" w:hAnsi="Times New Roman" w:cs="Times New Roman"/>
          <w:sz w:val="28"/>
          <w:szCs w:val="28"/>
        </w:rPr>
        <w:t>с</w:t>
      </w:r>
      <w:r w:rsidR="00F73909">
        <w:rPr>
          <w:rFonts w:ascii="Times New Roman" w:hAnsi="Times New Roman" w:cs="Times New Roman"/>
          <w:sz w:val="28"/>
          <w:szCs w:val="28"/>
        </w:rPr>
        <w:t xml:space="preserve"> </w:t>
      </w:r>
      <w:r w:rsidRPr="004457C6">
        <w:rPr>
          <w:rFonts w:ascii="Times New Roman" w:hAnsi="Times New Roman" w:cs="Times New Roman"/>
          <w:sz w:val="28"/>
          <w:szCs w:val="28"/>
        </w:rPr>
        <w:t>н</w:t>
      </w:r>
      <w:r w:rsidR="00F73909">
        <w:rPr>
          <w:rFonts w:ascii="Times New Roman" w:hAnsi="Times New Roman" w:cs="Times New Roman"/>
          <w:sz w:val="28"/>
          <w:szCs w:val="28"/>
        </w:rPr>
        <w:t xml:space="preserve"> </w:t>
      </w:r>
      <w:r w:rsidRPr="004457C6">
        <w:rPr>
          <w:rFonts w:ascii="Times New Roman" w:hAnsi="Times New Roman" w:cs="Times New Roman"/>
          <w:sz w:val="28"/>
          <w:szCs w:val="28"/>
        </w:rPr>
        <w:t>о</w:t>
      </w:r>
      <w:r w:rsidR="00F73909">
        <w:rPr>
          <w:rFonts w:ascii="Times New Roman" w:hAnsi="Times New Roman" w:cs="Times New Roman"/>
          <w:sz w:val="28"/>
          <w:szCs w:val="28"/>
        </w:rPr>
        <w:t xml:space="preserve"> </w:t>
      </w:r>
      <w:r w:rsidRPr="004457C6">
        <w:rPr>
          <w:rFonts w:ascii="Times New Roman" w:hAnsi="Times New Roman" w:cs="Times New Roman"/>
          <w:sz w:val="28"/>
          <w:szCs w:val="28"/>
        </w:rPr>
        <w:t>в</w:t>
      </w:r>
      <w:r w:rsidR="00F73909">
        <w:rPr>
          <w:rFonts w:ascii="Times New Roman" w:hAnsi="Times New Roman" w:cs="Times New Roman"/>
          <w:sz w:val="28"/>
          <w:szCs w:val="28"/>
        </w:rPr>
        <w:t xml:space="preserve"> </w:t>
      </w:r>
      <w:r w:rsidRPr="004457C6">
        <w:rPr>
          <w:rFonts w:ascii="Times New Roman" w:hAnsi="Times New Roman" w:cs="Times New Roman"/>
          <w:sz w:val="28"/>
          <w:szCs w:val="28"/>
        </w:rPr>
        <w:t>н</w:t>
      </w:r>
      <w:r w:rsidR="00F73909">
        <w:rPr>
          <w:rFonts w:ascii="Times New Roman" w:hAnsi="Times New Roman" w:cs="Times New Roman"/>
          <w:sz w:val="28"/>
          <w:szCs w:val="28"/>
        </w:rPr>
        <w:t xml:space="preserve"> </w:t>
      </w:r>
      <w:r w:rsidRPr="004457C6">
        <w:rPr>
          <w:rFonts w:ascii="Times New Roman" w:hAnsi="Times New Roman" w:cs="Times New Roman"/>
          <w:sz w:val="28"/>
          <w:szCs w:val="28"/>
        </w:rPr>
        <w:t>о</w:t>
      </w:r>
      <w:r w:rsidR="00F73909">
        <w:rPr>
          <w:rFonts w:ascii="Times New Roman" w:hAnsi="Times New Roman" w:cs="Times New Roman"/>
          <w:sz w:val="28"/>
          <w:szCs w:val="28"/>
        </w:rPr>
        <w:t xml:space="preserve"> </w:t>
      </w:r>
      <w:r w:rsidRPr="004457C6">
        <w:rPr>
          <w:rFonts w:ascii="Times New Roman" w:hAnsi="Times New Roman" w:cs="Times New Roman"/>
          <w:sz w:val="28"/>
          <w:szCs w:val="28"/>
        </w:rPr>
        <w:t xml:space="preserve">е </w:t>
      </w:r>
      <w:r w:rsidR="00F73909">
        <w:rPr>
          <w:rFonts w:ascii="Times New Roman" w:hAnsi="Times New Roman" w:cs="Times New Roman"/>
          <w:sz w:val="28"/>
          <w:szCs w:val="28"/>
        </w:rPr>
        <w:t xml:space="preserve">  </w:t>
      </w:r>
      <w:r w:rsidRPr="004457C6">
        <w:rPr>
          <w:rFonts w:ascii="Times New Roman" w:hAnsi="Times New Roman" w:cs="Times New Roman"/>
          <w:sz w:val="28"/>
          <w:szCs w:val="28"/>
        </w:rPr>
        <w:t>м</w:t>
      </w:r>
      <w:r w:rsidR="00F73909">
        <w:rPr>
          <w:rFonts w:ascii="Times New Roman" w:hAnsi="Times New Roman" w:cs="Times New Roman"/>
          <w:sz w:val="28"/>
          <w:szCs w:val="28"/>
        </w:rPr>
        <w:t xml:space="preserve"> </w:t>
      </w:r>
      <w:r w:rsidRPr="004457C6">
        <w:rPr>
          <w:rFonts w:ascii="Times New Roman" w:hAnsi="Times New Roman" w:cs="Times New Roman"/>
          <w:sz w:val="28"/>
          <w:szCs w:val="28"/>
        </w:rPr>
        <w:t>е</w:t>
      </w:r>
      <w:r w:rsidR="00F73909">
        <w:rPr>
          <w:rFonts w:ascii="Times New Roman" w:hAnsi="Times New Roman" w:cs="Times New Roman"/>
          <w:sz w:val="28"/>
          <w:szCs w:val="28"/>
        </w:rPr>
        <w:t xml:space="preserve"> </w:t>
      </w:r>
      <w:r w:rsidRPr="004457C6">
        <w:rPr>
          <w:rFonts w:ascii="Times New Roman" w:hAnsi="Times New Roman" w:cs="Times New Roman"/>
          <w:sz w:val="28"/>
          <w:szCs w:val="28"/>
        </w:rPr>
        <w:t>т</w:t>
      </w:r>
      <w:r w:rsidR="00F73909">
        <w:rPr>
          <w:rFonts w:ascii="Times New Roman" w:hAnsi="Times New Roman" w:cs="Times New Roman"/>
          <w:sz w:val="28"/>
          <w:szCs w:val="28"/>
        </w:rPr>
        <w:t xml:space="preserve"> </w:t>
      </w:r>
      <w:r w:rsidRPr="004457C6">
        <w:rPr>
          <w:rFonts w:ascii="Times New Roman" w:hAnsi="Times New Roman" w:cs="Times New Roman"/>
          <w:sz w:val="28"/>
          <w:szCs w:val="28"/>
        </w:rPr>
        <w:t>о</w:t>
      </w:r>
      <w:r w:rsidR="00F73909">
        <w:rPr>
          <w:rFonts w:ascii="Times New Roman" w:hAnsi="Times New Roman" w:cs="Times New Roman"/>
          <w:sz w:val="28"/>
          <w:szCs w:val="28"/>
        </w:rPr>
        <w:t xml:space="preserve"> </w:t>
      </w:r>
      <w:r w:rsidRPr="004457C6">
        <w:rPr>
          <w:rFonts w:ascii="Times New Roman" w:hAnsi="Times New Roman" w:cs="Times New Roman"/>
          <w:sz w:val="28"/>
          <w:szCs w:val="28"/>
        </w:rPr>
        <w:t>д</w:t>
      </w:r>
      <w:r w:rsidR="00F73909">
        <w:rPr>
          <w:rFonts w:ascii="Times New Roman" w:hAnsi="Times New Roman" w:cs="Times New Roman"/>
          <w:sz w:val="28"/>
          <w:szCs w:val="28"/>
        </w:rPr>
        <w:t xml:space="preserve"> </w:t>
      </w:r>
      <w:r w:rsidRPr="004457C6">
        <w:rPr>
          <w:rFonts w:ascii="Times New Roman" w:hAnsi="Times New Roman" w:cs="Times New Roman"/>
          <w:sz w:val="28"/>
          <w:szCs w:val="28"/>
        </w:rPr>
        <w:t>о</w:t>
      </w:r>
      <w:r w:rsidR="00F73909">
        <w:rPr>
          <w:rFonts w:ascii="Times New Roman" w:hAnsi="Times New Roman" w:cs="Times New Roman"/>
          <w:sz w:val="28"/>
          <w:szCs w:val="28"/>
        </w:rPr>
        <w:t xml:space="preserve"> </w:t>
      </w:r>
      <w:r w:rsidRPr="004457C6">
        <w:rPr>
          <w:rFonts w:ascii="Times New Roman" w:hAnsi="Times New Roman" w:cs="Times New Roman"/>
          <w:sz w:val="28"/>
          <w:szCs w:val="28"/>
        </w:rPr>
        <w:t>л</w:t>
      </w:r>
      <w:r w:rsidR="00F73909">
        <w:rPr>
          <w:rFonts w:ascii="Times New Roman" w:hAnsi="Times New Roman" w:cs="Times New Roman"/>
          <w:sz w:val="28"/>
          <w:szCs w:val="28"/>
        </w:rPr>
        <w:t xml:space="preserve"> </w:t>
      </w:r>
      <w:r w:rsidRPr="004457C6">
        <w:rPr>
          <w:rFonts w:ascii="Times New Roman" w:hAnsi="Times New Roman" w:cs="Times New Roman"/>
          <w:sz w:val="28"/>
          <w:szCs w:val="28"/>
        </w:rPr>
        <w:t>о</w:t>
      </w:r>
      <w:r w:rsidR="00F73909">
        <w:rPr>
          <w:rFonts w:ascii="Times New Roman" w:hAnsi="Times New Roman" w:cs="Times New Roman"/>
          <w:sz w:val="28"/>
          <w:szCs w:val="28"/>
        </w:rPr>
        <w:t xml:space="preserve"> </w:t>
      </w:r>
      <w:r w:rsidRPr="004457C6">
        <w:rPr>
          <w:rFonts w:ascii="Times New Roman" w:hAnsi="Times New Roman" w:cs="Times New Roman"/>
          <w:sz w:val="28"/>
          <w:szCs w:val="28"/>
        </w:rPr>
        <w:t>г</w:t>
      </w:r>
      <w:r w:rsidR="00F73909">
        <w:rPr>
          <w:rFonts w:ascii="Times New Roman" w:hAnsi="Times New Roman" w:cs="Times New Roman"/>
          <w:sz w:val="28"/>
          <w:szCs w:val="28"/>
        </w:rPr>
        <w:t xml:space="preserve"> </w:t>
      </w:r>
      <w:r w:rsidRPr="004457C6">
        <w:rPr>
          <w:rFonts w:ascii="Times New Roman" w:hAnsi="Times New Roman" w:cs="Times New Roman"/>
          <w:sz w:val="28"/>
          <w:szCs w:val="28"/>
        </w:rPr>
        <w:t>и</w:t>
      </w:r>
      <w:r w:rsidR="00F73909">
        <w:rPr>
          <w:rFonts w:ascii="Times New Roman" w:hAnsi="Times New Roman" w:cs="Times New Roman"/>
          <w:sz w:val="28"/>
          <w:szCs w:val="28"/>
        </w:rPr>
        <w:t xml:space="preserve"> </w:t>
      </w:r>
      <w:r w:rsidRPr="004457C6">
        <w:rPr>
          <w:rFonts w:ascii="Times New Roman" w:hAnsi="Times New Roman" w:cs="Times New Roman"/>
          <w:sz w:val="28"/>
          <w:szCs w:val="28"/>
        </w:rPr>
        <w:t>ч</w:t>
      </w:r>
      <w:r w:rsidR="00F73909">
        <w:rPr>
          <w:rFonts w:ascii="Times New Roman" w:hAnsi="Times New Roman" w:cs="Times New Roman"/>
          <w:sz w:val="28"/>
          <w:szCs w:val="28"/>
        </w:rPr>
        <w:t xml:space="preserve"> </w:t>
      </w:r>
      <w:r w:rsidRPr="004457C6">
        <w:rPr>
          <w:rFonts w:ascii="Times New Roman" w:hAnsi="Times New Roman" w:cs="Times New Roman"/>
          <w:sz w:val="28"/>
          <w:szCs w:val="28"/>
        </w:rPr>
        <w:t>е</w:t>
      </w:r>
      <w:r w:rsidR="00F73909">
        <w:rPr>
          <w:rFonts w:ascii="Times New Roman" w:hAnsi="Times New Roman" w:cs="Times New Roman"/>
          <w:sz w:val="28"/>
          <w:szCs w:val="28"/>
        </w:rPr>
        <w:t xml:space="preserve"> </w:t>
      </w:r>
      <w:r w:rsidRPr="004457C6">
        <w:rPr>
          <w:rFonts w:ascii="Times New Roman" w:hAnsi="Times New Roman" w:cs="Times New Roman"/>
          <w:sz w:val="28"/>
          <w:szCs w:val="28"/>
        </w:rPr>
        <w:t>с</w:t>
      </w:r>
      <w:r w:rsidR="00F73909">
        <w:rPr>
          <w:rFonts w:ascii="Times New Roman" w:hAnsi="Times New Roman" w:cs="Times New Roman"/>
          <w:sz w:val="28"/>
          <w:szCs w:val="28"/>
        </w:rPr>
        <w:t xml:space="preserve"> </w:t>
      </w:r>
      <w:r w:rsidRPr="004457C6">
        <w:rPr>
          <w:rFonts w:ascii="Times New Roman" w:hAnsi="Times New Roman" w:cs="Times New Roman"/>
          <w:sz w:val="28"/>
          <w:szCs w:val="28"/>
        </w:rPr>
        <w:t>к</w:t>
      </w:r>
      <w:r w:rsidR="00F73909">
        <w:rPr>
          <w:rFonts w:ascii="Times New Roman" w:hAnsi="Times New Roman" w:cs="Times New Roman"/>
          <w:sz w:val="28"/>
          <w:szCs w:val="28"/>
        </w:rPr>
        <w:t xml:space="preserve"> </w:t>
      </w:r>
      <w:r w:rsidRPr="004457C6">
        <w:rPr>
          <w:rFonts w:ascii="Times New Roman" w:hAnsi="Times New Roman" w:cs="Times New Roman"/>
          <w:sz w:val="28"/>
          <w:szCs w:val="28"/>
        </w:rPr>
        <w:t>о</w:t>
      </w:r>
      <w:r w:rsidR="00F73909">
        <w:rPr>
          <w:rFonts w:ascii="Times New Roman" w:hAnsi="Times New Roman" w:cs="Times New Roman"/>
          <w:sz w:val="28"/>
          <w:szCs w:val="28"/>
        </w:rPr>
        <w:t xml:space="preserve"> </w:t>
      </w:r>
      <w:r w:rsidRPr="004457C6">
        <w:rPr>
          <w:rFonts w:ascii="Times New Roman" w:hAnsi="Times New Roman" w:cs="Times New Roman"/>
          <w:sz w:val="28"/>
          <w:szCs w:val="28"/>
        </w:rPr>
        <w:t xml:space="preserve">е </w:t>
      </w:r>
      <w:r w:rsidR="00F73909">
        <w:rPr>
          <w:rFonts w:ascii="Times New Roman" w:hAnsi="Times New Roman" w:cs="Times New Roman"/>
          <w:sz w:val="28"/>
          <w:szCs w:val="28"/>
        </w:rPr>
        <w:t xml:space="preserve">  </w:t>
      </w:r>
      <w:r w:rsidRPr="004457C6">
        <w:rPr>
          <w:rFonts w:ascii="Times New Roman" w:hAnsi="Times New Roman" w:cs="Times New Roman"/>
          <w:sz w:val="28"/>
          <w:szCs w:val="28"/>
        </w:rPr>
        <w:t>п</w:t>
      </w:r>
      <w:r w:rsidR="00F73909">
        <w:rPr>
          <w:rFonts w:ascii="Times New Roman" w:hAnsi="Times New Roman" w:cs="Times New Roman"/>
          <w:sz w:val="28"/>
          <w:szCs w:val="28"/>
        </w:rPr>
        <w:t xml:space="preserve"> </w:t>
      </w:r>
      <w:r w:rsidRPr="004457C6">
        <w:rPr>
          <w:rFonts w:ascii="Times New Roman" w:hAnsi="Times New Roman" w:cs="Times New Roman"/>
          <w:sz w:val="28"/>
          <w:szCs w:val="28"/>
        </w:rPr>
        <w:t>р</w:t>
      </w:r>
      <w:r w:rsidR="00F73909">
        <w:rPr>
          <w:rFonts w:ascii="Times New Roman" w:hAnsi="Times New Roman" w:cs="Times New Roman"/>
          <w:sz w:val="28"/>
          <w:szCs w:val="28"/>
        </w:rPr>
        <w:t xml:space="preserve"> </w:t>
      </w:r>
      <w:r w:rsidRPr="004457C6">
        <w:rPr>
          <w:rFonts w:ascii="Times New Roman" w:hAnsi="Times New Roman" w:cs="Times New Roman"/>
          <w:sz w:val="28"/>
          <w:szCs w:val="28"/>
        </w:rPr>
        <w:t>о</w:t>
      </w:r>
      <w:r w:rsidR="00F73909">
        <w:rPr>
          <w:rFonts w:ascii="Times New Roman" w:hAnsi="Times New Roman" w:cs="Times New Roman"/>
          <w:sz w:val="28"/>
          <w:szCs w:val="28"/>
        </w:rPr>
        <w:t xml:space="preserve"> </w:t>
      </w:r>
      <w:r w:rsidRPr="004457C6">
        <w:rPr>
          <w:rFonts w:ascii="Times New Roman" w:hAnsi="Times New Roman" w:cs="Times New Roman"/>
          <w:sz w:val="28"/>
          <w:szCs w:val="28"/>
        </w:rPr>
        <w:t>т</w:t>
      </w:r>
      <w:r w:rsidR="00F73909">
        <w:rPr>
          <w:rFonts w:ascii="Times New Roman" w:hAnsi="Times New Roman" w:cs="Times New Roman"/>
          <w:sz w:val="28"/>
          <w:szCs w:val="28"/>
        </w:rPr>
        <w:t xml:space="preserve"> </w:t>
      </w:r>
      <w:r w:rsidRPr="004457C6">
        <w:rPr>
          <w:rFonts w:ascii="Times New Roman" w:hAnsi="Times New Roman" w:cs="Times New Roman"/>
          <w:sz w:val="28"/>
          <w:szCs w:val="28"/>
        </w:rPr>
        <w:t>и</w:t>
      </w:r>
      <w:r w:rsidR="00F73909">
        <w:rPr>
          <w:rFonts w:ascii="Times New Roman" w:hAnsi="Times New Roman" w:cs="Times New Roman"/>
          <w:sz w:val="28"/>
          <w:szCs w:val="28"/>
        </w:rPr>
        <w:t xml:space="preserve"> </w:t>
      </w:r>
      <w:r w:rsidRPr="004457C6">
        <w:rPr>
          <w:rFonts w:ascii="Times New Roman" w:hAnsi="Times New Roman" w:cs="Times New Roman"/>
          <w:sz w:val="28"/>
          <w:szCs w:val="28"/>
        </w:rPr>
        <w:t>в</w:t>
      </w:r>
      <w:r w:rsidR="00F73909">
        <w:rPr>
          <w:rFonts w:ascii="Times New Roman" w:hAnsi="Times New Roman" w:cs="Times New Roman"/>
          <w:sz w:val="28"/>
          <w:szCs w:val="28"/>
        </w:rPr>
        <w:t xml:space="preserve"> </w:t>
      </w:r>
      <w:r w:rsidRPr="004457C6">
        <w:rPr>
          <w:rFonts w:ascii="Times New Roman" w:hAnsi="Times New Roman" w:cs="Times New Roman"/>
          <w:sz w:val="28"/>
          <w:szCs w:val="28"/>
        </w:rPr>
        <w:t>о</w:t>
      </w:r>
      <w:r w:rsidR="00F73909">
        <w:rPr>
          <w:rFonts w:ascii="Times New Roman" w:hAnsi="Times New Roman" w:cs="Times New Roman"/>
          <w:sz w:val="28"/>
          <w:szCs w:val="28"/>
        </w:rPr>
        <w:t xml:space="preserve"> </w:t>
      </w:r>
      <w:r w:rsidRPr="004457C6">
        <w:rPr>
          <w:rFonts w:ascii="Times New Roman" w:hAnsi="Times New Roman" w:cs="Times New Roman"/>
          <w:sz w:val="28"/>
          <w:szCs w:val="28"/>
        </w:rPr>
        <w:t>р</w:t>
      </w:r>
      <w:r w:rsidR="00F73909">
        <w:rPr>
          <w:rFonts w:ascii="Times New Roman" w:hAnsi="Times New Roman" w:cs="Times New Roman"/>
          <w:sz w:val="28"/>
          <w:szCs w:val="28"/>
        </w:rPr>
        <w:t xml:space="preserve"> </w:t>
      </w:r>
      <w:r w:rsidRPr="004457C6">
        <w:rPr>
          <w:rFonts w:ascii="Times New Roman" w:hAnsi="Times New Roman" w:cs="Times New Roman"/>
          <w:sz w:val="28"/>
          <w:szCs w:val="28"/>
        </w:rPr>
        <w:t>е</w:t>
      </w:r>
      <w:r w:rsidR="00F73909">
        <w:rPr>
          <w:rFonts w:ascii="Times New Roman" w:hAnsi="Times New Roman" w:cs="Times New Roman"/>
          <w:sz w:val="28"/>
          <w:szCs w:val="28"/>
        </w:rPr>
        <w:t xml:space="preserve"> </w:t>
      </w:r>
      <w:r w:rsidRPr="004457C6">
        <w:rPr>
          <w:rFonts w:ascii="Times New Roman" w:hAnsi="Times New Roman" w:cs="Times New Roman"/>
          <w:sz w:val="28"/>
          <w:szCs w:val="28"/>
        </w:rPr>
        <w:t>ч</w:t>
      </w:r>
      <w:r w:rsidR="00F73909">
        <w:rPr>
          <w:rFonts w:ascii="Times New Roman" w:hAnsi="Times New Roman" w:cs="Times New Roman"/>
          <w:sz w:val="28"/>
          <w:szCs w:val="28"/>
        </w:rPr>
        <w:t xml:space="preserve"> </w:t>
      </w:r>
      <w:r w:rsidRPr="004457C6">
        <w:rPr>
          <w:rFonts w:ascii="Times New Roman" w:hAnsi="Times New Roman" w:cs="Times New Roman"/>
          <w:sz w:val="28"/>
          <w:szCs w:val="28"/>
        </w:rPr>
        <w:t>и</w:t>
      </w:r>
      <w:r w:rsidR="00F73909">
        <w:rPr>
          <w:rFonts w:ascii="Times New Roman" w:hAnsi="Times New Roman" w:cs="Times New Roman"/>
          <w:sz w:val="28"/>
          <w:szCs w:val="28"/>
        </w:rPr>
        <w:t xml:space="preserve"> </w:t>
      </w:r>
      <w:r w:rsidRPr="004457C6">
        <w:rPr>
          <w:rFonts w:ascii="Times New Roman" w:hAnsi="Times New Roman" w:cs="Times New Roman"/>
          <w:sz w:val="28"/>
          <w:szCs w:val="28"/>
        </w:rPr>
        <w:t xml:space="preserve">е современного </w:t>
      </w:r>
      <w:r w:rsidR="00F73909">
        <w:rPr>
          <w:rFonts w:ascii="Times New Roman" w:hAnsi="Times New Roman" w:cs="Times New Roman"/>
          <w:sz w:val="28"/>
          <w:szCs w:val="28"/>
        </w:rPr>
        <w:t>этап</w:t>
      </w:r>
      <w:r w:rsidRPr="004457C6">
        <w:rPr>
          <w:rFonts w:ascii="Times New Roman" w:hAnsi="Times New Roman" w:cs="Times New Roman"/>
          <w:sz w:val="28"/>
          <w:szCs w:val="28"/>
        </w:rPr>
        <w:t xml:space="preserve">а </w:t>
      </w:r>
      <w:r w:rsidR="00F73909">
        <w:rPr>
          <w:rFonts w:ascii="Times New Roman" w:hAnsi="Times New Roman" w:cs="Times New Roman"/>
          <w:sz w:val="28"/>
          <w:szCs w:val="28"/>
        </w:rPr>
        <w:t>с</w:t>
      </w:r>
      <w:r w:rsidRPr="004457C6">
        <w:rPr>
          <w:rFonts w:ascii="Times New Roman" w:hAnsi="Times New Roman" w:cs="Times New Roman"/>
          <w:sz w:val="28"/>
          <w:szCs w:val="28"/>
        </w:rPr>
        <w:t>ос</w:t>
      </w:r>
      <w:r w:rsidR="00F73909">
        <w:rPr>
          <w:rFonts w:ascii="Times New Roman" w:hAnsi="Times New Roman" w:cs="Times New Roman"/>
          <w:sz w:val="28"/>
          <w:szCs w:val="28"/>
        </w:rPr>
        <w:t>тои</w:t>
      </w:r>
      <w:r w:rsidRPr="004457C6">
        <w:rPr>
          <w:rFonts w:ascii="Times New Roman" w:hAnsi="Times New Roman" w:cs="Times New Roman"/>
          <w:sz w:val="28"/>
          <w:szCs w:val="28"/>
        </w:rPr>
        <w:t xml:space="preserve">т в </w:t>
      </w:r>
      <w:r w:rsidR="00F73909">
        <w:rPr>
          <w:rFonts w:ascii="Times New Roman" w:hAnsi="Times New Roman" w:cs="Times New Roman"/>
          <w:sz w:val="28"/>
          <w:szCs w:val="28"/>
        </w:rPr>
        <w:t>то</w:t>
      </w:r>
      <w:r w:rsidRPr="004457C6">
        <w:rPr>
          <w:rFonts w:ascii="Times New Roman" w:hAnsi="Times New Roman" w:cs="Times New Roman"/>
          <w:sz w:val="28"/>
          <w:szCs w:val="28"/>
        </w:rPr>
        <w:t>м, что социальным заказом (обще</w:t>
      </w:r>
      <w:r w:rsidR="004E13F2">
        <w:rPr>
          <w:rFonts w:ascii="Times New Roman" w:hAnsi="Times New Roman" w:cs="Times New Roman"/>
          <w:sz w:val="28"/>
          <w:szCs w:val="28"/>
        </w:rPr>
        <w:t>п</w:t>
      </w:r>
      <w:r w:rsidRPr="004457C6">
        <w:rPr>
          <w:rFonts w:ascii="Times New Roman" w:hAnsi="Times New Roman" w:cs="Times New Roman"/>
          <w:sz w:val="28"/>
          <w:szCs w:val="28"/>
        </w:rPr>
        <w:t>риз</w:t>
      </w:r>
      <w:r w:rsidR="00F73909">
        <w:rPr>
          <w:rFonts w:ascii="Times New Roman" w:hAnsi="Times New Roman" w:cs="Times New Roman"/>
          <w:sz w:val="28"/>
          <w:szCs w:val="28"/>
        </w:rPr>
        <w:t>н</w:t>
      </w:r>
      <w:r w:rsidRPr="004457C6">
        <w:rPr>
          <w:rFonts w:ascii="Times New Roman" w:hAnsi="Times New Roman" w:cs="Times New Roman"/>
          <w:sz w:val="28"/>
          <w:szCs w:val="28"/>
        </w:rPr>
        <w:t>анным и об</w:t>
      </w:r>
      <w:r w:rsidR="00F73909">
        <w:rPr>
          <w:rFonts w:ascii="Times New Roman" w:hAnsi="Times New Roman" w:cs="Times New Roman"/>
          <w:sz w:val="28"/>
          <w:szCs w:val="28"/>
        </w:rPr>
        <w:t>щ</w:t>
      </w:r>
      <w:r w:rsidRPr="004457C6">
        <w:rPr>
          <w:rFonts w:ascii="Times New Roman" w:hAnsi="Times New Roman" w:cs="Times New Roman"/>
          <w:sz w:val="28"/>
          <w:szCs w:val="28"/>
        </w:rPr>
        <w:t>е</w:t>
      </w:r>
      <w:r w:rsidR="00F73909">
        <w:rPr>
          <w:rFonts w:ascii="Times New Roman" w:hAnsi="Times New Roman" w:cs="Times New Roman"/>
          <w:sz w:val="28"/>
          <w:szCs w:val="28"/>
        </w:rPr>
        <w:t>п</w:t>
      </w:r>
      <w:r w:rsidRPr="004457C6">
        <w:rPr>
          <w:rFonts w:ascii="Times New Roman" w:hAnsi="Times New Roman" w:cs="Times New Roman"/>
          <w:sz w:val="28"/>
          <w:szCs w:val="28"/>
        </w:rPr>
        <w:t>ри</w:t>
      </w:r>
      <w:r w:rsidR="00F73909">
        <w:rPr>
          <w:rFonts w:ascii="Times New Roman" w:hAnsi="Times New Roman" w:cs="Times New Roman"/>
          <w:sz w:val="28"/>
          <w:szCs w:val="28"/>
        </w:rPr>
        <w:t>н</w:t>
      </w:r>
      <w:r w:rsidRPr="004457C6">
        <w:rPr>
          <w:rFonts w:ascii="Times New Roman" w:hAnsi="Times New Roman" w:cs="Times New Roman"/>
          <w:sz w:val="28"/>
          <w:szCs w:val="28"/>
        </w:rPr>
        <w:t xml:space="preserve">ятым) является практическое, </w:t>
      </w:r>
      <w:r w:rsidR="00F73909">
        <w:rPr>
          <w:rFonts w:ascii="Times New Roman" w:hAnsi="Times New Roman" w:cs="Times New Roman"/>
          <w:sz w:val="28"/>
          <w:szCs w:val="28"/>
        </w:rPr>
        <w:t>т</w:t>
      </w:r>
      <w:r w:rsidRPr="004457C6">
        <w:rPr>
          <w:rFonts w:ascii="Times New Roman" w:hAnsi="Times New Roman" w:cs="Times New Roman"/>
          <w:sz w:val="28"/>
          <w:szCs w:val="28"/>
        </w:rPr>
        <w:t>. е. коммуникативное владение яз</w:t>
      </w:r>
      <w:r w:rsidR="00F73909">
        <w:rPr>
          <w:rFonts w:ascii="Times New Roman" w:hAnsi="Times New Roman" w:cs="Times New Roman"/>
          <w:sz w:val="28"/>
          <w:szCs w:val="28"/>
        </w:rPr>
        <w:t>ы</w:t>
      </w:r>
      <w:r w:rsidRPr="004457C6">
        <w:rPr>
          <w:rFonts w:ascii="Times New Roman" w:hAnsi="Times New Roman" w:cs="Times New Roman"/>
          <w:sz w:val="28"/>
          <w:szCs w:val="28"/>
        </w:rPr>
        <w:t xml:space="preserve">ком, </w:t>
      </w:r>
      <w:r w:rsidR="00F73909">
        <w:rPr>
          <w:rFonts w:ascii="Times New Roman" w:hAnsi="Times New Roman" w:cs="Times New Roman"/>
          <w:sz w:val="28"/>
          <w:szCs w:val="28"/>
        </w:rPr>
        <w:t>но</w:t>
      </w:r>
      <w:r w:rsidRPr="004457C6">
        <w:rPr>
          <w:rFonts w:ascii="Times New Roman" w:hAnsi="Times New Roman" w:cs="Times New Roman"/>
          <w:sz w:val="28"/>
          <w:szCs w:val="28"/>
        </w:rPr>
        <w:t xml:space="preserve"> наши учебники и учебные курсы выводят учащихся только </w:t>
      </w:r>
      <w:r w:rsidR="00F73909">
        <w:rPr>
          <w:rFonts w:ascii="Times New Roman" w:hAnsi="Times New Roman" w:cs="Times New Roman"/>
          <w:sz w:val="28"/>
          <w:szCs w:val="28"/>
        </w:rPr>
        <w:t>н</w:t>
      </w:r>
      <w:r w:rsidRPr="004457C6">
        <w:rPr>
          <w:rFonts w:ascii="Times New Roman" w:hAnsi="Times New Roman" w:cs="Times New Roman"/>
          <w:sz w:val="28"/>
          <w:szCs w:val="28"/>
        </w:rPr>
        <w:t xml:space="preserve">а уровень </w:t>
      </w:r>
      <w:r w:rsidR="00F73909">
        <w:rPr>
          <w:rFonts w:ascii="Times New Roman" w:hAnsi="Times New Roman" w:cs="Times New Roman"/>
          <w:sz w:val="28"/>
          <w:szCs w:val="28"/>
        </w:rPr>
        <w:t>п</w:t>
      </w:r>
      <w:r w:rsidRPr="004457C6">
        <w:rPr>
          <w:rFonts w:ascii="Times New Roman" w:hAnsi="Times New Roman" w:cs="Times New Roman"/>
          <w:sz w:val="28"/>
          <w:szCs w:val="28"/>
        </w:rPr>
        <w:t>редкомму</w:t>
      </w:r>
      <w:r w:rsidR="00F73909">
        <w:rPr>
          <w:rFonts w:ascii="Times New Roman" w:hAnsi="Times New Roman" w:cs="Times New Roman"/>
          <w:sz w:val="28"/>
          <w:szCs w:val="28"/>
        </w:rPr>
        <w:t>никативных умений</w:t>
      </w:r>
      <w:r w:rsidR="00F73909" w:rsidRPr="00F73909">
        <w:rPr>
          <w:rFonts w:ascii="Times New Roman" w:hAnsi="Times New Roman" w:cs="Times New Roman"/>
          <w:sz w:val="28"/>
          <w:szCs w:val="28"/>
          <w:vertAlign w:val="superscript"/>
        </w:rPr>
        <w:t>24</w:t>
      </w:r>
      <w:r w:rsidRPr="004457C6">
        <w:rPr>
          <w:rFonts w:ascii="Times New Roman" w:hAnsi="Times New Roman" w:cs="Times New Roman"/>
          <w:sz w:val="28"/>
          <w:szCs w:val="28"/>
        </w:rPr>
        <w:t>.</w:t>
      </w:r>
    </w:p>
    <w:p w:rsidR="004457C6" w:rsidRPr="004457C6" w:rsidRDefault="004457C6" w:rsidP="00F73909">
      <w:pPr>
        <w:spacing w:after="0" w:line="240" w:lineRule="auto"/>
        <w:ind w:firstLine="708"/>
        <w:jc w:val="both"/>
        <w:rPr>
          <w:rFonts w:ascii="Times New Roman" w:hAnsi="Times New Roman" w:cs="Times New Roman"/>
          <w:sz w:val="28"/>
          <w:szCs w:val="28"/>
        </w:rPr>
      </w:pPr>
      <w:r w:rsidRPr="004457C6">
        <w:rPr>
          <w:rFonts w:ascii="Times New Roman" w:hAnsi="Times New Roman" w:cs="Times New Roman"/>
          <w:sz w:val="28"/>
          <w:szCs w:val="28"/>
        </w:rPr>
        <w:t>Мы знаем и обычно принимаем основные принципы коммуникат</w:t>
      </w:r>
      <w:r w:rsidR="00F73909">
        <w:rPr>
          <w:rFonts w:ascii="Times New Roman" w:hAnsi="Times New Roman" w:cs="Times New Roman"/>
          <w:sz w:val="28"/>
          <w:szCs w:val="28"/>
        </w:rPr>
        <w:t>и</w:t>
      </w:r>
      <w:r w:rsidRPr="004457C6">
        <w:rPr>
          <w:rFonts w:ascii="Times New Roman" w:hAnsi="Times New Roman" w:cs="Times New Roman"/>
          <w:sz w:val="28"/>
          <w:szCs w:val="28"/>
        </w:rPr>
        <w:t>в</w:t>
      </w:r>
      <w:r w:rsidR="00F73909">
        <w:rPr>
          <w:rFonts w:ascii="Times New Roman" w:hAnsi="Times New Roman" w:cs="Times New Roman"/>
          <w:sz w:val="28"/>
          <w:szCs w:val="28"/>
        </w:rPr>
        <w:t>н</w:t>
      </w:r>
      <w:r w:rsidRPr="004457C6">
        <w:rPr>
          <w:rFonts w:ascii="Times New Roman" w:hAnsi="Times New Roman" w:cs="Times New Roman"/>
          <w:sz w:val="28"/>
          <w:szCs w:val="28"/>
        </w:rPr>
        <w:t>ого обучения:</w:t>
      </w:r>
    </w:p>
    <w:p w:rsidR="004457C6" w:rsidRPr="004457C6" w:rsidRDefault="004457C6" w:rsidP="00F73909">
      <w:pPr>
        <w:spacing w:after="0" w:line="240" w:lineRule="auto"/>
        <w:ind w:firstLine="708"/>
        <w:jc w:val="both"/>
        <w:rPr>
          <w:rFonts w:ascii="Times New Roman" w:hAnsi="Times New Roman" w:cs="Times New Roman"/>
          <w:sz w:val="28"/>
          <w:szCs w:val="28"/>
        </w:rPr>
      </w:pPr>
      <w:r w:rsidRPr="004457C6">
        <w:rPr>
          <w:rFonts w:ascii="Times New Roman" w:hAnsi="Times New Roman" w:cs="Times New Roman"/>
          <w:sz w:val="28"/>
          <w:szCs w:val="28"/>
        </w:rPr>
        <w:t>строить уроки и занятия как актуальные задачи общения,</w:t>
      </w:r>
    </w:p>
    <w:p w:rsidR="004457C6" w:rsidRPr="004457C6" w:rsidRDefault="004457C6" w:rsidP="00F73909">
      <w:pPr>
        <w:spacing w:after="0" w:line="240" w:lineRule="auto"/>
        <w:ind w:firstLine="708"/>
        <w:jc w:val="both"/>
        <w:rPr>
          <w:rFonts w:ascii="Times New Roman" w:hAnsi="Times New Roman" w:cs="Times New Roman"/>
          <w:sz w:val="28"/>
          <w:szCs w:val="28"/>
        </w:rPr>
      </w:pPr>
      <w:r w:rsidRPr="004457C6">
        <w:rPr>
          <w:rFonts w:ascii="Times New Roman" w:hAnsi="Times New Roman" w:cs="Times New Roman"/>
          <w:sz w:val="28"/>
          <w:szCs w:val="28"/>
        </w:rPr>
        <w:t>мот</w:t>
      </w:r>
      <w:r w:rsidR="00F73909">
        <w:rPr>
          <w:rFonts w:ascii="Times New Roman" w:hAnsi="Times New Roman" w:cs="Times New Roman"/>
          <w:sz w:val="28"/>
          <w:szCs w:val="28"/>
        </w:rPr>
        <w:t>и</w:t>
      </w:r>
      <w:r w:rsidRPr="004457C6">
        <w:rPr>
          <w:rFonts w:ascii="Times New Roman" w:hAnsi="Times New Roman" w:cs="Times New Roman"/>
          <w:sz w:val="28"/>
          <w:szCs w:val="28"/>
        </w:rPr>
        <w:t>виро</w:t>
      </w:r>
      <w:r w:rsidR="00F73909">
        <w:rPr>
          <w:rFonts w:ascii="Times New Roman" w:hAnsi="Times New Roman" w:cs="Times New Roman"/>
          <w:sz w:val="28"/>
          <w:szCs w:val="28"/>
        </w:rPr>
        <w:t>в</w:t>
      </w:r>
      <w:r w:rsidRPr="004457C6">
        <w:rPr>
          <w:rFonts w:ascii="Times New Roman" w:hAnsi="Times New Roman" w:cs="Times New Roman"/>
          <w:sz w:val="28"/>
          <w:szCs w:val="28"/>
        </w:rPr>
        <w:t xml:space="preserve">ать </w:t>
      </w:r>
      <w:r w:rsidR="00D37829">
        <w:rPr>
          <w:rFonts w:ascii="Times New Roman" w:hAnsi="Times New Roman" w:cs="Times New Roman"/>
          <w:sz w:val="28"/>
          <w:szCs w:val="28"/>
        </w:rPr>
        <w:t>и</w:t>
      </w:r>
      <w:r w:rsidRPr="004457C6">
        <w:rPr>
          <w:rFonts w:ascii="Times New Roman" w:hAnsi="Times New Roman" w:cs="Times New Roman"/>
          <w:sz w:val="28"/>
          <w:szCs w:val="28"/>
        </w:rPr>
        <w:t xml:space="preserve"> индивидуализировать </w:t>
      </w:r>
      <w:r w:rsidR="00F73909">
        <w:rPr>
          <w:rFonts w:ascii="Times New Roman" w:hAnsi="Times New Roman" w:cs="Times New Roman"/>
          <w:sz w:val="28"/>
          <w:szCs w:val="28"/>
        </w:rPr>
        <w:t>предкоммуникативный этап учебной работ</w:t>
      </w:r>
      <w:r w:rsidRPr="004457C6">
        <w:rPr>
          <w:rFonts w:ascii="Times New Roman" w:hAnsi="Times New Roman" w:cs="Times New Roman"/>
          <w:sz w:val="28"/>
          <w:szCs w:val="28"/>
        </w:rPr>
        <w:t>ы,</w:t>
      </w:r>
    </w:p>
    <w:p w:rsidR="004457C6" w:rsidRPr="004457C6" w:rsidRDefault="004457C6" w:rsidP="00F73909">
      <w:pPr>
        <w:spacing w:after="0" w:line="240" w:lineRule="auto"/>
        <w:ind w:firstLine="708"/>
        <w:jc w:val="both"/>
        <w:rPr>
          <w:rFonts w:ascii="Times New Roman" w:hAnsi="Times New Roman" w:cs="Times New Roman"/>
          <w:sz w:val="28"/>
          <w:szCs w:val="28"/>
        </w:rPr>
      </w:pPr>
      <w:r w:rsidRPr="004457C6">
        <w:rPr>
          <w:rFonts w:ascii="Times New Roman" w:hAnsi="Times New Roman" w:cs="Times New Roman"/>
          <w:sz w:val="28"/>
          <w:szCs w:val="28"/>
        </w:rPr>
        <w:t>строить коммуникатив</w:t>
      </w:r>
      <w:r w:rsidR="00F73909">
        <w:rPr>
          <w:rFonts w:ascii="Times New Roman" w:hAnsi="Times New Roman" w:cs="Times New Roman"/>
          <w:sz w:val="28"/>
          <w:szCs w:val="28"/>
        </w:rPr>
        <w:t>ны</w:t>
      </w:r>
      <w:r w:rsidRPr="004457C6">
        <w:rPr>
          <w:rFonts w:ascii="Times New Roman" w:hAnsi="Times New Roman" w:cs="Times New Roman"/>
          <w:sz w:val="28"/>
          <w:szCs w:val="28"/>
        </w:rPr>
        <w:t>й эта</w:t>
      </w:r>
      <w:r w:rsidR="00F73909">
        <w:rPr>
          <w:rFonts w:ascii="Times New Roman" w:hAnsi="Times New Roman" w:cs="Times New Roman"/>
          <w:sz w:val="28"/>
          <w:szCs w:val="28"/>
        </w:rPr>
        <w:t>п</w:t>
      </w:r>
      <w:r w:rsidRPr="004457C6">
        <w:rPr>
          <w:rFonts w:ascii="Times New Roman" w:hAnsi="Times New Roman" w:cs="Times New Roman"/>
          <w:sz w:val="28"/>
          <w:szCs w:val="28"/>
        </w:rPr>
        <w:t xml:space="preserve"> урока,</w:t>
      </w:r>
      <w:r w:rsidR="00F73909">
        <w:rPr>
          <w:rFonts w:ascii="Times New Roman" w:hAnsi="Times New Roman" w:cs="Times New Roman"/>
          <w:sz w:val="28"/>
          <w:szCs w:val="28"/>
        </w:rPr>
        <w:t xml:space="preserve"> </w:t>
      </w:r>
      <w:r w:rsidRPr="004457C6">
        <w:rPr>
          <w:rFonts w:ascii="Times New Roman" w:hAnsi="Times New Roman" w:cs="Times New Roman"/>
          <w:sz w:val="28"/>
          <w:szCs w:val="28"/>
        </w:rPr>
        <w:t>заня</w:t>
      </w:r>
      <w:r w:rsidR="00F73909">
        <w:rPr>
          <w:rFonts w:ascii="Times New Roman" w:hAnsi="Times New Roman" w:cs="Times New Roman"/>
          <w:sz w:val="28"/>
          <w:szCs w:val="28"/>
        </w:rPr>
        <w:t>ти</w:t>
      </w:r>
      <w:r w:rsidRPr="004457C6">
        <w:rPr>
          <w:rFonts w:ascii="Times New Roman" w:hAnsi="Times New Roman" w:cs="Times New Roman"/>
          <w:sz w:val="28"/>
          <w:szCs w:val="28"/>
        </w:rPr>
        <w:t>я как учебный аналог реальной коммуникации,</w:t>
      </w:r>
    </w:p>
    <w:p w:rsidR="004457C6" w:rsidRPr="004457C6" w:rsidRDefault="004457C6" w:rsidP="00F73909">
      <w:pPr>
        <w:spacing w:after="0" w:line="240" w:lineRule="auto"/>
        <w:ind w:firstLine="708"/>
        <w:jc w:val="both"/>
        <w:rPr>
          <w:rFonts w:ascii="Times New Roman" w:hAnsi="Times New Roman" w:cs="Times New Roman"/>
          <w:sz w:val="28"/>
          <w:szCs w:val="28"/>
        </w:rPr>
      </w:pPr>
      <w:r w:rsidRPr="004457C6">
        <w:rPr>
          <w:rFonts w:ascii="Times New Roman" w:hAnsi="Times New Roman" w:cs="Times New Roman"/>
          <w:sz w:val="28"/>
          <w:szCs w:val="28"/>
        </w:rPr>
        <w:t>тестирова</w:t>
      </w:r>
      <w:r w:rsidR="00F73909">
        <w:rPr>
          <w:rFonts w:ascii="Times New Roman" w:hAnsi="Times New Roman" w:cs="Times New Roman"/>
          <w:sz w:val="28"/>
          <w:szCs w:val="28"/>
        </w:rPr>
        <w:t>т</w:t>
      </w:r>
      <w:r w:rsidRPr="004457C6">
        <w:rPr>
          <w:rFonts w:ascii="Times New Roman" w:hAnsi="Times New Roman" w:cs="Times New Roman"/>
          <w:sz w:val="28"/>
          <w:szCs w:val="28"/>
        </w:rPr>
        <w:t>ь приращение коммуникативн</w:t>
      </w:r>
      <w:r w:rsidR="00F73909">
        <w:rPr>
          <w:rFonts w:ascii="Times New Roman" w:hAnsi="Times New Roman" w:cs="Times New Roman"/>
          <w:sz w:val="28"/>
          <w:szCs w:val="28"/>
        </w:rPr>
        <w:t>ы</w:t>
      </w:r>
      <w:r w:rsidRPr="004457C6">
        <w:rPr>
          <w:rFonts w:ascii="Times New Roman" w:hAnsi="Times New Roman" w:cs="Times New Roman"/>
          <w:sz w:val="28"/>
          <w:szCs w:val="28"/>
        </w:rPr>
        <w:t xml:space="preserve">х умений и оценивать </w:t>
      </w:r>
      <w:r w:rsidR="00F73909">
        <w:rPr>
          <w:rFonts w:ascii="Times New Roman" w:hAnsi="Times New Roman" w:cs="Times New Roman"/>
          <w:sz w:val="28"/>
          <w:szCs w:val="28"/>
        </w:rPr>
        <w:t>по</w:t>
      </w:r>
      <w:r w:rsidRPr="004457C6">
        <w:rPr>
          <w:rFonts w:ascii="Times New Roman" w:hAnsi="Times New Roman" w:cs="Times New Roman"/>
          <w:sz w:val="28"/>
          <w:szCs w:val="28"/>
        </w:rPr>
        <w:t xml:space="preserve"> ним работу преподавателей и студентов.</w:t>
      </w:r>
    </w:p>
    <w:p w:rsidR="004457C6" w:rsidRPr="004457C6" w:rsidRDefault="004457C6" w:rsidP="00F73909">
      <w:pPr>
        <w:spacing w:after="0" w:line="240" w:lineRule="auto"/>
        <w:ind w:firstLine="708"/>
        <w:jc w:val="both"/>
        <w:rPr>
          <w:rFonts w:ascii="Times New Roman" w:hAnsi="Times New Roman" w:cs="Times New Roman"/>
          <w:sz w:val="28"/>
          <w:szCs w:val="28"/>
        </w:rPr>
      </w:pPr>
      <w:r w:rsidRPr="004457C6">
        <w:rPr>
          <w:rFonts w:ascii="Times New Roman" w:hAnsi="Times New Roman" w:cs="Times New Roman"/>
          <w:sz w:val="28"/>
          <w:szCs w:val="28"/>
        </w:rPr>
        <w:t>Однако в области методического обеспечения этих принципов и их учебной реализаци</w:t>
      </w:r>
      <w:r w:rsidR="00F73909">
        <w:rPr>
          <w:rFonts w:ascii="Times New Roman" w:hAnsi="Times New Roman" w:cs="Times New Roman"/>
          <w:sz w:val="28"/>
          <w:szCs w:val="28"/>
        </w:rPr>
        <w:t>и</w:t>
      </w:r>
      <w:r w:rsidRPr="004457C6">
        <w:rPr>
          <w:rFonts w:ascii="Times New Roman" w:hAnsi="Times New Roman" w:cs="Times New Roman"/>
          <w:sz w:val="28"/>
          <w:szCs w:val="28"/>
        </w:rPr>
        <w:t xml:space="preserve"> сделано меньше, чем в облас</w:t>
      </w:r>
      <w:r w:rsidR="00F73909">
        <w:rPr>
          <w:rFonts w:ascii="Times New Roman" w:hAnsi="Times New Roman" w:cs="Times New Roman"/>
          <w:sz w:val="28"/>
          <w:szCs w:val="28"/>
        </w:rPr>
        <w:t>т</w:t>
      </w:r>
      <w:r w:rsidRPr="004457C6">
        <w:rPr>
          <w:rFonts w:ascii="Times New Roman" w:hAnsi="Times New Roman" w:cs="Times New Roman"/>
          <w:sz w:val="28"/>
          <w:szCs w:val="28"/>
        </w:rPr>
        <w:t xml:space="preserve">и их лингвистического, психологического или </w:t>
      </w:r>
      <w:r w:rsidR="00F73909">
        <w:rPr>
          <w:rFonts w:ascii="Times New Roman" w:hAnsi="Times New Roman" w:cs="Times New Roman"/>
          <w:sz w:val="28"/>
          <w:szCs w:val="28"/>
        </w:rPr>
        <w:t>п</w:t>
      </w:r>
      <w:r w:rsidRPr="004457C6">
        <w:rPr>
          <w:rFonts w:ascii="Times New Roman" w:hAnsi="Times New Roman" w:cs="Times New Roman"/>
          <w:sz w:val="28"/>
          <w:szCs w:val="28"/>
        </w:rPr>
        <w:t>сихоли</w:t>
      </w:r>
      <w:r w:rsidR="00F73909">
        <w:rPr>
          <w:rFonts w:ascii="Times New Roman" w:hAnsi="Times New Roman" w:cs="Times New Roman"/>
          <w:sz w:val="28"/>
          <w:szCs w:val="28"/>
        </w:rPr>
        <w:t>нгвистического обоснования</w:t>
      </w:r>
      <w:r w:rsidR="00F73909" w:rsidRPr="00F73909">
        <w:rPr>
          <w:rFonts w:ascii="Times New Roman" w:hAnsi="Times New Roman" w:cs="Times New Roman"/>
          <w:sz w:val="28"/>
          <w:szCs w:val="28"/>
          <w:vertAlign w:val="superscript"/>
        </w:rPr>
        <w:t>25</w:t>
      </w:r>
      <w:r w:rsidR="00F73909">
        <w:rPr>
          <w:rFonts w:ascii="Times New Roman" w:hAnsi="Times New Roman" w:cs="Times New Roman"/>
          <w:sz w:val="28"/>
          <w:szCs w:val="28"/>
        </w:rPr>
        <w:t>.</w:t>
      </w:r>
    </w:p>
    <w:p w:rsidR="004457C6" w:rsidRPr="004457C6" w:rsidRDefault="00F73909" w:rsidP="00F7390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 </w:t>
      </w:r>
      <w:r w:rsidR="004457C6" w:rsidRPr="004457C6">
        <w:rPr>
          <w:rFonts w:ascii="Times New Roman" w:hAnsi="Times New Roman" w:cs="Times New Roman"/>
          <w:sz w:val="28"/>
          <w:szCs w:val="28"/>
        </w:rPr>
        <w:t>о</w:t>
      </w:r>
      <w:r>
        <w:rPr>
          <w:rFonts w:ascii="Times New Roman" w:hAnsi="Times New Roman" w:cs="Times New Roman"/>
          <w:sz w:val="28"/>
          <w:szCs w:val="28"/>
        </w:rPr>
        <w:t xml:space="preserve"> </w:t>
      </w:r>
      <w:r w:rsidR="004457C6" w:rsidRPr="004457C6">
        <w:rPr>
          <w:rFonts w:ascii="Times New Roman" w:hAnsi="Times New Roman" w:cs="Times New Roman"/>
          <w:sz w:val="28"/>
          <w:szCs w:val="28"/>
        </w:rPr>
        <w:t>в</w:t>
      </w:r>
      <w:r>
        <w:rPr>
          <w:rFonts w:ascii="Times New Roman" w:hAnsi="Times New Roman" w:cs="Times New Roman"/>
          <w:sz w:val="28"/>
          <w:szCs w:val="28"/>
        </w:rPr>
        <w:t xml:space="preserve"> </w:t>
      </w:r>
      <w:r w:rsidR="004457C6" w:rsidRPr="004457C6">
        <w:rPr>
          <w:rFonts w:ascii="Times New Roman" w:hAnsi="Times New Roman" w:cs="Times New Roman"/>
          <w:sz w:val="28"/>
          <w:szCs w:val="28"/>
        </w:rPr>
        <w:t>е</w:t>
      </w:r>
      <w:r>
        <w:rPr>
          <w:rFonts w:ascii="Times New Roman" w:hAnsi="Times New Roman" w:cs="Times New Roman"/>
          <w:sz w:val="28"/>
          <w:szCs w:val="28"/>
        </w:rPr>
        <w:t xml:space="preserve"> </w:t>
      </w:r>
      <w:r w:rsidR="004457C6" w:rsidRPr="004457C6">
        <w:rPr>
          <w:rFonts w:ascii="Times New Roman" w:hAnsi="Times New Roman" w:cs="Times New Roman"/>
          <w:sz w:val="28"/>
          <w:szCs w:val="28"/>
        </w:rPr>
        <w:t>д</w:t>
      </w:r>
      <w:r>
        <w:rPr>
          <w:rFonts w:ascii="Times New Roman" w:hAnsi="Times New Roman" w:cs="Times New Roman"/>
          <w:sz w:val="28"/>
          <w:szCs w:val="28"/>
        </w:rPr>
        <w:t xml:space="preserve"> </w:t>
      </w:r>
      <w:r w:rsidR="004457C6" w:rsidRPr="004457C6">
        <w:rPr>
          <w:rFonts w:ascii="Times New Roman" w:hAnsi="Times New Roman" w:cs="Times New Roman"/>
          <w:sz w:val="28"/>
          <w:szCs w:val="28"/>
        </w:rPr>
        <w:t xml:space="preserve">е </w:t>
      </w:r>
      <w:r>
        <w:rPr>
          <w:rFonts w:ascii="Times New Roman" w:hAnsi="Times New Roman" w:cs="Times New Roman"/>
          <w:sz w:val="28"/>
          <w:szCs w:val="28"/>
        </w:rPr>
        <w:t xml:space="preserve">н </w:t>
      </w:r>
      <w:r w:rsidR="004457C6" w:rsidRPr="004457C6">
        <w:rPr>
          <w:rFonts w:ascii="Times New Roman" w:hAnsi="Times New Roman" w:cs="Times New Roman"/>
          <w:sz w:val="28"/>
          <w:szCs w:val="28"/>
        </w:rPr>
        <w:t>ч</w:t>
      </w:r>
      <w:r>
        <w:rPr>
          <w:rFonts w:ascii="Times New Roman" w:hAnsi="Times New Roman" w:cs="Times New Roman"/>
          <w:sz w:val="28"/>
          <w:szCs w:val="28"/>
        </w:rPr>
        <w:t xml:space="preserve"> </w:t>
      </w:r>
      <w:r w:rsidR="004457C6" w:rsidRPr="004457C6">
        <w:rPr>
          <w:rFonts w:ascii="Times New Roman" w:hAnsi="Times New Roman" w:cs="Times New Roman"/>
          <w:sz w:val="28"/>
          <w:szCs w:val="28"/>
        </w:rPr>
        <w:t>е с к</w:t>
      </w:r>
      <w:r>
        <w:rPr>
          <w:rFonts w:ascii="Times New Roman" w:hAnsi="Times New Roman" w:cs="Times New Roman"/>
          <w:sz w:val="28"/>
          <w:szCs w:val="28"/>
        </w:rPr>
        <w:t xml:space="preserve"> </w:t>
      </w:r>
      <w:r w:rsidR="004457C6" w:rsidRPr="004457C6">
        <w:rPr>
          <w:rFonts w:ascii="Times New Roman" w:hAnsi="Times New Roman" w:cs="Times New Roman"/>
          <w:sz w:val="28"/>
          <w:szCs w:val="28"/>
        </w:rPr>
        <w:t xml:space="preserve">и е </w:t>
      </w:r>
      <w:r>
        <w:rPr>
          <w:rFonts w:ascii="Times New Roman" w:hAnsi="Times New Roman" w:cs="Times New Roman"/>
          <w:sz w:val="28"/>
          <w:szCs w:val="28"/>
        </w:rPr>
        <w:t xml:space="preserve">  и  </w:t>
      </w:r>
      <w:r w:rsidR="004457C6" w:rsidRPr="004457C6">
        <w:rPr>
          <w:rFonts w:ascii="Times New Roman" w:hAnsi="Times New Roman" w:cs="Times New Roman"/>
          <w:sz w:val="28"/>
          <w:szCs w:val="28"/>
        </w:rPr>
        <w:t xml:space="preserve"> д</w:t>
      </w:r>
      <w:r>
        <w:rPr>
          <w:rFonts w:ascii="Times New Roman" w:hAnsi="Times New Roman" w:cs="Times New Roman"/>
          <w:sz w:val="28"/>
          <w:szCs w:val="28"/>
        </w:rPr>
        <w:t xml:space="preserve"> </w:t>
      </w:r>
      <w:r w:rsidR="004457C6" w:rsidRPr="004457C6">
        <w:rPr>
          <w:rFonts w:ascii="Times New Roman" w:hAnsi="Times New Roman" w:cs="Times New Roman"/>
          <w:sz w:val="28"/>
          <w:szCs w:val="28"/>
        </w:rPr>
        <w:t>е я</w:t>
      </w:r>
      <w:r>
        <w:rPr>
          <w:rFonts w:ascii="Times New Roman" w:hAnsi="Times New Roman" w:cs="Times New Roman"/>
          <w:sz w:val="28"/>
          <w:szCs w:val="28"/>
        </w:rPr>
        <w:t xml:space="preserve"> </w:t>
      </w:r>
      <w:r w:rsidR="004457C6" w:rsidRPr="004457C6">
        <w:rPr>
          <w:rFonts w:ascii="Times New Roman" w:hAnsi="Times New Roman" w:cs="Times New Roman"/>
          <w:sz w:val="28"/>
          <w:szCs w:val="28"/>
        </w:rPr>
        <w:t>т</w:t>
      </w:r>
      <w:r>
        <w:rPr>
          <w:rFonts w:ascii="Times New Roman" w:hAnsi="Times New Roman" w:cs="Times New Roman"/>
          <w:sz w:val="28"/>
          <w:szCs w:val="28"/>
        </w:rPr>
        <w:t xml:space="preserve"> </w:t>
      </w:r>
      <w:r w:rsidR="004457C6" w:rsidRPr="004457C6">
        <w:rPr>
          <w:rFonts w:ascii="Times New Roman" w:hAnsi="Times New Roman" w:cs="Times New Roman"/>
          <w:sz w:val="28"/>
          <w:szCs w:val="28"/>
        </w:rPr>
        <w:t>е</w:t>
      </w:r>
      <w:r>
        <w:rPr>
          <w:rFonts w:ascii="Times New Roman" w:hAnsi="Times New Roman" w:cs="Times New Roman"/>
          <w:sz w:val="28"/>
          <w:szCs w:val="28"/>
        </w:rPr>
        <w:t xml:space="preserve"> </w:t>
      </w:r>
      <w:r w:rsidR="004457C6" w:rsidRPr="004457C6">
        <w:rPr>
          <w:rFonts w:ascii="Times New Roman" w:hAnsi="Times New Roman" w:cs="Times New Roman"/>
          <w:sz w:val="28"/>
          <w:szCs w:val="28"/>
        </w:rPr>
        <w:t xml:space="preserve">л ь </w:t>
      </w:r>
      <w:r>
        <w:rPr>
          <w:rFonts w:ascii="Times New Roman" w:hAnsi="Times New Roman" w:cs="Times New Roman"/>
          <w:sz w:val="28"/>
          <w:szCs w:val="28"/>
        </w:rPr>
        <w:t>н</w:t>
      </w:r>
      <w:r w:rsidR="004457C6" w:rsidRPr="004457C6">
        <w:rPr>
          <w:rFonts w:ascii="Times New Roman" w:hAnsi="Times New Roman" w:cs="Times New Roman"/>
          <w:sz w:val="28"/>
          <w:szCs w:val="28"/>
        </w:rPr>
        <w:t xml:space="preserve"> о</w:t>
      </w:r>
      <w:r>
        <w:rPr>
          <w:rFonts w:ascii="Times New Roman" w:hAnsi="Times New Roman" w:cs="Times New Roman"/>
          <w:sz w:val="28"/>
          <w:szCs w:val="28"/>
        </w:rPr>
        <w:t xml:space="preserve"> </w:t>
      </w:r>
      <w:r w:rsidR="004457C6" w:rsidRPr="004457C6">
        <w:rPr>
          <w:rFonts w:ascii="Times New Roman" w:hAnsi="Times New Roman" w:cs="Times New Roman"/>
          <w:sz w:val="28"/>
          <w:szCs w:val="28"/>
        </w:rPr>
        <w:t xml:space="preserve">с </w:t>
      </w:r>
      <w:r>
        <w:rPr>
          <w:rFonts w:ascii="Times New Roman" w:hAnsi="Times New Roman" w:cs="Times New Roman"/>
          <w:sz w:val="28"/>
          <w:szCs w:val="28"/>
        </w:rPr>
        <w:t>т</w:t>
      </w:r>
      <w:r w:rsidR="004457C6" w:rsidRPr="004457C6">
        <w:rPr>
          <w:rFonts w:ascii="Times New Roman" w:hAnsi="Times New Roman" w:cs="Times New Roman"/>
          <w:sz w:val="28"/>
          <w:szCs w:val="28"/>
        </w:rPr>
        <w:t xml:space="preserve"> </w:t>
      </w:r>
      <w:r>
        <w:rPr>
          <w:rFonts w:ascii="Times New Roman" w:hAnsi="Times New Roman" w:cs="Times New Roman"/>
          <w:sz w:val="28"/>
          <w:szCs w:val="28"/>
        </w:rPr>
        <w:t>н</w:t>
      </w:r>
      <w:r w:rsidR="004457C6" w:rsidRPr="004457C6">
        <w:rPr>
          <w:rFonts w:ascii="Times New Roman" w:hAnsi="Times New Roman" w:cs="Times New Roman"/>
          <w:sz w:val="28"/>
          <w:szCs w:val="28"/>
        </w:rPr>
        <w:t xml:space="preserve"> ы</w:t>
      </w:r>
      <w:r>
        <w:rPr>
          <w:rFonts w:ascii="Times New Roman" w:hAnsi="Times New Roman" w:cs="Times New Roman"/>
          <w:sz w:val="28"/>
          <w:szCs w:val="28"/>
        </w:rPr>
        <w:t xml:space="preserve"> </w:t>
      </w:r>
      <w:r w:rsidR="004457C6" w:rsidRPr="004457C6">
        <w:rPr>
          <w:rFonts w:ascii="Times New Roman" w:hAnsi="Times New Roman" w:cs="Times New Roman"/>
          <w:sz w:val="28"/>
          <w:szCs w:val="28"/>
        </w:rPr>
        <w:t xml:space="preserve">е </w:t>
      </w:r>
      <w:r>
        <w:rPr>
          <w:rFonts w:ascii="Times New Roman" w:hAnsi="Times New Roman" w:cs="Times New Roman"/>
          <w:sz w:val="28"/>
          <w:szCs w:val="28"/>
        </w:rPr>
        <w:t xml:space="preserve">  </w:t>
      </w:r>
      <w:r w:rsidR="004457C6" w:rsidRPr="004457C6">
        <w:rPr>
          <w:rFonts w:ascii="Times New Roman" w:hAnsi="Times New Roman" w:cs="Times New Roman"/>
          <w:sz w:val="28"/>
          <w:szCs w:val="28"/>
        </w:rPr>
        <w:t>у ч е</w:t>
      </w:r>
      <w:r>
        <w:rPr>
          <w:rFonts w:ascii="Times New Roman" w:hAnsi="Times New Roman" w:cs="Times New Roman"/>
          <w:sz w:val="28"/>
          <w:szCs w:val="28"/>
        </w:rPr>
        <w:t xml:space="preserve"> </w:t>
      </w:r>
      <w:r w:rsidR="004457C6" w:rsidRPr="004457C6">
        <w:rPr>
          <w:rFonts w:ascii="Times New Roman" w:hAnsi="Times New Roman" w:cs="Times New Roman"/>
          <w:sz w:val="28"/>
          <w:szCs w:val="28"/>
        </w:rPr>
        <w:t xml:space="preserve">б </w:t>
      </w:r>
      <w:r>
        <w:rPr>
          <w:rFonts w:ascii="Times New Roman" w:hAnsi="Times New Roman" w:cs="Times New Roman"/>
          <w:sz w:val="28"/>
          <w:szCs w:val="28"/>
        </w:rPr>
        <w:t>н</w:t>
      </w:r>
      <w:r w:rsidR="004457C6" w:rsidRPr="004457C6">
        <w:rPr>
          <w:rFonts w:ascii="Times New Roman" w:hAnsi="Times New Roman" w:cs="Times New Roman"/>
          <w:sz w:val="28"/>
          <w:szCs w:val="28"/>
        </w:rPr>
        <w:t xml:space="preserve"> и к</w:t>
      </w:r>
      <w:r>
        <w:rPr>
          <w:rFonts w:ascii="Times New Roman" w:hAnsi="Times New Roman" w:cs="Times New Roman"/>
          <w:sz w:val="28"/>
          <w:szCs w:val="28"/>
        </w:rPr>
        <w:t xml:space="preserve"> и. Учебники, учебные курсы и «ме</w:t>
      </w:r>
      <w:r w:rsidR="00D37829">
        <w:rPr>
          <w:rFonts w:ascii="Times New Roman" w:hAnsi="Times New Roman" w:cs="Times New Roman"/>
          <w:sz w:val="28"/>
          <w:szCs w:val="28"/>
        </w:rPr>
        <w:t>т</w:t>
      </w:r>
      <w:r>
        <w:rPr>
          <w:rFonts w:ascii="Times New Roman" w:hAnsi="Times New Roman" w:cs="Times New Roman"/>
          <w:sz w:val="28"/>
          <w:szCs w:val="28"/>
        </w:rPr>
        <w:t>одики» коммун</w:t>
      </w:r>
      <w:r w:rsidR="004457C6" w:rsidRPr="004457C6">
        <w:rPr>
          <w:rFonts w:ascii="Times New Roman" w:hAnsi="Times New Roman" w:cs="Times New Roman"/>
          <w:sz w:val="28"/>
          <w:szCs w:val="28"/>
        </w:rPr>
        <w:t>икативной ориентации тяг</w:t>
      </w:r>
      <w:r>
        <w:rPr>
          <w:rFonts w:ascii="Times New Roman" w:hAnsi="Times New Roman" w:cs="Times New Roman"/>
          <w:sz w:val="28"/>
          <w:szCs w:val="28"/>
        </w:rPr>
        <w:t>отеют к одному из двух полюсов – «поведенческому» или «</w:t>
      </w:r>
      <w:r w:rsidR="004457C6" w:rsidRPr="004457C6">
        <w:rPr>
          <w:rFonts w:ascii="Times New Roman" w:hAnsi="Times New Roman" w:cs="Times New Roman"/>
          <w:sz w:val="28"/>
          <w:szCs w:val="28"/>
        </w:rPr>
        <w:t>деятельност</w:t>
      </w:r>
      <w:r>
        <w:rPr>
          <w:rFonts w:ascii="Times New Roman" w:hAnsi="Times New Roman" w:cs="Times New Roman"/>
          <w:sz w:val="28"/>
          <w:szCs w:val="28"/>
        </w:rPr>
        <w:t>ному»</w:t>
      </w:r>
      <w:r w:rsidR="004457C6" w:rsidRPr="004457C6">
        <w:rPr>
          <w:rFonts w:ascii="Times New Roman" w:hAnsi="Times New Roman" w:cs="Times New Roman"/>
          <w:sz w:val="28"/>
          <w:szCs w:val="28"/>
        </w:rPr>
        <w:t xml:space="preserve">, к интуитивистской или сознательной стратегии. Эта дихотомия в разных терминах </w:t>
      </w:r>
      <w:r>
        <w:rPr>
          <w:rFonts w:ascii="Times New Roman" w:hAnsi="Times New Roman" w:cs="Times New Roman"/>
          <w:sz w:val="28"/>
          <w:szCs w:val="28"/>
        </w:rPr>
        <w:t>п</w:t>
      </w:r>
      <w:r w:rsidR="004457C6" w:rsidRPr="004457C6">
        <w:rPr>
          <w:rFonts w:ascii="Times New Roman" w:hAnsi="Times New Roman" w:cs="Times New Roman"/>
          <w:sz w:val="28"/>
          <w:szCs w:val="28"/>
        </w:rPr>
        <w:t>рослежи</w:t>
      </w:r>
      <w:r>
        <w:rPr>
          <w:rFonts w:ascii="Times New Roman" w:hAnsi="Times New Roman" w:cs="Times New Roman"/>
          <w:sz w:val="28"/>
          <w:szCs w:val="28"/>
        </w:rPr>
        <w:t>вается в обзорах и анализах во «</w:t>
      </w:r>
      <w:r w:rsidR="004457C6" w:rsidRPr="004457C6">
        <w:rPr>
          <w:rFonts w:ascii="Times New Roman" w:hAnsi="Times New Roman" w:cs="Times New Roman"/>
          <w:sz w:val="28"/>
          <w:szCs w:val="28"/>
        </w:rPr>
        <w:t xml:space="preserve">второй реформе обучения </w:t>
      </w:r>
      <w:r>
        <w:rPr>
          <w:rFonts w:ascii="Times New Roman" w:hAnsi="Times New Roman" w:cs="Times New Roman"/>
          <w:sz w:val="28"/>
          <w:szCs w:val="28"/>
        </w:rPr>
        <w:t>ИЯ»</w:t>
      </w:r>
      <w:r w:rsidR="00D84254">
        <w:rPr>
          <w:rFonts w:ascii="Times New Roman" w:hAnsi="Times New Roman" w:cs="Times New Roman"/>
          <w:sz w:val="28"/>
          <w:szCs w:val="28"/>
        </w:rPr>
        <w:t xml:space="preserve"> </w:t>
      </w:r>
      <w:r w:rsidR="004457C6" w:rsidRPr="004457C6">
        <w:rPr>
          <w:rFonts w:ascii="Times New Roman" w:hAnsi="Times New Roman" w:cs="Times New Roman"/>
          <w:sz w:val="28"/>
          <w:szCs w:val="28"/>
        </w:rPr>
        <w:t>(см., нап</w:t>
      </w:r>
      <w:r w:rsidR="00D84254">
        <w:rPr>
          <w:rFonts w:ascii="Times New Roman" w:hAnsi="Times New Roman" w:cs="Times New Roman"/>
          <w:sz w:val="28"/>
          <w:szCs w:val="28"/>
        </w:rPr>
        <w:t xml:space="preserve">ример: [Вятютнев, 1986; </w:t>
      </w:r>
      <w:r w:rsidR="00D84254">
        <w:rPr>
          <w:rFonts w:ascii="Times New Roman" w:hAnsi="Times New Roman" w:cs="Times New Roman"/>
          <w:sz w:val="28"/>
          <w:szCs w:val="28"/>
          <w:lang w:val="en-US"/>
        </w:rPr>
        <w:t>Krachen</w:t>
      </w:r>
      <w:r w:rsidR="00D84254">
        <w:rPr>
          <w:rFonts w:ascii="Times New Roman" w:hAnsi="Times New Roman" w:cs="Times New Roman"/>
          <w:sz w:val="28"/>
          <w:szCs w:val="28"/>
        </w:rPr>
        <w:t>, 1982</w:t>
      </w:r>
      <w:r w:rsidR="00D84254" w:rsidRPr="00D84254">
        <w:rPr>
          <w:rFonts w:ascii="Times New Roman" w:hAnsi="Times New Roman" w:cs="Times New Roman"/>
          <w:sz w:val="28"/>
          <w:szCs w:val="28"/>
        </w:rPr>
        <w:t xml:space="preserve">] </w:t>
      </w:r>
      <w:r w:rsidR="004457C6" w:rsidRPr="004457C6">
        <w:rPr>
          <w:rFonts w:ascii="Times New Roman" w:hAnsi="Times New Roman" w:cs="Times New Roman"/>
          <w:sz w:val="28"/>
          <w:szCs w:val="28"/>
        </w:rPr>
        <w:t>).</w:t>
      </w:r>
    </w:p>
    <w:p w:rsidR="004457C6" w:rsidRPr="004457C6" w:rsidRDefault="004457C6" w:rsidP="00D84254">
      <w:pPr>
        <w:spacing w:after="0" w:line="240" w:lineRule="auto"/>
        <w:ind w:firstLine="708"/>
        <w:jc w:val="both"/>
        <w:rPr>
          <w:rFonts w:ascii="Times New Roman" w:hAnsi="Times New Roman" w:cs="Times New Roman"/>
          <w:sz w:val="28"/>
          <w:szCs w:val="28"/>
        </w:rPr>
      </w:pPr>
      <w:r w:rsidRPr="004457C6">
        <w:rPr>
          <w:rFonts w:ascii="Times New Roman" w:hAnsi="Times New Roman" w:cs="Times New Roman"/>
          <w:sz w:val="28"/>
          <w:szCs w:val="28"/>
        </w:rPr>
        <w:t xml:space="preserve">Оба подхода различаются концепциями механизма коммуникации и механизмов усвоения/обучения </w:t>
      </w:r>
      <w:r w:rsidR="00D84254">
        <w:rPr>
          <w:rFonts w:ascii="Times New Roman" w:hAnsi="Times New Roman" w:cs="Times New Roman"/>
          <w:sz w:val="28"/>
          <w:szCs w:val="28"/>
        </w:rPr>
        <w:t>И</w:t>
      </w:r>
      <w:r w:rsidRPr="004457C6">
        <w:rPr>
          <w:rFonts w:ascii="Times New Roman" w:hAnsi="Times New Roman" w:cs="Times New Roman"/>
          <w:sz w:val="28"/>
          <w:szCs w:val="28"/>
        </w:rPr>
        <w:t xml:space="preserve">Я. В собственно методическом </w:t>
      </w:r>
      <w:r w:rsidR="00D84254">
        <w:rPr>
          <w:rFonts w:ascii="Times New Roman" w:hAnsi="Times New Roman" w:cs="Times New Roman"/>
          <w:sz w:val="28"/>
          <w:szCs w:val="28"/>
        </w:rPr>
        <w:t>п</w:t>
      </w:r>
      <w:r w:rsidRPr="004457C6">
        <w:rPr>
          <w:rFonts w:ascii="Times New Roman" w:hAnsi="Times New Roman" w:cs="Times New Roman"/>
          <w:sz w:val="28"/>
          <w:szCs w:val="28"/>
        </w:rPr>
        <w:t xml:space="preserve">лане их различие фиксируется в понимании основной единицы учебной деятельности: в </w:t>
      </w:r>
      <w:r w:rsidR="00D84254">
        <w:rPr>
          <w:rFonts w:ascii="Times New Roman" w:hAnsi="Times New Roman" w:cs="Times New Roman"/>
          <w:sz w:val="28"/>
          <w:szCs w:val="28"/>
        </w:rPr>
        <w:t xml:space="preserve">первом случае таковой является «речевой поступок» – </w:t>
      </w:r>
      <w:r w:rsidRPr="004457C6">
        <w:rPr>
          <w:rFonts w:ascii="Times New Roman" w:hAnsi="Times New Roman" w:cs="Times New Roman"/>
          <w:sz w:val="28"/>
          <w:szCs w:val="28"/>
        </w:rPr>
        <w:t>и</w:t>
      </w:r>
      <w:r w:rsidR="00D84254">
        <w:rPr>
          <w:rFonts w:ascii="Times New Roman" w:hAnsi="Times New Roman" w:cs="Times New Roman"/>
          <w:sz w:val="28"/>
          <w:szCs w:val="28"/>
        </w:rPr>
        <w:t>н</w:t>
      </w:r>
      <w:r w:rsidRPr="004457C6">
        <w:rPr>
          <w:rFonts w:ascii="Times New Roman" w:hAnsi="Times New Roman" w:cs="Times New Roman"/>
          <w:sz w:val="28"/>
          <w:szCs w:val="28"/>
        </w:rPr>
        <w:t>туитив</w:t>
      </w:r>
      <w:r w:rsidR="00D84254">
        <w:rPr>
          <w:rFonts w:ascii="Times New Roman" w:hAnsi="Times New Roman" w:cs="Times New Roman"/>
          <w:sz w:val="28"/>
          <w:szCs w:val="28"/>
        </w:rPr>
        <w:t>ны</w:t>
      </w:r>
      <w:r w:rsidRPr="004457C6">
        <w:rPr>
          <w:rFonts w:ascii="Times New Roman" w:hAnsi="Times New Roman" w:cs="Times New Roman"/>
          <w:sz w:val="28"/>
          <w:szCs w:val="28"/>
        </w:rPr>
        <w:t>й акт вербаль</w:t>
      </w:r>
      <w:r w:rsidR="00D84254">
        <w:rPr>
          <w:rFonts w:ascii="Times New Roman" w:hAnsi="Times New Roman" w:cs="Times New Roman"/>
          <w:sz w:val="28"/>
          <w:szCs w:val="28"/>
        </w:rPr>
        <w:t>н</w:t>
      </w:r>
      <w:r w:rsidRPr="004457C6">
        <w:rPr>
          <w:rFonts w:ascii="Times New Roman" w:hAnsi="Times New Roman" w:cs="Times New Roman"/>
          <w:sz w:val="28"/>
          <w:szCs w:val="28"/>
        </w:rPr>
        <w:t>ого реагирования на внешний вербальн</w:t>
      </w:r>
      <w:r w:rsidR="00D84254">
        <w:rPr>
          <w:rFonts w:ascii="Times New Roman" w:hAnsi="Times New Roman" w:cs="Times New Roman"/>
          <w:sz w:val="28"/>
          <w:szCs w:val="28"/>
        </w:rPr>
        <w:t>ы</w:t>
      </w:r>
      <w:r w:rsidRPr="004457C6">
        <w:rPr>
          <w:rFonts w:ascii="Times New Roman" w:hAnsi="Times New Roman" w:cs="Times New Roman"/>
          <w:sz w:val="28"/>
          <w:szCs w:val="28"/>
        </w:rPr>
        <w:t xml:space="preserve">й и </w:t>
      </w:r>
      <w:r w:rsidR="00D84254">
        <w:rPr>
          <w:rFonts w:ascii="Times New Roman" w:hAnsi="Times New Roman" w:cs="Times New Roman"/>
          <w:sz w:val="28"/>
          <w:szCs w:val="28"/>
        </w:rPr>
        <w:t>н</w:t>
      </w:r>
      <w:r w:rsidRPr="004457C6">
        <w:rPr>
          <w:rFonts w:ascii="Times New Roman" w:hAnsi="Times New Roman" w:cs="Times New Roman"/>
          <w:sz w:val="28"/>
          <w:szCs w:val="28"/>
        </w:rPr>
        <w:t>евербальн</w:t>
      </w:r>
      <w:r w:rsidR="00D84254">
        <w:rPr>
          <w:rFonts w:ascii="Times New Roman" w:hAnsi="Times New Roman" w:cs="Times New Roman"/>
          <w:sz w:val="28"/>
          <w:szCs w:val="28"/>
        </w:rPr>
        <w:t>ый стимул;</w:t>
      </w:r>
      <w:r w:rsidRPr="004457C6">
        <w:rPr>
          <w:rFonts w:ascii="Times New Roman" w:hAnsi="Times New Roman" w:cs="Times New Roman"/>
          <w:sz w:val="28"/>
          <w:szCs w:val="28"/>
        </w:rPr>
        <w:t xml:space="preserve"> во втором </w:t>
      </w:r>
      <w:r w:rsidR="00D84254">
        <w:rPr>
          <w:rFonts w:ascii="Times New Roman" w:hAnsi="Times New Roman" w:cs="Times New Roman"/>
          <w:sz w:val="28"/>
          <w:szCs w:val="28"/>
        </w:rPr>
        <w:t>– «</w:t>
      </w:r>
      <w:r w:rsidRPr="004457C6">
        <w:rPr>
          <w:rFonts w:ascii="Times New Roman" w:hAnsi="Times New Roman" w:cs="Times New Roman"/>
          <w:sz w:val="28"/>
          <w:szCs w:val="28"/>
        </w:rPr>
        <w:t>речевое действие»</w:t>
      </w:r>
      <w:r w:rsidR="00D84254">
        <w:rPr>
          <w:rFonts w:ascii="Times New Roman" w:hAnsi="Times New Roman" w:cs="Times New Roman"/>
          <w:sz w:val="28"/>
          <w:szCs w:val="28"/>
        </w:rPr>
        <w:t xml:space="preserve"> – </w:t>
      </w:r>
      <w:r w:rsidRPr="004457C6">
        <w:rPr>
          <w:rFonts w:ascii="Times New Roman" w:hAnsi="Times New Roman" w:cs="Times New Roman"/>
          <w:sz w:val="28"/>
          <w:szCs w:val="28"/>
        </w:rPr>
        <w:t xml:space="preserve"> сознательное (хотя сверн</w:t>
      </w:r>
      <w:r w:rsidR="00D84254">
        <w:rPr>
          <w:rFonts w:ascii="Times New Roman" w:hAnsi="Times New Roman" w:cs="Times New Roman"/>
          <w:sz w:val="28"/>
          <w:szCs w:val="28"/>
        </w:rPr>
        <w:t>у</w:t>
      </w:r>
      <w:r w:rsidRPr="004457C6">
        <w:rPr>
          <w:rFonts w:ascii="Times New Roman" w:hAnsi="Times New Roman" w:cs="Times New Roman"/>
          <w:sz w:val="28"/>
          <w:szCs w:val="28"/>
        </w:rPr>
        <w:t>тое и автоматизированное) мыслительное действие</w:t>
      </w:r>
      <w:r w:rsidR="00D84254">
        <w:rPr>
          <w:rFonts w:ascii="Times New Roman" w:hAnsi="Times New Roman" w:cs="Times New Roman"/>
          <w:sz w:val="28"/>
          <w:szCs w:val="28"/>
        </w:rPr>
        <w:t>.</w:t>
      </w:r>
    </w:p>
    <w:p w:rsidR="004457C6" w:rsidRPr="004457C6" w:rsidRDefault="004457C6" w:rsidP="00D84254">
      <w:pPr>
        <w:spacing w:after="0" w:line="240" w:lineRule="auto"/>
        <w:ind w:firstLine="708"/>
        <w:jc w:val="both"/>
        <w:rPr>
          <w:rFonts w:ascii="Times New Roman" w:hAnsi="Times New Roman" w:cs="Times New Roman"/>
          <w:sz w:val="28"/>
          <w:szCs w:val="28"/>
        </w:rPr>
      </w:pPr>
      <w:r w:rsidRPr="004457C6">
        <w:rPr>
          <w:rFonts w:ascii="Times New Roman" w:hAnsi="Times New Roman" w:cs="Times New Roman"/>
          <w:sz w:val="28"/>
          <w:szCs w:val="28"/>
        </w:rPr>
        <w:t>К</w:t>
      </w:r>
      <w:r w:rsidR="00D84254">
        <w:rPr>
          <w:rFonts w:ascii="Times New Roman" w:hAnsi="Times New Roman" w:cs="Times New Roman"/>
          <w:sz w:val="28"/>
          <w:szCs w:val="28"/>
        </w:rPr>
        <w:t xml:space="preserve"> </w:t>
      </w:r>
      <w:r w:rsidRPr="004457C6">
        <w:rPr>
          <w:rFonts w:ascii="Times New Roman" w:hAnsi="Times New Roman" w:cs="Times New Roman"/>
          <w:sz w:val="28"/>
          <w:szCs w:val="28"/>
        </w:rPr>
        <w:t>о</w:t>
      </w:r>
      <w:r w:rsidR="00D84254">
        <w:rPr>
          <w:rFonts w:ascii="Times New Roman" w:hAnsi="Times New Roman" w:cs="Times New Roman"/>
          <w:sz w:val="28"/>
          <w:szCs w:val="28"/>
        </w:rPr>
        <w:t xml:space="preserve"> </w:t>
      </w:r>
      <w:r w:rsidRPr="004457C6">
        <w:rPr>
          <w:rFonts w:ascii="Times New Roman" w:hAnsi="Times New Roman" w:cs="Times New Roman"/>
          <w:sz w:val="28"/>
          <w:szCs w:val="28"/>
        </w:rPr>
        <w:t>м м у</w:t>
      </w:r>
      <w:r w:rsidR="00D84254">
        <w:rPr>
          <w:rFonts w:ascii="Times New Roman" w:hAnsi="Times New Roman" w:cs="Times New Roman"/>
          <w:sz w:val="28"/>
          <w:szCs w:val="28"/>
        </w:rPr>
        <w:t xml:space="preserve"> </w:t>
      </w:r>
      <w:r w:rsidRPr="004457C6">
        <w:rPr>
          <w:rFonts w:ascii="Times New Roman" w:hAnsi="Times New Roman" w:cs="Times New Roman"/>
          <w:sz w:val="28"/>
          <w:szCs w:val="28"/>
        </w:rPr>
        <w:t>н</w:t>
      </w:r>
      <w:r w:rsidR="00D84254">
        <w:rPr>
          <w:rFonts w:ascii="Times New Roman" w:hAnsi="Times New Roman" w:cs="Times New Roman"/>
          <w:sz w:val="28"/>
          <w:szCs w:val="28"/>
        </w:rPr>
        <w:t xml:space="preserve"> </w:t>
      </w:r>
      <w:r w:rsidRPr="004457C6">
        <w:rPr>
          <w:rFonts w:ascii="Times New Roman" w:hAnsi="Times New Roman" w:cs="Times New Roman"/>
          <w:sz w:val="28"/>
          <w:szCs w:val="28"/>
        </w:rPr>
        <w:t>и к</w:t>
      </w:r>
      <w:r w:rsidR="00D84254">
        <w:rPr>
          <w:rFonts w:ascii="Times New Roman" w:hAnsi="Times New Roman" w:cs="Times New Roman"/>
          <w:sz w:val="28"/>
          <w:szCs w:val="28"/>
        </w:rPr>
        <w:t xml:space="preserve"> </w:t>
      </w:r>
      <w:r w:rsidRPr="004457C6">
        <w:rPr>
          <w:rFonts w:ascii="Times New Roman" w:hAnsi="Times New Roman" w:cs="Times New Roman"/>
          <w:sz w:val="28"/>
          <w:szCs w:val="28"/>
        </w:rPr>
        <w:t>а</w:t>
      </w:r>
      <w:r w:rsidR="00D84254">
        <w:rPr>
          <w:rFonts w:ascii="Times New Roman" w:hAnsi="Times New Roman" w:cs="Times New Roman"/>
          <w:sz w:val="28"/>
          <w:szCs w:val="28"/>
        </w:rPr>
        <w:t xml:space="preserve"> </w:t>
      </w:r>
      <w:r w:rsidRPr="004457C6">
        <w:rPr>
          <w:rFonts w:ascii="Times New Roman" w:hAnsi="Times New Roman" w:cs="Times New Roman"/>
          <w:sz w:val="28"/>
          <w:szCs w:val="28"/>
        </w:rPr>
        <w:t>т</w:t>
      </w:r>
      <w:r w:rsidR="00D84254">
        <w:rPr>
          <w:rFonts w:ascii="Times New Roman" w:hAnsi="Times New Roman" w:cs="Times New Roman"/>
          <w:sz w:val="28"/>
          <w:szCs w:val="28"/>
        </w:rPr>
        <w:t xml:space="preserve"> </w:t>
      </w:r>
      <w:r w:rsidRPr="004457C6">
        <w:rPr>
          <w:rFonts w:ascii="Times New Roman" w:hAnsi="Times New Roman" w:cs="Times New Roman"/>
          <w:sz w:val="28"/>
          <w:szCs w:val="28"/>
        </w:rPr>
        <w:t>и в н о</w:t>
      </w:r>
      <w:r w:rsidR="00D84254">
        <w:rPr>
          <w:rFonts w:ascii="Times New Roman" w:hAnsi="Times New Roman" w:cs="Times New Roman"/>
          <w:sz w:val="28"/>
          <w:szCs w:val="28"/>
        </w:rPr>
        <w:t xml:space="preserve"> </w:t>
      </w:r>
      <w:r w:rsidRPr="004457C6">
        <w:rPr>
          <w:rFonts w:ascii="Times New Roman" w:hAnsi="Times New Roman" w:cs="Times New Roman"/>
          <w:sz w:val="28"/>
          <w:szCs w:val="28"/>
        </w:rPr>
        <w:t xml:space="preserve">- </w:t>
      </w:r>
      <w:r w:rsidR="00D84254">
        <w:rPr>
          <w:rFonts w:ascii="Times New Roman" w:hAnsi="Times New Roman" w:cs="Times New Roman"/>
          <w:sz w:val="28"/>
          <w:szCs w:val="28"/>
        </w:rPr>
        <w:t>п</w:t>
      </w:r>
      <w:r w:rsidRPr="004457C6">
        <w:rPr>
          <w:rFonts w:ascii="Times New Roman" w:hAnsi="Times New Roman" w:cs="Times New Roman"/>
          <w:sz w:val="28"/>
          <w:szCs w:val="28"/>
        </w:rPr>
        <w:t xml:space="preserve"> о</w:t>
      </w:r>
      <w:r w:rsidR="00D84254">
        <w:rPr>
          <w:rFonts w:ascii="Times New Roman" w:hAnsi="Times New Roman" w:cs="Times New Roman"/>
          <w:sz w:val="28"/>
          <w:szCs w:val="28"/>
        </w:rPr>
        <w:t xml:space="preserve"> </w:t>
      </w:r>
      <w:r w:rsidRPr="004457C6">
        <w:rPr>
          <w:rFonts w:ascii="Times New Roman" w:hAnsi="Times New Roman" w:cs="Times New Roman"/>
          <w:sz w:val="28"/>
          <w:szCs w:val="28"/>
        </w:rPr>
        <w:t>в</w:t>
      </w:r>
      <w:r w:rsidR="00D84254">
        <w:rPr>
          <w:rFonts w:ascii="Times New Roman" w:hAnsi="Times New Roman" w:cs="Times New Roman"/>
          <w:sz w:val="28"/>
          <w:szCs w:val="28"/>
        </w:rPr>
        <w:t xml:space="preserve"> </w:t>
      </w:r>
      <w:r w:rsidRPr="004457C6">
        <w:rPr>
          <w:rFonts w:ascii="Times New Roman" w:hAnsi="Times New Roman" w:cs="Times New Roman"/>
          <w:sz w:val="28"/>
          <w:szCs w:val="28"/>
        </w:rPr>
        <w:t>е</w:t>
      </w:r>
      <w:r w:rsidR="00D84254">
        <w:rPr>
          <w:rFonts w:ascii="Times New Roman" w:hAnsi="Times New Roman" w:cs="Times New Roman"/>
          <w:sz w:val="28"/>
          <w:szCs w:val="28"/>
        </w:rPr>
        <w:t xml:space="preserve"> </w:t>
      </w:r>
      <w:r w:rsidRPr="004457C6">
        <w:rPr>
          <w:rFonts w:ascii="Times New Roman" w:hAnsi="Times New Roman" w:cs="Times New Roman"/>
          <w:sz w:val="28"/>
          <w:szCs w:val="28"/>
        </w:rPr>
        <w:t>д</w:t>
      </w:r>
      <w:r w:rsidR="00D84254">
        <w:rPr>
          <w:rFonts w:ascii="Times New Roman" w:hAnsi="Times New Roman" w:cs="Times New Roman"/>
          <w:sz w:val="28"/>
          <w:szCs w:val="28"/>
        </w:rPr>
        <w:t xml:space="preserve"> </w:t>
      </w:r>
      <w:r w:rsidRPr="004457C6">
        <w:rPr>
          <w:rFonts w:ascii="Times New Roman" w:hAnsi="Times New Roman" w:cs="Times New Roman"/>
          <w:sz w:val="28"/>
          <w:szCs w:val="28"/>
        </w:rPr>
        <w:t xml:space="preserve">е </w:t>
      </w:r>
      <w:r w:rsidR="00D84254">
        <w:rPr>
          <w:rFonts w:ascii="Times New Roman" w:hAnsi="Times New Roman" w:cs="Times New Roman"/>
          <w:sz w:val="28"/>
          <w:szCs w:val="28"/>
        </w:rPr>
        <w:t xml:space="preserve">н </w:t>
      </w:r>
      <w:r w:rsidRPr="004457C6">
        <w:rPr>
          <w:rFonts w:ascii="Times New Roman" w:hAnsi="Times New Roman" w:cs="Times New Roman"/>
          <w:sz w:val="28"/>
          <w:szCs w:val="28"/>
        </w:rPr>
        <w:t>ч</w:t>
      </w:r>
      <w:r w:rsidR="00D84254">
        <w:rPr>
          <w:rFonts w:ascii="Times New Roman" w:hAnsi="Times New Roman" w:cs="Times New Roman"/>
          <w:sz w:val="28"/>
          <w:szCs w:val="28"/>
        </w:rPr>
        <w:t xml:space="preserve"> </w:t>
      </w:r>
      <w:r w:rsidRPr="004457C6">
        <w:rPr>
          <w:rFonts w:ascii="Times New Roman" w:hAnsi="Times New Roman" w:cs="Times New Roman"/>
          <w:sz w:val="28"/>
          <w:szCs w:val="28"/>
        </w:rPr>
        <w:t>е</w:t>
      </w:r>
      <w:r w:rsidR="00D84254">
        <w:rPr>
          <w:rFonts w:ascii="Times New Roman" w:hAnsi="Times New Roman" w:cs="Times New Roman"/>
          <w:sz w:val="28"/>
          <w:szCs w:val="28"/>
        </w:rPr>
        <w:t xml:space="preserve"> </w:t>
      </w:r>
      <w:r w:rsidRPr="004457C6">
        <w:rPr>
          <w:rFonts w:ascii="Times New Roman" w:hAnsi="Times New Roman" w:cs="Times New Roman"/>
          <w:sz w:val="28"/>
          <w:szCs w:val="28"/>
        </w:rPr>
        <w:t>с</w:t>
      </w:r>
      <w:r w:rsidR="00D84254">
        <w:rPr>
          <w:rFonts w:ascii="Times New Roman" w:hAnsi="Times New Roman" w:cs="Times New Roman"/>
          <w:sz w:val="28"/>
          <w:szCs w:val="28"/>
        </w:rPr>
        <w:t xml:space="preserve"> </w:t>
      </w:r>
      <w:r w:rsidRPr="004457C6">
        <w:rPr>
          <w:rFonts w:ascii="Times New Roman" w:hAnsi="Times New Roman" w:cs="Times New Roman"/>
          <w:sz w:val="28"/>
          <w:szCs w:val="28"/>
        </w:rPr>
        <w:t>к</w:t>
      </w:r>
      <w:r w:rsidR="00D84254">
        <w:rPr>
          <w:rFonts w:ascii="Times New Roman" w:hAnsi="Times New Roman" w:cs="Times New Roman"/>
          <w:sz w:val="28"/>
          <w:szCs w:val="28"/>
        </w:rPr>
        <w:t xml:space="preserve"> </w:t>
      </w:r>
      <w:r w:rsidRPr="004457C6">
        <w:rPr>
          <w:rFonts w:ascii="Times New Roman" w:hAnsi="Times New Roman" w:cs="Times New Roman"/>
          <w:sz w:val="28"/>
          <w:szCs w:val="28"/>
        </w:rPr>
        <w:t>и</w:t>
      </w:r>
      <w:r w:rsidR="00D84254">
        <w:rPr>
          <w:rFonts w:ascii="Times New Roman" w:hAnsi="Times New Roman" w:cs="Times New Roman"/>
          <w:sz w:val="28"/>
          <w:szCs w:val="28"/>
        </w:rPr>
        <w:t xml:space="preserve"> </w:t>
      </w:r>
      <w:r w:rsidRPr="004457C6">
        <w:rPr>
          <w:rFonts w:ascii="Times New Roman" w:hAnsi="Times New Roman" w:cs="Times New Roman"/>
          <w:sz w:val="28"/>
          <w:szCs w:val="28"/>
        </w:rPr>
        <w:t xml:space="preserve">е </w:t>
      </w:r>
      <w:r w:rsidR="00D84254">
        <w:rPr>
          <w:rFonts w:ascii="Times New Roman" w:hAnsi="Times New Roman" w:cs="Times New Roman"/>
          <w:sz w:val="28"/>
          <w:szCs w:val="28"/>
        </w:rPr>
        <w:t xml:space="preserve">  </w:t>
      </w:r>
      <w:r w:rsidRPr="004457C6">
        <w:rPr>
          <w:rFonts w:ascii="Times New Roman" w:hAnsi="Times New Roman" w:cs="Times New Roman"/>
          <w:sz w:val="28"/>
          <w:szCs w:val="28"/>
        </w:rPr>
        <w:t>у</w:t>
      </w:r>
      <w:r w:rsidR="00D84254">
        <w:rPr>
          <w:rFonts w:ascii="Times New Roman" w:hAnsi="Times New Roman" w:cs="Times New Roman"/>
          <w:sz w:val="28"/>
          <w:szCs w:val="28"/>
        </w:rPr>
        <w:t xml:space="preserve"> </w:t>
      </w:r>
      <w:r w:rsidRPr="004457C6">
        <w:rPr>
          <w:rFonts w:ascii="Times New Roman" w:hAnsi="Times New Roman" w:cs="Times New Roman"/>
          <w:sz w:val="28"/>
          <w:szCs w:val="28"/>
        </w:rPr>
        <w:t>ч</w:t>
      </w:r>
      <w:r w:rsidR="00D84254">
        <w:rPr>
          <w:rFonts w:ascii="Times New Roman" w:hAnsi="Times New Roman" w:cs="Times New Roman"/>
          <w:sz w:val="28"/>
          <w:szCs w:val="28"/>
        </w:rPr>
        <w:t xml:space="preserve"> </w:t>
      </w:r>
      <w:r w:rsidRPr="004457C6">
        <w:rPr>
          <w:rFonts w:ascii="Times New Roman" w:hAnsi="Times New Roman" w:cs="Times New Roman"/>
          <w:sz w:val="28"/>
          <w:szCs w:val="28"/>
        </w:rPr>
        <w:t>е</w:t>
      </w:r>
      <w:r w:rsidR="00D84254">
        <w:rPr>
          <w:rFonts w:ascii="Times New Roman" w:hAnsi="Times New Roman" w:cs="Times New Roman"/>
          <w:sz w:val="28"/>
          <w:szCs w:val="28"/>
        </w:rPr>
        <w:t xml:space="preserve"> </w:t>
      </w:r>
      <w:r w:rsidRPr="004457C6">
        <w:rPr>
          <w:rFonts w:ascii="Times New Roman" w:hAnsi="Times New Roman" w:cs="Times New Roman"/>
          <w:sz w:val="28"/>
          <w:szCs w:val="28"/>
        </w:rPr>
        <w:t xml:space="preserve">б </w:t>
      </w:r>
      <w:r w:rsidR="00D84254">
        <w:rPr>
          <w:rFonts w:ascii="Times New Roman" w:hAnsi="Times New Roman" w:cs="Times New Roman"/>
          <w:sz w:val="28"/>
          <w:szCs w:val="28"/>
        </w:rPr>
        <w:t>н</w:t>
      </w:r>
      <w:r w:rsidRPr="004457C6">
        <w:rPr>
          <w:rFonts w:ascii="Times New Roman" w:hAnsi="Times New Roman" w:cs="Times New Roman"/>
          <w:sz w:val="28"/>
          <w:szCs w:val="28"/>
        </w:rPr>
        <w:t xml:space="preserve"> и к</w:t>
      </w:r>
      <w:r w:rsidR="00D84254">
        <w:rPr>
          <w:rFonts w:ascii="Times New Roman" w:hAnsi="Times New Roman" w:cs="Times New Roman"/>
          <w:sz w:val="28"/>
          <w:szCs w:val="28"/>
        </w:rPr>
        <w:t xml:space="preserve"> </w:t>
      </w:r>
      <w:r w:rsidRPr="004457C6">
        <w:rPr>
          <w:rFonts w:ascii="Times New Roman" w:hAnsi="Times New Roman" w:cs="Times New Roman"/>
          <w:sz w:val="28"/>
          <w:szCs w:val="28"/>
        </w:rPr>
        <w:t>и реализуют необихевиорист</w:t>
      </w:r>
      <w:r w:rsidR="00D84254">
        <w:rPr>
          <w:rFonts w:ascii="Times New Roman" w:hAnsi="Times New Roman" w:cs="Times New Roman"/>
          <w:sz w:val="28"/>
          <w:szCs w:val="28"/>
        </w:rPr>
        <w:t>скую модель (см.: [Миллер, 1972</w:t>
      </w:r>
      <w:r w:rsidR="00D84254" w:rsidRPr="00D84254">
        <w:rPr>
          <w:rFonts w:ascii="Times New Roman" w:hAnsi="Times New Roman" w:cs="Times New Roman"/>
          <w:sz w:val="28"/>
          <w:szCs w:val="28"/>
        </w:rPr>
        <w:t xml:space="preserve">] </w:t>
      </w:r>
      <w:r w:rsidRPr="004457C6">
        <w:rPr>
          <w:rFonts w:ascii="Times New Roman" w:hAnsi="Times New Roman" w:cs="Times New Roman"/>
          <w:sz w:val="28"/>
          <w:szCs w:val="28"/>
        </w:rPr>
        <w:t>):</w:t>
      </w:r>
      <w:r w:rsidR="00D84254" w:rsidRPr="00D84254">
        <w:rPr>
          <w:rFonts w:ascii="Times New Roman" w:hAnsi="Times New Roman" w:cs="Times New Roman"/>
          <w:sz w:val="28"/>
          <w:szCs w:val="28"/>
        </w:rPr>
        <w:t xml:space="preserve"> </w:t>
      </w:r>
      <w:r w:rsidR="00D84254">
        <w:rPr>
          <w:rFonts w:ascii="Times New Roman" w:hAnsi="Times New Roman" w:cs="Times New Roman"/>
          <w:sz w:val="28"/>
          <w:szCs w:val="28"/>
        </w:rPr>
        <w:t>мотив/стимул</w:t>
      </w:r>
      <w:r w:rsidR="00D84254" w:rsidRPr="00D84254">
        <w:rPr>
          <w:rFonts w:ascii="Times New Roman" w:hAnsi="Times New Roman" w:cs="Times New Roman"/>
          <w:sz w:val="28"/>
          <w:szCs w:val="28"/>
        </w:rPr>
        <w:t xml:space="preserve"> </w:t>
      </w:r>
      <w:r w:rsidR="00D84254">
        <w:rPr>
          <w:rFonts w:ascii="Times New Roman" w:hAnsi="Times New Roman" w:cs="Times New Roman"/>
          <w:sz w:val="28"/>
          <w:szCs w:val="28"/>
        </w:rPr>
        <w:t>→</w:t>
      </w:r>
      <w:r w:rsidR="00D84254" w:rsidRPr="00D84254">
        <w:rPr>
          <w:rFonts w:ascii="Times New Roman" w:hAnsi="Times New Roman" w:cs="Times New Roman"/>
          <w:sz w:val="28"/>
          <w:szCs w:val="28"/>
        </w:rPr>
        <w:t xml:space="preserve"> </w:t>
      </w:r>
      <w:r w:rsidR="00D84254">
        <w:rPr>
          <w:rFonts w:ascii="Times New Roman" w:hAnsi="Times New Roman" w:cs="Times New Roman"/>
          <w:sz w:val="28"/>
          <w:szCs w:val="28"/>
        </w:rPr>
        <w:t>ком</w:t>
      </w:r>
      <w:r w:rsidRPr="004457C6">
        <w:rPr>
          <w:rFonts w:ascii="Times New Roman" w:hAnsi="Times New Roman" w:cs="Times New Roman"/>
          <w:sz w:val="28"/>
          <w:szCs w:val="28"/>
        </w:rPr>
        <w:t>му</w:t>
      </w:r>
      <w:r w:rsidR="00D84254">
        <w:rPr>
          <w:rFonts w:ascii="Times New Roman" w:hAnsi="Times New Roman" w:cs="Times New Roman"/>
          <w:sz w:val="28"/>
          <w:szCs w:val="28"/>
        </w:rPr>
        <w:t xml:space="preserve">никативная интенция → </w:t>
      </w:r>
      <w:r w:rsidRPr="004457C6">
        <w:rPr>
          <w:rFonts w:ascii="Times New Roman" w:hAnsi="Times New Roman" w:cs="Times New Roman"/>
          <w:sz w:val="28"/>
          <w:szCs w:val="28"/>
        </w:rPr>
        <w:t>с</w:t>
      </w:r>
      <w:r w:rsidR="00D84254">
        <w:rPr>
          <w:rFonts w:ascii="Times New Roman" w:hAnsi="Times New Roman" w:cs="Times New Roman"/>
          <w:sz w:val="28"/>
          <w:szCs w:val="28"/>
        </w:rPr>
        <w:t>п</w:t>
      </w:r>
      <w:r w:rsidRPr="004457C6">
        <w:rPr>
          <w:rFonts w:ascii="Times New Roman" w:hAnsi="Times New Roman" w:cs="Times New Roman"/>
          <w:sz w:val="28"/>
          <w:szCs w:val="28"/>
        </w:rPr>
        <w:t>особ</w:t>
      </w:r>
      <w:r w:rsidR="00D84254">
        <w:rPr>
          <w:rFonts w:ascii="Times New Roman" w:hAnsi="Times New Roman" w:cs="Times New Roman"/>
          <w:sz w:val="28"/>
          <w:szCs w:val="28"/>
        </w:rPr>
        <w:t>ы</w:t>
      </w:r>
      <w:r w:rsidRPr="004457C6">
        <w:rPr>
          <w:rFonts w:ascii="Times New Roman" w:hAnsi="Times New Roman" w:cs="Times New Roman"/>
          <w:sz w:val="28"/>
          <w:szCs w:val="28"/>
        </w:rPr>
        <w:t xml:space="preserve"> вербальной реализации этой и</w:t>
      </w:r>
      <w:r w:rsidR="00D84254">
        <w:rPr>
          <w:rFonts w:ascii="Times New Roman" w:hAnsi="Times New Roman" w:cs="Times New Roman"/>
          <w:sz w:val="28"/>
          <w:szCs w:val="28"/>
        </w:rPr>
        <w:t>н</w:t>
      </w:r>
      <w:r w:rsidRPr="004457C6">
        <w:rPr>
          <w:rFonts w:ascii="Times New Roman" w:hAnsi="Times New Roman" w:cs="Times New Roman"/>
          <w:sz w:val="28"/>
          <w:szCs w:val="28"/>
        </w:rPr>
        <w:t>тенции</w:t>
      </w:r>
      <w:r w:rsidR="00D84254">
        <w:rPr>
          <w:rFonts w:ascii="Times New Roman" w:hAnsi="Times New Roman" w:cs="Times New Roman"/>
          <w:sz w:val="28"/>
          <w:szCs w:val="28"/>
        </w:rPr>
        <w:t xml:space="preserve"> → </w:t>
      </w:r>
      <w:r w:rsidRPr="004457C6">
        <w:rPr>
          <w:rFonts w:ascii="Times New Roman" w:hAnsi="Times New Roman" w:cs="Times New Roman"/>
          <w:sz w:val="28"/>
          <w:szCs w:val="28"/>
        </w:rPr>
        <w:t xml:space="preserve">сведения о системе </w:t>
      </w:r>
      <w:r w:rsidR="00D84254">
        <w:rPr>
          <w:rFonts w:ascii="Times New Roman" w:hAnsi="Times New Roman" w:cs="Times New Roman"/>
          <w:sz w:val="28"/>
          <w:szCs w:val="28"/>
        </w:rPr>
        <w:t>И</w:t>
      </w:r>
      <w:r w:rsidRPr="004457C6">
        <w:rPr>
          <w:rFonts w:ascii="Times New Roman" w:hAnsi="Times New Roman" w:cs="Times New Roman"/>
          <w:sz w:val="28"/>
          <w:szCs w:val="28"/>
        </w:rPr>
        <w:t>Я в виде</w:t>
      </w:r>
    </w:p>
    <w:p w:rsidR="00D84254" w:rsidRPr="006C429F" w:rsidRDefault="00D84254" w:rsidP="00D84254">
      <w:pPr>
        <w:spacing w:after="0" w:line="240" w:lineRule="auto"/>
        <w:ind w:firstLine="708"/>
        <w:jc w:val="both"/>
        <w:rPr>
          <w:rFonts w:ascii="Times New Roman" w:hAnsi="Times New Roman" w:cs="Times New Roman"/>
          <w:sz w:val="8"/>
          <w:szCs w:val="8"/>
          <w:vertAlign w:val="superscript"/>
        </w:rPr>
      </w:pPr>
    </w:p>
    <w:p w:rsidR="00D37829" w:rsidRDefault="00D84254" w:rsidP="00D378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vertAlign w:val="superscript"/>
        </w:rPr>
        <w:t>22</w:t>
      </w:r>
      <w:r>
        <w:rPr>
          <w:rFonts w:ascii="Times New Roman" w:hAnsi="Times New Roman" w:cs="Times New Roman"/>
          <w:sz w:val="24"/>
          <w:szCs w:val="24"/>
        </w:rPr>
        <w:t xml:space="preserve"> Эта ситуация интернациональна (см</w:t>
      </w:r>
      <w:r w:rsidRPr="00D84254">
        <w:rPr>
          <w:rFonts w:ascii="Times New Roman" w:hAnsi="Times New Roman" w:cs="Times New Roman"/>
          <w:sz w:val="24"/>
          <w:szCs w:val="24"/>
        </w:rPr>
        <w:t xml:space="preserve">.: </w:t>
      </w:r>
      <w:r w:rsidR="004457C6" w:rsidRPr="00D84254">
        <w:rPr>
          <w:rFonts w:ascii="Times New Roman" w:hAnsi="Times New Roman" w:cs="Times New Roman"/>
          <w:sz w:val="24"/>
          <w:szCs w:val="24"/>
        </w:rPr>
        <w:t>[Итоги</w:t>
      </w:r>
      <w:r w:rsidRPr="00D84254">
        <w:rPr>
          <w:rFonts w:ascii="Times New Roman" w:hAnsi="Times New Roman" w:cs="Times New Roman"/>
          <w:sz w:val="24"/>
          <w:szCs w:val="24"/>
        </w:rPr>
        <w:t>.</w:t>
      </w:r>
      <w:r w:rsidR="004457C6" w:rsidRPr="00D84254">
        <w:rPr>
          <w:rFonts w:ascii="Times New Roman" w:hAnsi="Times New Roman" w:cs="Times New Roman"/>
          <w:sz w:val="24"/>
          <w:szCs w:val="24"/>
        </w:rPr>
        <w:t>.</w:t>
      </w:r>
      <w:r w:rsidRPr="00D84254">
        <w:rPr>
          <w:rFonts w:ascii="Times New Roman" w:hAnsi="Times New Roman" w:cs="Times New Roman"/>
          <w:sz w:val="24"/>
          <w:szCs w:val="24"/>
        </w:rPr>
        <w:t>, 1979-1985; Докл</w:t>
      </w:r>
      <w:r w:rsidR="004457C6" w:rsidRPr="00D84254">
        <w:rPr>
          <w:rFonts w:ascii="Times New Roman" w:hAnsi="Times New Roman" w:cs="Times New Roman"/>
          <w:sz w:val="24"/>
          <w:szCs w:val="24"/>
        </w:rPr>
        <w:t>а</w:t>
      </w:r>
      <w:r w:rsidRPr="00D84254">
        <w:rPr>
          <w:rFonts w:ascii="Times New Roman" w:hAnsi="Times New Roman" w:cs="Times New Roman"/>
          <w:sz w:val="24"/>
          <w:szCs w:val="24"/>
        </w:rPr>
        <w:t>д</w:t>
      </w:r>
      <w:r w:rsidR="004457C6" w:rsidRPr="00D84254">
        <w:rPr>
          <w:rFonts w:ascii="Times New Roman" w:hAnsi="Times New Roman" w:cs="Times New Roman"/>
          <w:sz w:val="24"/>
          <w:szCs w:val="24"/>
        </w:rPr>
        <w:t xml:space="preserve">ы </w:t>
      </w:r>
      <w:r w:rsidRPr="00D84254">
        <w:rPr>
          <w:rFonts w:ascii="Times New Roman" w:hAnsi="Times New Roman" w:cs="Times New Roman"/>
          <w:sz w:val="24"/>
          <w:szCs w:val="24"/>
        </w:rPr>
        <w:t>МАПРЯЛ.., 1982-</w:t>
      </w:r>
      <w:r w:rsidR="004457C6" w:rsidRPr="00D84254">
        <w:rPr>
          <w:rFonts w:ascii="Times New Roman" w:hAnsi="Times New Roman" w:cs="Times New Roman"/>
          <w:sz w:val="24"/>
          <w:szCs w:val="24"/>
        </w:rPr>
        <w:t>1986].</w:t>
      </w:r>
    </w:p>
    <w:p w:rsidR="004457C6" w:rsidRPr="00D37829" w:rsidRDefault="004457C6" w:rsidP="00D37829">
      <w:pPr>
        <w:spacing w:after="0" w:line="240" w:lineRule="auto"/>
        <w:ind w:firstLine="708"/>
        <w:jc w:val="both"/>
        <w:rPr>
          <w:rFonts w:ascii="Times New Roman" w:hAnsi="Times New Roman" w:cs="Times New Roman"/>
          <w:sz w:val="24"/>
          <w:szCs w:val="24"/>
        </w:rPr>
      </w:pPr>
      <w:r w:rsidRPr="00D84254">
        <w:rPr>
          <w:rFonts w:ascii="Times New Roman" w:hAnsi="Times New Roman" w:cs="Times New Roman"/>
          <w:sz w:val="24"/>
          <w:szCs w:val="24"/>
          <w:vertAlign w:val="superscript"/>
        </w:rPr>
        <w:t>25</w:t>
      </w:r>
      <w:r w:rsidRPr="00D84254">
        <w:rPr>
          <w:rFonts w:ascii="Times New Roman" w:hAnsi="Times New Roman" w:cs="Times New Roman"/>
          <w:sz w:val="24"/>
          <w:szCs w:val="24"/>
        </w:rPr>
        <w:t xml:space="preserve"> Уместно </w:t>
      </w:r>
      <w:r w:rsidR="00D84254">
        <w:rPr>
          <w:rFonts w:ascii="Times New Roman" w:hAnsi="Times New Roman" w:cs="Times New Roman"/>
          <w:sz w:val="24"/>
          <w:szCs w:val="24"/>
        </w:rPr>
        <w:t>п</w:t>
      </w:r>
      <w:r w:rsidRPr="00D84254">
        <w:rPr>
          <w:rFonts w:ascii="Times New Roman" w:hAnsi="Times New Roman" w:cs="Times New Roman"/>
          <w:sz w:val="24"/>
          <w:szCs w:val="24"/>
        </w:rPr>
        <w:t>ро</w:t>
      </w:r>
      <w:r w:rsidR="00D84254">
        <w:rPr>
          <w:rFonts w:ascii="Times New Roman" w:hAnsi="Times New Roman" w:cs="Times New Roman"/>
          <w:sz w:val="24"/>
          <w:szCs w:val="24"/>
        </w:rPr>
        <w:t>цити</w:t>
      </w:r>
      <w:r w:rsidRPr="00D84254">
        <w:rPr>
          <w:rFonts w:ascii="Times New Roman" w:hAnsi="Times New Roman" w:cs="Times New Roman"/>
          <w:sz w:val="24"/>
          <w:szCs w:val="24"/>
        </w:rPr>
        <w:t>рова</w:t>
      </w:r>
      <w:r w:rsidR="00D84254">
        <w:rPr>
          <w:rFonts w:ascii="Times New Roman" w:hAnsi="Times New Roman" w:cs="Times New Roman"/>
          <w:sz w:val="24"/>
          <w:szCs w:val="24"/>
        </w:rPr>
        <w:t>ть</w:t>
      </w:r>
      <w:r w:rsidRPr="00D84254">
        <w:rPr>
          <w:rFonts w:ascii="Times New Roman" w:hAnsi="Times New Roman" w:cs="Times New Roman"/>
          <w:sz w:val="24"/>
          <w:szCs w:val="24"/>
        </w:rPr>
        <w:t xml:space="preserve"> </w:t>
      </w:r>
      <w:r w:rsidR="00D84254" w:rsidRPr="00D37829">
        <w:rPr>
          <w:rFonts w:ascii="Times New Roman" w:hAnsi="Times New Roman" w:cs="Times New Roman"/>
          <w:sz w:val="24"/>
          <w:szCs w:val="24"/>
        </w:rPr>
        <w:t>замеч</w:t>
      </w:r>
      <w:r w:rsidRPr="00D37829">
        <w:rPr>
          <w:rFonts w:ascii="Times New Roman" w:hAnsi="Times New Roman" w:cs="Times New Roman"/>
          <w:sz w:val="24"/>
          <w:szCs w:val="24"/>
        </w:rPr>
        <w:t>а</w:t>
      </w:r>
      <w:r w:rsidR="00D84254" w:rsidRPr="00D37829">
        <w:rPr>
          <w:rFonts w:ascii="Times New Roman" w:hAnsi="Times New Roman" w:cs="Times New Roman"/>
          <w:sz w:val="24"/>
          <w:szCs w:val="24"/>
        </w:rPr>
        <w:t>н</w:t>
      </w:r>
      <w:r w:rsidRPr="00D37829">
        <w:rPr>
          <w:rFonts w:ascii="Times New Roman" w:hAnsi="Times New Roman" w:cs="Times New Roman"/>
          <w:sz w:val="24"/>
          <w:szCs w:val="24"/>
        </w:rPr>
        <w:t xml:space="preserve">ие </w:t>
      </w:r>
      <w:r w:rsidR="00D84254" w:rsidRPr="00D37829">
        <w:rPr>
          <w:rFonts w:ascii="Times New Roman" w:hAnsi="Times New Roman" w:cs="Times New Roman"/>
          <w:sz w:val="24"/>
          <w:szCs w:val="24"/>
        </w:rPr>
        <w:t>А.Н.Леонтьева: «…теоретически</w:t>
      </w:r>
      <w:r w:rsidRPr="00D37829">
        <w:rPr>
          <w:rFonts w:ascii="Times New Roman" w:hAnsi="Times New Roman" w:cs="Times New Roman"/>
          <w:sz w:val="24"/>
          <w:szCs w:val="24"/>
        </w:rPr>
        <w:t>м</w:t>
      </w:r>
      <w:r w:rsidR="00D84254" w:rsidRPr="00D37829">
        <w:rPr>
          <w:rFonts w:ascii="Times New Roman" w:hAnsi="Times New Roman" w:cs="Times New Roman"/>
          <w:sz w:val="24"/>
          <w:szCs w:val="24"/>
        </w:rPr>
        <w:t xml:space="preserve"> </w:t>
      </w:r>
      <w:r w:rsidRPr="00D37829">
        <w:rPr>
          <w:rFonts w:ascii="Times New Roman" w:hAnsi="Times New Roman" w:cs="Times New Roman"/>
          <w:sz w:val="24"/>
          <w:szCs w:val="24"/>
        </w:rPr>
        <w:t xml:space="preserve">обоснованиям </w:t>
      </w:r>
      <w:r w:rsidR="00D84254" w:rsidRPr="00D37829">
        <w:rPr>
          <w:rFonts w:ascii="Times New Roman" w:hAnsi="Times New Roman" w:cs="Times New Roman"/>
          <w:sz w:val="24"/>
          <w:szCs w:val="24"/>
        </w:rPr>
        <w:t>п</w:t>
      </w:r>
      <w:r w:rsidRPr="00D37829">
        <w:rPr>
          <w:rFonts w:ascii="Times New Roman" w:hAnsi="Times New Roman" w:cs="Times New Roman"/>
          <w:sz w:val="24"/>
          <w:szCs w:val="24"/>
        </w:rPr>
        <w:t>освяще</w:t>
      </w:r>
      <w:r w:rsidR="00D84254" w:rsidRPr="00D37829">
        <w:rPr>
          <w:rFonts w:ascii="Times New Roman" w:hAnsi="Times New Roman" w:cs="Times New Roman"/>
          <w:sz w:val="24"/>
          <w:szCs w:val="24"/>
        </w:rPr>
        <w:t>н</w:t>
      </w:r>
      <w:r w:rsidRPr="00D37829">
        <w:rPr>
          <w:rFonts w:ascii="Times New Roman" w:hAnsi="Times New Roman" w:cs="Times New Roman"/>
          <w:sz w:val="24"/>
          <w:szCs w:val="24"/>
        </w:rPr>
        <w:t xml:space="preserve">о </w:t>
      </w:r>
      <w:r w:rsidR="00D84254" w:rsidRPr="00D37829">
        <w:rPr>
          <w:rFonts w:ascii="Times New Roman" w:hAnsi="Times New Roman" w:cs="Times New Roman"/>
          <w:sz w:val="24"/>
          <w:szCs w:val="24"/>
        </w:rPr>
        <w:t>немало</w:t>
      </w:r>
      <w:r w:rsidRPr="00D37829">
        <w:rPr>
          <w:rFonts w:ascii="Times New Roman" w:hAnsi="Times New Roman" w:cs="Times New Roman"/>
          <w:sz w:val="24"/>
          <w:szCs w:val="24"/>
        </w:rPr>
        <w:t xml:space="preserve"> объем</w:t>
      </w:r>
      <w:r w:rsidR="00D84254" w:rsidRPr="00D37829">
        <w:rPr>
          <w:rFonts w:ascii="Times New Roman" w:hAnsi="Times New Roman" w:cs="Times New Roman"/>
          <w:sz w:val="24"/>
          <w:szCs w:val="24"/>
        </w:rPr>
        <w:t>истых</w:t>
      </w:r>
      <w:r w:rsidRPr="00D37829">
        <w:rPr>
          <w:rFonts w:ascii="Times New Roman" w:hAnsi="Times New Roman" w:cs="Times New Roman"/>
          <w:sz w:val="24"/>
          <w:szCs w:val="24"/>
        </w:rPr>
        <w:t xml:space="preserve"> книг, но во</w:t>
      </w:r>
      <w:r w:rsidR="00D84254" w:rsidRPr="00D37829">
        <w:rPr>
          <w:rFonts w:ascii="Times New Roman" w:hAnsi="Times New Roman" w:cs="Times New Roman"/>
          <w:sz w:val="24"/>
          <w:szCs w:val="24"/>
        </w:rPr>
        <w:t>п</w:t>
      </w:r>
      <w:r w:rsidRPr="00D37829">
        <w:rPr>
          <w:rFonts w:ascii="Times New Roman" w:hAnsi="Times New Roman" w:cs="Times New Roman"/>
          <w:sz w:val="24"/>
          <w:szCs w:val="24"/>
        </w:rPr>
        <w:t>росы</w:t>
      </w:r>
      <w:r w:rsidR="00D84254" w:rsidRPr="00D37829">
        <w:rPr>
          <w:rFonts w:ascii="Times New Roman" w:hAnsi="Times New Roman" w:cs="Times New Roman"/>
          <w:sz w:val="24"/>
          <w:szCs w:val="24"/>
        </w:rPr>
        <w:t>,</w:t>
      </w:r>
      <w:r w:rsidRPr="00D37829">
        <w:rPr>
          <w:rFonts w:ascii="Times New Roman" w:hAnsi="Times New Roman" w:cs="Times New Roman"/>
          <w:sz w:val="24"/>
          <w:szCs w:val="24"/>
        </w:rPr>
        <w:t xml:space="preserve"> касающ</w:t>
      </w:r>
      <w:r w:rsidR="00D84254" w:rsidRPr="00D37829">
        <w:rPr>
          <w:rFonts w:ascii="Times New Roman" w:hAnsi="Times New Roman" w:cs="Times New Roman"/>
          <w:sz w:val="24"/>
          <w:szCs w:val="24"/>
        </w:rPr>
        <w:t>и</w:t>
      </w:r>
      <w:r w:rsidRPr="00D37829">
        <w:rPr>
          <w:rFonts w:ascii="Times New Roman" w:hAnsi="Times New Roman" w:cs="Times New Roman"/>
          <w:sz w:val="24"/>
          <w:szCs w:val="24"/>
        </w:rPr>
        <w:t>ес</w:t>
      </w:r>
      <w:r w:rsidR="00D84254" w:rsidRPr="00D37829">
        <w:rPr>
          <w:rFonts w:ascii="Times New Roman" w:hAnsi="Times New Roman" w:cs="Times New Roman"/>
          <w:sz w:val="24"/>
          <w:szCs w:val="24"/>
        </w:rPr>
        <w:t>я</w:t>
      </w:r>
      <w:r w:rsidRPr="00D37829">
        <w:rPr>
          <w:rFonts w:ascii="Times New Roman" w:hAnsi="Times New Roman" w:cs="Times New Roman"/>
          <w:sz w:val="24"/>
          <w:szCs w:val="24"/>
        </w:rPr>
        <w:t xml:space="preserve"> конкретных </w:t>
      </w:r>
      <w:r w:rsidR="00D84254" w:rsidRPr="00D37829">
        <w:rPr>
          <w:rFonts w:ascii="Times New Roman" w:hAnsi="Times New Roman" w:cs="Times New Roman"/>
          <w:sz w:val="24"/>
          <w:szCs w:val="24"/>
        </w:rPr>
        <w:t>путей исследования, в ни</w:t>
      </w:r>
      <w:r w:rsidRPr="00D37829">
        <w:rPr>
          <w:rFonts w:ascii="Times New Roman" w:hAnsi="Times New Roman" w:cs="Times New Roman"/>
          <w:sz w:val="24"/>
          <w:szCs w:val="24"/>
        </w:rPr>
        <w:t xml:space="preserve">х </w:t>
      </w:r>
      <w:r w:rsidR="00D84254" w:rsidRPr="00D37829">
        <w:rPr>
          <w:rFonts w:ascii="Times New Roman" w:hAnsi="Times New Roman" w:cs="Times New Roman"/>
          <w:sz w:val="24"/>
          <w:szCs w:val="24"/>
        </w:rPr>
        <w:t>почти</w:t>
      </w:r>
      <w:r w:rsidRPr="00D37829">
        <w:rPr>
          <w:rFonts w:ascii="Times New Roman" w:hAnsi="Times New Roman" w:cs="Times New Roman"/>
          <w:sz w:val="24"/>
          <w:szCs w:val="24"/>
        </w:rPr>
        <w:t xml:space="preserve"> не </w:t>
      </w:r>
      <w:r w:rsidR="00D84254" w:rsidRPr="00D37829">
        <w:rPr>
          <w:rFonts w:ascii="Times New Roman" w:hAnsi="Times New Roman" w:cs="Times New Roman"/>
          <w:sz w:val="24"/>
          <w:szCs w:val="24"/>
        </w:rPr>
        <w:t>з</w:t>
      </w:r>
      <w:r w:rsidRPr="00D37829">
        <w:rPr>
          <w:rFonts w:ascii="Times New Roman" w:hAnsi="Times New Roman" w:cs="Times New Roman"/>
          <w:sz w:val="24"/>
          <w:szCs w:val="24"/>
        </w:rPr>
        <w:t>а</w:t>
      </w:r>
      <w:r w:rsidR="00D84254" w:rsidRPr="00D37829">
        <w:rPr>
          <w:rFonts w:ascii="Times New Roman" w:hAnsi="Times New Roman" w:cs="Times New Roman"/>
          <w:sz w:val="24"/>
          <w:szCs w:val="24"/>
        </w:rPr>
        <w:t>трагиваются» [1</w:t>
      </w:r>
      <w:r w:rsidRPr="00D37829">
        <w:rPr>
          <w:rFonts w:ascii="Times New Roman" w:hAnsi="Times New Roman" w:cs="Times New Roman"/>
          <w:sz w:val="24"/>
          <w:szCs w:val="24"/>
        </w:rPr>
        <w:t xml:space="preserve">983, </w:t>
      </w:r>
      <w:r w:rsidR="00D37829" w:rsidRPr="00D37829">
        <w:rPr>
          <w:rFonts w:ascii="Times New Roman" w:hAnsi="Times New Roman" w:cs="Times New Roman"/>
          <w:sz w:val="24"/>
          <w:szCs w:val="24"/>
        </w:rPr>
        <w:t>т</w:t>
      </w:r>
      <w:r w:rsidRPr="00D37829">
        <w:rPr>
          <w:rFonts w:ascii="Times New Roman" w:hAnsi="Times New Roman" w:cs="Times New Roman"/>
          <w:sz w:val="24"/>
          <w:szCs w:val="24"/>
        </w:rPr>
        <w:t>. 2, с</w:t>
      </w:r>
      <w:r w:rsidR="00D37829" w:rsidRPr="00D37829">
        <w:rPr>
          <w:rFonts w:ascii="Times New Roman" w:hAnsi="Times New Roman" w:cs="Times New Roman"/>
          <w:sz w:val="24"/>
          <w:szCs w:val="24"/>
        </w:rPr>
        <w:t>. 96].</w:t>
      </w:r>
      <w:r w:rsidR="00D37829">
        <w:rPr>
          <w:rFonts w:ascii="Times New Roman" w:hAnsi="Times New Roman" w:cs="Times New Roman"/>
          <w:sz w:val="24"/>
          <w:szCs w:val="24"/>
        </w:rPr>
        <w:tab/>
      </w:r>
      <w:r w:rsidR="00D37829">
        <w:rPr>
          <w:rFonts w:ascii="Times New Roman" w:hAnsi="Times New Roman" w:cs="Times New Roman"/>
          <w:sz w:val="24"/>
          <w:szCs w:val="24"/>
        </w:rPr>
        <w:tab/>
        <w:t xml:space="preserve">         </w:t>
      </w:r>
      <w:r w:rsidR="00D37829" w:rsidRPr="00D37829">
        <w:rPr>
          <w:rFonts w:ascii="Times New Roman" w:hAnsi="Times New Roman" w:cs="Times New Roman"/>
          <w:sz w:val="28"/>
          <w:szCs w:val="28"/>
        </w:rPr>
        <w:t>51</w:t>
      </w:r>
      <w:r w:rsidRPr="00D37829">
        <w:rPr>
          <w:rFonts w:ascii="Times New Roman" w:hAnsi="Times New Roman" w:cs="Times New Roman"/>
          <w:sz w:val="24"/>
          <w:szCs w:val="24"/>
        </w:rPr>
        <w:t xml:space="preserve"> </w:t>
      </w:r>
    </w:p>
    <w:p w:rsidR="004E13F2" w:rsidRPr="004E13F2" w:rsidRDefault="004E13F2" w:rsidP="004E13F2">
      <w:pPr>
        <w:spacing w:after="0" w:line="240" w:lineRule="auto"/>
        <w:jc w:val="both"/>
        <w:rPr>
          <w:rFonts w:ascii="Times New Roman" w:hAnsi="Times New Roman" w:cs="Times New Roman"/>
          <w:sz w:val="28"/>
          <w:szCs w:val="28"/>
        </w:rPr>
      </w:pPr>
      <w:r w:rsidRPr="004E13F2">
        <w:rPr>
          <w:rFonts w:ascii="Times New Roman" w:hAnsi="Times New Roman" w:cs="Times New Roman"/>
          <w:sz w:val="28"/>
          <w:szCs w:val="28"/>
        </w:rPr>
        <w:lastRenderedPageBreak/>
        <w:t>подстановоч</w:t>
      </w:r>
      <w:r w:rsidR="00822F65">
        <w:rPr>
          <w:rFonts w:ascii="Times New Roman" w:hAnsi="Times New Roman" w:cs="Times New Roman"/>
          <w:sz w:val="28"/>
          <w:szCs w:val="28"/>
        </w:rPr>
        <w:t>н</w:t>
      </w:r>
      <w:r w:rsidRPr="004E13F2">
        <w:rPr>
          <w:rFonts w:ascii="Times New Roman" w:hAnsi="Times New Roman" w:cs="Times New Roman"/>
          <w:sz w:val="28"/>
          <w:szCs w:val="28"/>
        </w:rPr>
        <w:t>ы</w:t>
      </w:r>
      <w:r w:rsidR="00822F65">
        <w:rPr>
          <w:rFonts w:ascii="Times New Roman" w:hAnsi="Times New Roman" w:cs="Times New Roman"/>
          <w:sz w:val="28"/>
          <w:szCs w:val="28"/>
        </w:rPr>
        <w:t>х</w:t>
      </w:r>
      <w:r w:rsidRPr="004E13F2">
        <w:rPr>
          <w:rFonts w:ascii="Times New Roman" w:hAnsi="Times New Roman" w:cs="Times New Roman"/>
          <w:sz w:val="28"/>
          <w:szCs w:val="28"/>
        </w:rPr>
        <w:t xml:space="preserve"> и тр</w:t>
      </w:r>
      <w:r w:rsidR="00822F65">
        <w:rPr>
          <w:rFonts w:ascii="Times New Roman" w:hAnsi="Times New Roman" w:cs="Times New Roman"/>
          <w:sz w:val="28"/>
          <w:szCs w:val="28"/>
        </w:rPr>
        <w:t>а</w:t>
      </w:r>
      <w:r w:rsidRPr="004E13F2">
        <w:rPr>
          <w:rFonts w:ascii="Times New Roman" w:hAnsi="Times New Roman" w:cs="Times New Roman"/>
          <w:sz w:val="28"/>
          <w:szCs w:val="28"/>
        </w:rPr>
        <w:t>н</w:t>
      </w:r>
      <w:r w:rsidR="00822F65">
        <w:rPr>
          <w:rFonts w:ascii="Times New Roman" w:hAnsi="Times New Roman" w:cs="Times New Roman"/>
          <w:sz w:val="28"/>
          <w:szCs w:val="28"/>
        </w:rPr>
        <w:t>с</w:t>
      </w:r>
      <w:r w:rsidRPr="004E13F2">
        <w:rPr>
          <w:rFonts w:ascii="Times New Roman" w:hAnsi="Times New Roman" w:cs="Times New Roman"/>
          <w:sz w:val="28"/>
          <w:szCs w:val="28"/>
        </w:rPr>
        <w:t>форм</w:t>
      </w:r>
      <w:r w:rsidR="00822F65">
        <w:rPr>
          <w:rFonts w:ascii="Times New Roman" w:hAnsi="Times New Roman" w:cs="Times New Roman"/>
          <w:sz w:val="28"/>
          <w:szCs w:val="28"/>
        </w:rPr>
        <w:t>ац</w:t>
      </w:r>
      <w:r w:rsidRPr="004E13F2">
        <w:rPr>
          <w:rFonts w:ascii="Times New Roman" w:hAnsi="Times New Roman" w:cs="Times New Roman"/>
          <w:sz w:val="28"/>
          <w:szCs w:val="28"/>
        </w:rPr>
        <w:t>ио</w:t>
      </w:r>
      <w:r w:rsidR="00822F65">
        <w:rPr>
          <w:rFonts w:ascii="Times New Roman" w:hAnsi="Times New Roman" w:cs="Times New Roman"/>
          <w:sz w:val="28"/>
          <w:szCs w:val="28"/>
        </w:rPr>
        <w:t>н</w:t>
      </w:r>
      <w:r w:rsidRPr="004E13F2">
        <w:rPr>
          <w:rFonts w:ascii="Times New Roman" w:hAnsi="Times New Roman" w:cs="Times New Roman"/>
          <w:sz w:val="28"/>
          <w:szCs w:val="28"/>
        </w:rPr>
        <w:t>ны</w:t>
      </w:r>
      <w:r w:rsidR="00822F65">
        <w:rPr>
          <w:rFonts w:ascii="Times New Roman" w:hAnsi="Times New Roman" w:cs="Times New Roman"/>
          <w:sz w:val="28"/>
          <w:szCs w:val="28"/>
        </w:rPr>
        <w:t>х</w:t>
      </w:r>
      <w:r w:rsidRPr="004E13F2">
        <w:rPr>
          <w:rFonts w:ascii="Times New Roman" w:hAnsi="Times New Roman" w:cs="Times New Roman"/>
          <w:sz w:val="28"/>
          <w:szCs w:val="28"/>
        </w:rPr>
        <w:t xml:space="preserve"> та</w:t>
      </w:r>
      <w:r w:rsidR="00822F65">
        <w:rPr>
          <w:rFonts w:ascii="Times New Roman" w:hAnsi="Times New Roman" w:cs="Times New Roman"/>
          <w:sz w:val="28"/>
          <w:szCs w:val="28"/>
        </w:rPr>
        <w:t>бл</w:t>
      </w:r>
      <w:r w:rsidRPr="004E13F2">
        <w:rPr>
          <w:rFonts w:ascii="Times New Roman" w:hAnsi="Times New Roman" w:cs="Times New Roman"/>
          <w:sz w:val="28"/>
          <w:szCs w:val="28"/>
        </w:rPr>
        <w:t>и</w:t>
      </w:r>
      <w:r w:rsidR="00822F65">
        <w:rPr>
          <w:rFonts w:ascii="Times New Roman" w:hAnsi="Times New Roman" w:cs="Times New Roman"/>
          <w:sz w:val="28"/>
          <w:szCs w:val="28"/>
        </w:rPr>
        <w:t>ц</w:t>
      </w:r>
      <w:r w:rsidRPr="004E13F2">
        <w:rPr>
          <w:rFonts w:ascii="Times New Roman" w:hAnsi="Times New Roman" w:cs="Times New Roman"/>
          <w:sz w:val="28"/>
          <w:szCs w:val="28"/>
        </w:rPr>
        <w:t xml:space="preserve"> и манипулятивных </w:t>
      </w:r>
      <w:r w:rsidR="00D37829">
        <w:rPr>
          <w:rFonts w:ascii="Times New Roman" w:hAnsi="Times New Roman" w:cs="Times New Roman"/>
          <w:sz w:val="28"/>
          <w:szCs w:val="28"/>
        </w:rPr>
        <w:t>уп</w:t>
      </w:r>
      <w:r w:rsidRPr="004E13F2">
        <w:rPr>
          <w:rFonts w:ascii="Times New Roman" w:hAnsi="Times New Roman" w:cs="Times New Roman"/>
          <w:sz w:val="28"/>
          <w:szCs w:val="28"/>
        </w:rPr>
        <w:t>раж</w:t>
      </w:r>
      <w:r w:rsidR="00D37829">
        <w:rPr>
          <w:rFonts w:ascii="Times New Roman" w:hAnsi="Times New Roman" w:cs="Times New Roman"/>
          <w:sz w:val="28"/>
          <w:szCs w:val="28"/>
        </w:rPr>
        <w:t>н</w:t>
      </w:r>
      <w:r w:rsidRPr="004E13F2">
        <w:rPr>
          <w:rFonts w:ascii="Times New Roman" w:hAnsi="Times New Roman" w:cs="Times New Roman"/>
          <w:sz w:val="28"/>
          <w:szCs w:val="28"/>
        </w:rPr>
        <w:t>ений</w:t>
      </w:r>
      <w:r w:rsidR="0019517E" w:rsidRPr="0019517E">
        <w:rPr>
          <w:rFonts w:ascii="Times New Roman" w:hAnsi="Times New Roman" w:cs="Times New Roman"/>
          <w:sz w:val="28"/>
          <w:szCs w:val="28"/>
          <w:vertAlign w:val="superscript"/>
        </w:rPr>
        <w:t>26</w:t>
      </w:r>
      <w:r w:rsidR="00D37829">
        <w:rPr>
          <w:rFonts w:ascii="Times New Roman" w:hAnsi="Times New Roman" w:cs="Times New Roman"/>
          <w:sz w:val="28"/>
          <w:szCs w:val="28"/>
        </w:rPr>
        <w:t>.</w:t>
      </w:r>
    </w:p>
    <w:p w:rsidR="004E13F2" w:rsidRPr="004E13F2" w:rsidRDefault="004E13F2" w:rsidP="00822F65">
      <w:pPr>
        <w:spacing w:after="0" w:line="240" w:lineRule="auto"/>
        <w:ind w:firstLine="708"/>
        <w:jc w:val="both"/>
        <w:rPr>
          <w:rFonts w:ascii="Times New Roman" w:hAnsi="Times New Roman" w:cs="Times New Roman"/>
          <w:sz w:val="28"/>
          <w:szCs w:val="28"/>
        </w:rPr>
      </w:pPr>
      <w:r w:rsidRPr="004E13F2">
        <w:rPr>
          <w:rFonts w:ascii="Times New Roman" w:hAnsi="Times New Roman" w:cs="Times New Roman"/>
          <w:sz w:val="28"/>
          <w:szCs w:val="28"/>
        </w:rPr>
        <w:t xml:space="preserve">Авторы </w:t>
      </w:r>
      <w:r w:rsidR="00D37829">
        <w:rPr>
          <w:rFonts w:ascii="Times New Roman" w:hAnsi="Times New Roman" w:cs="Times New Roman"/>
          <w:sz w:val="28"/>
          <w:szCs w:val="28"/>
        </w:rPr>
        <w:t>учебников этого класса сначала</w:t>
      </w:r>
      <w:r w:rsidRPr="004E13F2">
        <w:rPr>
          <w:rFonts w:ascii="Times New Roman" w:hAnsi="Times New Roman" w:cs="Times New Roman"/>
          <w:sz w:val="28"/>
          <w:szCs w:val="28"/>
        </w:rPr>
        <w:t xml:space="preserve"> с</w:t>
      </w:r>
      <w:r w:rsidR="00D37829">
        <w:rPr>
          <w:rFonts w:ascii="Times New Roman" w:hAnsi="Times New Roman" w:cs="Times New Roman"/>
          <w:sz w:val="28"/>
          <w:szCs w:val="28"/>
        </w:rPr>
        <w:t>т</w:t>
      </w:r>
      <w:r w:rsidRPr="004E13F2">
        <w:rPr>
          <w:rFonts w:ascii="Times New Roman" w:hAnsi="Times New Roman" w:cs="Times New Roman"/>
          <w:sz w:val="28"/>
          <w:szCs w:val="28"/>
        </w:rPr>
        <w:t>роят</w:t>
      </w:r>
      <w:r w:rsidR="00D37829">
        <w:rPr>
          <w:rFonts w:ascii="Times New Roman" w:hAnsi="Times New Roman" w:cs="Times New Roman"/>
          <w:sz w:val="28"/>
          <w:szCs w:val="28"/>
        </w:rPr>
        <w:t xml:space="preserve"> каталог речевых интенций (речев</w:t>
      </w:r>
      <w:r w:rsidRPr="004E13F2">
        <w:rPr>
          <w:rFonts w:ascii="Times New Roman" w:hAnsi="Times New Roman" w:cs="Times New Roman"/>
          <w:sz w:val="28"/>
          <w:szCs w:val="28"/>
        </w:rPr>
        <w:t>ых</w:t>
      </w:r>
      <w:r w:rsidR="00D37829">
        <w:rPr>
          <w:rFonts w:ascii="Times New Roman" w:hAnsi="Times New Roman" w:cs="Times New Roman"/>
          <w:sz w:val="28"/>
          <w:szCs w:val="28"/>
        </w:rPr>
        <w:t xml:space="preserve"> намере</w:t>
      </w:r>
      <w:r w:rsidRPr="004E13F2">
        <w:rPr>
          <w:rFonts w:ascii="Times New Roman" w:hAnsi="Times New Roman" w:cs="Times New Roman"/>
          <w:sz w:val="28"/>
          <w:szCs w:val="28"/>
        </w:rPr>
        <w:t>ни</w:t>
      </w:r>
      <w:r w:rsidR="00D37829">
        <w:rPr>
          <w:rFonts w:ascii="Times New Roman" w:hAnsi="Times New Roman" w:cs="Times New Roman"/>
          <w:sz w:val="28"/>
          <w:szCs w:val="28"/>
        </w:rPr>
        <w:t>й</w:t>
      </w:r>
      <w:r w:rsidRPr="004E13F2">
        <w:rPr>
          <w:rFonts w:ascii="Times New Roman" w:hAnsi="Times New Roman" w:cs="Times New Roman"/>
          <w:sz w:val="28"/>
          <w:szCs w:val="28"/>
        </w:rPr>
        <w:t>) по</w:t>
      </w:r>
      <w:r w:rsidR="00D37829">
        <w:rPr>
          <w:rFonts w:ascii="Times New Roman" w:hAnsi="Times New Roman" w:cs="Times New Roman"/>
          <w:sz w:val="28"/>
          <w:szCs w:val="28"/>
        </w:rPr>
        <w:t>т</w:t>
      </w:r>
      <w:r w:rsidRPr="004E13F2">
        <w:rPr>
          <w:rFonts w:ascii="Times New Roman" w:hAnsi="Times New Roman" w:cs="Times New Roman"/>
          <w:sz w:val="28"/>
          <w:szCs w:val="28"/>
        </w:rPr>
        <w:t>енциальных коммуника</w:t>
      </w:r>
      <w:r w:rsidR="00D37829">
        <w:rPr>
          <w:rFonts w:ascii="Times New Roman" w:hAnsi="Times New Roman" w:cs="Times New Roman"/>
          <w:sz w:val="28"/>
          <w:szCs w:val="28"/>
        </w:rPr>
        <w:t>н</w:t>
      </w:r>
      <w:r w:rsidRPr="004E13F2">
        <w:rPr>
          <w:rFonts w:ascii="Times New Roman" w:hAnsi="Times New Roman" w:cs="Times New Roman"/>
          <w:sz w:val="28"/>
          <w:szCs w:val="28"/>
        </w:rPr>
        <w:t xml:space="preserve">тов, а </w:t>
      </w:r>
      <w:r w:rsidR="00D37829">
        <w:rPr>
          <w:rFonts w:ascii="Times New Roman" w:hAnsi="Times New Roman" w:cs="Times New Roman"/>
          <w:sz w:val="28"/>
          <w:szCs w:val="28"/>
        </w:rPr>
        <w:t>затем</w:t>
      </w:r>
      <w:r w:rsidRPr="004E13F2">
        <w:rPr>
          <w:rFonts w:ascii="Times New Roman" w:hAnsi="Times New Roman" w:cs="Times New Roman"/>
          <w:sz w:val="28"/>
          <w:szCs w:val="28"/>
        </w:rPr>
        <w:t xml:space="preserve"> </w:t>
      </w:r>
      <w:r w:rsidR="00D37829">
        <w:rPr>
          <w:rFonts w:ascii="Times New Roman" w:hAnsi="Times New Roman" w:cs="Times New Roman"/>
          <w:sz w:val="28"/>
          <w:szCs w:val="28"/>
        </w:rPr>
        <w:t>приписывают к</w:t>
      </w:r>
      <w:r w:rsidRPr="004E13F2">
        <w:rPr>
          <w:rFonts w:ascii="Times New Roman" w:hAnsi="Times New Roman" w:cs="Times New Roman"/>
          <w:sz w:val="28"/>
          <w:szCs w:val="28"/>
        </w:rPr>
        <w:t>аж</w:t>
      </w:r>
      <w:r w:rsidR="00D37829">
        <w:rPr>
          <w:rFonts w:ascii="Times New Roman" w:hAnsi="Times New Roman" w:cs="Times New Roman"/>
          <w:sz w:val="28"/>
          <w:szCs w:val="28"/>
        </w:rPr>
        <w:t>д</w:t>
      </w:r>
      <w:r w:rsidRPr="004E13F2">
        <w:rPr>
          <w:rFonts w:ascii="Times New Roman" w:hAnsi="Times New Roman" w:cs="Times New Roman"/>
          <w:sz w:val="28"/>
          <w:szCs w:val="28"/>
        </w:rPr>
        <w:t>ой и</w:t>
      </w:r>
      <w:r w:rsidR="00D37829">
        <w:rPr>
          <w:rFonts w:ascii="Times New Roman" w:hAnsi="Times New Roman" w:cs="Times New Roman"/>
          <w:sz w:val="28"/>
          <w:szCs w:val="28"/>
        </w:rPr>
        <w:t>н</w:t>
      </w:r>
      <w:r w:rsidRPr="004E13F2">
        <w:rPr>
          <w:rFonts w:ascii="Times New Roman" w:hAnsi="Times New Roman" w:cs="Times New Roman"/>
          <w:sz w:val="28"/>
          <w:szCs w:val="28"/>
        </w:rPr>
        <w:t>тенции набор средств выражени</w:t>
      </w:r>
      <w:r w:rsidR="00D37829">
        <w:rPr>
          <w:rFonts w:ascii="Times New Roman" w:hAnsi="Times New Roman" w:cs="Times New Roman"/>
          <w:sz w:val="28"/>
          <w:szCs w:val="28"/>
        </w:rPr>
        <w:t>я</w:t>
      </w:r>
      <w:r w:rsidRPr="004E13F2">
        <w:rPr>
          <w:rFonts w:ascii="Times New Roman" w:hAnsi="Times New Roman" w:cs="Times New Roman"/>
          <w:sz w:val="28"/>
          <w:szCs w:val="28"/>
        </w:rPr>
        <w:t xml:space="preserve">, </w:t>
      </w:r>
      <w:r w:rsidR="00D37829">
        <w:rPr>
          <w:rFonts w:ascii="Times New Roman" w:hAnsi="Times New Roman" w:cs="Times New Roman"/>
          <w:sz w:val="28"/>
          <w:szCs w:val="28"/>
        </w:rPr>
        <w:t xml:space="preserve">ранжируя последние по </w:t>
      </w:r>
      <w:r w:rsidRPr="004E13F2">
        <w:rPr>
          <w:rFonts w:ascii="Times New Roman" w:hAnsi="Times New Roman" w:cs="Times New Roman"/>
          <w:sz w:val="28"/>
          <w:szCs w:val="28"/>
        </w:rPr>
        <w:t xml:space="preserve">каналам связи, стилевым и прочим </w:t>
      </w:r>
      <w:r w:rsidR="00D37829">
        <w:rPr>
          <w:rFonts w:ascii="Times New Roman" w:hAnsi="Times New Roman" w:cs="Times New Roman"/>
          <w:sz w:val="28"/>
          <w:szCs w:val="28"/>
        </w:rPr>
        <w:t>о</w:t>
      </w:r>
      <w:r w:rsidRPr="004E13F2">
        <w:rPr>
          <w:rFonts w:ascii="Times New Roman" w:hAnsi="Times New Roman" w:cs="Times New Roman"/>
          <w:sz w:val="28"/>
          <w:szCs w:val="28"/>
        </w:rPr>
        <w:t>гра</w:t>
      </w:r>
      <w:r w:rsidR="00D37829">
        <w:rPr>
          <w:rFonts w:ascii="Times New Roman" w:hAnsi="Times New Roman" w:cs="Times New Roman"/>
          <w:sz w:val="28"/>
          <w:szCs w:val="28"/>
        </w:rPr>
        <w:t>ничениям.</w:t>
      </w:r>
    </w:p>
    <w:p w:rsidR="004E13F2" w:rsidRPr="004E13F2" w:rsidRDefault="00D37829" w:rsidP="00D3782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Собственно учебник состоит из уп</w:t>
      </w:r>
      <w:r w:rsidR="004E13F2" w:rsidRPr="004E13F2">
        <w:rPr>
          <w:rFonts w:ascii="Times New Roman" w:hAnsi="Times New Roman" w:cs="Times New Roman"/>
          <w:sz w:val="28"/>
          <w:szCs w:val="28"/>
        </w:rPr>
        <w:t xml:space="preserve">ражнений и заданий класса </w:t>
      </w:r>
      <w:r>
        <w:rPr>
          <w:rFonts w:ascii="Times New Roman" w:hAnsi="Times New Roman" w:cs="Times New Roman"/>
          <w:sz w:val="28"/>
          <w:szCs w:val="28"/>
        </w:rPr>
        <w:t>«</w:t>
      </w:r>
      <w:r w:rsidR="004E13F2" w:rsidRPr="004E13F2">
        <w:rPr>
          <w:rFonts w:ascii="Times New Roman" w:hAnsi="Times New Roman" w:cs="Times New Roman"/>
          <w:sz w:val="28"/>
          <w:szCs w:val="28"/>
        </w:rPr>
        <w:t>и</w:t>
      </w:r>
      <w:r>
        <w:rPr>
          <w:rFonts w:ascii="Times New Roman" w:hAnsi="Times New Roman" w:cs="Times New Roman"/>
          <w:sz w:val="28"/>
          <w:szCs w:val="28"/>
        </w:rPr>
        <w:t>нт</w:t>
      </w:r>
      <w:r w:rsidR="004E13F2" w:rsidRPr="004E13F2">
        <w:rPr>
          <w:rFonts w:ascii="Times New Roman" w:hAnsi="Times New Roman" w:cs="Times New Roman"/>
          <w:sz w:val="28"/>
          <w:szCs w:val="28"/>
        </w:rPr>
        <w:t xml:space="preserve">енция </w:t>
      </w:r>
      <w:r>
        <w:rPr>
          <w:rFonts w:ascii="Times New Roman" w:hAnsi="Times New Roman" w:cs="Times New Roman"/>
          <w:sz w:val="28"/>
          <w:szCs w:val="28"/>
        </w:rPr>
        <w:t>– текст – интенция»</w:t>
      </w:r>
      <w:r w:rsidR="004E13F2" w:rsidRPr="004E13F2">
        <w:rPr>
          <w:rFonts w:ascii="Times New Roman" w:hAnsi="Times New Roman" w:cs="Times New Roman"/>
          <w:sz w:val="28"/>
          <w:szCs w:val="28"/>
        </w:rPr>
        <w:t xml:space="preserve">. </w:t>
      </w:r>
      <w:r>
        <w:rPr>
          <w:rFonts w:ascii="Times New Roman" w:hAnsi="Times New Roman" w:cs="Times New Roman"/>
          <w:sz w:val="28"/>
          <w:szCs w:val="28"/>
        </w:rPr>
        <w:t>Если требу</w:t>
      </w:r>
      <w:r w:rsidR="004E13F2" w:rsidRPr="004E13F2">
        <w:rPr>
          <w:rFonts w:ascii="Times New Roman" w:hAnsi="Times New Roman" w:cs="Times New Roman"/>
          <w:sz w:val="28"/>
          <w:szCs w:val="28"/>
        </w:rPr>
        <w:t xml:space="preserve">ется выразить/понять речевое </w:t>
      </w:r>
      <w:r>
        <w:rPr>
          <w:rFonts w:ascii="Times New Roman" w:hAnsi="Times New Roman" w:cs="Times New Roman"/>
          <w:sz w:val="28"/>
          <w:szCs w:val="28"/>
        </w:rPr>
        <w:t xml:space="preserve">намерение </w:t>
      </w:r>
      <w:r w:rsidRPr="00D37829">
        <w:rPr>
          <w:rFonts w:ascii="Times New Roman" w:hAnsi="Times New Roman" w:cs="Times New Roman"/>
          <w:b/>
          <w:sz w:val="28"/>
          <w:szCs w:val="28"/>
        </w:rPr>
        <w:t>А</w:t>
      </w:r>
      <w:r>
        <w:rPr>
          <w:rFonts w:ascii="Times New Roman" w:hAnsi="Times New Roman" w:cs="Times New Roman"/>
          <w:sz w:val="28"/>
          <w:szCs w:val="28"/>
        </w:rPr>
        <w:t xml:space="preserve"> в обстоятельствах</w:t>
      </w:r>
      <w:r w:rsidR="004E13F2" w:rsidRPr="004E13F2">
        <w:rPr>
          <w:rFonts w:ascii="Times New Roman" w:hAnsi="Times New Roman" w:cs="Times New Roman"/>
          <w:sz w:val="28"/>
          <w:szCs w:val="28"/>
        </w:rPr>
        <w:t xml:space="preserve"> </w:t>
      </w:r>
      <w:r w:rsidRPr="00D37829">
        <w:rPr>
          <w:rFonts w:ascii="Times New Roman" w:hAnsi="Times New Roman" w:cs="Times New Roman"/>
          <w:b/>
          <w:sz w:val="28"/>
          <w:szCs w:val="28"/>
        </w:rPr>
        <w:t>Б</w:t>
      </w:r>
      <w:r w:rsidR="004E13F2" w:rsidRPr="004E13F2">
        <w:rPr>
          <w:rFonts w:ascii="Times New Roman" w:hAnsi="Times New Roman" w:cs="Times New Roman"/>
          <w:sz w:val="28"/>
          <w:szCs w:val="28"/>
        </w:rPr>
        <w:t>, то уместно ска</w:t>
      </w:r>
      <w:r>
        <w:rPr>
          <w:rFonts w:ascii="Times New Roman" w:hAnsi="Times New Roman" w:cs="Times New Roman"/>
          <w:sz w:val="28"/>
          <w:szCs w:val="28"/>
        </w:rPr>
        <w:t>з</w:t>
      </w:r>
      <w:r w:rsidR="004E13F2" w:rsidRPr="004E13F2">
        <w:rPr>
          <w:rFonts w:ascii="Times New Roman" w:hAnsi="Times New Roman" w:cs="Times New Roman"/>
          <w:sz w:val="28"/>
          <w:szCs w:val="28"/>
        </w:rPr>
        <w:t>а</w:t>
      </w:r>
      <w:r>
        <w:rPr>
          <w:rFonts w:ascii="Times New Roman" w:hAnsi="Times New Roman" w:cs="Times New Roman"/>
          <w:sz w:val="28"/>
          <w:szCs w:val="28"/>
        </w:rPr>
        <w:t>т</w:t>
      </w:r>
      <w:r w:rsidR="004E13F2" w:rsidRPr="004E13F2">
        <w:rPr>
          <w:rFonts w:ascii="Times New Roman" w:hAnsi="Times New Roman" w:cs="Times New Roman"/>
          <w:sz w:val="28"/>
          <w:szCs w:val="28"/>
        </w:rPr>
        <w:t>ь</w:t>
      </w:r>
      <w:r w:rsidRPr="004E13F2">
        <w:rPr>
          <w:rFonts w:ascii="Times New Roman" w:hAnsi="Times New Roman" w:cs="Times New Roman"/>
          <w:sz w:val="28"/>
          <w:szCs w:val="28"/>
        </w:rPr>
        <w:t>/</w:t>
      </w:r>
      <w:r>
        <w:rPr>
          <w:rFonts w:ascii="Times New Roman" w:hAnsi="Times New Roman" w:cs="Times New Roman"/>
          <w:sz w:val="28"/>
          <w:szCs w:val="28"/>
        </w:rPr>
        <w:t xml:space="preserve">услышать сообщения </w:t>
      </w:r>
      <w:r w:rsidRPr="00D37829">
        <w:rPr>
          <w:rFonts w:ascii="Times New Roman" w:hAnsi="Times New Roman" w:cs="Times New Roman"/>
          <w:b/>
          <w:sz w:val="28"/>
          <w:szCs w:val="28"/>
        </w:rPr>
        <w:t>В</w:t>
      </w:r>
      <w:r>
        <w:rPr>
          <w:rFonts w:ascii="Times New Roman" w:hAnsi="Times New Roman" w:cs="Times New Roman"/>
          <w:sz w:val="28"/>
          <w:szCs w:val="28"/>
        </w:rPr>
        <w:t xml:space="preserve">, </w:t>
      </w:r>
      <w:r w:rsidRPr="00D37829">
        <w:rPr>
          <w:rFonts w:ascii="Times New Roman" w:hAnsi="Times New Roman" w:cs="Times New Roman"/>
          <w:b/>
          <w:sz w:val="28"/>
          <w:szCs w:val="28"/>
        </w:rPr>
        <w:t>Г</w:t>
      </w:r>
      <w:r>
        <w:rPr>
          <w:rFonts w:ascii="Times New Roman" w:hAnsi="Times New Roman" w:cs="Times New Roman"/>
          <w:sz w:val="28"/>
          <w:szCs w:val="28"/>
        </w:rPr>
        <w:t xml:space="preserve">, </w:t>
      </w:r>
      <w:r w:rsidRPr="00D37829">
        <w:rPr>
          <w:rFonts w:ascii="Times New Roman" w:hAnsi="Times New Roman" w:cs="Times New Roman"/>
          <w:b/>
          <w:sz w:val="28"/>
          <w:szCs w:val="28"/>
        </w:rPr>
        <w:t>Д</w:t>
      </w:r>
      <w:r>
        <w:rPr>
          <w:rFonts w:ascii="Times New Roman" w:hAnsi="Times New Roman" w:cs="Times New Roman"/>
          <w:sz w:val="28"/>
          <w:szCs w:val="28"/>
        </w:rPr>
        <w:t xml:space="preserve"> с т</w:t>
      </w:r>
      <w:r w:rsidR="004E13F2" w:rsidRPr="004E13F2">
        <w:rPr>
          <w:rFonts w:ascii="Times New Roman" w:hAnsi="Times New Roman" w:cs="Times New Roman"/>
          <w:sz w:val="28"/>
          <w:szCs w:val="28"/>
        </w:rPr>
        <w:t>аким</w:t>
      </w:r>
      <w:r>
        <w:rPr>
          <w:rFonts w:ascii="Times New Roman" w:hAnsi="Times New Roman" w:cs="Times New Roman"/>
          <w:sz w:val="28"/>
          <w:szCs w:val="28"/>
        </w:rPr>
        <w:t>-</w:t>
      </w:r>
      <w:r w:rsidR="004E13F2" w:rsidRPr="004E13F2">
        <w:rPr>
          <w:rFonts w:ascii="Times New Roman" w:hAnsi="Times New Roman" w:cs="Times New Roman"/>
          <w:sz w:val="28"/>
          <w:szCs w:val="28"/>
        </w:rPr>
        <w:t>то распределением вероятнос</w:t>
      </w:r>
      <w:r>
        <w:rPr>
          <w:rFonts w:ascii="Times New Roman" w:hAnsi="Times New Roman" w:cs="Times New Roman"/>
          <w:sz w:val="28"/>
          <w:szCs w:val="28"/>
        </w:rPr>
        <w:t>т</w:t>
      </w:r>
      <w:r w:rsidR="004E13F2" w:rsidRPr="004E13F2">
        <w:rPr>
          <w:rFonts w:ascii="Times New Roman" w:hAnsi="Times New Roman" w:cs="Times New Roman"/>
          <w:sz w:val="28"/>
          <w:szCs w:val="28"/>
        </w:rPr>
        <w:t>ей меж</w:t>
      </w:r>
      <w:r>
        <w:rPr>
          <w:rFonts w:ascii="Times New Roman" w:hAnsi="Times New Roman" w:cs="Times New Roman"/>
          <w:sz w:val="28"/>
          <w:szCs w:val="28"/>
        </w:rPr>
        <w:t>ду ними. Далее следуют у</w:t>
      </w:r>
      <w:r w:rsidR="004E13F2" w:rsidRPr="004E13F2">
        <w:rPr>
          <w:rFonts w:ascii="Times New Roman" w:hAnsi="Times New Roman" w:cs="Times New Roman"/>
          <w:sz w:val="28"/>
          <w:szCs w:val="28"/>
        </w:rPr>
        <w:t xml:space="preserve">чебные </w:t>
      </w:r>
      <w:r w:rsidR="002C781C">
        <w:rPr>
          <w:rFonts w:ascii="Times New Roman" w:hAnsi="Times New Roman" w:cs="Times New Roman"/>
          <w:sz w:val="28"/>
          <w:szCs w:val="28"/>
        </w:rPr>
        <w:t xml:space="preserve">и </w:t>
      </w:r>
      <w:r w:rsidR="004E13F2" w:rsidRPr="004E13F2">
        <w:rPr>
          <w:rFonts w:ascii="Times New Roman" w:hAnsi="Times New Roman" w:cs="Times New Roman"/>
          <w:sz w:val="28"/>
          <w:szCs w:val="28"/>
        </w:rPr>
        <w:t xml:space="preserve">реальные </w:t>
      </w:r>
      <w:r>
        <w:rPr>
          <w:rFonts w:ascii="Times New Roman" w:hAnsi="Times New Roman" w:cs="Times New Roman"/>
          <w:sz w:val="28"/>
          <w:szCs w:val="28"/>
        </w:rPr>
        <w:t>з</w:t>
      </w:r>
      <w:r w:rsidR="004E13F2" w:rsidRPr="004E13F2">
        <w:rPr>
          <w:rFonts w:ascii="Times New Roman" w:hAnsi="Times New Roman" w:cs="Times New Roman"/>
          <w:sz w:val="28"/>
          <w:szCs w:val="28"/>
        </w:rPr>
        <w:t xml:space="preserve">адача </w:t>
      </w:r>
      <w:r>
        <w:rPr>
          <w:rFonts w:ascii="Times New Roman" w:hAnsi="Times New Roman" w:cs="Times New Roman"/>
          <w:sz w:val="28"/>
          <w:szCs w:val="28"/>
        </w:rPr>
        <w:t>общения</w:t>
      </w:r>
      <w:r w:rsidRPr="00D37829">
        <w:rPr>
          <w:rFonts w:ascii="Times New Roman" w:hAnsi="Times New Roman" w:cs="Times New Roman"/>
          <w:sz w:val="28"/>
          <w:szCs w:val="28"/>
          <w:vertAlign w:val="superscript"/>
        </w:rPr>
        <w:t>27</w:t>
      </w:r>
      <w:r>
        <w:rPr>
          <w:rFonts w:ascii="Times New Roman" w:hAnsi="Times New Roman" w:cs="Times New Roman"/>
          <w:sz w:val="28"/>
          <w:szCs w:val="28"/>
        </w:rPr>
        <w:t>.</w:t>
      </w:r>
    </w:p>
    <w:p w:rsidR="002C781C" w:rsidRDefault="002C781C" w:rsidP="00D3782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Пусть требуется построить коммуникативно-поведенческий учебник. Стратегия его автора в общем виде примерно такова.</w:t>
      </w:r>
    </w:p>
    <w:p w:rsidR="002C781C" w:rsidRDefault="002C781C" w:rsidP="00D3782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Построим каталог задач общения, которые в ходе учебного курса должны научиться решать учащиеся средствами данного ИЯ. Проанализируем коммуникативные задачи с точки зрения числа</w:t>
      </w:r>
      <w:r w:rsidRPr="002C781C">
        <w:rPr>
          <w:rFonts w:ascii="Times New Roman" w:hAnsi="Times New Roman" w:cs="Times New Roman"/>
          <w:sz w:val="28"/>
          <w:szCs w:val="28"/>
        </w:rPr>
        <w:t xml:space="preserve"> </w:t>
      </w:r>
      <w:r>
        <w:rPr>
          <w:rFonts w:ascii="Times New Roman" w:hAnsi="Times New Roman" w:cs="Times New Roman"/>
          <w:sz w:val="28"/>
          <w:szCs w:val="28"/>
        </w:rPr>
        <w:t xml:space="preserve">и сложности тех речевых интенций (коммуникативных намерений), которые нужно понимать и формулировать для решения каждой задачи. Упорядочим эти задачи по «коммуникативной прогрессии» – от самых актуальных и высокочастотных к периферийным и малочастотным независимо от лингвистической простоты </w:t>
      </w:r>
      <w:r w:rsidRPr="002C781C">
        <w:rPr>
          <w:rFonts w:ascii="Times New Roman" w:hAnsi="Times New Roman" w:cs="Times New Roman"/>
          <w:sz w:val="28"/>
          <w:szCs w:val="28"/>
        </w:rPr>
        <w:t xml:space="preserve">/ </w:t>
      </w:r>
      <w:r>
        <w:rPr>
          <w:rFonts w:ascii="Times New Roman" w:hAnsi="Times New Roman" w:cs="Times New Roman"/>
          <w:sz w:val="28"/>
          <w:szCs w:val="28"/>
        </w:rPr>
        <w:t xml:space="preserve">сложности материала. Введем задачи общения в учебник в виде текстов, визуальных материалов и других средств презентации, которые однозначно показывают, в чем состоит задача, и как она решается носителями языка. Теперь предъявим речевые поступки, совершая которые учащийся решает задачу общения, и построим систему таких заданий, выполнение которых ведет к усвоению основной учебной единицы – пары «интенция – речевой стереотип» (говорящий) и «речевой стереотип – интенция» (слушающий). После этого последовательный автор поведенческого направления </w:t>
      </w:r>
      <w:r w:rsidR="0019517E">
        <w:rPr>
          <w:rFonts w:ascii="Times New Roman" w:hAnsi="Times New Roman" w:cs="Times New Roman"/>
          <w:sz w:val="28"/>
          <w:szCs w:val="28"/>
        </w:rPr>
        <w:t>может переходить к контролю, который проводится по скорости вербального реагирования на задачу</w:t>
      </w:r>
      <w:r w:rsidR="0019517E" w:rsidRPr="0019517E">
        <w:rPr>
          <w:rFonts w:ascii="Times New Roman" w:hAnsi="Times New Roman" w:cs="Times New Roman"/>
          <w:sz w:val="28"/>
          <w:szCs w:val="28"/>
          <w:vertAlign w:val="superscript"/>
        </w:rPr>
        <w:t>28</w:t>
      </w:r>
      <w:r w:rsidR="0019517E">
        <w:rPr>
          <w:rFonts w:ascii="Times New Roman" w:hAnsi="Times New Roman" w:cs="Times New Roman"/>
          <w:sz w:val="28"/>
          <w:szCs w:val="28"/>
        </w:rPr>
        <w:t>.</w:t>
      </w:r>
      <w:r>
        <w:rPr>
          <w:rFonts w:ascii="Times New Roman" w:hAnsi="Times New Roman" w:cs="Times New Roman"/>
          <w:sz w:val="28"/>
          <w:szCs w:val="28"/>
        </w:rPr>
        <w:t xml:space="preserve"> </w:t>
      </w:r>
    </w:p>
    <w:p w:rsidR="0019517E" w:rsidRPr="0019517E" w:rsidRDefault="0019517E" w:rsidP="00D3782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Основную единицу усвоения поведенческого обучения – коммуникативное намерение (интенция) + типовая вербализация интенции (стереотип общения) – можно продемонстрировать следующим образом. Введем невербально или через описание</w:t>
      </w:r>
    </w:p>
    <w:p w:rsidR="0019517E" w:rsidRDefault="0019517E" w:rsidP="001951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w:t>
      </w:r>
    </w:p>
    <w:p w:rsidR="0019517E" w:rsidRPr="006C429F" w:rsidRDefault="0019517E" w:rsidP="0019517E">
      <w:pPr>
        <w:spacing w:after="0" w:line="240" w:lineRule="auto"/>
        <w:ind w:firstLine="708"/>
        <w:jc w:val="both"/>
        <w:rPr>
          <w:rFonts w:ascii="Times New Roman" w:hAnsi="Times New Roman" w:cs="Times New Roman"/>
          <w:sz w:val="8"/>
          <w:szCs w:val="8"/>
          <w:vertAlign w:val="superscript"/>
        </w:rPr>
      </w:pPr>
    </w:p>
    <w:p w:rsidR="002C781C" w:rsidRPr="0019517E" w:rsidRDefault="0019517E" w:rsidP="0019517E">
      <w:pPr>
        <w:spacing w:after="0" w:line="240" w:lineRule="auto"/>
        <w:ind w:firstLine="708"/>
        <w:jc w:val="both"/>
        <w:rPr>
          <w:rFonts w:ascii="Times New Roman" w:hAnsi="Times New Roman" w:cs="Times New Roman"/>
          <w:sz w:val="28"/>
          <w:szCs w:val="28"/>
        </w:rPr>
      </w:pPr>
      <w:r>
        <w:rPr>
          <w:rFonts w:ascii="Times New Roman" w:hAnsi="Times New Roman" w:cs="Times New Roman"/>
          <w:sz w:val="24"/>
          <w:szCs w:val="24"/>
          <w:vertAlign w:val="superscript"/>
        </w:rPr>
        <w:t>2</w:t>
      </w:r>
      <w:r w:rsidRPr="0019517E">
        <w:rPr>
          <w:rFonts w:ascii="Times New Roman" w:hAnsi="Times New Roman" w:cs="Times New Roman"/>
          <w:sz w:val="24"/>
          <w:szCs w:val="24"/>
          <w:vertAlign w:val="superscript"/>
        </w:rPr>
        <w:t>6</w:t>
      </w:r>
      <w:r>
        <w:rPr>
          <w:rFonts w:ascii="Times New Roman" w:hAnsi="Times New Roman" w:cs="Times New Roman"/>
          <w:sz w:val="24"/>
          <w:szCs w:val="24"/>
        </w:rPr>
        <w:t xml:space="preserve"> Этап систематизации лингвистического материала проводится не всегда, но достаточно регулярно.</w:t>
      </w:r>
    </w:p>
    <w:p w:rsidR="0019517E" w:rsidRPr="007500BF" w:rsidRDefault="0019517E" w:rsidP="0019517E">
      <w:pPr>
        <w:spacing w:after="0" w:line="240" w:lineRule="auto"/>
        <w:ind w:firstLine="708"/>
        <w:jc w:val="both"/>
        <w:rPr>
          <w:rFonts w:ascii="Times New Roman" w:hAnsi="Times New Roman" w:cs="Times New Roman"/>
          <w:sz w:val="28"/>
          <w:szCs w:val="28"/>
        </w:rPr>
      </w:pPr>
      <w:r>
        <w:rPr>
          <w:rFonts w:ascii="Times New Roman" w:hAnsi="Times New Roman" w:cs="Times New Roman"/>
          <w:sz w:val="24"/>
          <w:szCs w:val="24"/>
          <w:vertAlign w:val="superscript"/>
        </w:rPr>
        <w:t>2</w:t>
      </w:r>
      <w:r w:rsidRPr="0019517E">
        <w:rPr>
          <w:rFonts w:ascii="Times New Roman" w:hAnsi="Times New Roman" w:cs="Times New Roman"/>
          <w:sz w:val="24"/>
          <w:szCs w:val="24"/>
          <w:vertAlign w:val="superscript"/>
        </w:rPr>
        <w:t>7</w:t>
      </w:r>
      <w:r>
        <w:rPr>
          <w:rFonts w:ascii="Times New Roman" w:hAnsi="Times New Roman" w:cs="Times New Roman"/>
          <w:sz w:val="24"/>
          <w:szCs w:val="24"/>
        </w:rPr>
        <w:t xml:space="preserve"> Этот класс учебников наиболее представителен в зарубежной методике 70-х гг., начиная с аудиовизуальных учебников. К нему принадлежат и некоторые незаурядные учебники РКИ: Аудиовизуальный курс</w:t>
      </w:r>
      <w:r w:rsidR="007500BF">
        <w:rPr>
          <w:rFonts w:ascii="Times New Roman" w:hAnsi="Times New Roman" w:cs="Times New Roman"/>
          <w:sz w:val="24"/>
          <w:szCs w:val="24"/>
        </w:rPr>
        <w:t xml:space="preserve"> РЯ для зарубежных школ. 197</w:t>
      </w:r>
      <w:r w:rsidR="007500BF" w:rsidRPr="00CC1EAA">
        <w:rPr>
          <w:rFonts w:ascii="Times New Roman" w:hAnsi="Times New Roman" w:cs="Times New Roman"/>
          <w:sz w:val="24"/>
          <w:szCs w:val="24"/>
        </w:rPr>
        <w:t>2/74</w:t>
      </w:r>
      <w:r w:rsidR="007500BF">
        <w:rPr>
          <w:rFonts w:ascii="Times New Roman" w:hAnsi="Times New Roman" w:cs="Times New Roman"/>
          <w:sz w:val="24"/>
          <w:szCs w:val="24"/>
        </w:rPr>
        <w:t>; Русский язык для туристов и деловых людей, 1978.</w:t>
      </w:r>
    </w:p>
    <w:p w:rsidR="0019517E" w:rsidRPr="00CC1EAA" w:rsidRDefault="0019517E" w:rsidP="0019517E">
      <w:pPr>
        <w:spacing w:after="0" w:line="240" w:lineRule="auto"/>
        <w:ind w:firstLine="708"/>
        <w:jc w:val="both"/>
        <w:rPr>
          <w:rFonts w:ascii="Times New Roman" w:hAnsi="Times New Roman" w:cs="Times New Roman"/>
          <w:sz w:val="28"/>
          <w:szCs w:val="28"/>
        </w:rPr>
      </w:pPr>
      <w:r>
        <w:rPr>
          <w:rFonts w:ascii="Times New Roman" w:hAnsi="Times New Roman" w:cs="Times New Roman"/>
          <w:sz w:val="24"/>
          <w:szCs w:val="24"/>
          <w:vertAlign w:val="superscript"/>
        </w:rPr>
        <w:t>2</w:t>
      </w:r>
      <w:r w:rsidRPr="0019517E">
        <w:rPr>
          <w:rFonts w:ascii="Times New Roman" w:hAnsi="Times New Roman" w:cs="Times New Roman"/>
          <w:sz w:val="24"/>
          <w:szCs w:val="24"/>
          <w:vertAlign w:val="superscript"/>
        </w:rPr>
        <w:t>8</w:t>
      </w:r>
      <w:r>
        <w:rPr>
          <w:rFonts w:ascii="Times New Roman" w:hAnsi="Times New Roman" w:cs="Times New Roman"/>
          <w:sz w:val="24"/>
          <w:szCs w:val="24"/>
        </w:rPr>
        <w:t xml:space="preserve"> </w:t>
      </w:r>
      <w:r w:rsidR="007500BF">
        <w:rPr>
          <w:rFonts w:ascii="Times New Roman" w:hAnsi="Times New Roman" w:cs="Times New Roman"/>
          <w:sz w:val="24"/>
          <w:szCs w:val="24"/>
        </w:rPr>
        <w:t>Наиболее последовательно поведенческая стратегия</w:t>
      </w:r>
      <w:r w:rsidR="00CC1EAA">
        <w:rPr>
          <w:rFonts w:ascii="Times New Roman" w:hAnsi="Times New Roman" w:cs="Times New Roman"/>
          <w:sz w:val="24"/>
          <w:szCs w:val="24"/>
        </w:rPr>
        <w:t xml:space="preserve"> прослеживается в ранних аудиовизуальных учебниках (1967–1973), интенсивных и игровых курсах (см., например: </w:t>
      </w:r>
      <w:r w:rsidR="00CC1EAA" w:rsidRPr="00CC1EAA">
        <w:rPr>
          <w:rFonts w:ascii="Times New Roman" w:hAnsi="Times New Roman" w:cs="Times New Roman"/>
          <w:sz w:val="24"/>
          <w:szCs w:val="24"/>
        </w:rPr>
        <w:t>[</w:t>
      </w:r>
      <w:r w:rsidR="00CC1EAA">
        <w:rPr>
          <w:rFonts w:ascii="Times New Roman" w:hAnsi="Times New Roman" w:cs="Times New Roman"/>
          <w:sz w:val="24"/>
          <w:szCs w:val="24"/>
        </w:rPr>
        <w:t>Китайгородская, 1986; Арутюнов, Музруков, Чеботарев, 1981</w:t>
      </w:r>
      <w:r w:rsidR="00CC1EAA" w:rsidRPr="00CC1EAA">
        <w:rPr>
          <w:rFonts w:ascii="Times New Roman" w:hAnsi="Times New Roman" w:cs="Times New Roman"/>
          <w:sz w:val="24"/>
          <w:szCs w:val="24"/>
        </w:rPr>
        <w:t>]</w:t>
      </w:r>
      <w:r w:rsidR="00CC1EAA">
        <w:rPr>
          <w:rFonts w:ascii="Times New Roman" w:hAnsi="Times New Roman" w:cs="Times New Roman"/>
          <w:sz w:val="24"/>
          <w:szCs w:val="24"/>
        </w:rPr>
        <w:t xml:space="preserve"> ).</w:t>
      </w:r>
    </w:p>
    <w:p w:rsidR="002C781C" w:rsidRDefault="002C781C" w:rsidP="00D37829">
      <w:pPr>
        <w:spacing w:after="0" w:line="240" w:lineRule="auto"/>
        <w:ind w:firstLine="708"/>
        <w:jc w:val="both"/>
        <w:rPr>
          <w:rFonts w:ascii="Times New Roman" w:hAnsi="Times New Roman" w:cs="Times New Roman"/>
          <w:sz w:val="28"/>
          <w:szCs w:val="28"/>
        </w:rPr>
      </w:pPr>
    </w:p>
    <w:p w:rsidR="002C781C" w:rsidRPr="00AF33F6" w:rsidRDefault="00B24297" w:rsidP="00FD5264">
      <w:pPr>
        <w:spacing w:after="0" w:line="240" w:lineRule="auto"/>
        <w:jc w:val="both"/>
        <w:rPr>
          <w:rFonts w:ascii="Times New Roman" w:hAnsi="Times New Roman" w:cs="Times New Roman"/>
          <w:sz w:val="28"/>
          <w:szCs w:val="28"/>
        </w:rPr>
      </w:pPr>
      <w:r w:rsidRPr="00AF33F6">
        <w:rPr>
          <w:rFonts w:ascii="Times New Roman" w:hAnsi="Times New Roman" w:cs="Times New Roman"/>
          <w:sz w:val="28"/>
          <w:szCs w:val="28"/>
        </w:rPr>
        <w:t>52</w:t>
      </w:r>
    </w:p>
    <w:p w:rsidR="004E13F2" w:rsidRPr="004E13F2" w:rsidRDefault="00822F65" w:rsidP="004E13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на родном языке ситуацию</w:t>
      </w:r>
      <w:r w:rsidR="004E13F2" w:rsidRPr="004E13F2">
        <w:rPr>
          <w:rFonts w:ascii="Times New Roman" w:hAnsi="Times New Roman" w:cs="Times New Roman"/>
          <w:sz w:val="28"/>
          <w:szCs w:val="28"/>
        </w:rPr>
        <w:t xml:space="preserve"> о</w:t>
      </w:r>
      <w:r>
        <w:rPr>
          <w:rFonts w:ascii="Times New Roman" w:hAnsi="Times New Roman" w:cs="Times New Roman"/>
          <w:sz w:val="28"/>
          <w:szCs w:val="28"/>
        </w:rPr>
        <w:t>бщения, гд</w:t>
      </w:r>
      <w:r w:rsidR="00CC1EAA">
        <w:rPr>
          <w:rFonts w:ascii="Times New Roman" w:hAnsi="Times New Roman" w:cs="Times New Roman"/>
          <w:sz w:val="28"/>
          <w:szCs w:val="28"/>
        </w:rPr>
        <w:t>е одному из собеседни</w:t>
      </w:r>
      <w:r w:rsidR="004E13F2" w:rsidRPr="004E13F2">
        <w:rPr>
          <w:rFonts w:ascii="Times New Roman" w:hAnsi="Times New Roman" w:cs="Times New Roman"/>
          <w:sz w:val="28"/>
          <w:szCs w:val="28"/>
        </w:rPr>
        <w:t>ков требуе</w:t>
      </w:r>
      <w:r w:rsidR="00CC1EAA">
        <w:rPr>
          <w:rFonts w:ascii="Times New Roman" w:hAnsi="Times New Roman" w:cs="Times New Roman"/>
          <w:sz w:val="28"/>
          <w:szCs w:val="28"/>
        </w:rPr>
        <w:t>тся обратиться с просьбой, а второму –  отреагировать на просьбу. На визуальных образцах поведения в соп</w:t>
      </w:r>
      <w:r w:rsidR="004E13F2" w:rsidRPr="004E13F2">
        <w:rPr>
          <w:rFonts w:ascii="Times New Roman" w:hAnsi="Times New Roman" w:cs="Times New Roman"/>
          <w:sz w:val="28"/>
          <w:szCs w:val="28"/>
        </w:rPr>
        <w:t>ровождении текста, на соб</w:t>
      </w:r>
      <w:r w:rsidR="00CC1EAA">
        <w:rPr>
          <w:rFonts w:ascii="Times New Roman" w:hAnsi="Times New Roman" w:cs="Times New Roman"/>
          <w:sz w:val="28"/>
          <w:szCs w:val="28"/>
        </w:rPr>
        <w:t xml:space="preserve">ственном показе или иным путем </w:t>
      </w:r>
      <w:r w:rsidR="004E13F2" w:rsidRPr="004E13F2">
        <w:rPr>
          <w:rFonts w:ascii="Times New Roman" w:hAnsi="Times New Roman" w:cs="Times New Roman"/>
          <w:sz w:val="28"/>
          <w:szCs w:val="28"/>
        </w:rPr>
        <w:t>введем основны</w:t>
      </w:r>
      <w:r w:rsidR="00CC1EAA">
        <w:rPr>
          <w:rFonts w:ascii="Times New Roman" w:hAnsi="Times New Roman" w:cs="Times New Roman"/>
          <w:sz w:val="28"/>
          <w:szCs w:val="28"/>
        </w:rPr>
        <w:t>е  с</w:t>
      </w:r>
      <w:r w:rsidR="004E13F2" w:rsidRPr="004E13F2">
        <w:rPr>
          <w:rFonts w:ascii="Times New Roman" w:hAnsi="Times New Roman" w:cs="Times New Roman"/>
          <w:sz w:val="28"/>
          <w:szCs w:val="28"/>
        </w:rPr>
        <w:t xml:space="preserve"> </w:t>
      </w:r>
      <w:r w:rsidR="00CC1EAA">
        <w:rPr>
          <w:rFonts w:ascii="Times New Roman" w:hAnsi="Times New Roman" w:cs="Times New Roman"/>
          <w:sz w:val="28"/>
          <w:szCs w:val="28"/>
        </w:rPr>
        <w:t>п</w:t>
      </w:r>
      <w:r w:rsidR="004E13F2" w:rsidRPr="004E13F2">
        <w:rPr>
          <w:rFonts w:ascii="Times New Roman" w:hAnsi="Times New Roman" w:cs="Times New Roman"/>
          <w:sz w:val="28"/>
          <w:szCs w:val="28"/>
        </w:rPr>
        <w:t xml:space="preserve"> о </w:t>
      </w:r>
      <w:r w:rsidR="00CC1EAA">
        <w:rPr>
          <w:rFonts w:ascii="Times New Roman" w:hAnsi="Times New Roman" w:cs="Times New Roman"/>
          <w:sz w:val="28"/>
          <w:szCs w:val="28"/>
        </w:rPr>
        <w:t>с</w:t>
      </w:r>
      <w:r w:rsidR="004E13F2" w:rsidRPr="004E13F2">
        <w:rPr>
          <w:rFonts w:ascii="Times New Roman" w:hAnsi="Times New Roman" w:cs="Times New Roman"/>
          <w:sz w:val="28"/>
          <w:szCs w:val="28"/>
        </w:rPr>
        <w:t xml:space="preserve"> о б ы </w:t>
      </w:r>
      <w:r w:rsidR="00CC1EAA">
        <w:rPr>
          <w:rFonts w:ascii="Times New Roman" w:hAnsi="Times New Roman" w:cs="Times New Roman"/>
          <w:sz w:val="28"/>
          <w:szCs w:val="28"/>
        </w:rPr>
        <w:t xml:space="preserve">     в е</w:t>
      </w:r>
      <w:r w:rsidR="004E13F2" w:rsidRPr="004E13F2">
        <w:rPr>
          <w:rFonts w:ascii="Times New Roman" w:hAnsi="Times New Roman" w:cs="Times New Roman"/>
          <w:sz w:val="28"/>
          <w:szCs w:val="28"/>
        </w:rPr>
        <w:t xml:space="preserve"> р б </w:t>
      </w:r>
      <w:r w:rsidR="00CC1EAA">
        <w:rPr>
          <w:rFonts w:ascii="Times New Roman" w:hAnsi="Times New Roman" w:cs="Times New Roman"/>
          <w:sz w:val="28"/>
          <w:szCs w:val="28"/>
        </w:rPr>
        <w:t>а</w:t>
      </w:r>
      <w:r w:rsidR="004E13F2" w:rsidRPr="004E13F2">
        <w:rPr>
          <w:rFonts w:ascii="Times New Roman" w:hAnsi="Times New Roman" w:cs="Times New Roman"/>
          <w:sz w:val="28"/>
          <w:szCs w:val="28"/>
        </w:rPr>
        <w:t xml:space="preserve"> </w:t>
      </w:r>
      <w:r w:rsidR="00CC1EAA">
        <w:rPr>
          <w:rFonts w:ascii="Times New Roman" w:hAnsi="Times New Roman" w:cs="Times New Roman"/>
          <w:sz w:val="28"/>
          <w:szCs w:val="28"/>
        </w:rPr>
        <w:t>л ь н</w:t>
      </w:r>
      <w:r w:rsidR="004E13F2" w:rsidRPr="004E13F2">
        <w:rPr>
          <w:rFonts w:ascii="Times New Roman" w:hAnsi="Times New Roman" w:cs="Times New Roman"/>
          <w:sz w:val="28"/>
          <w:szCs w:val="28"/>
        </w:rPr>
        <w:t xml:space="preserve"> о </w:t>
      </w:r>
      <w:r w:rsidR="00CC1EAA">
        <w:rPr>
          <w:rFonts w:ascii="Times New Roman" w:hAnsi="Times New Roman" w:cs="Times New Roman"/>
          <w:sz w:val="28"/>
          <w:szCs w:val="28"/>
        </w:rPr>
        <w:t xml:space="preserve">г о  </w:t>
      </w:r>
      <w:r w:rsidR="004E13F2" w:rsidRPr="004E13F2">
        <w:rPr>
          <w:rFonts w:ascii="Times New Roman" w:hAnsi="Times New Roman" w:cs="Times New Roman"/>
          <w:sz w:val="28"/>
          <w:szCs w:val="28"/>
        </w:rPr>
        <w:t xml:space="preserve">в ы </w:t>
      </w:r>
      <w:r w:rsidR="00CC1EAA">
        <w:rPr>
          <w:rFonts w:ascii="Times New Roman" w:hAnsi="Times New Roman" w:cs="Times New Roman"/>
          <w:sz w:val="28"/>
          <w:szCs w:val="28"/>
        </w:rPr>
        <w:t xml:space="preserve">р </w:t>
      </w:r>
      <w:r w:rsidR="004E13F2" w:rsidRPr="004E13F2">
        <w:rPr>
          <w:rFonts w:ascii="Times New Roman" w:hAnsi="Times New Roman" w:cs="Times New Roman"/>
          <w:sz w:val="28"/>
          <w:szCs w:val="28"/>
        </w:rPr>
        <w:t xml:space="preserve">а ж е н </w:t>
      </w:r>
      <w:r w:rsidR="00CC1EAA">
        <w:rPr>
          <w:rFonts w:ascii="Times New Roman" w:hAnsi="Times New Roman" w:cs="Times New Roman"/>
          <w:sz w:val="28"/>
          <w:szCs w:val="28"/>
        </w:rPr>
        <w:t xml:space="preserve">и </w:t>
      </w:r>
      <w:r w:rsidR="004E13F2" w:rsidRPr="004E13F2">
        <w:rPr>
          <w:rFonts w:ascii="Times New Roman" w:hAnsi="Times New Roman" w:cs="Times New Roman"/>
          <w:sz w:val="28"/>
          <w:szCs w:val="28"/>
        </w:rPr>
        <w:t xml:space="preserve">я </w:t>
      </w:r>
      <w:r w:rsidR="00CC1EAA">
        <w:rPr>
          <w:rFonts w:ascii="Times New Roman" w:hAnsi="Times New Roman" w:cs="Times New Roman"/>
          <w:sz w:val="28"/>
          <w:szCs w:val="28"/>
        </w:rPr>
        <w:t xml:space="preserve">  </w:t>
      </w:r>
      <w:r w:rsidR="004E13F2" w:rsidRPr="004E13F2">
        <w:rPr>
          <w:rFonts w:ascii="Times New Roman" w:hAnsi="Times New Roman" w:cs="Times New Roman"/>
          <w:sz w:val="28"/>
          <w:szCs w:val="28"/>
        </w:rPr>
        <w:t xml:space="preserve">п р о с ь б ы: </w:t>
      </w:r>
      <w:r w:rsidR="004E13F2" w:rsidRPr="00CC1EAA">
        <w:rPr>
          <w:rFonts w:ascii="Times New Roman" w:hAnsi="Times New Roman" w:cs="Times New Roman"/>
          <w:i/>
          <w:sz w:val="28"/>
          <w:szCs w:val="28"/>
        </w:rPr>
        <w:t>Можно</w:t>
      </w:r>
      <w:r w:rsidR="00CC1EAA">
        <w:rPr>
          <w:rFonts w:ascii="Times New Roman" w:hAnsi="Times New Roman" w:cs="Times New Roman"/>
          <w:sz w:val="28"/>
          <w:szCs w:val="28"/>
        </w:rPr>
        <w:t xml:space="preserve"> </w:t>
      </w:r>
      <w:r w:rsidR="004E13F2" w:rsidRPr="004E13F2">
        <w:rPr>
          <w:rFonts w:ascii="Times New Roman" w:hAnsi="Times New Roman" w:cs="Times New Roman"/>
          <w:sz w:val="28"/>
          <w:szCs w:val="28"/>
        </w:rPr>
        <w:t>+ и</w:t>
      </w:r>
      <w:r w:rsidR="00CC1EAA">
        <w:rPr>
          <w:rFonts w:ascii="Times New Roman" w:hAnsi="Times New Roman" w:cs="Times New Roman"/>
          <w:sz w:val="28"/>
          <w:szCs w:val="28"/>
        </w:rPr>
        <w:t>н</w:t>
      </w:r>
      <w:r w:rsidR="004E13F2" w:rsidRPr="004E13F2">
        <w:rPr>
          <w:rFonts w:ascii="Times New Roman" w:hAnsi="Times New Roman" w:cs="Times New Roman"/>
          <w:sz w:val="28"/>
          <w:szCs w:val="28"/>
        </w:rPr>
        <w:t>фи</w:t>
      </w:r>
      <w:r w:rsidR="00CC1EAA">
        <w:rPr>
          <w:rFonts w:ascii="Times New Roman" w:hAnsi="Times New Roman" w:cs="Times New Roman"/>
          <w:sz w:val="28"/>
          <w:szCs w:val="28"/>
        </w:rPr>
        <w:t xml:space="preserve">нитив, </w:t>
      </w:r>
      <w:r w:rsidR="00CC1EAA" w:rsidRPr="00CC1EAA">
        <w:rPr>
          <w:rFonts w:ascii="Times New Roman" w:hAnsi="Times New Roman" w:cs="Times New Roman"/>
          <w:i/>
          <w:sz w:val="28"/>
          <w:szCs w:val="28"/>
        </w:rPr>
        <w:t>Разрешите</w:t>
      </w:r>
      <w:r w:rsidR="00CC1EAA">
        <w:rPr>
          <w:rFonts w:ascii="Times New Roman" w:hAnsi="Times New Roman" w:cs="Times New Roman"/>
          <w:sz w:val="28"/>
          <w:szCs w:val="28"/>
        </w:rPr>
        <w:t xml:space="preserve"> + инфинитив,</w:t>
      </w:r>
      <w:r w:rsidR="004E13F2" w:rsidRPr="004E13F2">
        <w:rPr>
          <w:rFonts w:ascii="Times New Roman" w:hAnsi="Times New Roman" w:cs="Times New Roman"/>
          <w:sz w:val="28"/>
          <w:szCs w:val="28"/>
        </w:rPr>
        <w:t xml:space="preserve"> </w:t>
      </w:r>
      <w:r w:rsidR="004E13F2" w:rsidRPr="00CC1EAA">
        <w:rPr>
          <w:rFonts w:ascii="Times New Roman" w:hAnsi="Times New Roman" w:cs="Times New Roman"/>
          <w:i/>
          <w:sz w:val="28"/>
          <w:szCs w:val="28"/>
        </w:rPr>
        <w:t>В</w:t>
      </w:r>
      <w:r w:rsidR="00CC1EAA" w:rsidRPr="00CC1EAA">
        <w:rPr>
          <w:rFonts w:ascii="Times New Roman" w:hAnsi="Times New Roman" w:cs="Times New Roman"/>
          <w:i/>
          <w:sz w:val="28"/>
          <w:szCs w:val="28"/>
        </w:rPr>
        <w:t>ы</w:t>
      </w:r>
      <w:r w:rsidR="004E13F2" w:rsidRPr="00CC1EAA">
        <w:rPr>
          <w:rFonts w:ascii="Times New Roman" w:hAnsi="Times New Roman" w:cs="Times New Roman"/>
          <w:i/>
          <w:sz w:val="28"/>
          <w:szCs w:val="28"/>
        </w:rPr>
        <w:t xml:space="preserve"> позволи</w:t>
      </w:r>
      <w:r w:rsidR="00CC1EAA" w:rsidRPr="00CC1EAA">
        <w:rPr>
          <w:rFonts w:ascii="Times New Roman" w:hAnsi="Times New Roman" w:cs="Times New Roman"/>
          <w:i/>
          <w:sz w:val="28"/>
          <w:szCs w:val="28"/>
        </w:rPr>
        <w:t>т</w:t>
      </w:r>
      <w:r w:rsidR="004E13F2" w:rsidRPr="00CC1EAA">
        <w:rPr>
          <w:rFonts w:ascii="Times New Roman" w:hAnsi="Times New Roman" w:cs="Times New Roman"/>
          <w:i/>
          <w:sz w:val="28"/>
          <w:szCs w:val="28"/>
        </w:rPr>
        <w:t>е</w:t>
      </w:r>
      <w:r w:rsidR="00CC1EAA">
        <w:rPr>
          <w:rFonts w:ascii="Times New Roman" w:hAnsi="Times New Roman" w:cs="Times New Roman"/>
          <w:sz w:val="28"/>
          <w:szCs w:val="28"/>
        </w:rPr>
        <w:t xml:space="preserve"> </w:t>
      </w:r>
      <w:r w:rsidR="004E13F2" w:rsidRPr="004E13F2">
        <w:rPr>
          <w:rFonts w:ascii="Times New Roman" w:hAnsi="Times New Roman" w:cs="Times New Roman"/>
          <w:sz w:val="28"/>
          <w:szCs w:val="28"/>
        </w:rPr>
        <w:t>+</w:t>
      </w:r>
      <w:r w:rsidR="00CC1EAA">
        <w:rPr>
          <w:rFonts w:ascii="Times New Roman" w:hAnsi="Times New Roman" w:cs="Times New Roman"/>
          <w:sz w:val="28"/>
          <w:szCs w:val="28"/>
        </w:rPr>
        <w:t xml:space="preserve"> </w:t>
      </w:r>
      <w:r w:rsidR="004E13F2" w:rsidRPr="004E13F2">
        <w:rPr>
          <w:rFonts w:ascii="Times New Roman" w:hAnsi="Times New Roman" w:cs="Times New Roman"/>
          <w:sz w:val="28"/>
          <w:szCs w:val="28"/>
        </w:rPr>
        <w:t>инф</w:t>
      </w:r>
      <w:r w:rsidR="00CC1EAA">
        <w:rPr>
          <w:rFonts w:ascii="Times New Roman" w:hAnsi="Times New Roman" w:cs="Times New Roman"/>
          <w:sz w:val="28"/>
          <w:szCs w:val="28"/>
        </w:rPr>
        <w:t>и</w:t>
      </w:r>
      <w:r w:rsidR="004E13F2" w:rsidRPr="004E13F2">
        <w:rPr>
          <w:rFonts w:ascii="Times New Roman" w:hAnsi="Times New Roman" w:cs="Times New Roman"/>
          <w:sz w:val="28"/>
          <w:szCs w:val="28"/>
        </w:rPr>
        <w:t xml:space="preserve">нитив и </w:t>
      </w:r>
      <w:r w:rsidR="00CC1EAA">
        <w:rPr>
          <w:rFonts w:ascii="Times New Roman" w:hAnsi="Times New Roman" w:cs="Times New Roman"/>
          <w:sz w:val="28"/>
          <w:szCs w:val="28"/>
        </w:rPr>
        <w:t>др. Аналогичным образом введем и</w:t>
      </w:r>
      <w:r w:rsidR="004E13F2" w:rsidRPr="004E13F2">
        <w:rPr>
          <w:rFonts w:ascii="Times New Roman" w:hAnsi="Times New Roman" w:cs="Times New Roman"/>
          <w:sz w:val="28"/>
          <w:szCs w:val="28"/>
        </w:rPr>
        <w:t xml:space="preserve"> т и п и ч н</w:t>
      </w:r>
      <w:r w:rsidR="00CC1EAA">
        <w:rPr>
          <w:rFonts w:ascii="Times New Roman" w:hAnsi="Times New Roman" w:cs="Times New Roman"/>
          <w:sz w:val="28"/>
          <w:szCs w:val="28"/>
        </w:rPr>
        <w:t xml:space="preserve"> </w:t>
      </w:r>
      <w:r w:rsidR="004E13F2" w:rsidRPr="004E13F2">
        <w:rPr>
          <w:rFonts w:ascii="Times New Roman" w:hAnsi="Times New Roman" w:cs="Times New Roman"/>
          <w:sz w:val="28"/>
          <w:szCs w:val="28"/>
        </w:rPr>
        <w:t>ы</w:t>
      </w:r>
      <w:r w:rsidR="00CC1EAA">
        <w:rPr>
          <w:rFonts w:ascii="Times New Roman" w:hAnsi="Times New Roman" w:cs="Times New Roman"/>
          <w:sz w:val="28"/>
          <w:szCs w:val="28"/>
        </w:rPr>
        <w:t xml:space="preserve"> </w:t>
      </w:r>
      <w:r w:rsidR="004E13F2" w:rsidRPr="004E13F2">
        <w:rPr>
          <w:rFonts w:ascii="Times New Roman" w:hAnsi="Times New Roman" w:cs="Times New Roman"/>
          <w:sz w:val="28"/>
          <w:szCs w:val="28"/>
        </w:rPr>
        <w:t xml:space="preserve">е </w:t>
      </w:r>
      <w:r w:rsidR="00CC1EAA">
        <w:rPr>
          <w:rFonts w:ascii="Times New Roman" w:hAnsi="Times New Roman" w:cs="Times New Roman"/>
          <w:sz w:val="28"/>
          <w:szCs w:val="28"/>
        </w:rPr>
        <w:t xml:space="preserve">  </w:t>
      </w:r>
      <w:r w:rsidR="004E13F2" w:rsidRPr="004E13F2">
        <w:rPr>
          <w:rFonts w:ascii="Times New Roman" w:hAnsi="Times New Roman" w:cs="Times New Roman"/>
          <w:sz w:val="28"/>
          <w:szCs w:val="28"/>
        </w:rPr>
        <w:t xml:space="preserve">о т в е </w:t>
      </w:r>
      <w:r w:rsidR="00CC1EAA">
        <w:rPr>
          <w:rFonts w:ascii="Times New Roman" w:hAnsi="Times New Roman" w:cs="Times New Roman"/>
          <w:sz w:val="28"/>
          <w:szCs w:val="28"/>
        </w:rPr>
        <w:t xml:space="preserve">т </w:t>
      </w:r>
      <w:r w:rsidR="004E13F2" w:rsidRPr="004E13F2">
        <w:rPr>
          <w:rFonts w:ascii="Times New Roman" w:hAnsi="Times New Roman" w:cs="Times New Roman"/>
          <w:sz w:val="28"/>
          <w:szCs w:val="28"/>
        </w:rPr>
        <w:t>ы</w:t>
      </w:r>
      <w:r w:rsidR="00CC1EAA">
        <w:rPr>
          <w:rFonts w:ascii="Times New Roman" w:hAnsi="Times New Roman" w:cs="Times New Roman"/>
          <w:sz w:val="28"/>
          <w:szCs w:val="28"/>
        </w:rPr>
        <w:t xml:space="preserve"> </w:t>
      </w:r>
      <w:r w:rsidR="00974CF6">
        <w:rPr>
          <w:rFonts w:ascii="Times New Roman" w:hAnsi="Times New Roman" w:cs="Times New Roman"/>
          <w:sz w:val="28"/>
          <w:szCs w:val="28"/>
        </w:rPr>
        <w:t xml:space="preserve">  </w:t>
      </w:r>
      <w:r w:rsidR="00CC1EAA">
        <w:rPr>
          <w:rFonts w:ascii="Times New Roman" w:hAnsi="Times New Roman" w:cs="Times New Roman"/>
          <w:sz w:val="28"/>
          <w:szCs w:val="28"/>
        </w:rPr>
        <w:t xml:space="preserve"> </w:t>
      </w:r>
      <w:r w:rsidR="004E13F2" w:rsidRPr="004E13F2">
        <w:rPr>
          <w:rFonts w:ascii="Times New Roman" w:hAnsi="Times New Roman" w:cs="Times New Roman"/>
          <w:sz w:val="28"/>
          <w:szCs w:val="28"/>
        </w:rPr>
        <w:t>н а</w:t>
      </w:r>
      <w:r w:rsidR="00974CF6">
        <w:rPr>
          <w:rFonts w:ascii="Times New Roman" w:hAnsi="Times New Roman" w:cs="Times New Roman"/>
          <w:sz w:val="28"/>
          <w:szCs w:val="28"/>
        </w:rPr>
        <w:t xml:space="preserve">  </w:t>
      </w:r>
      <w:r w:rsidR="00CC1EAA">
        <w:rPr>
          <w:rFonts w:ascii="Times New Roman" w:hAnsi="Times New Roman" w:cs="Times New Roman"/>
          <w:sz w:val="28"/>
          <w:szCs w:val="28"/>
        </w:rPr>
        <w:t xml:space="preserve"> </w:t>
      </w:r>
      <w:r w:rsidR="004E13F2" w:rsidRPr="004E13F2">
        <w:rPr>
          <w:rFonts w:ascii="Times New Roman" w:hAnsi="Times New Roman" w:cs="Times New Roman"/>
          <w:sz w:val="28"/>
          <w:szCs w:val="28"/>
        </w:rPr>
        <w:t xml:space="preserve"> </w:t>
      </w:r>
      <w:r w:rsidR="00CC1EAA">
        <w:rPr>
          <w:rFonts w:ascii="Times New Roman" w:hAnsi="Times New Roman" w:cs="Times New Roman"/>
          <w:sz w:val="28"/>
          <w:szCs w:val="28"/>
        </w:rPr>
        <w:t>п</w:t>
      </w:r>
      <w:r w:rsidR="004E13F2" w:rsidRPr="004E13F2">
        <w:rPr>
          <w:rFonts w:ascii="Times New Roman" w:hAnsi="Times New Roman" w:cs="Times New Roman"/>
          <w:sz w:val="28"/>
          <w:szCs w:val="28"/>
        </w:rPr>
        <w:t xml:space="preserve"> </w:t>
      </w:r>
      <w:r w:rsidR="00CC1EAA">
        <w:rPr>
          <w:rFonts w:ascii="Times New Roman" w:hAnsi="Times New Roman" w:cs="Times New Roman"/>
          <w:sz w:val="28"/>
          <w:szCs w:val="28"/>
        </w:rPr>
        <w:t xml:space="preserve">р </w:t>
      </w:r>
      <w:r w:rsidR="004E13F2" w:rsidRPr="004E13F2">
        <w:rPr>
          <w:rFonts w:ascii="Times New Roman" w:hAnsi="Times New Roman" w:cs="Times New Roman"/>
          <w:sz w:val="28"/>
          <w:szCs w:val="28"/>
        </w:rPr>
        <w:t>о</w:t>
      </w:r>
      <w:r w:rsidR="00CC1EAA">
        <w:rPr>
          <w:rFonts w:ascii="Times New Roman" w:hAnsi="Times New Roman" w:cs="Times New Roman"/>
          <w:sz w:val="28"/>
          <w:szCs w:val="28"/>
        </w:rPr>
        <w:t xml:space="preserve"> с</w:t>
      </w:r>
      <w:r w:rsidR="004E13F2" w:rsidRPr="004E13F2">
        <w:rPr>
          <w:rFonts w:ascii="Times New Roman" w:hAnsi="Times New Roman" w:cs="Times New Roman"/>
          <w:sz w:val="28"/>
          <w:szCs w:val="28"/>
        </w:rPr>
        <w:t xml:space="preserve"> </w:t>
      </w:r>
      <w:r w:rsidR="00CC1EAA">
        <w:rPr>
          <w:rFonts w:ascii="Times New Roman" w:hAnsi="Times New Roman" w:cs="Times New Roman"/>
          <w:sz w:val="28"/>
          <w:szCs w:val="28"/>
        </w:rPr>
        <w:t xml:space="preserve">ь б у: </w:t>
      </w:r>
      <w:r w:rsidR="00974CF6">
        <w:rPr>
          <w:rFonts w:ascii="Times New Roman" w:hAnsi="Times New Roman" w:cs="Times New Roman"/>
          <w:sz w:val="28"/>
          <w:szCs w:val="28"/>
        </w:rPr>
        <w:t xml:space="preserve">положительный – </w:t>
      </w:r>
      <w:r w:rsidR="00974CF6" w:rsidRPr="00974CF6">
        <w:rPr>
          <w:rFonts w:ascii="Times New Roman" w:hAnsi="Times New Roman" w:cs="Times New Roman"/>
          <w:i/>
          <w:sz w:val="28"/>
          <w:szCs w:val="28"/>
        </w:rPr>
        <w:t>Пожалуйста</w:t>
      </w:r>
      <w:r w:rsidR="00974CF6">
        <w:rPr>
          <w:rFonts w:ascii="Times New Roman" w:hAnsi="Times New Roman" w:cs="Times New Roman"/>
          <w:sz w:val="28"/>
          <w:szCs w:val="28"/>
        </w:rPr>
        <w:t xml:space="preserve"> + личный глагол 2-го лица (</w:t>
      </w:r>
      <w:r w:rsidR="00974CF6" w:rsidRPr="00974CF6">
        <w:rPr>
          <w:rFonts w:ascii="Times New Roman" w:hAnsi="Times New Roman" w:cs="Times New Roman"/>
          <w:i/>
          <w:sz w:val="28"/>
          <w:szCs w:val="28"/>
        </w:rPr>
        <w:t>возьмите, позвоните, садитесь</w:t>
      </w:r>
      <w:r w:rsidR="004E13F2" w:rsidRPr="004E13F2">
        <w:rPr>
          <w:rFonts w:ascii="Times New Roman" w:hAnsi="Times New Roman" w:cs="Times New Roman"/>
          <w:sz w:val="28"/>
          <w:szCs w:val="28"/>
        </w:rPr>
        <w:t>)</w:t>
      </w:r>
      <w:r w:rsidR="00974CF6">
        <w:rPr>
          <w:rFonts w:ascii="Times New Roman" w:hAnsi="Times New Roman" w:cs="Times New Roman"/>
          <w:sz w:val="28"/>
          <w:szCs w:val="28"/>
        </w:rPr>
        <w:t xml:space="preserve">; </w:t>
      </w:r>
      <w:r w:rsidR="00974CF6" w:rsidRPr="00974CF6">
        <w:rPr>
          <w:rFonts w:ascii="Times New Roman" w:hAnsi="Times New Roman" w:cs="Times New Roman"/>
          <w:i/>
          <w:sz w:val="28"/>
          <w:szCs w:val="28"/>
        </w:rPr>
        <w:t>Да, конечно</w:t>
      </w:r>
      <w:r w:rsidR="00974CF6">
        <w:rPr>
          <w:rFonts w:ascii="Times New Roman" w:hAnsi="Times New Roman" w:cs="Times New Roman"/>
          <w:sz w:val="28"/>
          <w:szCs w:val="28"/>
        </w:rPr>
        <w:t xml:space="preserve">; отрицательный – </w:t>
      </w:r>
      <w:r w:rsidR="00974CF6" w:rsidRPr="00974CF6">
        <w:rPr>
          <w:rFonts w:ascii="Times New Roman" w:hAnsi="Times New Roman" w:cs="Times New Roman"/>
          <w:i/>
          <w:sz w:val="28"/>
          <w:szCs w:val="28"/>
        </w:rPr>
        <w:t>Нет, нельзя, не могу</w:t>
      </w:r>
      <w:r w:rsidR="00974CF6">
        <w:rPr>
          <w:rFonts w:ascii="Times New Roman" w:hAnsi="Times New Roman" w:cs="Times New Roman"/>
          <w:sz w:val="28"/>
          <w:szCs w:val="28"/>
        </w:rPr>
        <w:t xml:space="preserve">; и вежливый отказ – </w:t>
      </w:r>
      <w:r w:rsidR="004E13F2" w:rsidRPr="00974CF6">
        <w:rPr>
          <w:rFonts w:ascii="Times New Roman" w:hAnsi="Times New Roman" w:cs="Times New Roman"/>
          <w:i/>
          <w:sz w:val="28"/>
          <w:szCs w:val="28"/>
        </w:rPr>
        <w:t>Бою</w:t>
      </w:r>
      <w:r w:rsidR="00974CF6" w:rsidRPr="00974CF6">
        <w:rPr>
          <w:rFonts w:ascii="Times New Roman" w:hAnsi="Times New Roman" w:cs="Times New Roman"/>
          <w:i/>
          <w:sz w:val="28"/>
          <w:szCs w:val="28"/>
        </w:rPr>
        <w:t>с</w:t>
      </w:r>
      <w:r w:rsidR="004E13F2" w:rsidRPr="00974CF6">
        <w:rPr>
          <w:rFonts w:ascii="Times New Roman" w:hAnsi="Times New Roman" w:cs="Times New Roman"/>
          <w:i/>
          <w:sz w:val="28"/>
          <w:szCs w:val="28"/>
        </w:rPr>
        <w:t xml:space="preserve">ь, </w:t>
      </w:r>
      <w:r w:rsidR="00974CF6" w:rsidRPr="00974CF6">
        <w:rPr>
          <w:rFonts w:ascii="Times New Roman" w:hAnsi="Times New Roman" w:cs="Times New Roman"/>
          <w:i/>
          <w:sz w:val="28"/>
          <w:szCs w:val="28"/>
        </w:rPr>
        <w:t>чт</w:t>
      </w:r>
      <w:r w:rsidR="004E13F2" w:rsidRPr="00974CF6">
        <w:rPr>
          <w:rFonts w:ascii="Times New Roman" w:hAnsi="Times New Roman" w:cs="Times New Roman"/>
          <w:i/>
          <w:sz w:val="28"/>
          <w:szCs w:val="28"/>
        </w:rPr>
        <w:t xml:space="preserve">о </w:t>
      </w:r>
      <w:r w:rsidR="00974CF6" w:rsidRPr="00974CF6">
        <w:rPr>
          <w:rFonts w:ascii="Times New Roman" w:hAnsi="Times New Roman" w:cs="Times New Roman"/>
          <w:i/>
          <w:sz w:val="28"/>
          <w:szCs w:val="28"/>
        </w:rPr>
        <w:t>н</w:t>
      </w:r>
      <w:r w:rsidR="004E13F2" w:rsidRPr="00974CF6">
        <w:rPr>
          <w:rFonts w:ascii="Times New Roman" w:hAnsi="Times New Roman" w:cs="Times New Roman"/>
          <w:i/>
          <w:sz w:val="28"/>
          <w:szCs w:val="28"/>
        </w:rPr>
        <w:t>е</w:t>
      </w:r>
      <w:r w:rsidR="00974CF6" w:rsidRPr="00974CF6">
        <w:rPr>
          <w:rFonts w:ascii="Times New Roman" w:hAnsi="Times New Roman" w:cs="Times New Roman"/>
          <w:i/>
          <w:sz w:val="28"/>
          <w:szCs w:val="28"/>
        </w:rPr>
        <w:t>л</w:t>
      </w:r>
      <w:r w:rsidR="004E13F2" w:rsidRPr="00974CF6">
        <w:rPr>
          <w:rFonts w:ascii="Times New Roman" w:hAnsi="Times New Roman" w:cs="Times New Roman"/>
          <w:i/>
          <w:sz w:val="28"/>
          <w:szCs w:val="28"/>
        </w:rPr>
        <w:t xml:space="preserve">ьзя, </w:t>
      </w:r>
      <w:r w:rsidR="00974CF6" w:rsidRPr="00974CF6">
        <w:rPr>
          <w:rFonts w:ascii="Times New Roman" w:hAnsi="Times New Roman" w:cs="Times New Roman"/>
          <w:i/>
          <w:sz w:val="28"/>
          <w:szCs w:val="28"/>
        </w:rPr>
        <w:t>Никак н</w:t>
      </w:r>
      <w:r w:rsidR="004E13F2" w:rsidRPr="00974CF6">
        <w:rPr>
          <w:rFonts w:ascii="Times New Roman" w:hAnsi="Times New Roman" w:cs="Times New Roman"/>
          <w:i/>
          <w:sz w:val="28"/>
          <w:szCs w:val="28"/>
        </w:rPr>
        <w:t xml:space="preserve">е могу, К </w:t>
      </w:r>
      <w:r w:rsidR="00974CF6" w:rsidRPr="00974CF6">
        <w:rPr>
          <w:rFonts w:ascii="Times New Roman" w:hAnsi="Times New Roman" w:cs="Times New Roman"/>
          <w:i/>
          <w:sz w:val="28"/>
          <w:szCs w:val="28"/>
        </w:rPr>
        <w:t>с</w:t>
      </w:r>
      <w:r w:rsidR="004E13F2" w:rsidRPr="00974CF6">
        <w:rPr>
          <w:rFonts w:ascii="Times New Roman" w:hAnsi="Times New Roman" w:cs="Times New Roman"/>
          <w:i/>
          <w:sz w:val="28"/>
          <w:szCs w:val="28"/>
        </w:rPr>
        <w:t>о</w:t>
      </w:r>
      <w:r w:rsidR="00974CF6" w:rsidRPr="00974CF6">
        <w:rPr>
          <w:rFonts w:ascii="Times New Roman" w:hAnsi="Times New Roman" w:cs="Times New Roman"/>
          <w:i/>
          <w:sz w:val="28"/>
          <w:szCs w:val="28"/>
        </w:rPr>
        <w:t>жа</w:t>
      </w:r>
      <w:r w:rsidR="004E13F2" w:rsidRPr="00974CF6">
        <w:rPr>
          <w:rFonts w:ascii="Times New Roman" w:hAnsi="Times New Roman" w:cs="Times New Roman"/>
          <w:i/>
          <w:sz w:val="28"/>
          <w:szCs w:val="28"/>
        </w:rPr>
        <w:t>лению, нельзя</w:t>
      </w:r>
      <w:r w:rsidR="004E13F2" w:rsidRPr="004E13F2">
        <w:rPr>
          <w:rFonts w:ascii="Times New Roman" w:hAnsi="Times New Roman" w:cs="Times New Roman"/>
          <w:sz w:val="28"/>
          <w:szCs w:val="28"/>
        </w:rPr>
        <w:t>. За</w:t>
      </w:r>
      <w:r w:rsidR="00974CF6">
        <w:rPr>
          <w:rFonts w:ascii="Times New Roman" w:hAnsi="Times New Roman" w:cs="Times New Roman"/>
          <w:sz w:val="28"/>
          <w:szCs w:val="28"/>
        </w:rPr>
        <w:t>т</w:t>
      </w:r>
      <w:r w:rsidR="004E13F2" w:rsidRPr="004E13F2">
        <w:rPr>
          <w:rFonts w:ascii="Times New Roman" w:hAnsi="Times New Roman" w:cs="Times New Roman"/>
          <w:sz w:val="28"/>
          <w:szCs w:val="28"/>
        </w:rPr>
        <w:t xml:space="preserve">ем, </w:t>
      </w:r>
      <w:r w:rsidR="00974CF6">
        <w:rPr>
          <w:rFonts w:ascii="Times New Roman" w:hAnsi="Times New Roman" w:cs="Times New Roman"/>
          <w:sz w:val="28"/>
          <w:szCs w:val="28"/>
        </w:rPr>
        <w:t>варьируя ситуации,</w:t>
      </w:r>
      <w:r w:rsidR="004E13F2" w:rsidRPr="004E13F2">
        <w:rPr>
          <w:rFonts w:ascii="Times New Roman" w:hAnsi="Times New Roman" w:cs="Times New Roman"/>
          <w:sz w:val="28"/>
          <w:szCs w:val="28"/>
        </w:rPr>
        <w:t xml:space="preserve"> мы </w:t>
      </w:r>
      <w:r w:rsidR="00974CF6">
        <w:rPr>
          <w:rFonts w:ascii="Times New Roman" w:hAnsi="Times New Roman" w:cs="Times New Roman"/>
          <w:sz w:val="28"/>
          <w:szCs w:val="28"/>
        </w:rPr>
        <w:t>д</w:t>
      </w:r>
      <w:r w:rsidR="004E13F2" w:rsidRPr="004E13F2">
        <w:rPr>
          <w:rFonts w:ascii="Times New Roman" w:hAnsi="Times New Roman" w:cs="Times New Roman"/>
          <w:sz w:val="28"/>
          <w:szCs w:val="28"/>
        </w:rPr>
        <w:t>обьем</w:t>
      </w:r>
      <w:r w:rsidR="00974CF6">
        <w:rPr>
          <w:rFonts w:ascii="Times New Roman" w:hAnsi="Times New Roman" w:cs="Times New Roman"/>
          <w:sz w:val="28"/>
          <w:szCs w:val="28"/>
        </w:rPr>
        <w:t>с</w:t>
      </w:r>
      <w:r w:rsidR="004E13F2" w:rsidRPr="004E13F2">
        <w:rPr>
          <w:rFonts w:ascii="Times New Roman" w:hAnsi="Times New Roman" w:cs="Times New Roman"/>
          <w:sz w:val="28"/>
          <w:szCs w:val="28"/>
        </w:rPr>
        <w:t>я, чтобы</w:t>
      </w:r>
      <w:r w:rsidR="00974CF6">
        <w:rPr>
          <w:rFonts w:ascii="Times New Roman" w:hAnsi="Times New Roman" w:cs="Times New Roman"/>
          <w:sz w:val="28"/>
          <w:szCs w:val="28"/>
        </w:rPr>
        <w:t xml:space="preserve"> учащиеся форму</w:t>
      </w:r>
      <w:r w:rsidR="004E13F2" w:rsidRPr="004E13F2">
        <w:rPr>
          <w:rFonts w:ascii="Times New Roman" w:hAnsi="Times New Roman" w:cs="Times New Roman"/>
          <w:sz w:val="28"/>
          <w:szCs w:val="28"/>
        </w:rPr>
        <w:t>л</w:t>
      </w:r>
      <w:r w:rsidR="00974CF6">
        <w:rPr>
          <w:rFonts w:ascii="Times New Roman" w:hAnsi="Times New Roman" w:cs="Times New Roman"/>
          <w:sz w:val="28"/>
          <w:szCs w:val="28"/>
        </w:rPr>
        <w:t>и</w:t>
      </w:r>
      <w:r w:rsidR="004E13F2" w:rsidRPr="004E13F2">
        <w:rPr>
          <w:rFonts w:ascii="Times New Roman" w:hAnsi="Times New Roman" w:cs="Times New Roman"/>
          <w:sz w:val="28"/>
          <w:szCs w:val="28"/>
        </w:rPr>
        <w:t xml:space="preserve">ровали </w:t>
      </w:r>
      <w:r w:rsidR="00974CF6">
        <w:rPr>
          <w:rFonts w:ascii="Times New Roman" w:hAnsi="Times New Roman" w:cs="Times New Roman"/>
          <w:sz w:val="28"/>
          <w:szCs w:val="28"/>
        </w:rPr>
        <w:t>просьбу и согласие</w:t>
      </w:r>
      <w:r w:rsidR="00974CF6" w:rsidRPr="00974CF6">
        <w:rPr>
          <w:rFonts w:ascii="Times New Roman" w:hAnsi="Times New Roman" w:cs="Times New Roman"/>
          <w:sz w:val="28"/>
          <w:szCs w:val="28"/>
        </w:rPr>
        <w:t>/</w:t>
      </w:r>
      <w:r w:rsidR="00974CF6">
        <w:rPr>
          <w:rFonts w:ascii="Times New Roman" w:hAnsi="Times New Roman" w:cs="Times New Roman"/>
          <w:sz w:val="28"/>
          <w:szCs w:val="28"/>
        </w:rPr>
        <w:t>отказ</w:t>
      </w:r>
      <w:r w:rsidR="004E13F2" w:rsidRPr="004E13F2">
        <w:rPr>
          <w:rFonts w:ascii="Times New Roman" w:hAnsi="Times New Roman" w:cs="Times New Roman"/>
          <w:sz w:val="28"/>
          <w:szCs w:val="28"/>
        </w:rPr>
        <w:t xml:space="preserve"> быстро</w:t>
      </w:r>
      <w:r w:rsidR="00974CF6">
        <w:rPr>
          <w:rFonts w:ascii="Times New Roman" w:hAnsi="Times New Roman" w:cs="Times New Roman"/>
          <w:sz w:val="28"/>
          <w:szCs w:val="28"/>
        </w:rPr>
        <w:t>,</w:t>
      </w:r>
    </w:p>
    <w:p w:rsidR="004E13F2" w:rsidRPr="004E13F2" w:rsidRDefault="004E13F2" w:rsidP="004E13F2">
      <w:pPr>
        <w:spacing w:after="0" w:line="240" w:lineRule="auto"/>
        <w:jc w:val="both"/>
        <w:rPr>
          <w:rFonts w:ascii="Times New Roman" w:hAnsi="Times New Roman" w:cs="Times New Roman"/>
          <w:sz w:val="28"/>
          <w:szCs w:val="28"/>
        </w:rPr>
      </w:pPr>
      <w:r w:rsidRPr="004E13F2">
        <w:rPr>
          <w:rFonts w:ascii="Times New Roman" w:hAnsi="Times New Roman" w:cs="Times New Roman"/>
          <w:sz w:val="28"/>
          <w:szCs w:val="28"/>
        </w:rPr>
        <w:t>не</w:t>
      </w:r>
      <w:r w:rsidR="00974CF6">
        <w:rPr>
          <w:rFonts w:ascii="Times New Roman" w:hAnsi="Times New Roman" w:cs="Times New Roman"/>
          <w:sz w:val="28"/>
          <w:szCs w:val="28"/>
        </w:rPr>
        <w:t>п</w:t>
      </w:r>
      <w:r w:rsidRPr="004E13F2">
        <w:rPr>
          <w:rFonts w:ascii="Times New Roman" w:hAnsi="Times New Roman" w:cs="Times New Roman"/>
          <w:sz w:val="28"/>
          <w:szCs w:val="28"/>
        </w:rPr>
        <w:t>од</w:t>
      </w:r>
      <w:r w:rsidR="00974CF6">
        <w:rPr>
          <w:rFonts w:ascii="Times New Roman" w:hAnsi="Times New Roman" w:cs="Times New Roman"/>
          <w:sz w:val="28"/>
          <w:szCs w:val="28"/>
        </w:rPr>
        <w:t>готовленно, спонтанно, аутентич</w:t>
      </w:r>
      <w:r w:rsidRPr="004E13F2">
        <w:rPr>
          <w:rFonts w:ascii="Times New Roman" w:hAnsi="Times New Roman" w:cs="Times New Roman"/>
          <w:sz w:val="28"/>
          <w:szCs w:val="28"/>
        </w:rPr>
        <w:t xml:space="preserve">но, </w:t>
      </w:r>
      <w:r w:rsidR="00974CF6">
        <w:rPr>
          <w:rFonts w:ascii="Times New Roman" w:hAnsi="Times New Roman" w:cs="Times New Roman"/>
          <w:sz w:val="28"/>
          <w:szCs w:val="28"/>
        </w:rPr>
        <w:t>ассоциативно</w:t>
      </w:r>
      <w:r w:rsidRPr="004E13F2">
        <w:rPr>
          <w:rFonts w:ascii="Times New Roman" w:hAnsi="Times New Roman" w:cs="Times New Roman"/>
          <w:sz w:val="28"/>
          <w:szCs w:val="28"/>
        </w:rPr>
        <w:t xml:space="preserve">. </w:t>
      </w:r>
      <w:r w:rsidR="00974CF6">
        <w:rPr>
          <w:rFonts w:ascii="Times New Roman" w:hAnsi="Times New Roman" w:cs="Times New Roman"/>
          <w:sz w:val="28"/>
          <w:szCs w:val="28"/>
        </w:rPr>
        <w:t>При</w:t>
      </w:r>
      <w:r w:rsidRPr="004E13F2">
        <w:rPr>
          <w:rFonts w:ascii="Times New Roman" w:hAnsi="Times New Roman" w:cs="Times New Roman"/>
          <w:sz w:val="28"/>
          <w:szCs w:val="28"/>
        </w:rPr>
        <w:t xml:space="preserve"> этом не требуется, чтобы учащ</w:t>
      </w:r>
      <w:r w:rsidR="00974CF6">
        <w:rPr>
          <w:rFonts w:ascii="Times New Roman" w:hAnsi="Times New Roman" w:cs="Times New Roman"/>
          <w:sz w:val="28"/>
          <w:szCs w:val="28"/>
        </w:rPr>
        <w:t>и</w:t>
      </w:r>
      <w:r w:rsidRPr="004E13F2">
        <w:rPr>
          <w:rFonts w:ascii="Times New Roman" w:hAnsi="Times New Roman" w:cs="Times New Roman"/>
          <w:sz w:val="28"/>
          <w:szCs w:val="28"/>
        </w:rPr>
        <w:t>е</w:t>
      </w:r>
      <w:r w:rsidR="00974CF6">
        <w:rPr>
          <w:rFonts w:ascii="Times New Roman" w:hAnsi="Times New Roman" w:cs="Times New Roman"/>
          <w:sz w:val="28"/>
          <w:szCs w:val="28"/>
        </w:rPr>
        <w:t>с</w:t>
      </w:r>
      <w:r w:rsidRPr="004E13F2">
        <w:rPr>
          <w:rFonts w:ascii="Times New Roman" w:hAnsi="Times New Roman" w:cs="Times New Roman"/>
          <w:sz w:val="28"/>
          <w:szCs w:val="28"/>
        </w:rPr>
        <w:t xml:space="preserve">я </w:t>
      </w:r>
      <w:r w:rsidR="00974CF6">
        <w:rPr>
          <w:rFonts w:ascii="Times New Roman" w:hAnsi="Times New Roman" w:cs="Times New Roman"/>
          <w:sz w:val="28"/>
          <w:szCs w:val="28"/>
        </w:rPr>
        <w:t xml:space="preserve">умели проанализировать </w:t>
      </w:r>
      <w:r w:rsidRPr="004E13F2">
        <w:rPr>
          <w:rFonts w:ascii="Times New Roman" w:hAnsi="Times New Roman" w:cs="Times New Roman"/>
          <w:sz w:val="28"/>
          <w:szCs w:val="28"/>
        </w:rPr>
        <w:t>стере</w:t>
      </w:r>
      <w:r w:rsidR="00974CF6">
        <w:rPr>
          <w:rFonts w:ascii="Times New Roman" w:hAnsi="Times New Roman" w:cs="Times New Roman"/>
          <w:sz w:val="28"/>
          <w:szCs w:val="28"/>
        </w:rPr>
        <w:t>о</w:t>
      </w:r>
      <w:r w:rsidRPr="004E13F2">
        <w:rPr>
          <w:rFonts w:ascii="Times New Roman" w:hAnsi="Times New Roman" w:cs="Times New Roman"/>
          <w:sz w:val="28"/>
          <w:szCs w:val="28"/>
        </w:rPr>
        <w:t>тип общения и да</w:t>
      </w:r>
      <w:r w:rsidR="00974CF6">
        <w:rPr>
          <w:rFonts w:ascii="Times New Roman" w:hAnsi="Times New Roman" w:cs="Times New Roman"/>
          <w:sz w:val="28"/>
          <w:szCs w:val="28"/>
        </w:rPr>
        <w:t>ж</w:t>
      </w:r>
      <w:r w:rsidRPr="004E13F2">
        <w:rPr>
          <w:rFonts w:ascii="Times New Roman" w:hAnsi="Times New Roman" w:cs="Times New Roman"/>
          <w:sz w:val="28"/>
          <w:szCs w:val="28"/>
        </w:rPr>
        <w:t xml:space="preserve">е </w:t>
      </w:r>
      <w:r w:rsidR="00974CF6">
        <w:rPr>
          <w:rFonts w:ascii="Times New Roman" w:hAnsi="Times New Roman" w:cs="Times New Roman"/>
          <w:sz w:val="28"/>
          <w:szCs w:val="28"/>
        </w:rPr>
        <w:t>понимали значения слов и смыслы высказываний</w:t>
      </w:r>
      <w:r w:rsidRPr="004E13F2">
        <w:rPr>
          <w:rFonts w:ascii="Times New Roman" w:hAnsi="Times New Roman" w:cs="Times New Roman"/>
          <w:sz w:val="28"/>
          <w:szCs w:val="28"/>
        </w:rPr>
        <w:t xml:space="preserve">, которые они </w:t>
      </w:r>
      <w:r w:rsidR="00974CF6">
        <w:rPr>
          <w:rFonts w:ascii="Times New Roman" w:hAnsi="Times New Roman" w:cs="Times New Roman"/>
          <w:sz w:val="28"/>
          <w:szCs w:val="28"/>
        </w:rPr>
        <w:t>слушают и произносят</w:t>
      </w:r>
      <w:r w:rsidRPr="004E13F2">
        <w:rPr>
          <w:rFonts w:ascii="Times New Roman" w:hAnsi="Times New Roman" w:cs="Times New Roman"/>
          <w:sz w:val="28"/>
          <w:szCs w:val="28"/>
        </w:rPr>
        <w:t xml:space="preserve">, прямое </w:t>
      </w:r>
      <w:r w:rsidR="00974CF6">
        <w:rPr>
          <w:rFonts w:ascii="Times New Roman" w:hAnsi="Times New Roman" w:cs="Times New Roman"/>
          <w:sz w:val="28"/>
          <w:szCs w:val="28"/>
        </w:rPr>
        <w:t>ус</w:t>
      </w:r>
      <w:r w:rsidRPr="004E13F2">
        <w:rPr>
          <w:rFonts w:ascii="Times New Roman" w:hAnsi="Times New Roman" w:cs="Times New Roman"/>
          <w:sz w:val="28"/>
          <w:szCs w:val="28"/>
        </w:rPr>
        <w:t>воение достигается тем, ч</w:t>
      </w:r>
      <w:r w:rsidR="00974CF6">
        <w:rPr>
          <w:rFonts w:ascii="Times New Roman" w:hAnsi="Times New Roman" w:cs="Times New Roman"/>
          <w:sz w:val="28"/>
          <w:szCs w:val="28"/>
        </w:rPr>
        <w:t>т</w:t>
      </w:r>
      <w:r w:rsidRPr="004E13F2">
        <w:rPr>
          <w:rFonts w:ascii="Times New Roman" w:hAnsi="Times New Roman" w:cs="Times New Roman"/>
          <w:sz w:val="28"/>
          <w:szCs w:val="28"/>
        </w:rPr>
        <w:t>о содерж</w:t>
      </w:r>
      <w:r w:rsidR="00974CF6">
        <w:rPr>
          <w:rFonts w:ascii="Times New Roman" w:hAnsi="Times New Roman" w:cs="Times New Roman"/>
          <w:sz w:val="28"/>
          <w:szCs w:val="28"/>
        </w:rPr>
        <w:t>ани</w:t>
      </w:r>
      <w:r w:rsidRPr="004E13F2">
        <w:rPr>
          <w:rFonts w:ascii="Times New Roman" w:hAnsi="Times New Roman" w:cs="Times New Roman"/>
          <w:sz w:val="28"/>
          <w:szCs w:val="28"/>
        </w:rPr>
        <w:t xml:space="preserve">е </w:t>
      </w:r>
      <w:r w:rsidR="00974CF6">
        <w:rPr>
          <w:rFonts w:ascii="Times New Roman" w:hAnsi="Times New Roman" w:cs="Times New Roman"/>
          <w:sz w:val="28"/>
          <w:szCs w:val="28"/>
        </w:rPr>
        <w:t>сообщаемого</w:t>
      </w:r>
      <w:r w:rsidRPr="004E13F2">
        <w:rPr>
          <w:rFonts w:ascii="Times New Roman" w:hAnsi="Times New Roman" w:cs="Times New Roman"/>
          <w:sz w:val="28"/>
          <w:szCs w:val="28"/>
        </w:rPr>
        <w:t xml:space="preserve"> раскрывается через ситуацию, в которой </w:t>
      </w:r>
      <w:r w:rsidR="00974CF6">
        <w:rPr>
          <w:rFonts w:ascii="Times New Roman" w:hAnsi="Times New Roman" w:cs="Times New Roman"/>
          <w:sz w:val="28"/>
          <w:szCs w:val="28"/>
        </w:rPr>
        <w:t>делается сообщение.</w:t>
      </w:r>
    </w:p>
    <w:p w:rsidR="004E13F2" w:rsidRPr="004E13F2" w:rsidRDefault="004E13F2" w:rsidP="00974CF6">
      <w:pPr>
        <w:spacing w:after="0" w:line="240" w:lineRule="auto"/>
        <w:ind w:firstLine="708"/>
        <w:jc w:val="both"/>
        <w:rPr>
          <w:rFonts w:ascii="Times New Roman" w:hAnsi="Times New Roman" w:cs="Times New Roman"/>
          <w:sz w:val="28"/>
          <w:szCs w:val="28"/>
        </w:rPr>
      </w:pPr>
      <w:r w:rsidRPr="004E13F2">
        <w:rPr>
          <w:rFonts w:ascii="Times New Roman" w:hAnsi="Times New Roman" w:cs="Times New Roman"/>
          <w:sz w:val="28"/>
          <w:szCs w:val="28"/>
        </w:rPr>
        <w:t>Постулируется, что, наб</w:t>
      </w:r>
      <w:r w:rsidR="00974CF6">
        <w:rPr>
          <w:rFonts w:ascii="Times New Roman" w:hAnsi="Times New Roman" w:cs="Times New Roman"/>
          <w:sz w:val="28"/>
          <w:szCs w:val="28"/>
        </w:rPr>
        <w:t>и</w:t>
      </w:r>
      <w:r w:rsidRPr="004E13F2">
        <w:rPr>
          <w:rFonts w:ascii="Times New Roman" w:hAnsi="Times New Roman" w:cs="Times New Roman"/>
          <w:sz w:val="28"/>
          <w:szCs w:val="28"/>
        </w:rPr>
        <w:t>рая р</w:t>
      </w:r>
      <w:r w:rsidR="00974CF6">
        <w:rPr>
          <w:rFonts w:ascii="Times New Roman" w:hAnsi="Times New Roman" w:cs="Times New Roman"/>
          <w:sz w:val="28"/>
          <w:szCs w:val="28"/>
        </w:rPr>
        <w:t>еп</w:t>
      </w:r>
      <w:r w:rsidRPr="004E13F2">
        <w:rPr>
          <w:rFonts w:ascii="Times New Roman" w:hAnsi="Times New Roman" w:cs="Times New Roman"/>
          <w:sz w:val="28"/>
          <w:szCs w:val="28"/>
        </w:rPr>
        <w:t>ер</w:t>
      </w:r>
      <w:r w:rsidR="00974CF6">
        <w:rPr>
          <w:rFonts w:ascii="Times New Roman" w:hAnsi="Times New Roman" w:cs="Times New Roman"/>
          <w:sz w:val="28"/>
          <w:szCs w:val="28"/>
        </w:rPr>
        <w:t>ту</w:t>
      </w:r>
      <w:r w:rsidRPr="004E13F2">
        <w:rPr>
          <w:rFonts w:ascii="Times New Roman" w:hAnsi="Times New Roman" w:cs="Times New Roman"/>
          <w:sz w:val="28"/>
          <w:szCs w:val="28"/>
        </w:rPr>
        <w:t>а</w:t>
      </w:r>
      <w:r w:rsidR="00974CF6">
        <w:rPr>
          <w:rFonts w:ascii="Times New Roman" w:hAnsi="Times New Roman" w:cs="Times New Roman"/>
          <w:sz w:val="28"/>
          <w:szCs w:val="28"/>
        </w:rPr>
        <w:t>р</w:t>
      </w:r>
      <w:r w:rsidRPr="004E13F2">
        <w:rPr>
          <w:rFonts w:ascii="Times New Roman" w:hAnsi="Times New Roman" w:cs="Times New Roman"/>
          <w:sz w:val="28"/>
          <w:szCs w:val="28"/>
        </w:rPr>
        <w:t xml:space="preserve"> </w:t>
      </w:r>
      <w:r w:rsidR="00974CF6">
        <w:rPr>
          <w:rFonts w:ascii="Times New Roman" w:hAnsi="Times New Roman" w:cs="Times New Roman"/>
          <w:sz w:val="28"/>
          <w:szCs w:val="28"/>
        </w:rPr>
        <w:t>ст</w:t>
      </w:r>
      <w:r w:rsidRPr="004E13F2">
        <w:rPr>
          <w:rFonts w:ascii="Times New Roman" w:hAnsi="Times New Roman" w:cs="Times New Roman"/>
          <w:sz w:val="28"/>
          <w:szCs w:val="28"/>
        </w:rPr>
        <w:t>ереот</w:t>
      </w:r>
      <w:r w:rsidR="00974CF6">
        <w:rPr>
          <w:rFonts w:ascii="Times New Roman" w:hAnsi="Times New Roman" w:cs="Times New Roman"/>
          <w:sz w:val="28"/>
          <w:szCs w:val="28"/>
        </w:rPr>
        <w:t>ип</w:t>
      </w:r>
      <w:r w:rsidRPr="004E13F2">
        <w:rPr>
          <w:rFonts w:ascii="Times New Roman" w:hAnsi="Times New Roman" w:cs="Times New Roman"/>
          <w:sz w:val="28"/>
          <w:szCs w:val="28"/>
        </w:rPr>
        <w:t xml:space="preserve">ов общения </w:t>
      </w:r>
      <w:r w:rsidR="00246D2F">
        <w:rPr>
          <w:rFonts w:ascii="Times New Roman" w:hAnsi="Times New Roman" w:cs="Times New Roman"/>
          <w:sz w:val="28"/>
          <w:szCs w:val="28"/>
        </w:rPr>
        <w:t xml:space="preserve">– </w:t>
      </w:r>
      <w:r w:rsidRPr="004E13F2">
        <w:rPr>
          <w:rFonts w:ascii="Times New Roman" w:hAnsi="Times New Roman" w:cs="Times New Roman"/>
          <w:sz w:val="28"/>
          <w:szCs w:val="28"/>
        </w:rPr>
        <w:t>конвенциональных фраз</w:t>
      </w:r>
      <w:r w:rsidR="00246D2F">
        <w:rPr>
          <w:rFonts w:ascii="Times New Roman" w:hAnsi="Times New Roman" w:cs="Times New Roman"/>
          <w:sz w:val="28"/>
          <w:szCs w:val="28"/>
        </w:rPr>
        <w:t xml:space="preserve">, клише, разных типовых формул и т. п. – </w:t>
      </w:r>
      <w:r w:rsidRPr="004E13F2">
        <w:rPr>
          <w:rFonts w:ascii="Times New Roman" w:hAnsi="Times New Roman" w:cs="Times New Roman"/>
          <w:sz w:val="28"/>
          <w:szCs w:val="28"/>
        </w:rPr>
        <w:t xml:space="preserve">учащиеся рано или </w:t>
      </w:r>
      <w:r w:rsidR="00246D2F">
        <w:rPr>
          <w:rFonts w:ascii="Times New Roman" w:hAnsi="Times New Roman" w:cs="Times New Roman"/>
          <w:sz w:val="28"/>
          <w:szCs w:val="28"/>
        </w:rPr>
        <w:t>п</w:t>
      </w:r>
      <w:r w:rsidRPr="004E13F2">
        <w:rPr>
          <w:rFonts w:ascii="Times New Roman" w:hAnsi="Times New Roman" w:cs="Times New Roman"/>
          <w:sz w:val="28"/>
          <w:szCs w:val="28"/>
        </w:rPr>
        <w:t>оз</w:t>
      </w:r>
      <w:r w:rsidR="00246D2F">
        <w:rPr>
          <w:rFonts w:ascii="Times New Roman" w:hAnsi="Times New Roman" w:cs="Times New Roman"/>
          <w:sz w:val="28"/>
          <w:szCs w:val="28"/>
        </w:rPr>
        <w:t>дно «откро</w:t>
      </w:r>
      <w:r w:rsidRPr="004E13F2">
        <w:rPr>
          <w:rFonts w:ascii="Times New Roman" w:hAnsi="Times New Roman" w:cs="Times New Roman"/>
          <w:sz w:val="28"/>
          <w:szCs w:val="28"/>
        </w:rPr>
        <w:t>ю</w:t>
      </w:r>
      <w:r w:rsidR="00246D2F">
        <w:rPr>
          <w:rFonts w:ascii="Times New Roman" w:hAnsi="Times New Roman" w:cs="Times New Roman"/>
          <w:sz w:val="28"/>
          <w:szCs w:val="28"/>
        </w:rPr>
        <w:t>т для себя»</w:t>
      </w:r>
      <w:r w:rsidRPr="004E13F2">
        <w:rPr>
          <w:rFonts w:ascii="Times New Roman" w:hAnsi="Times New Roman" w:cs="Times New Roman"/>
          <w:sz w:val="28"/>
          <w:szCs w:val="28"/>
        </w:rPr>
        <w:t xml:space="preserve"> </w:t>
      </w:r>
      <w:r w:rsidR="00246D2F">
        <w:rPr>
          <w:rFonts w:ascii="Times New Roman" w:hAnsi="Times New Roman" w:cs="Times New Roman"/>
          <w:sz w:val="28"/>
          <w:szCs w:val="28"/>
        </w:rPr>
        <w:t>п</w:t>
      </w:r>
      <w:r w:rsidRPr="004E13F2">
        <w:rPr>
          <w:rFonts w:ascii="Times New Roman" w:hAnsi="Times New Roman" w:cs="Times New Roman"/>
          <w:sz w:val="28"/>
          <w:szCs w:val="28"/>
        </w:rPr>
        <w:t>рави</w:t>
      </w:r>
      <w:r w:rsidR="00246D2F">
        <w:rPr>
          <w:rFonts w:ascii="Times New Roman" w:hAnsi="Times New Roman" w:cs="Times New Roman"/>
          <w:sz w:val="28"/>
          <w:szCs w:val="28"/>
        </w:rPr>
        <w:t>л</w:t>
      </w:r>
      <w:r w:rsidRPr="004E13F2">
        <w:rPr>
          <w:rFonts w:ascii="Times New Roman" w:hAnsi="Times New Roman" w:cs="Times New Roman"/>
          <w:sz w:val="28"/>
          <w:szCs w:val="28"/>
        </w:rPr>
        <w:t>а языка и нормы речи, как э</w:t>
      </w:r>
      <w:r w:rsidR="00246D2F">
        <w:rPr>
          <w:rFonts w:ascii="Times New Roman" w:hAnsi="Times New Roman" w:cs="Times New Roman"/>
          <w:sz w:val="28"/>
          <w:szCs w:val="28"/>
        </w:rPr>
        <w:t>т</w:t>
      </w:r>
      <w:r w:rsidRPr="004E13F2">
        <w:rPr>
          <w:rFonts w:ascii="Times New Roman" w:hAnsi="Times New Roman" w:cs="Times New Roman"/>
          <w:sz w:val="28"/>
          <w:szCs w:val="28"/>
        </w:rPr>
        <w:t xml:space="preserve">о </w:t>
      </w:r>
      <w:r w:rsidR="00246D2F">
        <w:rPr>
          <w:rFonts w:ascii="Times New Roman" w:hAnsi="Times New Roman" w:cs="Times New Roman"/>
          <w:sz w:val="28"/>
          <w:szCs w:val="28"/>
        </w:rPr>
        <w:t>п</w:t>
      </w:r>
      <w:r w:rsidRPr="004E13F2">
        <w:rPr>
          <w:rFonts w:ascii="Times New Roman" w:hAnsi="Times New Roman" w:cs="Times New Roman"/>
          <w:sz w:val="28"/>
          <w:szCs w:val="28"/>
        </w:rPr>
        <w:t>р</w:t>
      </w:r>
      <w:r w:rsidR="00246D2F">
        <w:rPr>
          <w:rFonts w:ascii="Times New Roman" w:hAnsi="Times New Roman" w:cs="Times New Roman"/>
          <w:sz w:val="28"/>
          <w:szCs w:val="28"/>
        </w:rPr>
        <w:t>оис</w:t>
      </w:r>
      <w:r w:rsidRPr="004E13F2">
        <w:rPr>
          <w:rFonts w:ascii="Times New Roman" w:hAnsi="Times New Roman" w:cs="Times New Roman"/>
          <w:sz w:val="28"/>
          <w:szCs w:val="28"/>
        </w:rPr>
        <w:t>х</w:t>
      </w:r>
      <w:r w:rsidR="00246D2F">
        <w:rPr>
          <w:rFonts w:ascii="Times New Roman" w:hAnsi="Times New Roman" w:cs="Times New Roman"/>
          <w:sz w:val="28"/>
          <w:szCs w:val="28"/>
        </w:rPr>
        <w:t>од</w:t>
      </w:r>
      <w:r w:rsidRPr="004E13F2">
        <w:rPr>
          <w:rFonts w:ascii="Times New Roman" w:hAnsi="Times New Roman" w:cs="Times New Roman"/>
          <w:sz w:val="28"/>
          <w:szCs w:val="28"/>
        </w:rPr>
        <w:t xml:space="preserve">ит </w:t>
      </w:r>
      <w:r w:rsidR="00246D2F">
        <w:rPr>
          <w:rFonts w:ascii="Times New Roman" w:hAnsi="Times New Roman" w:cs="Times New Roman"/>
          <w:sz w:val="28"/>
          <w:szCs w:val="28"/>
        </w:rPr>
        <w:t>с</w:t>
      </w:r>
      <w:r w:rsidRPr="004E13F2">
        <w:rPr>
          <w:rFonts w:ascii="Times New Roman" w:hAnsi="Times New Roman" w:cs="Times New Roman"/>
          <w:sz w:val="28"/>
          <w:szCs w:val="28"/>
        </w:rPr>
        <w:t xml:space="preserve"> </w:t>
      </w:r>
      <w:r w:rsidR="00246D2F">
        <w:rPr>
          <w:rFonts w:ascii="Times New Roman" w:hAnsi="Times New Roman" w:cs="Times New Roman"/>
          <w:sz w:val="28"/>
          <w:szCs w:val="28"/>
        </w:rPr>
        <w:t>деть</w:t>
      </w:r>
      <w:r w:rsidRPr="004E13F2">
        <w:rPr>
          <w:rFonts w:ascii="Times New Roman" w:hAnsi="Times New Roman" w:cs="Times New Roman"/>
          <w:sz w:val="28"/>
          <w:szCs w:val="28"/>
        </w:rPr>
        <w:t>м</w:t>
      </w:r>
      <w:r w:rsidR="00246D2F">
        <w:rPr>
          <w:rFonts w:ascii="Times New Roman" w:hAnsi="Times New Roman" w:cs="Times New Roman"/>
          <w:sz w:val="28"/>
          <w:szCs w:val="28"/>
        </w:rPr>
        <w:t>и</w:t>
      </w:r>
      <w:r w:rsidRPr="004E13F2">
        <w:rPr>
          <w:rFonts w:ascii="Times New Roman" w:hAnsi="Times New Roman" w:cs="Times New Roman"/>
          <w:sz w:val="28"/>
          <w:szCs w:val="28"/>
        </w:rPr>
        <w:t xml:space="preserve"> </w:t>
      </w:r>
      <w:r w:rsidR="00246D2F">
        <w:rPr>
          <w:rFonts w:ascii="Times New Roman" w:hAnsi="Times New Roman" w:cs="Times New Roman"/>
          <w:sz w:val="28"/>
          <w:szCs w:val="28"/>
        </w:rPr>
        <w:t>при</w:t>
      </w:r>
      <w:r w:rsidRPr="004E13F2">
        <w:rPr>
          <w:rFonts w:ascii="Times New Roman" w:hAnsi="Times New Roman" w:cs="Times New Roman"/>
          <w:sz w:val="28"/>
          <w:szCs w:val="28"/>
        </w:rPr>
        <w:t xml:space="preserve"> </w:t>
      </w:r>
      <w:r w:rsidR="00246D2F">
        <w:rPr>
          <w:rFonts w:ascii="Times New Roman" w:hAnsi="Times New Roman" w:cs="Times New Roman"/>
          <w:sz w:val="28"/>
          <w:szCs w:val="28"/>
        </w:rPr>
        <w:t>у</w:t>
      </w:r>
      <w:r w:rsidRPr="004E13F2">
        <w:rPr>
          <w:rFonts w:ascii="Times New Roman" w:hAnsi="Times New Roman" w:cs="Times New Roman"/>
          <w:sz w:val="28"/>
          <w:szCs w:val="28"/>
        </w:rPr>
        <w:t>своени</w:t>
      </w:r>
      <w:r w:rsidR="00246D2F">
        <w:rPr>
          <w:rFonts w:ascii="Times New Roman" w:hAnsi="Times New Roman" w:cs="Times New Roman"/>
          <w:sz w:val="28"/>
          <w:szCs w:val="28"/>
        </w:rPr>
        <w:t>и</w:t>
      </w:r>
      <w:r w:rsidRPr="004E13F2">
        <w:rPr>
          <w:rFonts w:ascii="Times New Roman" w:hAnsi="Times New Roman" w:cs="Times New Roman"/>
          <w:sz w:val="28"/>
          <w:szCs w:val="28"/>
        </w:rPr>
        <w:t xml:space="preserve"> родного языка.</w:t>
      </w:r>
    </w:p>
    <w:p w:rsidR="004E13F2" w:rsidRPr="004E13F2" w:rsidRDefault="004E13F2" w:rsidP="00246D2F">
      <w:pPr>
        <w:spacing w:after="0" w:line="240" w:lineRule="auto"/>
        <w:ind w:firstLine="708"/>
        <w:jc w:val="both"/>
        <w:rPr>
          <w:rFonts w:ascii="Times New Roman" w:hAnsi="Times New Roman" w:cs="Times New Roman"/>
          <w:sz w:val="28"/>
          <w:szCs w:val="28"/>
        </w:rPr>
      </w:pPr>
      <w:r w:rsidRPr="004E13F2">
        <w:rPr>
          <w:rFonts w:ascii="Times New Roman" w:hAnsi="Times New Roman" w:cs="Times New Roman"/>
          <w:sz w:val="28"/>
          <w:szCs w:val="28"/>
        </w:rPr>
        <w:t>Зададимся теперь традиционным в</w:t>
      </w:r>
      <w:r w:rsidR="00246D2F">
        <w:rPr>
          <w:rFonts w:ascii="Times New Roman" w:hAnsi="Times New Roman" w:cs="Times New Roman"/>
          <w:sz w:val="28"/>
          <w:szCs w:val="28"/>
        </w:rPr>
        <w:t>опрос</w:t>
      </w:r>
      <w:r w:rsidRPr="004E13F2">
        <w:rPr>
          <w:rFonts w:ascii="Times New Roman" w:hAnsi="Times New Roman" w:cs="Times New Roman"/>
          <w:sz w:val="28"/>
          <w:szCs w:val="28"/>
        </w:rPr>
        <w:t>ом</w:t>
      </w:r>
      <w:r w:rsidR="00246D2F">
        <w:rPr>
          <w:rFonts w:ascii="Times New Roman" w:hAnsi="Times New Roman" w:cs="Times New Roman"/>
          <w:sz w:val="28"/>
          <w:szCs w:val="28"/>
        </w:rPr>
        <w:t>: можно ли на</w:t>
      </w:r>
      <w:r w:rsidRPr="004E13F2">
        <w:rPr>
          <w:rFonts w:ascii="Times New Roman" w:hAnsi="Times New Roman" w:cs="Times New Roman"/>
          <w:sz w:val="28"/>
          <w:szCs w:val="28"/>
        </w:rPr>
        <w:t xml:space="preserve">звать такое владение языком </w:t>
      </w:r>
      <w:r w:rsidR="00246D2F">
        <w:rPr>
          <w:rFonts w:ascii="Times New Roman" w:hAnsi="Times New Roman" w:cs="Times New Roman"/>
          <w:sz w:val="28"/>
          <w:szCs w:val="28"/>
        </w:rPr>
        <w:t xml:space="preserve">практическим?  </w:t>
      </w:r>
      <w:r w:rsidRPr="004E13F2">
        <w:rPr>
          <w:rFonts w:ascii="Times New Roman" w:hAnsi="Times New Roman" w:cs="Times New Roman"/>
          <w:sz w:val="28"/>
          <w:szCs w:val="28"/>
        </w:rPr>
        <w:t xml:space="preserve"> </w:t>
      </w:r>
      <w:r w:rsidR="00246D2F">
        <w:rPr>
          <w:rFonts w:ascii="Times New Roman" w:hAnsi="Times New Roman" w:cs="Times New Roman"/>
          <w:sz w:val="28"/>
          <w:szCs w:val="28"/>
        </w:rPr>
        <w:t>Д а  м</w:t>
      </w:r>
      <w:r w:rsidRPr="004E13F2">
        <w:rPr>
          <w:rFonts w:ascii="Times New Roman" w:hAnsi="Times New Roman" w:cs="Times New Roman"/>
          <w:sz w:val="28"/>
          <w:szCs w:val="28"/>
        </w:rPr>
        <w:t xml:space="preserve"> о ж </w:t>
      </w:r>
      <w:r w:rsidR="00246D2F">
        <w:rPr>
          <w:rFonts w:ascii="Times New Roman" w:hAnsi="Times New Roman" w:cs="Times New Roman"/>
          <w:sz w:val="28"/>
          <w:szCs w:val="28"/>
        </w:rPr>
        <w:t>н</w:t>
      </w:r>
      <w:r w:rsidRPr="004E13F2">
        <w:rPr>
          <w:rFonts w:ascii="Times New Roman" w:hAnsi="Times New Roman" w:cs="Times New Roman"/>
          <w:sz w:val="28"/>
          <w:szCs w:val="28"/>
        </w:rPr>
        <w:t xml:space="preserve"> </w:t>
      </w:r>
      <w:r w:rsidR="00246D2F">
        <w:rPr>
          <w:rFonts w:ascii="Times New Roman" w:hAnsi="Times New Roman" w:cs="Times New Roman"/>
          <w:sz w:val="28"/>
          <w:szCs w:val="28"/>
        </w:rPr>
        <w:t>о, «</w:t>
      </w:r>
      <w:r w:rsidRPr="004E13F2">
        <w:rPr>
          <w:rFonts w:ascii="Times New Roman" w:hAnsi="Times New Roman" w:cs="Times New Roman"/>
          <w:sz w:val="28"/>
          <w:szCs w:val="28"/>
        </w:rPr>
        <w:t xml:space="preserve">владеть языком» значит </w:t>
      </w:r>
      <w:r w:rsidR="00246D2F" w:rsidRPr="00246D2F">
        <w:rPr>
          <w:rFonts w:ascii="Times New Roman" w:hAnsi="Times New Roman" w:cs="Times New Roman"/>
          <w:sz w:val="28"/>
          <w:szCs w:val="28"/>
        </w:rPr>
        <w:t>‘</w:t>
      </w:r>
      <w:r w:rsidRPr="004E13F2">
        <w:rPr>
          <w:rFonts w:ascii="Times New Roman" w:hAnsi="Times New Roman" w:cs="Times New Roman"/>
          <w:sz w:val="28"/>
          <w:szCs w:val="28"/>
        </w:rPr>
        <w:t>ве</w:t>
      </w:r>
      <w:r w:rsidR="00246D2F">
        <w:rPr>
          <w:rFonts w:ascii="Times New Roman" w:hAnsi="Times New Roman" w:cs="Times New Roman"/>
          <w:sz w:val="28"/>
          <w:szCs w:val="28"/>
        </w:rPr>
        <w:t>ст</w:t>
      </w:r>
      <w:r w:rsidRPr="004E13F2">
        <w:rPr>
          <w:rFonts w:ascii="Times New Roman" w:hAnsi="Times New Roman" w:cs="Times New Roman"/>
          <w:sz w:val="28"/>
          <w:szCs w:val="28"/>
        </w:rPr>
        <w:t xml:space="preserve">и </w:t>
      </w:r>
      <w:r w:rsidR="00246D2F">
        <w:rPr>
          <w:rFonts w:ascii="Times New Roman" w:hAnsi="Times New Roman" w:cs="Times New Roman"/>
          <w:sz w:val="28"/>
          <w:szCs w:val="28"/>
        </w:rPr>
        <w:t>себ</w:t>
      </w:r>
      <w:r w:rsidRPr="004E13F2">
        <w:rPr>
          <w:rFonts w:ascii="Times New Roman" w:hAnsi="Times New Roman" w:cs="Times New Roman"/>
          <w:sz w:val="28"/>
          <w:szCs w:val="28"/>
        </w:rPr>
        <w:t xml:space="preserve">я в </w:t>
      </w:r>
      <w:r w:rsidR="00246D2F">
        <w:rPr>
          <w:rFonts w:ascii="Times New Roman" w:hAnsi="Times New Roman" w:cs="Times New Roman"/>
          <w:sz w:val="28"/>
          <w:szCs w:val="28"/>
        </w:rPr>
        <w:t>заданных ситуац</w:t>
      </w:r>
      <w:r w:rsidRPr="004E13F2">
        <w:rPr>
          <w:rFonts w:ascii="Times New Roman" w:hAnsi="Times New Roman" w:cs="Times New Roman"/>
          <w:sz w:val="28"/>
          <w:szCs w:val="28"/>
        </w:rPr>
        <w:t xml:space="preserve">иях общения подобно носителям </w:t>
      </w:r>
      <w:r w:rsidR="00246D2F">
        <w:rPr>
          <w:rFonts w:ascii="Times New Roman" w:hAnsi="Times New Roman" w:cs="Times New Roman"/>
          <w:sz w:val="28"/>
          <w:szCs w:val="28"/>
        </w:rPr>
        <w:t>этого языка</w:t>
      </w:r>
      <w:r w:rsidRPr="004E13F2">
        <w:rPr>
          <w:rFonts w:ascii="Times New Roman" w:hAnsi="Times New Roman" w:cs="Times New Roman"/>
          <w:sz w:val="28"/>
          <w:szCs w:val="28"/>
        </w:rPr>
        <w:t>’</w:t>
      </w:r>
      <w:r w:rsidR="00246D2F">
        <w:rPr>
          <w:rFonts w:ascii="Times New Roman" w:hAnsi="Times New Roman" w:cs="Times New Roman"/>
          <w:sz w:val="28"/>
          <w:szCs w:val="28"/>
        </w:rPr>
        <w:t xml:space="preserve">. Н </w:t>
      </w:r>
      <w:r w:rsidRPr="004E13F2">
        <w:rPr>
          <w:rFonts w:ascii="Times New Roman" w:hAnsi="Times New Roman" w:cs="Times New Roman"/>
          <w:sz w:val="28"/>
          <w:szCs w:val="28"/>
        </w:rPr>
        <w:t>е</w:t>
      </w:r>
      <w:r w:rsidR="00246D2F">
        <w:rPr>
          <w:rFonts w:ascii="Times New Roman" w:hAnsi="Times New Roman" w:cs="Times New Roman"/>
          <w:sz w:val="28"/>
          <w:szCs w:val="28"/>
        </w:rPr>
        <w:t xml:space="preserve"> т,  н</w:t>
      </w:r>
      <w:r w:rsidRPr="004E13F2">
        <w:rPr>
          <w:rFonts w:ascii="Times New Roman" w:hAnsi="Times New Roman" w:cs="Times New Roman"/>
          <w:sz w:val="28"/>
          <w:szCs w:val="28"/>
        </w:rPr>
        <w:t xml:space="preserve"> е </w:t>
      </w:r>
      <w:r w:rsidR="00246D2F">
        <w:rPr>
          <w:rFonts w:ascii="Times New Roman" w:hAnsi="Times New Roman" w:cs="Times New Roman"/>
          <w:sz w:val="28"/>
          <w:szCs w:val="28"/>
        </w:rPr>
        <w:t>л</w:t>
      </w:r>
      <w:r w:rsidRPr="004E13F2">
        <w:rPr>
          <w:rFonts w:ascii="Times New Roman" w:hAnsi="Times New Roman" w:cs="Times New Roman"/>
          <w:sz w:val="28"/>
          <w:szCs w:val="28"/>
        </w:rPr>
        <w:t xml:space="preserve"> </w:t>
      </w:r>
      <w:r w:rsidR="00246D2F">
        <w:rPr>
          <w:rFonts w:ascii="Times New Roman" w:hAnsi="Times New Roman" w:cs="Times New Roman"/>
          <w:sz w:val="28"/>
          <w:szCs w:val="28"/>
        </w:rPr>
        <w:t>ь з я,</w:t>
      </w:r>
      <w:r w:rsidRPr="004E13F2">
        <w:rPr>
          <w:rFonts w:ascii="Times New Roman" w:hAnsi="Times New Roman" w:cs="Times New Roman"/>
          <w:sz w:val="28"/>
          <w:szCs w:val="28"/>
        </w:rPr>
        <w:t xml:space="preserve"> ес</w:t>
      </w:r>
      <w:r w:rsidR="00246D2F">
        <w:rPr>
          <w:rFonts w:ascii="Times New Roman" w:hAnsi="Times New Roman" w:cs="Times New Roman"/>
          <w:sz w:val="28"/>
          <w:szCs w:val="28"/>
        </w:rPr>
        <w:t>ли «</w:t>
      </w:r>
      <w:r w:rsidRPr="004E13F2">
        <w:rPr>
          <w:rFonts w:ascii="Times New Roman" w:hAnsi="Times New Roman" w:cs="Times New Roman"/>
          <w:sz w:val="28"/>
          <w:szCs w:val="28"/>
        </w:rPr>
        <w:t xml:space="preserve">владеть языком» значит </w:t>
      </w:r>
      <w:r w:rsidR="00246D2F" w:rsidRPr="00246D2F">
        <w:rPr>
          <w:rFonts w:ascii="Times New Roman" w:hAnsi="Times New Roman" w:cs="Times New Roman"/>
          <w:sz w:val="28"/>
          <w:szCs w:val="28"/>
        </w:rPr>
        <w:t>‘</w:t>
      </w:r>
      <w:r w:rsidR="00246D2F">
        <w:rPr>
          <w:rFonts w:ascii="Times New Roman" w:hAnsi="Times New Roman" w:cs="Times New Roman"/>
          <w:sz w:val="28"/>
          <w:szCs w:val="28"/>
        </w:rPr>
        <w:t xml:space="preserve">не </w:t>
      </w:r>
      <w:r w:rsidRPr="004E13F2">
        <w:rPr>
          <w:rFonts w:ascii="Times New Roman" w:hAnsi="Times New Roman" w:cs="Times New Roman"/>
          <w:sz w:val="28"/>
          <w:szCs w:val="28"/>
        </w:rPr>
        <w:t>то</w:t>
      </w:r>
      <w:r w:rsidR="00246D2F">
        <w:rPr>
          <w:rFonts w:ascii="Times New Roman" w:hAnsi="Times New Roman" w:cs="Times New Roman"/>
          <w:sz w:val="28"/>
          <w:szCs w:val="28"/>
        </w:rPr>
        <w:t>ль</w:t>
      </w:r>
      <w:r w:rsidRPr="004E13F2">
        <w:rPr>
          <w:rFonts w:ascii="Times New Roman" w:hAnsi="Times New Roman" w:cs="Times New Roman"/>
          <w:sz w:val="28"/>
          <w:szCs w:val="28"/>
        </w:rPr>
        <w:t>ко ада</w:t>
      </w:r>
      <w:r w:rsidR="00246D2F">
        <w:rPr>
          <w:rFonts w:ascii="Times New Roman" w:hAnsi="Times New Roman" w:cs="Times New Roman"/>
          <w:sz w:val="28"/>
          <w:szCs w:val="28"/>
        </w:rPr>
        <w:t>пти</w:t>
      </w:r>
      <w:r w:rsidRPr="004E13F2">
        <w:rPr>
          <w:rFonts w:ascii="Times New Roman" w:hAnsi="Times New Roman" w:cs="Times New Roman"/>
          <w:sz w:val="28"/>
          <w:szCs w:val="28"/>
        </w:rPr>
        <w:t>ро</w:t>
      </w:r>
      <w:r w:rsidR="00246D2F">
        <w:rPr>
          <w:rFonts w:ascii="Times New Roman" w:hAnsi="Times New Roman" w:cs="Times New Roman"/>
          <w:sz w:val="28"/>
          <w:szCs w:val="28"/>
        </w:rPr>
        <w:t>ватьс</w:t>
      </w:r>
      <w:r w:rsidRPr="004E13F2">
        <w:rPr>
          <w:rFonts w:ascii="Times New Roman" w:hAnsi="Times New Roman" w:cs="Times New Roman"/>
          <w:sz w:val="28"/>
          <w:szCs w:val="28"/>
        </w:rPr>
        <w:t xml:space="preserve">я к </w:t>
      </w:r>
      <w:r w:rsidR="00246D2F">
        <w:rPr>
          <w:rFonts w:ascii="Times New Roman" w:hAnsi="Times New Roman" w:cs="Times New Roman"/>
          <w:sz w:val="28"/>
          <w:szCs w:val="28"/>
        </w:rPr>
        <w:t>ситуа</w:t>
      </w:r>
      <w:r w:rsidRPr="004E13F2">
        <w:rPr>
          <w:rFonts w:ascii="Times New Roman" w:hAnsi="Times New Roman" w:cs="Times New Roman"/>
          <w:sz w:val="28"/>
          <w:szCs w:val="28"/>
        </w:rPr>
        <w:t xml:space="preserve">циям общения, но </w:t>
      </w:r>
      <w:r w:rsidR="00246D2F">
        <w:rPr>
          <w:rFonts w:ascii="Times New Roman" w:hAnsi="Times New Roman" w:cs="Times New Roman"/>
          <w:sz w:val="28"/>
          <w:szCs w:val="28"/>
        </w:rPr>
        <w:t>и возд</w:t>
      </w:r>
      <w:r w:rsidRPr="004E13F2">
        <w:rPr>
          <w:rFonts w:ascii="Times New Roman" w:hAnsi="Times New Roman" w:cs="Times New Roman"/>
          <w:sz w:val="28"/>
          <w:szCs w:val="28"/>
        </w:rPr>
        <w:t>ей</w:t>
      </w:r>
      <w:r w:rsidR="00246D2F">
        <w:rPr>
          <w:rFonts w:ascii="Times New Roman" w:hAnsi="Times New Roman" w:cs="Times New Roman"/>
          <w:sz w:val="28"/>
          <w:szCs w:val="28"/>
        </w:rPr>
        <w:t>ствовать</w:t>
      </w:r>
      <w:r w:rsidRPr="004E13F2">
        <w:rPr>
          <w:rFonts w:ascii="Times New Roman" w:hAnsi="Times New Roman" w:cs="Times New Roman"/>
          <w:sz w:val="28"/>
          <w:szCs w:val="28"/>
        </w:rPr>
        <w:t xml:space="preserve"> </w:t>
      </w:r>
      <w:r w:rsidR="00246D2F">
        <w:rPr>
          <w:rFonts w:ascii="Times New Roman" w:hAnsi="Times New Roman" w:cs="Times New Roman"/>
          <w:sz w:val="28"/>
          <w:szCs w:val="28"/>
        </w:rPr>
        <w:t>на участников коммуникации</w:t>
      </w:r>
      <w:r w:rsidRPr="004E13F2">
        <w:rPr>
          <w:rFonts w:ascii="Times New Roman" w:hAnsi="Times New Roman" w:cs="Times New Roman"/>
          <w:sz w:val="28"/>
          <w:szCs w:val="28"/>
        </w:rPr>
        <w:t xml:space="preserve">, взаимодействовать </w:t>
      </w:r>
      <w:r w:rsidR="00246D2F">
        <w:rPr>
          <w:rFonts w:ascii="Times New Roman" w:hAnsi="Times New Roman" w:cs="Times New Roman"/>
          <w:sz w:val="28"/>
          <w:szCs w:val="28"/>
        </w:rPr>
        <w:t>с ними</w:t>
      </w:r>
      <w:r w:rsidRPr="004E13F2">
        <w:rPr>
          <w:rFonts w:ascii="Times New Roman" w:hAnsi="Times New Roman" w:cs="Times New Roman"/>
          <w:sz w:val="28"/>
          <w:szCs w:val="28"/>
        </w:rPr>
        <w:t xml:space="preserve">, </w:t>
      </w:r>
      <w:r w:rsidR="00246D2F">
        <w:rPr>
          <w:rFonts w:ascii="Times New Roman" w:hAnsi="Times New Roman" w:cs="Times New Roman"/>
          <w:sz w:val="28"/>
          <w:szCs w:val="28"/>
        </w:rPr>
        <w:t>словом, пользова</w:t>
      </w:r>
      <w:r w:rsidRPr="004E13F2">
        <w:rPr>
          <w:rFonts w:ascii="Times New Roman" w:hAnsi="Times New Roman" w:cs="Times New Roman"/>
          <w:sz w:val="28"/>
          <w:szCs w:val="28"/>
        </w:rPr>
        <w:t xml:space="preserve">ться языком как инструментом в других </w:t>
      </w:r>
      <w:r w:rsidR="00246D2F">
        <w:rPr>
          <w:rFonts w:ascii="Times New Roman" w:hAnsi="Times New Roman" w:cs="Times New Roman"/>
          <w:sz w:val="28"/>
          <w:szCs w:val="28"/>
        </w:rPr>
        <w:t>д</w:t>
      </w:r>
      <w:r w:rsidRPr="004E13F2">
        <w:rPr>
          <w:rFonts w:ascii="Times New Roman" w:hAnsi="Times New Roman" w:cs="Times New Roman"/>
          <w:sz w:val="28"/>
          <w:szCs w:val="28"/>
        </w:rPr>
        <w:t>еят</w:t>
      </w:r>
      <w:r w:rsidR="00246D2F">
        <w:rPr>
          <w:rFonts w:ascii="Times New Roman" w:hAnsi="Times New Roman" w:cs="Times New Roman"/>
          <w:sz w:val="28"/>
          <w:szCs w:val="28"/>
        </w:rPr>
        <w:t>ел</w:t>
      </w:r>
      <w:r w:rsidRPr="004E13F2">
        <w:rPr>
          <w:rFonts w:ascii="Times New Roman" w:hAnsi="Times New Roman" w:cs="Times New Roman"/>
          <w:sz w:val="28"/>
          <w:szCs w:val="28"/>
        </w:rPr>
        <w:t>ь</w:t>
      </w:r>
      <w:r w:rsidR="00246D2F">
        <w:rPr>
          <w:rFonts w:ascii="Times New Roman" w:hAnsi="Times New Roman" w:cs="Times New Roman"/>
          <w:sz w:val="28"/>
          <w:szCs w:val="28"/>
        </w:rPr>
        <w:t>ностях</w:t>
      </w:r>
      <w:r w:rsidR="00246D2F" w:rsidRPr="00246D2F">
        <w:rPr>
          <w:rFonts w:ascii="Times New Roman" w:hAnsi="Times New Roman" w:cs="Times New Roman"/>
          <w:sz w:val="28"/>
          <w:szCs w:val="28"/>
        </w:rPr>
        <w:t>’</w:t>
      </w:r>
      <w:r w:rsidR="00246D2F">
        <w:rPr>
          <w:rFonts w:ascii="Times New Roman" w:hAnsi="Times New Roman" w:cs="Times New Roman"/>
          <w:sz w:val="28"/>
          <w:szCs w:val="28"/>
        </w:rPr>
        <w:t>.</w:t>
      </w:r>
    </w:p>
    <w:p w:rsidR="004E13F2" w:rsidRPr="004E13F2" w:rsidRDefault="004E13F2" w:rsidP="00944E42">
      <w:pPr>
        <w:spacing w:after="0" w:line="240" w:lineRule="auto"/>
        <w:ind w:firstLine="708"/>
        <w:jc w:val="both"/>
        <w:rPr>
          <w:rFonts w:ascii="Times New Roman" w:hAnsi="Times New Roman" w:cs="Times New Roman"/>
          <w:sz w:val="28"/>
          <w:szCs w:val="28"/>
        </w:rPr>
      </w:pPr>
      <w:r w:rsidRPr="004E13F2">
        <w:rPr>
          <w:rFonts w:ascii="Times New Roman" w:hAnsi="Times New Roman" w:cs="Times New Roman"/>
          <w:sz w:val="28"/>
          <w:szCs w:val="28"/>
        </w:rPr>
        <w:t>К</w:t>
      </w:r>
      <w:r w:rsidR="00246D2F" w:rsidRPr="00246D2F">
        <w:rPr>
          <w:rFonts w:ascii="Times New Roman" w:hAnsi="Times New Roman" w:cs="Times New Roman"/>
          <w:sz w:val="28"/>
          <w:szCs w:val="28"/>
        </w:rPr>
        <w:t xml:space="preserve"> </w:t>
      </w:r>
      <w:r w:rsidRPr="004E13F2">
        <w:rPr>
          <w:rFonts w:ascii="Times New Roman" w:hAnsi="Times New Roman" w:cs="Times New Roman"/>
          <w:sz w:val="28"/>
          <w:szCs w:val="28"/>
        </w:rPr>
        <w:t>о</w:t>
      </w:r>
      <w:r w:rsidR="00246D2F" w:rsidRPr="00246D2F">
        <w:rPr>
          <w:rFonts w:ascii="Times New Roman" w:hAnsi="Times New Roman" w:cs="Times New Roman"/>
          <w:sz w:val="28"/>
          <w:szCs w:val="28"/>
        </w:rPr>
        <w:t xml:space="preserve"> </w:t>
      </w:r>
      <w:r w:rsidRPr="004E13F2">
        <w:rPr>
          <w:rFonts w:ascii="Times New Roman" w:hAnsi="Times New Roman" w:cs="Times New Roman"/>
          <w:sz w:val="28"/>
          <w:szCs w:val="28"/>
        </w:rPr>
        <w:t>м м у н</w:t>
      </w:r>
      <w:r w:rsidR="00246D2F" w:rsidRPr="00246D2F">
        <w:rPr>
          <w:rFonts w:ascii="Times New Roman" w:hAnsi="Times New Roman" w:cs="Times New Roman"/>
          <w:sz w:val="28"/>
          <w:szCs w:val="28"/>
        </w:rPr>
        <w:t xml:space="preserve"> </w:t>
      </w:r>
      <w:r w:rsidRPr="004E13F2">
        <w:rPr>
          <w:rFonts w:ascii="Times New Roman" w:hAnsi="Times New Roman" w:cs="Times New Roman"/>
          <w:sz w:val="28"/>
          <w:szCs w:val="28"/>
        </w:rPr>
        <w:t>и</w:t>
      </w:r>
      <w:r w:rsidR="00246D2F" w:rsidRPr="00246D2F">
        <w:rPr>
          <w:rFonts w:ascii="Times New Roman" w:hAnsi="Times New Roman" w:cs="Times New Roman"/>
          <w:sz w:val="28"/>
          <w:szCs w:val="28"/>
        </w:rPr>
        <w:t xml:space="preserve"> </w:t>
      </w:r>
      <w:r w:rsidRPr="004E13F2">
        <w:rPr>
          <w:rFonts w:ascii="Times New Roman" w:hAnsi="Times New Roman" w:cs="Times New Roman"/>
          <w:sz w:val="28"/>
          <w:szCs w:val="28"/>
        </w:rPr>
        <w:t>к</w:t>
      </w:r>
      <w:r w:rsidR="00246D2F" w:rsidRPr="00246D2F">
        <w:rPr>
          <w:rFonts w:ascii="Times New Roman" w:hAnsi="Times New Roman" w:cs="Times New Roman"/>
          <w:sz w:val="28"/>
          <w:szCs w:val="28"/>
        </w:rPr>
        <w:t xml:space="preserve"> </w:t>
      </w:r>
      <w:r w:rsidRPr="004E13F2">
        <w:rPr>
          <w:rFonts w:ascii="Times New Roman" w:hAnsi="Times New Roman" w:cs="Times New Roman"/>
          <w:sz w:val="28"/>
          <w:szCs w:val="28"/>
        </w:rPr>
        <w:t>а т</w:t>
      </w:r>
      <w:r w:rsidR="00246D2F" w:rsidRPr="00246D2F">
        <w:rPr>
          <w:rFonts w:ascii="Times New Roman" w:hAnsi="Times New Roman" w:cs="Times New Roman"/>
          <w:sz w:val="28"/>
          <w:szCs w:val="28"/>
        </w:rPr>
        <w:t xml:space="preserve"> </w:t>
      </w:r>
      <w:r w:rsidRPr="004E13F2">
        <w:rPr>
          <w:rFonts w:ascii="Times New Roman" w:hAnsi="Times New Roman" w:cs="Times New Roman"/>
          <w:sz w:val="28"/>
          <w:szCs w:val="28"/>
        </w:rPr>
        <w:t>и</w:t>
      </w:r>
      <w:r w:rsidR="00246D2F" w:rsidRPr="00246D2F">
        <w:rPr>
          <w:rFonts w:ascii="Times New Roman" w:hAnsi="Times New Roman" w:cs="Times New Roman"/>
          <w:sz w:val="28"/>
          <w:szCs w:val="28"/>
        </w:rPr>
        <w:t xml:space="preserve"> </w:t>
      </w:r>
      <w:r w:rsidR="00246D2F">
        <w:rPr>
          <w:rFonts w:ascii="Times New Roman" w:hAnsi="Times New Roman" w:cs="Times New Roman"/>
          <w:sz w:val="28"/>
          <w:szCs w:val="28"/>
        </w:rPr>
        <w:t>в</w:t>
      </w:r>
      <w:r w:rsidRPr="004E13F2">
        <w:rPr>
          <w:rFonts w:ascii="Times New Roman" w:hAnsi="Times New Roman" w:cs="Times New Roman"/>
          <w:sz w:val="28"/>
          <w:szCs w:val="28"/>
        </w:rPr>
        <w:t xml:space="preserve"> н</w:t>
      </w:r>
      <w:r w:rsidR="00246D2F" w:rsidRPr="00246D2F">
        <w:rPr>
          <w:rFonts w:ascii="Times New Roman" w:hAnsi="Times New Roman" w:cs="Times New Roman"/>
          <w:sz w:val="28"/>
          <w:szCs w:val="28"/>
        </w:rPr>
        <w:t xml:space="preserve"> </w:t>
      </w:r>
      <w:r w:rsidRPr="004E13F2">
        <w:rPr>
          <w:rFonts w:ascii="Times New Roman" w:hAnsi="Times New Roman" w:cs="Times New Roman"/>
          <w:sz w:val="28"/>
          <w:szCs w:val="28"/>
        </w:rPr>
        <w:t xml:space="preserve">о </w:t>
      </w:r>
      <w:r w:rsidR="00246D2F">
        <w:rPr>
          <w:rFonts w:ascii="Times New Roman" w:hAnsi="Times New Roman" w:cs="Times New Roman"/>
          <w:sz w:val="28"/>
          <w:szCs w:val="28"/>
        </w:rPr>
        <w:t>-</w:t>
      </w:r>
      <w:r w:rsidRPr="004E13F2">
        <w:rPr>
          <w:rFonts w:ascii="Times New Roman" w:hAnsi="Times New Roman" w:cs="Times New Roman"/>
          <w:sz w:val="28"/>
          <w:szCs w:val="28"/>
        </w:rPr>
        <w:t xml:space="preserve"> </w:t>
      </w:r>
      <w:r w:rsidR="00246D2F">
        <w:rPr>
          <w:rFonts w:ascii="Times New Roman" w:hAnsi="Times New Roman" w:cs="Times New Roman"/>
          <w:sz w:val="28"/>
          <w:szCs w:val="28"/>
        </w:rPr>
        <w:t xml:space="preserve">д </w:t>
      </w:r>
      <w:r w:rsidRPr="004E13F2">
        <w:rPr>
          <w:rFonts w:ascii="Times New Roman" w:hAnsi="Times New Roman" w:cs="Times New Roman"/>
          <w:sz w:val="28"/>
          <w:szCs w:val="28"/>
        </w:rPr>
        <w:t>е я</w:t>
      </w:r>
      <w:r w:rsidR="00246D2F">
        <w:rPr>
          <w:rFonts w:ascii="Times New Roman" w:hAnsi="Times New Roman" w:cs="Times New Roman"/>
          <w:sz w:val="28"/>
          <w:szCs w:val="28"/>
        </w:rPr>
        <w:t xml:space="preserve"> </w:t>
      </w:r>
      <w:r w:rsidRPr="004E13F2">
        <w:rPr>
          <w:rFonts w:ascii="Times New Roman" w:hAnsi="Times New Roman" w:cs="Times New Roman"/>
          <w:sz w:val="28"/>
          <w:szCs w:val="28"/>
        </w:rPr>
        <w:t>т е</w:t>
      </w:r>
      <w:r w:rsidR="00246D2F">
        <w:rPr>
          <w:rFonts w:ascii="Times New Roman" w:hAnsi="Times New Roman" w:cs="Times New Roman"/>
          <w:sz w:val="28"/>
          <w:szCs w:val="28"/>
        </w:rPr>
        <w:t xml:space="preserve"> </w:t>
      </w:r>
      <w:r w:rsidRPr="004E13F2">
        <w:rPr>
          <w:rFonts w:ascii="Times New Roman" w:hAnsi="Times New Roman" w:cs="Times New Roman"/>
          <w:sz w:val="28"/>
          <w:szCs w:val="28"/>
        </w:rPr>
        <w:t xml:space="preserve">л </w:t>
      </w:r>
      <w:r w:rsidR="00246D2F">
        <w:rPr>
          <w:rFonts w:ascii="Times New Roman" w:hAnsi="Times New Roman" w:cs="Times New Roman"/>
          <w:sz w:val="28"/>
          <w:szCs w:val="28"/>
        </w:rPr>
        <w:t xml:space="preserve">ь </w:t>
      </w:r>
      <w:r w:rsidRPr="004E13F2">
        <w:rPr>
          <w:rFonts w:ascii="Times New Roman" w:hAnsi="Times New Roman" w:cs="Times New Roman"/>
          <w:sz w:val="28"/>
          <w:szCs w:val="28"/>
        </w:rPr>
        <w:t>н</w:t>
      </w:r>
      <w:r w:rsidR="00246D2F">
        <w:rPr>
          <w:rFonts w:ascii="Times New Roman" w:hAnsi="Times New Roman" w:cs="Times New Roman"/>
          <w:sz w:val="28"/>
          <w:szCs w:val="28"/>
        </w:rPr>
        <w:t xml:space="preserve"> </w:t>
      </w:r>
      <w:r w:rsidRPr="004E13F2">
        <w:rPr>
          <w:rFonts w:ascii="Times New Roman" w:hAnsi="Times New Roman" w:cs="Times New Roman"/>
          <w:sz w:val="28"/>
          <w:szCs w:val="28"/>
        </w:rPr>
        <w:t>о</w:t>
      </w:r>
      <w:r w:rsidR="00246D2F">
        <w:rPr>
          <w:rFonts w:ascii="Times New Roman" w:hAnsi="Times New Roman" w:cs="Times New Roman"/>
          <w:sz w:val="28"/>
          <w:szCs w:val="28"/>
        </w:rPr>
        <w:t xml:space="preserve"> </w:t>
      </w:r>
      <w:r w:rsidRPr="004E13F2">
        <w:rPr>
          <w:rFonts w:ascii="Times New Roman" w:hAnsi="Times New Roman" w:cs="Times New Roman"/>
          <w:sz w:val="28"/>
          <w:szCs w:val="28"/>
        </w:rPr>
        <w:t xml:space="preserve">с </w:t>
      </w:r>
      <w:r w:rsidR="00246D2F">
        <w:rPr>
          <w:rFonts w:ascii="Times New Roman" w:hAnsi="Times New Roman" w:cs="Times New Roman"/>
          <w:sz w:val="28"/>
          <w:szCs w:val="28"/>
        </w:rPr>
        <w:t>т</w:t>
      </w:r>
      <w:r w:rsidRPr="004E13F2">
        <w:rPr>
          <w:rFonts w:ascii="Times New Roman" w:hAnsi="Times New Roman" w:cs="Times New Roman"/>
          <w:sz w:val="28"/>
          <w:szCs w:val="28"/>
        </w:rPr>
        <w:t xml:space="preserve"> </w:t>
      </w:r>
      <w:r w:rsidR="00246D2F">
        <w:rPr>
          <w:rFonts w:ascii="Times New Roman" w:hAnsi="Times New Roman" w:cs="Times New Roman"/>
          <w:sz w:val="28"/>
          <w:szCs w:val="28"/>
        </w:rPr>
        <w:t>н</w:t>
      </w:r>
      <w:r w:rsidRPr="004E13F2">
        <w:rPr>
          <w:rFonts w:ascii="Times New Roman" w:hAnsi="Times New Roman" w:cs="Times New Roman"/>
          <w:sz w:val="28"/>
          <w:szCs w:val="28"/>
        </w:rPr>
        <w:t xml:space="preserve"> ы е </w:t>
      </w:r>
      <w:r w:rsidR="00246D2F">
        <w:rPr>
          <w:rFonts w:ascii="Times New Roman" w:hAnsi="Times New Roman" w:cs="Times New Roman"/>
          <w:sz w:val="28"/>
          <w:szCs w:val="28"/>
        </w:rPr>
        <w:t xml:space="preserve">  у </w:t>
      </w:r>
      <w:r w:rsidRPr="004E13F2">
        <w:rPr>
          <w:rFonts w:ascii="Times New Roman" w:hAnsi="Times New Roman" w:cs="Times New Roman"/>
          <w:sz w:val="28"/>
          <w:szCs w:val="28"/>
        </w:rPr>
        <w:t>ч е б</w:t>
      </w:r>
      <w:r w:rsidR="00246D2F">
        <w:rPr>
          <w:rFonts w:ascii="Times New Roman" w:hAnsi="Times New Roman" w:cs="Times New Roman"/>
          <w:sz w:val="28"/>
          <w:szCs w:val="28"/>
        </w:rPr>
        <w:t xml:space="preserve"> н</w:t>
      </w:r>
      <w:r w:rsidRPr="004E13F2">
        <w:rPr>
          <w:rFonts w:ascii="Times New Roman" w:hAnsi="Times New Roman" w:cs="Times New Roman"/>
          <w:sz w:val="28"/>
          <w:szCs w:val="28"/>
        </w:rPr>
        <w:t xml:space="preserve"> </w:t>
      </w:r>
      <w:r w:rsidR="00246D2F">
        <w:rPr>
          <w:rFonts w:ascii="Times New Roman" w:hAnsi="Times New Roman" w:cs="Times New Roman"/>
          <w:sz w:val="28"/>
          <w:szCs w:val="28"/>
        </w:rPr>
        <w:t>и</w:t>
      </w:r>
      <w:r w:rsidRPr="004E13F2">
        <w:rPr>
          <w:rFonts w:ascii="Times New Roman" w:hAnsi="Times New Roman" w:cs="Times New Roman"/>
          <w:sz w:val="28"/>
          <w:szCs w:val="28"/>
        </w:rPr>
        <w:t xml:space="preserve"> к</w:t>
      </w:r>
      <w:r w:rsidR="00246D2F">
        <w:rPr>
          <w:rFonts w:ascii="Times New Roman" w:hAnsi="Times New Roman" w:cs="Times New Roman"/>
          <w:sz w:val="28"/>
          <w:szCs w:val="28"/>
        </w:rPr>
        <w:t xml:space="preserve"> </w:t>
      </w:r>
      <w:r w:rsidRPr="004E13F2">
        <w:rPr>
          <w:rFonts w:ascii="Times New Roman" w:hAnsi="Times New Roman" w:cs="Times New Roman"/>
          <w:sz w:val="28"/>
          <w:szCs w:val="28"/>
        </w:rPr>
        <w:t>и</w:t>
      </w:r>
      <w:r w:rsidR="00246D2F">
        <w:rPr>
          <w:rFonts w:ascii="Times New Roman" w:hAnsi="Times New Roman" w:cs="Times New Roman"/>
          <w:sz w:val="28"/>
          <w:szCs w:val="28"/>
        </w:rPr>
        <w:t xml:space="preserve">  реализуют</w:t>
      </w:r>
      <w:r w:rsidR="00944E42">
        <w:rPr>
          <w:rFonts w:ascii="Times New Roman" w:hAnsi="Times New Roman" w:cs="Times New Roman"/>
          <w:sz w:val="28"/>
          <w:szCs w:val="28"/>
        </w:rPr>
        <w:t xml:space="preserve"> </w:t>
      </w:r>
      <w:r w:rsidRPr="004E13F2">
        <w:rPr>
          <w:rFonts w:ascii="Times New Roman" w:hAnsi="Times New Roman" w:cs="Times New Roman"/>
          <w:sz w:val="28"/>
          <w:szCs w:val="28"/>
        </w:rPr>
        <w:t xml:space="preserve">деятельностную модель: </w:t>
      </w:r>
      <w:r w:rsidR="00944E42">
        <w:rPr>
          <w:rFonts w:ascii="Times New Roman" w:hAnsi="Times New Roman" w:cs="Times New Roman"/>
          <w:sz w:val="28"/>
          <w:szCs w:val="28"/>
        </w:rPr>
        <w:t xml:space="preserve">установка → </w:t>
      </w:r>
      <w:r w:rsidRPr="004E13F2">
        <w:rPr>
          <w:rFonts w:ascii="Times New Roman" w:hAnsi="Times New Roman" w:cs="Times New Roman"/>
          <w:sz w:val="28"/>
          <w:szCs w:val="28"/>
        </w:rPr>
        <w:t>о</w:t>
      </w:r>
      <w:r w:rsidR="00944E42">
        <w:rPr>
          <w:rFonts w:ascii="Times New Roman" w:hAnsi="Times New Roman" w:cs="Times New Roman"/>
          <w:sz w:val="28"/>
          <w:szCs w:val="28"/>
        </w:rPr>
        <w:t>б</w:t>
      </w:r>
      <w:r w:rsidRPr="004E13F2">
        <w:rPr>
          <w:rFonts w:ascii="Times New Roman" w:hAnsi="Times New Roman" w:cs="Times New Roman"/>
          <w:sz w:val="28"/>
          <w:szCs w:val="28"/>
        </w:rPr>
        <w:t>сужде</w:t>
      </w:r>
      <w:r w:rsidR="00944E42">
        <w:rPr>
          <w:rFonts w:ascii="Times New Roman" w:hAnsi="Times New Roman" w:cs="Times New Roman"/>
          <w:sz w:val="28"/>
          <w:szCs w:val="28"/>
        </w:rPr>
        <w:t>н</w:t>
      </w:r>
      <w:r w:rsidRPr="004E13F2">
        <w:rPr>
          <w:rFonts w:ascii="Times New Roman" w:hAnsi="Times New Roman" w:cs="Times New Roman"/>
          <w:sz w:val="28"/>
          <w:szCs w:val="28"/>
        </w:rPr>
        <w:t>ие</w:t>
      </w:r>
      <w:r w:rsidR="00944E42">
        <w:rPr>
          <w:rFonts w:ascii="Times New Roman" w:hAnsi="Times New Roman" w:cs="Times New Roman"/>
          <w:sz w:val="28"/>
          <w:szCs w:val="28"/>
        </w:rPr>
        <w:t xml:space="preserve"> задачи → выбор необходимых коммуникативных интенций → </w:t>
      </w:r>
      <w:r w:rsidRPr="004E13F2">
        <w:rPr>
          <w:rFonts w:ascii="Times New Roman" w:hAnsi="Times New Roman" w:cs="Times New Roman"/>
          <w:sz w:val="28"/>
          <w:szCs w:val="28"/>
        </w:rPr>
        <w:t xml:space="preserve">отбор их вербализаций в </w:t>
      </w:r>
      <w:r w:rsidR="00944E42">
        <w:rPr>
          <w:rFonts w:ascii="Times New Roman" w:hAnsi="Times New Roman" w:cs="Times New Roman"/>
          <w:sz w:val="28"/>
          <w:szCs w:val="28"/>
        </w:rPr>
        <w:t xml:space="preserve">ИЯ → </w:t>
      </w:r>
      <w:r w:rsidRPr="004E13F2">
        <w:rPr>
          <w:rFonts w:ascii="Times New Roman" w:hAnsi="Times New Roman" w:cs="Times New Roman"/>
          <w:sz w:val="28"/>
          <w:szCs w:val="28"/>
        </w:rPr>
        <w:t>реше</w:t>
      </w:r>
      <w:r w:rsidR="00944E42">
        <w:rPr>
          <w:rFonts w:ascii="Times New Roman" w:hAnsi="Times New Roman" w:cs="Times New Roman"/>
          <w:sz w:val="28"/>
          <w:szCs w:val="28"/>
        </w:rPr>
        <w:t>ние</w:t>
      </w:r>
      <w:r w:rsidRPr="004E13F2">
        <w:rPr>
          <w:rFonts w:ascii="Times New Roman" w:hAnsi="Times New Roman" w:cs="Times New Roman"/>
          <w:sz w:val="28"/>
          <w:szCs w:val="28"/>
        </w:rPr>
        <w:t xml:space="preserve"> за</w:t>
      </w:r>
      <w:r w:rsidR="00944E42">
        <w:rPr>
          <w:rFonts w:ascii="Times New Roman" w:hAnsi="Times New Roman" w:cs="Times New Roman"/>
          <w:sz w:val="28"/>
          <w:szCs w:val="28"/>
        </w:rPr>
        <w:t>дачи → т</w:t>
      </w:r>
      <w:r w:rsidRPr="004E13F2">
        <w:rPr>
          <w:rFonts w:ascii="Times New Roman" w:hAnsi="Times New Roman" w:cs="Times New Roman"/>
          <w:sz w:val="28"/>
          <w:szCs w:val="28"/>
        </w:rPr>
        <w:t>ре</w:t>
      </w:r>
      <w:r w:rsidR="00944E42">
        <w:rPr>
          <w:rFonts w:ascii="Times New Roman" w:hAnsi="Times New Roman" w:cs="Times New Roman"/>
          <w:sz w:val="28"/>
          <w:szCs w:val="28"/>
        </w:rPr>
        <w:t>н</w:t>
      </w:r>
      <w:r w:rsidRPr="004E13F2">
        <w:rPr>
          <w:rFonts w:ascii="Times New Roman" w:hAnsi="Times New Roman" w:cs="Times New Roman"/>
          <w:sz w:val="28"/>
          <w:szCs w:val="28"/>
        </w:rPr>
        <w:t>ировка</w:t>
      </w:r>
      <w:r w:rsidR="00944E42">
        <w:rPr>
          <w:rFonts w:ascii="Times New Roman" w:hAnsi="Times New Roman" w:cs="Times New Roman"/>
          <w:sz w:val="28"/>
          <w:szCs w:val="28"/>
        </w:rPr>
        <w:t xml:space="preserve"> </w:t>
      </w:r>
      <w:r w:rsidRPr="004E13F2">
        <w:rPr>
          <w:rFonts w:ascii="Times New Roman" w:hAnsi="Times New Roman" w:cs="Times New Roman"/>
          <w:sz w:val="28"/>
          <w:szCs w:val="28"/>
        </w:rPr>
        <w:t>в решении задач по аналогии с ра</w:t>
      </w:r>
      <w:r w:rsidR="00944E42">
        <w:rPr>
          <w:rFonts w:ascii="Times New Roman" w:hAnsi="Times New Roman" w:cs="Times New Roman"/>
          <w:sz w:val="28"/>
          <w:szCs w:val="28"/>
        </w:rPr>
        <w:t>сширением числа</w:t>
      </w:r>
      <w:r w:rsidRPr="004E13F2">
        <w:rPr>
          <w:rFonts w:ascii="Times New Roman" w:hAnsi="Times New Roman" w:cs="Times New Roman"/>
          <w:sz w:val="28"/>
          <w:szCs w:val="28"/>
        </w:rPr>
        <w:t xml:space="preserve"> </w:t>
      </w:r>
      <w:r w:rsidR="00944E42">
        <w:rPr>
          <w:rFonts w:ascii="Times New Roman" w:hAnsi="Times New Roman" w:cs="Times New Roman"/>
          <w:sz w:val="28"/>
          <w:szCs w:val="28"/>
        </w:rPr>
        <w:t>и</w:t>
      </w:r>
      <w:r w:rsidRPr="004E13F2">
        <w:rPr>
          <w:rFonts w:ascii="Times New Roman" w:hAnsi="Times New Roman" w:cs="Times New Roman"/>
          <w:sz w:val="28"/>
          <w:szCs w:val="28"/>
        </w:rPr>
        <w:t>нте</w:t>
      </w:r>
      <w:r w:rsidR="00944E42">
        <w:rPr>
          <w:rFonts w:ascii="Times New Roman" w:hAnsi="Times New Roman" w:cs="Times New Roman"/>
          <w:sz w:val="28"/>
          <w:szCs w:val="28"/>
        </w:rPr>
        <w:t>н</w:t>
      </w:r>
      <w:r w:rsidRPr="004E13F2">
        <w:rPr>
          <w:rFonts w:ascii="Times New Roman" w:hAnsi="Times New Roman" w:cs="Times New Roman"/>
          <w:sz w:val="28"/>
          <w:szCs w:val="28"/>
        </w:rPr>
        <w:t>ций</w:t>
      </w:r>
      <w:r w:rsidR="00944E42">
        <w:rPr>
          <w:rFonts w:ascii="Times New Roman" w:hAnsi="Times New Roman" w:cs="Times New Roman"/>
          <w:sz w:val="28"/>
          <w:szCs w:val="28"/>
        </w:rPr>
        <w:t xml:space="preserve"> </w:t>
      </w:r>
      <w:r w:rsidRPr="004E13F2">
        <w:rPr>
          <w:rFonts w:ascii="Times New Roman" w:hAnsi="Times New Roman" w:cs="Times New Roman"/>
          <w:sz w:val="28"/>
          <w:szCs w:val="28"/>
        </w:rPr>
        <w:t>и ре</w:t>
      </w:r>
      <w:r w:rsidR="00944E42">
        <w:rPr>
          <w:rFonts w:ascii="Times New Roman" w:hAnsi="Times New Roman" w:cs="Times New Roman"/>
          <w:sz w:val="28"/>
          <w:szCs w:val="28"/>
        </w:rPr>
        <w:t>п</w:t>
      </w:r>
      <w:r w:rsidRPr="004E13F2">
        <w:rPr>
          <w:rFonts w:ascii="Times New Roman" w:hAnsi="Times New Roman" w:cs="Times New Roman"/>
          <w:sz w:val="28"/>
          <w:szCs w:val="28"/>
        </w:rPr>
        <w:t>ертуара способов их вербализации</w:t>
      </w:r>
      <w:r w:rsidR="00944E42">
        <w:rPr>
          <w:rFonts w:ascii="Times New Roman" w:hAnsi="Times New Roman" w:cs="Times New Roman"/>
          <w:sz w:val="28"/>
          <w:szCs w:val="28"/>
        </w:rPr>
        <w:t>й.</w:t>
      </w:r>
    </w:p>
    <w:p w:rsidR="004E13F2" w:rsidRPr="004E13F2" w:rsidRDefault="00944E42" w:rsidP="00944E4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Авторы учебников этого н</w:t>
      </w:r>
      <w:r w:rsidR="004E13F2" w:rsidRPr="004E13F2">
        <w:rPr>
          <w:rFonts w:ascii="Times New Roman" w:hAnsi="Times New Roman" w:cs="Times New Roman"/>
          <w:sz w:val="28"/>
          <w:szCs w:val="28"/>
        </w:rPr>
        <w:t>а</w:t>
      </w:r>
      <w:r>
        <w:rPr>
          <w:rFonts w:ascii="Times New Roman" w:hAnsi="Times New Roman" w:cs="Times New Roman"/>
          <w:sz w:val="28"/>
          <w:szCs w:val="28"/>
        </w:rPr>
        <w:t>п</w:t>
      </w:r>
      <w:r w:rsidR="004E13F2" w:rsidRPr="004E13F2">
        <w:rPr>
          <w:rFonts w:ascii="Times New Roman" w:hAnsi="Times New Roman" w:cs="Times New Roman"/>
          <w:sz w:val="28"/>
          <w:szCs w:val="28"/>
        </w:rPr>
        <w:t>равлен</w:t>
      </w:r>
      <w:r>
        <w:rPr>
          <w:rFonts w:ascii="Times New Roman" w:hAnsi="Times New Roman" w:cs="Times New Roman"/>
          <w:sz w:val="28"/>
          <w:szCs w:val="28"/>
        </w:rPr>
        <w:t>и</w:t>
      </w:r>
      <w:r w:rsidR="004E13F2" w:rsidRPr="004E13F2">
        <w:rPr>
          <w:rFonts w:ascii="Times New Roman" w:hAnsi="Times New Roman" w:cs="Times New Roman"/>
          <w:sz w:val="28"/>
          <w:szCs w:val="28"/>
        </w:rPr>
        <w:t xml:space="preserve">я </w:t>
      </w:r>
      <w:r>
        <w:rPr>
          <w:rFonts w:ascii="Times New Roman" w:hAnsi="Times New Roman" w:cs="Times New Roman"/>
          <w:sz w:val="28"/>
          <w:szCs w:val="28"/>
        </w:rPr>
        <w:t>пыт</w:t>
      </w:r>
      <w:r w:rsidR="004E13F2" w:rsidRPr="004E13F2">
        <w:rPr>
          <w:rFonts w:ascii="Times New Roman" w:hAnsi="Times New Roman" w:cs="Times New Roman"/>
          <w:sz w:val="28"/>
          <w:szCs w:val="28"/>
        </w:rPr>
        <w:t xml:space="preserve">аются </w:t>
      </w:r>
      <w:r>
        <w:rPr>
          <w:rFonts w:ascii="Times New Roman" w:hAnsi="Times New Roman" w:cs="Times New Roman"/>
          <w:sz w:val="28"/>
          <w:szCs w:val="28"/>
        </w:rPr>
        <w:t>не задавать,</w:t>
      </w:r>
      <w:r w:rsidR="004E13F2" w:rsidRPr="004E13F2">
        <w:rPr>
          <w:rFonts w:ascii="Times New Roman" w:hAnsi="Times New Roman" w:cs="Times New Roman"/>
          <w:sz w:val="28"/>
          <w:szCs w:val="28"/>
        </w:rPr>
        <w:t xml:space="preserve"> а вырабатывать в ходе предкоммун</w:t>
      </w:r>
      <w:r>
        <w:rPr>
          <w:rFonts w:ascii="Times New Roman" w:hAnsi="Times New Roman" w:cs="Times New Roman"/>
          <w:sz w:val="28"/>
          <w:szCs w:val="28"/>
        </w:rPr>
        <w:t>и</w:t>
      </w:r>
      <w:r w:rsidR="004E13F2" w:rsidRPr="004E13F2">
        <w:rPr>
          <w:rFonts w:ascii="Times New Roman" w:hAnsi="Times New Roman" w:cs="Times New Roman"/>
          <w:sz w:val="28"/>
          <w:szCs w:val="28"/>
        </w:rPr>
        <w:t>ка</w:t>
      </w:r>
      <w:r>
        <w:rPr>
          <w:rFonts w:ascii="Times New Roman" w:hAnsi="Times New Roman" w:cs="Times New Roman"/>
          <w:sz w:val="28"/>
          <w:szCs w:val="28"/>
        </w:rPr>
        <w:t xml:space="preserve">тивных </w:t>
      </w:r>
      <w:r w:rsidR="004E13F2" w:rsidRPr="004E13F2">
        <w:rPr>
          <w:rFonts w:ascii="Times New Roman" w:hAnsi="Times New Roman" w:cs="Times New Roman"/>
          <w:sz w:val="28"/>
          <w:szCs w:val="28"/>
        </w:rPr>
        <w:t>упражнений способы вербал</w:t>
      </w:r>
      <w:r>
        <w:rPr>
          <w:rFonts w:ascii="Times New Roman" w:hAnsi="Times New Roman" w:cs="Times New Roman"/>
          <w:sz w:val="28"/>
          <w:szCs w:val="28"/>
        </w:rPr>
        <w:t>и</w:t>
      </w:r>
      <w:r w:rsidR="004E13F2" w:rsidRPr="004E13F2">
        <w:rPr>
          <w:rFonts w:ascii="Times New Roman" w:hAnsi="Times New Roman" w:cs="Times New Roman"/>
          <w:sz w:val="28"/>
          <w:szCs w:val="28"/>
        </w:rPr>
        <w:t xml:space="preserve">зации речевых намерений, </w:t>
      </w:r>
      <w:r>
        <w:rPr>
          <w:rFonts w:ascii="Times New Roman" w:hAnsi="Times New Roman" w:cs="Times New Roman"/>
          <w:sz w:val="28"/>
          <w:szCs w:val="28"/>
        </w:rPr>
        <w:t>з</w:t>
      </w:r>
      <w:r w:rsidR="004E13F2" w:rsidRPr="004E13F2">
        <w:rPr>
          <w:rFonts w:ascii="Times New Roman" w:hAnsi="Times New Roman" w:cs="Times New Roman"/>
          <w:sz w:val="28"/>
          <w:szCs w:val="28"/>
        </w:rPr>
        <w:t>а</w:t>
      </w:r>
      <w:r>
        <w:rPr>
          <w:rFonts w:ascii="Times New Roman" w:hAnsi="Times New Roman" w:cs="Times New Roman"/>
          <w:sz w:val="28"/>
          <w:szCs w:val="28"/>
        </w:rPr>
        <w:t>т</w:t>
      </w:r>
      <w:r w:rsidR="004E13F2" w:rsidRPr="004E13F2">
        <w:rPr>
          <w:rFonts w:ascii="Times New Roman" w:hAnsi="Times New Roman" w:cs="Times New Roman"/>
          <w:sz w:val="28"/>
          <w:szCs w:val="28"/>
        </w:rPr>
        <w:t>ем ставить учебно</w:t>
      </w:r>
      <w:r>
        <w:rPr>
          <w:rFonts w:ascii="Times New Roman" w:hAnsi="Times New Roman" w:cs="Times New Roman"/>
          <w:sz w:val="28"/>
          <w:szCs w:val="28"/>
        </w:rPr>
        <w:t>-</w:t>
      </w:r>
      <w:r w:rsidR="004E13F2" w:rsidRPr="004E13F2">
        <w:rPr>
          <w:rFonts w:ascii="Times New Roman" w:hAnsi="Times New Roman" w:cs="Times New Roman"/>
          <w:sz w:val="28"/>
          <w:szCs w:val="28"/>
        </w:rPr>
        <w:t>коммуникативные задачи и рас</w:t>
      </w:r>
      <w:r>
        <w:rPr>
          <w:rFonts w:ascii="Times New Roman" w:hAnsi="Times New Roman" w:cs="Times New Roman"/>
          <w:sz w:val="28"/>
          <w:szCs w:val="28"/>
        </w:rPr>
        <w:t>ши</w:t>
      </w:r>
      <w:r w:rsidR="004E13F2" w:rsidRPr="004E13F2">
        <w:rPr>
          <w:rFonts w:ascii="Times New Roman" w:hAnsi="Times New Roman" w:cs="Times New Roman"/>
          <w:sz w:val="28"/>
          <w:szCs w:val="28"/>
        </w:rPr>
        <w:t>ря</w:t>
      </w:r>
      <w:r>
        <w:rPr>
          <w:rFonts w:ascii="Times New Roman" w:hAnsi="Times New Roman" w:cs="Times New Roman"/>
          <w:sz w:val="28"/>
          <w:szCs w:val="28"/>
        </w:rPr>
        <w:t>т</w:t>
      </w:r>
      <w:r w:rsidR="004E13F2" w:rsidRPr="004E13F2">
        <w:rPr>
          <w:rFonts w:ascii="Times New Roman" w:hAnsi="Times New Roman" w:cs="Times New Roman"/>
          <w:sz w:val="28"/>
          <w:szCs w:val="28"/>
        </w:rPr>
        <w:t>ь к</w:t>
      </w:r>
      <w:r>
        <w:rPr>
          <w:rFonts w:ascii="Times New Roman" w:hAnsi="Times New Roman" w:cs="Times New Roman"/>
          <w:sz w:val="28"/>
          <w:szCs w:val="28"/>
        </w:rPr>
        <w:t>ру</w:t>
      </w:r>
      <w:r w:rsidR="004E13F2" w:rsidRPr="004E13F2">
        <w:rPr>
          <w:rFonts w:ascii="Times New Roman" w:hAnsi="Times New Roman" w:cs="Times New Roman"/>
          <w:sz w:val="28"/>
          <w:szCs w:val="28"/>
        </w:rPr>
        <w:t xml:space="preserve">г </w:t>
      </w:r>
      <w:r>
        <w:rPr>
          <w:rFonts w:ascii="Times New Roman" w:hAnsi="Times New Roman" w:cs="Times New Roman"/>
          <w:sz w:val="28"/>
          <w:szCs w:val="28"/>
        </w:rPr>
        <w:t>ин</w:t>
      </w:r>
      <w:r w:rsidR="004E13F2" w:rsidRPr="004E13F2">
        <w:rPr>
          <w:rFonts w:ascii="Times New Roman" w:hAnsi="Times New Roman" w:cs="Times New Roman"/>
          <w:sz w:val="28"/>
          <w:szCs w:val="28"/>
        </w:rPr>
        <w:t>тенц</w:t>
      </w:r>
      <w:r>
        <w:rPr>
          <w:rFonts w:ascii="Times New Roman" w:hAnsi="Times New Roman" w:cs="Times New Roman"/>
          <w:sz w:val="28"/>
          <w:szCs w:val="28"/>
        </w:rPr>
        <w:t>и</w:t>
      </w:r>
      <w:r w:rsidR="004E13F2" w:rsidRPr="004E13F2">
        <w:rPr>
          <w:rFonts w:ascii="Times New Roman" w:hAnsi="Times New Roman" w:cs="Times New Roman"/>
          <w:sz w:val="28"/>
          <w:szCs w:val="28"/>
        </w:rPr>
        <w:t xml:space="preserve">й, способов их выражения применительно </w:t>
      </w:r>
      <w:r>
        <w:rPr>
          <w:rFonts w:ascii="Times New Roman" w:hAnsi="Times New Roman" w:cs="Times New Roman"/>
          <w:sz w:val="28"/>
          <w:szCs w:val="28"/>
        </w:rPr>
        <w:t>к</w:t>
      </w:r>
      <w:r w:rsidR="004E13F2" w:rsidRPr="004E13F2">
        <w:rPr>
          <w:rFonts w:ascii="Times New Roman" w:hAnsi="Times New Roman" w:cs="Times New Roman"/>
          <w:sz w:val="28"/>
          <w:szCs w:val="28"/>
        </w:rPr>
        <w:t xml:space="preserve"> </w:t>
      </w:r>
      <w:r>
        <w:rPr>
          <w:rFonts w:ascii="Times New Roman" w:hAnsi="Times New Roman" w:cs="Times New Roman"/>
          <w:sz w:val="28"/>
          <w:szCs w:val="28"/>
        </w:rPr>
        <w:t>н</w:t>
      </w:r>
      <w:r w:rsidR="004E13F2" w:rsidRPr="004E13F2">
        <w:rPr>
          <w:rFonts w:ascii="Times New Roman" w:hAnsi="Times New Roman" w:cs="Times New Roman"/>
          <w:sz w:val="28"/>
          <w:szCs w:val="28"/>
        </w:rPr>
        <w:t>овом</w:t>
      </w:r>
      <w:r>
        <w:rPr>
          <w:rFonts w:ascii="Times New Roman" w:hAnsi="Times New Roman" w:cs="Times New Roman"/>
          <w:sz w:val="28"/>
          <w:szCs w:val="28"/>
        </w:rPr>
        <w:t>у</w:t>
      </w:r>
      <w:r w:rsidR="004E13F2" w:rsidRPr="004E13F2">
        <w:rPr>
          <w:rFonts w:ascii="Times New Roman" w:hAnsi="Times New Roman" w:cs="Times New Roman"/>
          <w:sz w:val="28"/>
          <w:szCs w:val="28"/>
        </w:rPr>
        <w:t xml:space="preserve"> </w:t>
      </w:r>
      <w:r>
        <w:rPr>
          <w:rFonts w:ascii="Times New Roman" w:hAnsi="Times New Roman" w:cs="Times New Roman"/>
          <w:sz w:val="28"/>
          <w:szCs w:val="28"/>
        </w:rPr>
        <w:t xml:space="preserve">кругу </w:t>
      </w:r>
      <w:r w:rsidR="004E13F2" w:rsidRPr="004E13F2">
        <w:rPr>
          <w:rFonts w:ascii="Times New Roman" w:hAnsi="Times New Roman" w:cs="Times New Roman"/>
          <w:sz w:val="28"/>
          <w:szCs w:val="28"/>
        </w:rPr>
        <w:t>задач об</w:t>
      </w:r>
      <w:r>
        <w:rPr>
          <w:rFonts w:ascii="Times New Roman" w:hAnsi="Times New Roman" w:cs="Times New Roman"/>
          <w:sz w:val="28"/>
          <w:szCs w:val="28"/>
        </w:rPr>
        <w:t>щ</w:t>
      </w:r>
      <w:r w:rsidR="004E13F2" w:rsidRPr="004E13F2">
        <w:rPr>
          <w:rFonts w:ascii="Times New Roman" w:hAnsi="Times New Roman" w:cs="Times New Roman"/>
          <w:sz w:val="28"/>
          <w:szCs w:val="28"/>
        </w:rPr>
        <w:t>ения</w:t>
      </w:r>
      <w:r>
        <w:rPr>
          <w:rFonts w:ascii="Times New Roman" w:hAnsi="Times New Roman" w:cs="Times New Roman"/>
          <w:sz w:val="28"/>
          <w:szCs w:val="28"/>
        </w:rPr>
        <w:t>.</w:t>
      </w:r>
    </w:p>
    <w:p w:rsidR="004E13F2" w:rsidRDefault="004E13F2" w:rsidP="00944E42">
      <w:pPr>
        <w:spacing w:after="0" w:line="240" w:lineRule="auto"/>
        <w:ind w:firstLine="708"/>
        <w:jc w:val="both"/>
        <w:rPr>
          <w:rFonts w:ascii="Times New Roman" w:hAnsi="Times New Roman" w:cs="Times New Roman"/>
          <w:sz w:val="28"/>
          <w:szCs w:val="28"/>
        </w:rPr>
      </w:pPr>
      <w:r w:rsidRPr="004E13F2">
        <w:rPr>
          <w:rFonts w:ascii="Times New Roman" w:hAnsi="Times New Roman" w:cs="Times New Roman"/>
          <w:sz w:val="28"/>
          <w:szCs w:val="28"/>
        </w:rPr>
        <w:t xml:space="preserve">Собственно учебник состоит </w:t>
      </w:r>
      <w:r w:rsidR="00944E42">
        <w:rPr>
          <w:rFonts w:ascii="Times New Roman" w:hAnsi="Times New Roman" w:cs="Times New Roman"/>
          <w:sz w:val="28"/>
          <w:szCs w:val="28"/>
        </w:rPr>
        <w:t>и</w:t>
      </w:r>
      <w:r w:rsidRPr="004E13F2">
        <w:rPr>
          <w:rFonts w:ascii="Times New Roman" w:hAnsi="Times New Roman" w:cs="Times New Roman"/>
          <w:sz w:val="28"/>
          <w:szCs w:val="28"/>
        </w:rPr>
        <w:t xml:space="preserve">з списка </w:t>
      </w:r>
      <w:r w:rsidR="00944E42">
        <w:rPr>
          <w:rFonts w:ascii="Times New Roman" w:hAnsi="Times New Roman" w:cs="Times New Roman"/>
          <w:sz w:val="28"/>
          <w:szCs w:val="28"/>
        </w:rPr>
        <w:t>за</w:t>
      </w:r>
      <w:r w:rsidRPr="004E13F2">
        <w:rPr>
          <w:rFonts w:ascii="Times New Roman" w:hAnsi="Times New Roman" w:cs="Times New Roman"/>
          <w:sz w:val="28"/>
          <w:szCs w:val="28"/>
        </w:rPr>
        <w:t>дач общения, при решении которых пре</w:t>
      </w:r>
      <w:r w:rsidR="00944E42">
        <w:rPr>
          <w:rFonts w:ascii="Times New Roman" w:hAnsi="Times New Roman" w:cs="Times New Roman"/>
          <w:sz w:val="28"/>
          <w:szCs w:val="28"/>
        </w:rPr>
        <w:t>п</w:t>
      </w:r>
      <w:r w:rsidRPr="004E13F2">
        <w:rPr>
          <w:rFonts w:ascii="Times New Roman" w:hAnsi="Times New Roman" w:cs="Times New Roman"/>
          <w:sz w:val="28"/>
          <w:szCs w:val="28"/>
        </w:rPr>
        <w:t>ода</w:t>
      </w:r>
      <w:r w:rsidR="00944E42">
        <w:rPr>
          <w:rFonts w:ascii="Times New Roman" w:hAnsi="Times New Roman" w:cs="Times New Roman"/>
          <w:sz w:val="28"/>
          <w:szCs w:val="28"/>
        </w:rPr>
        <w:t>в</w:t>
      </w:r>
      <w:r w:rsidRPr="004E13F2">
        <w:rPr>
          <w:rFonts w:ascii="Times New Roman" w:hAnsi="Times New Roman" w:cs="Times New Roman"/>
          <w:sz w:val="28"/>
          <w:szCs w:val="28"/>
        </w:rPr>
        <w:t>а</w:t>
      </w:r>
      <w:r w:rsidR="00944E42">
        <w:rPr>
          <w:rFonts w:ascii="Times New Roman" w:hAnsi="Times New Roman" w:cs="Times New Roman"/>
          <w:sz w:val="28"/>
          <w:szCs w:val="28"/>
        </w:rPr>
        <w:t>т</w:t>
      </w:r>
      <w:r w:rsidRPr="004E13F2">
        <w:rPr>
          <w:rFonts w:ascii="Times New Roman" w:hAnsi="Times New Roman" w:cs="Times New Roman"/>
          <w:sz w:val="28"/>
          <w:szCs w:val="28"/>
        </w:rPr>
        <w:t xml:space="preserve">ель </w:t>
      </w:r>
      <w:r w:rsidR="00944E42">
        <w:rPr>
          <w:rFonts w:ascii="Times New Roman" w:hAnsi="Times New Roman" w:cs="Times New Roman"/>
          <w:sz w:val="28"/>
          <w:szCs w:val="28"/>
        </w:rPr>
        <w:t>помогает у</w:t>
      </w:r>
      <w:r w:rsidRPr="004E13F2">
        <w:rPr>
          <w:rFonts w:ascii="Times New Roman" w:hAnsi="Times New Roman" w:cs="Times New Roman"/>
          <w:sz w:val="28"/>
          <w:szCs w:val="28"/>
        </w:rPr>
        <w:t>ча</w:t>
      </w:r>
      <w:r w:rsidR="00944E42">
        <w:rPr>
          <w:rFonts w:ascii="Times New Roman" w:hAnsi="Times New Roman" w:cs="Times New Roman"/>
          <w:sz w:val="28"/>
          <w:szCs w:val="28"/>
        </w:rPr>
        <w:t>щи</w:t>
      </w:r>
      <w:r w:rsidRPr="004E13F2">
        <w:rPr>
          <w:rFonts w:ascii="Times New Roman" w:hAnsi="Times New Roman" w:cs="Times New Roman"/>
          <w:sz w:val="28"/>
          <w:szCs w:val="28"/>
        </w:rPr>
        <w:t xml:space="preserve">мся в отборе </w:t>
      </w:r>
      <w:r w:rsidR="00944E42">
        <w:rPr>
          <w:rFonts w:ascii="Times New Roman" w:hAnsi="Times New Roman" w:cs="Times New Roman"/>
          <w:sz w:val="28"/>
          <w:szCs w:val="28"/>
        </w:rPr>
        <w:t>и</w:t>
      </w:r>
      <w:r w:rsidRPr="004E13F2">
        <w:rPr>
          <w:rFonts w:ascii="Times New Roman" w:hAnsi="Times New Roman" w:cs="Times New Roman"/>
          <w:sz w:val="28"/>
          <w:szCs w:val="28"/>
        </w:rPr>
        <w:t xml:space="preserve"> способах вербализации </w:t>
      </w:r>
      <w:r w:rsidR="00944E42">
        <w:rPr>
          <w:rFonts w:ascii="Times New Roman" w:hAnsi="Times New Roman" w:cs="Times New Roman"/>
          <w:sz w:val="28"/>
          <w:szCs w:val="28"/>
        </w:rPr>
        <w:t>н</w:t>
      </w:r>
      <w:r w:rsidRPr="004E13F2">
        <w:rPr>
          <w:rFonts w:ascii="Times New Roman" w:hAnsi="Times New Roman" w:cs="Times New Roman"/>
          <w:sz w:val="28"/>
          <w:szCs w:val="28"/>
        </w:rPr>
        <w:t>еоб</w:t>
      </w:r>
      <w:r w:rsidR="00944E42">
        <w:rPr>
          <w:rFonts w:ascii="Times New Roman" w:hAnsi="Times New Roman" w:cs="Times New Roman"/>
          <w:sz w:val="28"/>
          <w:szCs w:val="28"/>
        </w:rPr>
        <w:t>х</w:t>
      </w:r>
      <w:r w:rsidRPr="004E13F2">
        <w:rPr>
          <w:rFonts w:ascii="Times New Roman" w:hAnsi="Times New Roman" w:cs="Times New Roman"/>
          <w:sz w:val="28"/>
          <w:szCs w:val="28"/>
        </w:rPr>
        <w:t>од</w:t>
      </w:r>
      <w:r w:rsidR="00944E42">
        <w:rPr>
          <w:rFonts w:ascii="Times New Roman" w:hAnsi="Times New Roman" w:cs="Times New Roman"/>
          <w:sz w:val="28"/>
          <w:szCs w:val="28"/>
        </w:rPr>
        <w:t>и</w:t>
      </w:r>
      <w:r w:rsidRPr="004E13F2">
        <w:rPr>
          <w:rFonts w:ascii="Times New Roman" w:hAnsi="Times New Roman" w:cs="Times New Roman"/>
          <w:sz w:val="28"/>
          <w:szCs w:val="28"/>
        </w:rPr>
        <w:t xml:space="preserve">мых </w:t>
      </w:r>
      <w:r w:rsidR="00944E42">
        <w:rPr>
          <w:rFonts w:ascii="Times New Roman" w:hAnsi="Times New Roman" w:cs="Times New Roman"/>
          <w:sz w:val="28"/>
          <w:szCs w:val="28"/>
        </w:rPr>
        <w:t>интенций</w:t>
      </w:r>
      <w:r w:rsidRPr="004E13F2">
        <w:rPr>
          <w:rFonts w:ascii="Times New Roman" w:hAnsi="Times New Roman" w:cs="Times New Roman"/>
          <w:sz w:val="28"/>
          <w:szCs w:val="28"/>
        </w:rPr>
        <w:t xml:space="preserve"> в заданиях класса </w:t>
      </w:r>
      <w:r w:rsidR="00944E42">
        <w:rPr>
          <w:rFonts w:ascii="Times New Roman" w:hAnsi="Times New Roman" w:cs="Times New Roman"/>
          <w:sz w:val="28"/>
          <w:szCs w:val="28"/>
        </w:rPr>
        <w:t>«текст – смысл – интенция»</w:t>
      </w:r>
      <w:r w:rsidR="00EE76B8">
        <w:rPr>
          <w:rFonts w:ascii="Times New Roman" w:hAnsi="Times New Roman" w:cs="Times New Roman"/>
          <w:sz w:val="28"/>
          <w:szCs w:val="28"/>
        </w:rPr>
        <w:t>.  Дл</w:t>
      </w:r>
      <w:r w:rsidRPr="004E13F2">
        <w:rPr>
          <w:rFonts w:ascii="Times New Roman" w:hAnsi="Times New Roman" w:cs="Times New Roman"/>
          <w:sz w:val="28"/>
          <w:szCs w:val="28"/>
        </w:rPr>
        <w:t xml:space="preserve">я решения задачи </w:t>
      </w:r>
      <w:r w:rsidRPr="00EE76B8">
        <w:rPr>
          <w:rFonts w:ascii="Times New Roman" w:hAnsi="Times New Roman" w:cs="Times New Roman"/>
          <w:b/>
          <w:sz w:val="28"/>
          <w:szCs w:val="28"/>
        </w:rPr>
        <w:t>А</w:t>
      </w:r>
      <w:r w:rsidRPr="004E13F2">
        <w:rPr>
          <w:rFonts w:ascii="Times New Roman" w:hAnsi="Times New Roman" w:cs="Times New Roman"/>
          <w:sz w:val="28"/>
          <w:szCs w:val="28"/>
        </w:rPr>
        <w:t xml:space="preserve"> </w:t>
      </w:r>
      <w:r w:rsidR="00EE76B8">
        <w:rPr>
          <w:rFonts w:ascii="Times New Roman" w:hAnsi="Times New Roman" w:cs="Times New Roman"/>
          <w:sz w:val="28"/>
          <w:szCs w:val="28"/>
        </w:rPr>
        <w:t>т</w:t>
      </w:r>
      <w:r w:rsidRPr="004E13F2">
        <w:rPr>
          <w:rFonts w:ascii="Times New Roman" w:hAnsi="Times New Roman" w:cs="Times New Roman"/>
          <w:sz w:val="28"/>
          <w:szCs w:val="28"/>
        </w:rPr>
        <w:t xml:space="preserve">ребуется сформулировать, </w:t>
      </w:r>
      <w:r w:rsidR="00EE76B8">
        <w:rPr>
          <w:rFonts w:ascii="Times New Roman" w:hAnsi="Times New Roman" w:cs="Times New Roman"/>
          <w:sz w:val="28"/>
          <w:szCs w:val="28"/>
        </w:rPr>
        <w:t>п</w:t>
      </w:r>
      <w:r w:rsidRPr="004E13F2">
        <w:rPr>
          <w:rFonts w:ascii="Times New Roman" w:hAnsi="Times New Roman" w:cs="Times New Roman"/>
          <w:sz w:val="28"/>
          <w:szCs w:val="28"/>
        </w:rPr>
        <w:t>оня</w:t>
      </w:r>
      <w:r w:rsidR="00EE76B8">
        <w:rPr>
          <w:rFonts w:ascii="Times New Roman" w:hAnsi="Times New Roman" w:cs="Times New Roman"/>
          <w:sz w:val="28"/>
          <w:szCs w:val="28"/>
        </w:rPr>
        <w:t>т</w:t>
      </w:r>
      <w:r w:rsidRPr="004E13F2">
        <w:rPr>
          <w:rFonts w:ascii="Times New Roman" w:hAnsi="Times New Roman" w:cs="Times New Roman"/>
          <w:sz w:val="28"/>
          <w:szCs w:val="28"/>
        </w:rPr>
        <w:t>ь речево</w:t>
      </w:r>
      <w:r w:rsidR="00EE76B8">
        <w:rPr>
          <w:rFonts w:ascii="Times New Roman" w:hAnsi="Times New Roman" w:cs="Times New Roman"/>
          <w:sz w:val="28"/>
          <w:szCs w:val="28"/>
        </w:rPr>
        <w:t>е</w:t>
      </w:r>
      <w:r w:rsidRPr="004E13F2">
        <w:rPr>
          <w:rFonts w:ascii="Times New Roman" w:hAnsi="Times New Roman" w:cs="Times New Roman"/>
          <w:sz w:val="28"/>
          <w:szCs w:val="28"/>
        </w:rPr>
        <w:t xml:space="preserve"> </w:t>
      </w:r>
      <w:r w:rsidR="00EE76B8">
        <w:rPr>
          <w:rFonts w:ascii="Times New Roman" w:hAnsi="Times New Roman" w:cs="Times New Roman"/>
          <w:sz w:val="28"/>
          <w:szCs w:val="28"/>
        </w:rPr>
        <w:t>н</w:t>
      </w:r>
      <w:r w:rsidRPr="004E13F2">
        <w:rPr>
          <w:rFonts w:ascii="Times New Roman" w:hAnsi="Times New Roman" w:cs="Times New Roman"/>
          <w:sz w:val="28"/>
          <w:szCs w:val="28"/>
        </w:rPr>
        <w:t>амерени</w:t>
      </w:r>
      <w:r w:rsidR="00EE76B8">
        <w:rPr>
          <w:rFonts w:ascii="Times New Roman" w:hAnsi="Times New Roman" w:cs="Times New Roman"/>
          <w:sz w:val="28"/>
          <w:szCs w:val="28"/>
        </w:rPr>
        <w:t>е</w:t>
      </w:r>
      <w:r w:rsidRPr="004E13F2">
        <w:rPr>
          <w:rFonts w:ascii="Times New Roman" w:hAnsi="Times New Roman" w:cs="Times New Roman"/>
          <w:sz w:val="28"/>
          <w:szCs w:val="28"/>
        </w:rPr>
        <w:t xml:space="preserve"> </w:t>
      </w:r>
      <w:r w:rsidR="00EE76B8" w:rsidRPr="00EE76B8">
        <w:rPr>
          <w:rFonts w:ascii="Times New Roman" w:hAnsi="Times New Roman" w:cs="Times New Roman"/>
          <w:b/>
          <w:sz w:val="28"/>
          <w:szCs w:val="28"/>
        </w:rPr>
        <w:t>Б</w:t>
      </w:r>
      <w:r w:rsidRPr="004E13F2">
        <w:rPr>
          <w:rFonts w:ascii="Times New Roman" w:hAnsi="Times New Roman" w:cs="Times New Roman"/>
          <w:sz w:val="28"/>
          <w:szCs w:val="28"/>
        </w:rPr>
        <w:t xml:space="preserve">; в </w:t>
      </w:r>
      <w:r w:rsidR="00EE76B8">
        <w:rPr>
          <w:rFonts w:ascii="Times New Roman" w:hAnsi="Times New Roman" w:cs="Times New Roman"/>
          <w:sz w:val="28"/>
          <w:szCs w:val="28"/>
        </w:rPr>
        <w:t>об</w:t>
      </w:r>
      <w:r w:rsidRPr="004E13F2">
        <w:rPr>
          <w:rFonts w:ascii="Times New Roman" w:hAnsi="Times New Roman" w:cs="Times New Roman"/>
          <w:sz w:val="28"/>
          <w:szCs w:val="28"/>
        </w:rPr>
        <w:t xml:space="preserve">стоятельствах </w:t>
      </w:r>
      <w:r w:rsidRPr="00EE76B8">
        <w:rPr>
          <w:rFonts w:ascii="Times New Roman" w:hAnsi="Times New Roman" w:cs="Times New Roman"/>
          <w:b/>
          <w:sz w:val="28"/>
          <w:szCs w:val="28"/>
        </w:rPr>
        <w:t>Г</w:t>
      </w:r>
      <w:r w:rsidRPr="004E13F2">
        <w:rPr>
          <w:rFonts w:ascii="Times New Roman" w:hAnsi="Times New Roman" w:cs="Times New Roman"/>
          <w:sz w:val="28"/>
          <w:szCs w:val="28"/>
        </w:rPr>
        <w:t xml:space="preserve"> это намерение в</w:t>
      </w:r>
      <w:r>
        <w:rPr>
          <w:rFonts w:ascii="Times New Roman" w:hAnsi="Times New Roman" w:cs="Times New Roman"/>
          <w:sz w:val="28"/>
          <w:szCs w:val="28"/>
        </w:rPr>
        <w:t xml:space="preserve"> изучаемом я</w:t>
      </w:r>
      <w:r w:rsidR="00EE76B8">
        <w:rPr>
          <w:rFonts w:ascii="Times New Roman" w:hAnsi="Times New Roman" w:cs="Times New Roman"/>
          <w:sz w:val="28"/>
          <w:szCs w:val="28"/>
        </w:rPr>
        <w:t>з</w:t>
      </w:r>
      <w:r>
        <w:rPr>
          <w:rFonts w:ascii="Times New Roman" w:hAnsi="Times New Roman" w:cs="Times New Roman"/>
          <w:sz w:val="28"/>
          <w:szCs w:val="28"/>
        </w:rPr>
        <w:t>ыке выражается</w:t>
      </w:r>
    </w:p>
    <w:p w:rsidR="004E13F2" w:rsidRDefault="004E13F2" w:rsidP="004E13F2">
      <w:pPr>
        <w:spacing w:after="0" w:line="240" w:lineRule="auto"/>
        <w:jc w:val="both"/>
        <w:rPr>
          <w:rFonts w:ascii="Times New Roman" w:hAnsi="Times New Roman" w:cs="Times New Roman"/>
          <w:sz w:val="28"/>
          <w:szCs w:val="28"/>
        </w:rPr>
      </w:pPr>
    </w:p>
    <w:p w:rsidR="004E13F2" w:rsidRDefault="004E13F2" w:rsidP="00EE76B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53</w:t>
      </w:r>
    </w:p>
    <w:p w:rsidR="004457C6" w:rsidRPr="004457C6" w:rsidRDefault="004E13F2" w:rsidP="004457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способами</w:t>
      </w:r>
      <w:r w:rsidR="004457C6" w:rsidRPr="004457C6">
        <w:rPr>
          <w:rFonts w:ascii="Times New Roman" w:hAnsi="Times New Roman" w:cs="Times New Roman"/>
          <w:sz w:val="28"/>
          <w:szCs w:val="28"/>
        </w:rPr>
        <w:t xml:space="preserve"> </w:t>
      </w:r>
      <w:r w:rsidR="004457C6" w:rsidRPr="004E13F2">
        <w:rPr>
          <w:rFonts w:ascii="Times New Roman" w:hAnsi="Times New Roman" w:cs="Times New Roman"/>
          <w:b/>
          <w:sz w:val="28"/>
          <w:szCs w:val="28"/>
        </w:rPr>
        <w:t>Д</w:t>
      </w:r>
      <w:r w:rsidR="004457C6" w:rsidRPr="004457C6">
        <w:rPr>
          <w:rFonts w:ascii="Times New Roman" w:hAnsi="Times New Roman" w:cs="Times New Roman"/>
          <w:sz w:val="28"/>
          <w:szCs w:val="28"/>
        </w:rPr>
        <w:t xml:space="preserve">, </w:t>
      </w:r>
      <w:r w:rsidR="004457C6" w:rsidRPr="004E13F2">
        <w:rPr>
          <w:rFonts w:ascii="Times New Roman" w:hAnsi="Times New Roman" w:cs="Times New Roman"/>
          <w:b/>
          <w:sz w:val="28"/>
          <w:szCs w:val="28"/>
        </w:rPr>
        <w:t>Е</w:t>
      </w:r>
      <w:r w:rsidR="004457C6" w:rsidRPr="004457C6">
        <w:rPr>
          <w:rFonts w:ascii="Times New Roman" w:hAnsi="Times New Roman" w:cs="Times New Roman"/>
          <w:sz w:val="28"/>
          <w:szCs w:val="28"/>
        </w:rPr>
        <w:t xml:space="preserve">, </w:t>
      </w:r>
      <w:r w:rsidR="004457C6" w:rsidRPr="004E13F2">
        <w:rPr>
          <w:rFonts w:ascii="Times New Roman" w:hAnsi="Times New Roman" w:cs="Times New Roman"/>
          <w:b/>
          <w:sz w:val="28"/>
          <w:szCs w:val="28"/>
        </w:rPr>
        <w:t>Ж</w:t>
      </w:r>
      <w:r w:rsidR="004457C6" w:rsidRPr="004457C6">
        <w:rPr>
          <w:rFonts w:ascii="Times New Roman" w:hAnsi="Times New Roman" w:cs="Times New Roman"/>
          <w:sz w:val="28"/>
          <w:szCs w:val="28"/>
        </w:rPr>
        <w:t xml:space="preserve">. </w:t>
      </w:r>
      <w:r>
        <w:rPr>
          <w:rFonts w:ascii="Times New Roman" w:hAnsi="Times New Roman" w:cs="Times New Roman"/>
          <w:sz w:val="28"/>
          <w:szCs w:val="28"/>
        </w:rPr>
        <w:t>П</w:t>
      </w:r>
      <w:r w:rsidR="004457C6" w:rsidRPr="004457C6">
        <w:rPr>
          <w:rFonts w:ascii="Times New Roman" w:hAnsi="Times New Roman" w:cs="Times New Roman"/>
          <w:sz w:val="28"/>
          <w:szCs w:val="28"/>
        </w:rPr>
        <w:t>роана</w:t>
      </w:r>
      <w:r>
        <w:rPr>
          <w:rFonts w:ascii="Times New Roman" w:hAnsi="Times New Roman" w:cs="Times New Roman"/>
          <w:sz w:val="28"/>
          <w:szCs w:val="28"/>
        </w:rPr>
        <w:t>л</w:t>
      </w:r>
      <w:r w:rsidR="004457C6" w:rsidRPr="004457C6">
        <w:rPr>
          <w:rFonts w:ascii="Times New Roman" w:hAnsi="Times New Roman" w:cs="Times New Roman"/>
          <w:sz w:val="28"/>
          <w:szCs w:val="28"/>
        </w:rPr>
        <w:t xml:space="preserve">изируем </w:t>
      </w:r>
      <w:r>
        <w:rPr>
          <w:rFonts w:ascii="Times New Roman" w:hAnsi="Times New Roman" w:cs="Times New Roman"/>
          <w:sz w:val="28"/>
          <w:szCs w:val="28"/>
        </w:rPr>
        <w:t>т</w:t>
      </w:r>
      <w:r w:rsidR="004457C6" w:rsidRPr="004457C6">
        <w:rPr>
          <w:rFonts w:ascii="Times New Roman" w:hAnsi="Times New Roman" w:cs="Times New Roman"/>
          <w:sz w:val="28"/>
          <w:szCs w:val="28"/>
        </w:rPr>
        <w:t>е</w:t>
      </w:r>
      <w:r>
        <w:rPr>
          <w:rFonts w:ascii="Times New Roman" w:hAnsi="Times New Roman" w:cs="Times New Roman"/>
          <w:sz w:val="28"/>
          <w:szCs w:val="28"/>
        </w:rPr>
        <w:t>п</w:t>
      </w:r>
      <w:r w:rsidR="004457C6" w:rsidRPr="004457C6">
        <w:rPr>
          <w:rFonts w:ascii="Times New Roman" w:hAnsi="Times New Roman" w:cs="Times New Roman"/>
          <w:sz w:val="28"/>
          <w:szCs w:val="28"/>
        </w:rPr>
        <w:t>ерь их морфолого-си</w:t>
      </w:r>
      <w:r>
        <w:rPr>
          <w:rFonts w:ascii="Times New Roman" w:hAnsi="Times New Roman" w:cs="Times New Roman"/>
          <w:sz w:val="28"/>
          <w:szCs w:val="28"/>
        </w:rPr>
        <w:t>нтакси</w:t>
      </w:r>
      <w:r w:rsidR="004457C6" w:rsidRPr="004457C6">
        <w:rPr>
          <w:rFonts w:ascii="Times New Roman" w:hAnsi="Times New Roman" w:cs="Times New Roman"/>
          <w:sz w:val="28"/>
          <w:szCs w:val="28"/>
        </w:rPr>
        <w:t>ческие струк</w:t>
      </w:r>
      <w:r>
        <w:rPr>
          <w:rFonts w:ascii="Times New Roman" w:hAnsi="Times New Roman" w:cs="Times New Roman"/>
          <w:sz w:val="28"/>
          <w:szCs w:val="28"/>
        </w:rPr>
        <w:t>т</w:t>
      </w:r>
      <w:r w:rsidR="00EE76B8">
        <w:rPr>
          <w:rFonts w:ascii="Times New Roman" w:hAnsi="Times New Roman" w:cs="Times New Roman"/>
          <w:sz w:val="28"/>
          <w:szCs w:val="28"/>
        </w:rPr>
        <w:t xml:space="preserve">уры, </w:t>
      </w:r>
      <w:r w:rsidR="004457C6" w:rsidRPr="004457C6">
        <w:rPr>
          <w:rFonts w:ascii="Times New Roman" w:hAnsi="Times New Roman" w:cs="Times New Roman"/>
          <w:sz w:val="28"/>
          <w:szCs w:val="28"/>
        </w:rPr>
        <w:t xml:space="preserve">научимся </w:t>
      </w:r>
      <w:r w:rsidR="00EE76B8">
        <w:rPr>
          <w:rFonts w:ascii="Times New Roman" w:hAnsi="Times New Roman" w:cs="Times New Roman"/>
          <w:sz w:val="28"/>
          <w:szCs w:val="28"/>
        </w:rPr>
        <w:t xml:space="preserve">находить </w:t>
      </w:r>
      <w:r w:rsidR="004457C6" w:rsidRPr="004457C6">
        <w:rPr>
          <w:rFonts w:ascii="Times New Roman" w:hAnsi="Times New Roman" w:cs="Times New Roman"/>
          <w:sz w:val="28"/>
          <w:szCs w:val="28"/>
        </w:rPr>
        <w:t xml:space="preserve"> </w:t>
      </w:r>
      <w:r w:rsidR="004457C6" w:rsidRPr="00EE76B8">
        <w:rPr>
          <w:rFonts w:ascii="Times New Roman" w:hAnsi="Times New Roman" w:cs="Times New Roman"/>
          <w:b/>
          <w:sz w:val="28"/>
          <w:szCs w:val="28"/>
        </w:rPr>
        <w:t>Д</w:t>
      </w:r>
      <w:r w:rsidR="004457C6" w:rsidRPr="004457C6">
        <w:rPr>
          <w:rFonts w:ascii="Times New Roman" w:hAnsi="Times New Roman" w:cs="Times New Roman"/>
          <w:sz w:val="28"/>
          <w:szCs w:val="28"/>
        </w:rPr>
        <w:t xml:space="preserve">, </w:t>
      </w:r>
      <w:r w:rsidR="004457C6" w:rsidRPr="00EE76B8">
        <w:rPr>
          <w:rFonts w:ascii="Times New Roman" w:hAnsi="Times New Roman" w:cs="Times New Roman"/>
          <w:b/>
          <w:sz w:val="28"/>
          <w:szCs w:val="28"/>
        </w:rPr>
        <w:t>Е</w:t>
      </w:r>
      <w:r w:rsidR="004457C6" w:rsidRPr="004457C6">
        <w:rPr>
          <w:rFonts w:ascii="Times New Roman" w:hAnsi="Times New Roman" w:cs="Times New Roman"/>
          <w:sz w:val="28"/>
          <w:szCs w:val="28"/>
        </w:rPr>
        <w:t xml:space="preserve">, </w:t>
      </w:r>
      <w:r w:rsidR="004457C6" w:rsidRPr="00EE76B8">
        <w:rPr>
          <w:rFonts w:ascii="Times New Roman" w:hAnsi="Times New Roman" w:cs="Times New Roman"/>
          <w:b/>
          <w:sz w:val="28"/>
          <w:szCs w:val="28"/>
        </w:rPr>
        <w:t>Ж</w:t>
      </w:r>
      <w:r w:rsidR="004457C6" w:rsidRPr="004457C6">
        <w:rPr>
          <w:rFonts w:ascii="Times New Roman" w:hAnsi="Times New Roman" w:cs="Times New Roman"/>
          <w:sz w:val="28"/>
          <w:szCs w:val="28"/>
        </w:rPr>
        <w:t xml:space="preserve"> в текстах и вос</w:t>
      </w:r>
      <w:r>
        <w:rPr>
          <w:rFonts w:ascii="Times New Roman" w:hAnsi="Times New Roman" w:cs="Times New Roman"/>
          <w:sz w:val="28"/>
          <w:szCs w:val="28"/>
        </w:rPr>
        <w:t>произво</w:t>
      </w:r>
      <w:r w:rsidR="004457C6" w:rsidRPr="004457C6">
        <w:rPr>
          <w:rFonts w:ascii="Times New Roman" w:hAnsi="Times New Roman" w:cs="Times New Roman"/>
          <w:sz w:val="28"/>
          <w:szCs w:val="28"/>
        </w:rPr>
        <w:t>д</w:t>
      </w:r>
      <w:r>
        <w:rPr>
          <w:rFonts w:ascii="Times New Roman" w:hAnsi="Times New Roman" w:cs="Times New Roman"/>
          <w:sz w:val="28"/>
          <w:szCs w:val="28"/>
        </w:rPr>
        <w:t>ить</w:t>
      </w:r>
      <w:r w:rsidR="00EE76B8">
        <w:rPr>
          <w:rFonts w:ascii="Times New Roman" w:hAnsi="Times New Roman" w:cs="Times New Roman"/>
          <w:sz w:val="28"/>
          <w:szCs w:val="28"/>
        </w:rPr>
        <w:t xml:space="preserve"> их. Затренируем в</w:t>
      </w:r>
      <w:r w:rsidR="004457C6" w:rsidRPr="004457C6">
        <w:rPr>
          <w:rFonts w:ascii="Times New Roman" w:hAnsi="Times New Roman" w:cs="Times New Roman"/>
          <w:sz w:val="28"/>
          <w:szCs w:val="28"/>
        </w:rPr>
        <w:t>ыбор а</w:t>
      </w:r>
      <w:r w:rsidR="00EE76B8">
        <w:rPr>
          <w:rFonts w:ascii="Times New Roman" w:hAnsi="Times New Roman" w:cs="Times New Roman"/>
          <w:sz w:val="28"/>
          <w:szCs w:val="28"/>
        </w:rPr>
        <w:t>д</w:t>
      </w:r>
      <w:r w:rsidR="004457C6" w:rsidRPr="004457C6">
        <w:rPr>
          <w:rFonts w:ascii="Times New Roman" w:hAnsi="Times New Roman" w:cs="Times New Roman"/>
          <w:sz w:val="28"/>
          <w:szCs w:val="28"/>
        </w:rPr>
        <w:t>екват</w:t>
      </w:r>
      <w:r w:rsidR="00EE76B8">
        <w:rPr>
          <w:rFonts w:ascii="Times New Roman" w:hAnsi="Times New Roman" w:cs="Times New Roman"/>
          <w:sz w:val="28"/>
          <w:szCs w:val="28"/>
        </w:rPr>
        <w:t>н</w:t>
      </w:r>
      <w:r w:rsidR="004457C6" w:rsidRPr="004457C6">
        <w:rPr>
          <w:rFonts w:ascii="Times New Roman" w:hAnsi="Times New Roman" w:cs="Times New Roman"/>
          <w:sz w:val="28"/>
          <w:szCs w:val="28"/>
        </w:rPr>
        <w:t>ого варианта для определенной сферы общения, жанра текста, ст</w:t>
      </w:r>
      <w:r w:rsidR="00EE76B8">
        <w:rPr>
          <w:rFonts w:ascii="Times New Roman" w:hAnsi="Times New Roman" w:cs="Times New Roman"/>
          <w:sz w:val="28"/>
          <w:szCs w:val="28"/>
        </w:rPr>
        <w:t>и</w:t>
      </w:r>
      <w:r w:rsidR="004457C6" w:rsidRPr="004457C6">
        <w:rPr>
          <w:rFonts w:ascii="Times New Roman" w:hAnsi="Times New Roman" w:cs="Times New Roman"/>
          <w:sz w:val="28"/>
          <w:szCs w:val="28"/>
        </w:rPr>
        <w:t xml:space="preserve">ля речи. Теперь учащиеся готовы ставить </w:t>
      </w:r>
      <w:r w:rsidR="00EE76B8">
        <w:rPr>
          <w:rFonts w:ascii="Times New Roman" w:hAnsi="Times New Roman" w:cs="Times New Roman"/>
          <w:sz w:val="28"/>
          <w:szCs w:val="28"/>
        </w:rPr>
        <w:t>и</w:t>
      </w:r>
      <w:r w:rsidR="004457C6" w:rsidRPr="004457C6">
        <w:rPr>
          <w:rFonts w:ascii="Times New Roman" w:hAnsi="Times New Roman" w:cs="Times New Roman"/>
          <w:sz w:val="28"/>
          <w:szCs w:val="28"/>
        </w:rPr>
        <w:t xml:space="preserve"> ре</w:t>
      </w:r>
      <w:r w:rsidR="00EE76B8">
        <w:rPr>
          <w:rFonts w:ascii="Times New Roman" w:hAnsi="Times New Roman" w:cs="Times New Roman"/>
          <w:sz w:val="28"/>
          <w:szCs w:val="28"/>
        </w:rPr>
        <w:t>ш</w:t>
      </w:r>
      <w:r w:rsidR="004457C6" w:rsidRPr="004457C6">
        <w:rPr>
          <w:rFonts w:ascii="Times New Roman" w:hAnsi="Times New Roman" w:cs="Times New Roman"/>
          <w:sz w:val="28"/>
          <w:szCs w:val="28"/>
        </w:rPr>
        <w:t>а</w:t>
      </w:r>
      <w:r w:rsidR="00EE76B8">
        <w:rPr>
          <w:rFonts w:ascii="Times New Roman" w:hAnsi="Times New Roman" w:cs="Times New Roman"/>
          <w:sz w:val="28"/>
          <w:szCs w:val="28"/>
        </w:rPr>
        <w:t>т</w:t>
      </w:r>
      <w:r w:rsidR="004457C6" w:rsidRPr="004457C6">
        <w:rPr>
          <w:rFonts w:ascii="Times New Roman" w:hAnsi="Times New Roman" w:cs="Times New Roman"/>
          <w:sz w:val="28"/>
          <w:szCs w:val="28"/>
        </w:rPr>
        <w:t>ь самостоя</w:t>
      </w:r>
      <w:r w:rsidR="00EE76B8">
        <w:rPr>
          <w:rFonts w:ascii="Times New Roman" w:hAnsi="Times New Roman" w:cs="Times New Roman"/>
          <w:sz w:val="28"/>
          <w:szCs w:val="28"/>
        </w:rPr>
        <w:t>т</w:t>
      </w:r>
      <w:r w:rsidR="004457C6" w:rsidRPr="004457C6">
        <w:rPr>
          <w:rFonts w:ascii="Times New Roman" w:hAnsi="Times New Roman" w:cs="Times New Roman"/>
          <w:sz w:val="28"/>
          <w:szCs w:val="28"/>
        </w:rPr>
        <w:t>ельно задачи об</w:t>
      </w:r>
      <w:r w:rsidR="00EE76B8">
        <w:rPr>
          <w:rFonts w:ascii="Times New Roman" w:hAnsi="Times New Roman" w:cs="Times New Roman"/>
          <w:sz w:val="28"/>
          <w:szCs w:val="28"/>
        </w:rPr>
        <w:t>щ</w:t>
      </w:r>
      <w:r w:rsidR="004457C6" w:rsidRPr="004457C6">
        <w:rPr>
          <w:rFonts w:ascii="Times New Roman" w:hAnsi="Times New Roman" w:cs="Times New Roman"/>
          <w:sz w:val="28"/>
          <w:szCs w:val="28"/>
        </w:rPr>
        <w:t>е</w:t>
      </w:r>
      <w:r w:rsidR="00EE76B8">
        <w:rPr>
          <w:rFonts w:ascii="Times New Roman" w:hAnsi="Times New Roman" w:cs="Times New Roman"/>
          <w:sz w:val="28"/>
          <w:szCs w:val="28"/>
        </w:rPr>
        <w:t>н</w:t>
      </w:r>
      <w:r w:rsidR="004457C6" w:rsidRPr="004457C6">
        <w:rPr>
          <w:rFonts w:ascii="Times New Roman" w:hAnsi="Times New Roman" w:cs="Times New Roman"/>
          <w:sz w:val="28"/>
          <w:szCs w:val="28"/>
        </w:rPr>
        <w:t>ия, которые вербали</w:t>
      </w:r>
      <w:r w:rsidR="00EE76B8">
        <w:rPr>
          <w:rFonts w:ascii="Times New Roman" w:hAnsi="Times New Roman" w:cs="Times New Roman"/>
          <w:sz w:val="28"/>
          <w:szCs w:val="28"/>
        </w:rPr>
        <w:t>з</w:t>
      </w:r>
      <w:r w:rsidR="004457C6" w:rsidRPr="004457C6">
        <w:rPr>
          <w:rFonts w:ascii="Times New Roman" w:hAnsi="Times New Roman" w:cs="Times New Roman"/>
          <w:sz w:val="28"/>
          <w:szCs w:val="28"/>
        </w:rPr>
        <w:t>ую</w:t>
      </w:r>
      <w:r w:rsidR="00EE76B8">
        <w:rPr>
          <w:rFonts w:ascii="Times New Roman" w:hAnsi="Times New Roman" w:cs="Times New Roman"/>
          <w:sz w:val="28"/>
          <w:szCs w:val="28"/>
        </w:rPr>
        <w:t>тся усвоенным набором речевых с</w:t>
      </w:r>
      <w:r w:rsidR="004457C6" w:rsidRPr="004457C6">
        <w:rPr>
          <w:rFonts w:ascii="Times New Roman" w:hAnsi="Times New Roman" w:cs="Times New Roman"/>
          <w:sz w:val="28"/>
          <w:szCs w:val="28"/>
        </w:rPr>
        <w:t>редств.</w:t>
      </w:r>
    </w:p>
    <w:p w:rsidR="004457C6" w:rsidRPr="004457C6" w:rsidRDefault="004457C6" w:rsidP="00EE76B8">
      <w:pPr>
        <w:spacing w:after="0" w:line="240" w:lineRule="auto"/>
        <w:ind w:firstLine="708"/>
        <w:jc w:val="both"/>
        <w:rPr>
          <w:rFonts w:ascii="Times New Roman" w:hAnsi="Times New Roman" w:cs="Times New Roman"/>
          <w:sz w:val="28"/>
          <w:szCs w:val="28"/>
        </w:rPr>
      </w:pPr>
      <w:r w:rsidRPr="004457C6">
        <w:rPr>
          <w:rFonts w:ascii="Times New Roman" w:hAnsi="Times New Roman" w:cs="Times New Roman"/>
          <w:sz w:val="28"/>
          <w:szCs w:val="28"/>
        </w:rPr>
        <w:t xml:space="preserve">Как видно </w:t>
      </w:r>
      <w:r w:rsidR="00EE76B8">
        <w:rPr>
          <w:rFonts w:ascii="Times New Roman" w:hAnsi="Times New Roman" w:cs="Times New Roman"/>
          <w:sz w:val="28"/>
          <w:szCs w:val="28"/>
        </w:rPr>
        <w:t>из</w:t>
      </w:r>
      <w:r w:rsidRPr="004457C6">
        <w:rPr>
          <w:rFonts w:ascii="Times New Roman" w:hAnsi="Times New Roman" w:cs="Times New Roman"/>
          <w:sz w:val="28"/>
          <w:szCs w:val="28"/>
        </w:rPr>
        <w:t xml:space="preserve"> схемы действий автора, комму</w:t>
      </w:r>
      <w:r w:rsidR="00EE76B8">
        <w:rPr>
          <w:rFonts w:ascii="Times New Roman" w:hAnsi="Times New Roman" w:cs="Times New Roman"/>
          <w:sz w:val="28"/>
          <w:szCs w:val="28"/>
        </w:rPr>
        <w:t>н</w:t>
      </w:r>
      <w:r w:rsidRPr="004457C6">
        <w:rPr>
          <w:rFonts w:ascii="Times New Roman" w:hAnsi="Times New Roman" w:cs="Times New Roman"/>
          <w:sz w:val="28"/>
          <w:szCs w:val="28"/>
        </w:rPr>
        <w:t>икативно-дея</w:t>
      </w:r>
      <w:r w:rsidR="00EE76B8">
        <w:rPr>
          <w:rFonts w:ascii="Times New Roman" w:hAnsi="Times New Roman" w:cs="Times New Roman"/>
          <w:sz w:val="28"/>
          <w:szCs w:val="28"/>
        </w:rPr>
        <w:t>т</w:t>
      </w:r>
      <w:r w:rsidRPr="004457C6">
        <w:rPr>
          <w:rFonts w:ascii="Times New Roman" w:hAnsi="Times New Roman" w:cs="Times New Roman"/>
          <w:sz w:val="28"/>
          <w:szCs w:val="28"/>
        </w:rPr>
        <w:t>ельност</w:t>
      </w:r>
      <w:r w:rsidR="00EE76B8">
        <w:rPr>
          <w:rFonts w:ascii="Times New Roman" w:hAnsi="Times New Roman" w:cs="Times New Roman"/>
          <w:sz w:val="28"/>
          <w:szCs w:val="28"/>
        </w:rPr>
        <w:t>н</w:t>
      </w:r>
      <w:r w:rsidRPr="004457C6">
        <w:rPr>
          <w:rFonts w:ascii="Times New Roman" w:hAnsi="Times New Roman" w:cs="Times New Roman"/>
          <w:sz w:val="28"/>
          <w:szCs w:val="28"/>
        </w:rPr>
        <w:t xml:space="preserve">ый учебник не пытается </w:t>
      </w:r>
      <w:r w:rsidR="00EE76B8">
        <w:rPr>
          <w:rFonts w:ascii="Times New Roman" w:hAnsi="Times New Roman" w:cs="Times New Roman"/>
          <w:sz w:val="28"/>
          <w:szCs w:val="28"/>
        </w:rPr>
        <w:t>исключить</w:t>
      </w:r>
      <w:r w:rsidRPr="004457C6">
        <w:rPr>
          <w:rFonts w:ascii="Times New Roman" w:hAnsi="Times New Roman" w:cs="Times New Roman"/>
          <w:sz w:val="28"/>
          <w:szCs w:val="28"/>
        </w:rPr>
        <w:t xml:space="preserve"> </w:t>
      </w:r>
      <w:r w:rsidR="00EE76B8">
        <w:rPr>
          <w:rFonts w:ascii="Times New Roman" w:hAnsi="Times New Roman" w:cs="Times New Roman"/>
          <w:sz w:val="28"/>
          <w:szCs w:val="28"/>
        </w:rPr>
        <w:t>э</w:t>
      </w:r>
      <w:r w:rsidRPr="004457C6">
        <w:rPr>
          <w:rFonts w:ascii="Times New Roman" w:hAnsi="Times New Roman" w:cs="Times New Roman"/>
          <w:sz w:val="28"/>
          <w:szCs w:val="28"/>
        </w:rPr>
        <w:t xml:space="preserve">тап предкоммуникативной языковой </w:t>
      </w:r>
      <w:r w:rsidR="00EE76B8">
        <w:rPr>
          <w:rFonts w:ascii="Times New Roman" w:hAnsi="Times New Roman" w:cs="Times New Roman"/>
          <w:sz w:val="28"/>
          <w:szCs w:val="28"/>
        </w:rPr>
        <w:t>и речевой тренировки,</w:t>
      </w:r>
      <w:r w:rsidRPr="004457C6">
        <w:rPr>
          <w:rFonts w:ascii="Times New Roman" w:hAnsi="Times New Roman" w:cs="Times New Roman"/>
          <w:sz w:val="28"/>
          <w:szCs w:val="28"/>
        </w:rPr>
        <w:t xml:space="preserve"> что позволяет учаще</w:t>
      </w:r>
      <w:r w:rsidR="00EE76B8">
        <w:rPr>
          <w:rFonts w:ascii="Times New Roman" w:hAnsi="Times New Roman" w:cs="Times New Roman"/>
          <w:sz w:val="28"/>
          <w:szCs w:val="28"/>
        </w:rPr>
        <w:t>му</w:t>
      </w:r>
      <w:r w:rsidRPr="004457C6">
        <w:rPr>
          <w:rFonts w:ascii="Times New Roman" w:hAnsi="Times New Roman" w:cs="Times New Roman"/>
          <w:sz w:val="28"/>
          <w:szCs w:val="28"/>
        </w:rPr>
        <w:t xml:space="preserve">ся осмыслить учебные единицы </w:t>
      </w:r>
      <w:r w:rsidR="00EE76B8">
        <w:rPr>
          <w:rFonts w:ascii="Times New Roman" w:hAnsi="Times New Roman" w:cs="Times New Roman"/>
          <w:sz w:val="28"/>
          <w:szCs w:val="28"/>
        </w:rPr>
        <w:t>– «</w:t>
      </w:r>
      <w:r w:rsidRPr="004457C6">
        <w:rPr>
          <w:rFonts w:ascii="Times New Roman" w:hAnsi="Times New Roman" w:cs="Times New Roman"/>
          <w:sz w:val="28"/>
          <w:szCs w:val="28"/>
        </w:rPr>
        <w:t xml:space="preserve">речевые </w:t>
      </w:r>
      <w:r w:rsidR="00EE76B8">
        <w:rPr>
          <w:rFonts w:ascii="Times New Roman" w:hAnsi="Times New Roman" w:cs="Times New Roman"/>
          <w:sz w:val="28"/>
          <w:szCs w:val="28"/>
        </w:rPr>
        <w:t xml:space="preserve">действия» – </w:t>
      </w:r>
      <w:r w:rsidRPr="004457C6">
        <w:rPr>
          <w:rFonts w:ascii="Times New Roman" w:hAnsi="Times New Roman" w:cs="Times New Roman"/>
          <w:sz w:val="28"/>
          <w:szCs w:val="28"/>
        </w:rPr>
        <w:t xml:space="preserve">со стороны формы </w:t>
      </w:r>
      <w:r w:rsidR="00EE76B8">
        <w:rPr>
          <w:rFonts w:ascii="Times New Roman" w:hAnsi="Times New Roman" w:cs="Times New Roman"/>
          <w:sz w:val="28"/>
          <w:szCs w:val="28"/>
        </w:rPr>
        <w:t>и</w:t>
      </w:r>
      <w:r w:rsidRPr="004457C6">
        <w:rPr>
          <w:rFonts w:ascii="Times New Roman" w:hAnsi="Times New Roman" w:cs="Times New Roman"/>
          <w:sz w:val="28"/>
          <w:szCs w:val="28"/>
        </w:rPr>
        <w:t xml:space="preserve"> значения, а не только затренировать их употреб</w:t>
      </w:r>
      <w:r w:rsidR="00EE76B8">
        <w:rPr>
          <w:rFonts w:ascii="Times New Roman" w:hAnsi="Times New Roman" w:cs="Times New Roman"/>
          <w:sz w:val="28"/>
          <w:szCs w:val="28"/>
        </w:rPr>
        <w:t>л</w:t>
      </w:r>
      <w:r w:rsidRPr="004457C6">
        <w:rPr>
          <w:rFonts w:ascii="Times New Roman" w:hAnsi="Times New Roman" w:cs="Times New Roman"/>
          <w:sz w:val="28"/>
          <w:szCs w:val="28"/>
        </w:rPr>
        <w:t>ен</w:t>
      </w:r>
      <w:r w:rsidR="00EE76B8">
        <w:rPr>
          <w:rFonts w:ascii="Times New Roman" w:hAnsi="Times New Roman" w:cs="Times New Roman"/>
          <w:sz w:val="28"/>
          <w:szCs w:val="28"/>
        </w:rPr>
        <w:t>и</w:t>
      </w:r>
      <w:r w:rsidRPr="004457C6">
        <w:rPr>
          <w:rFonts w:ascii="Times New Roman" w:hAnsi="Times New Roman" w:cs="Times New Roman"/>
          <w:sz w:val="28"/>
          <w:szCs w:val="28"/>
        </w:rPr>
        <w:t>е в фиксированных ситуа</w:t>
      </w:r>
      <w:r w:rsidR="00EE76B8">
        <w:rPr>
          <w:rFonts w:ascii="Times New Roman" w:hAnsi="Times New Roman" w:cs="Times New Roman"/>
          <w:sz w:val="28"/>
          <w:szCs w:val="28"/>
        </w:rPr>
        <w:t>ц</w:t>
      </w:r>
      <w:r w:rsidRPr="004457C6">
        <w:rPr>
          <w:rFonts w:ascii="Times New Roman" w:hAnsi="Times New Roman" w:cs="Times New Roman"/>
          <w:sz w:val="28"/>
          <w:szCs w:val="28"/>
        </w:rPr>
        <w:t>иях.</w:t>
      </w:r>
    </w:p>
    <w:p w:rsidR="004457C6" w:rsidRPr="004457C6" w:rsidRDefault="004457C6" w:rsidP="00EE76B8">
      <w:pPr>
        <w:spacing w:after="0" w:line="240" w:lineRule="auto"/>
        <w:ind w:firstLine="708"/>
        <w:jc w:val="both"/>
        <w:rPr>
          <w:rFonts w:ascii="Times New Roman" w:hAnsi="Times New Roman" w:cs="Times New Roman"/>
          <w:sz w:val="28"/>
          <w:szCs w:val="28"/>
        </w:rPr>
      </w:pPr>
      <w:r w:rsidRPr="004457C6">
        <w:rPr>
          <w:rFonts w:ascii="Times New Roman" w:hAnsi="Times New Roman" w:cs="Times New Roman"/>
          <w:sz w:val="28"/>
          <w:szCs w:val="28"/>
        </w:rPr>
        <w:t>Основ</w:t>
      </w:r>
      <w:r w:rsidR="00EE76B8">
        <w:rPr>
          <w:rFonts w:ascii="Times New Roman" w:hAnsi="Times New Roman" w:cs="Times New Roman"/>
          <w:sz w:val="28"/>
          <w:szCs w:val="28"/>
        </w:rPr>
        <w:t>ную еди</w:t>
      </w:r>
      <w:r w:rsidRPr="004457C6">
        <w:rPr>
          <w:rFonts w:ascii="Times New Roman" w:hAnsi="Times New Roman" w:cs="Times New Roman"/>
          <w:sz w:val="28"/>
          <w:szCs w:val="28"/>
        </w:rPr>
        <w:t>ницу усвоения</w:t>
      </w:r>
      <w:r w:rsidR="00EE76B8" w:rsidRPr="00EE76B8">
        <w:rPr>
          <w:rFonts w:ascii="Times New Roman" w:hAnsi="Times New Roman" w:cs="Times New Roman"/>
          <w:sz w:val="28"/>
          <w:szCs w:val="28"/>
        </w:rPr>
        <w:t>/</w:t>
      </w:r>
      <w:r w:rsidR="00EE76B8">
        <w:rPr>
          <w:rFonts w:ascii="Times New Roman" w:hAnsi="Times New Roman" w:cs="Times New Roman"/>
          <w:sz w:val="28"/>
          <w:szCs w:val="28"/>
        </w:rPr>
        <w:t>обучения деятель</w:t>
      </w:r>
      <w:r w:rsidRPr="004457C6">
        <w:rPr>
          <w:rFonts w:ascii="Times New Roman" w:hAnsi="Times New Roman" w:cs="Times New Roman"/>
          <w:sz w:val="28"/>
          <w:szCs w:val="28"/>
        </w:rPr>
        <w:t>ност</w:t>
      </w:r>
      <w:r w:rsidR="00EE76B8">
        <w:rPr>
          <w:rFonts w:ascii="Times New Roman" w:hAnsi="Times New Roman" w:cs="Times New Roman"/>
          <w:sz w:val="28"/>
          <w:szCs w:val="28"/>
        </w:rPr>
        <w:t>н</w:t>
      </w:r>
      <w:r w:rsidRPr="004457C6">
        <w:rPr>
          <w:rFonts w:ascii="Times New Roman" w:hAnsi="Times New Roman" w:cs="Times New Roman"/>
          <w:sz w:val="28"/>
          <w:szCs w:val="28"/>
        </w:rPr>
        <w:t xml:space="preserve">ого подхода </w:t>
      </w:r>
      <w:r w:rsidR="00EE76B8">
        <w:rPr>
          <w:rFonts w:ascii="Times New Roman" w:hAnsi="Times New Roman" w:cs="Times New Roman"/>
          <w:sz w:val="28"/>
          <w:szCs w:val="28"/>
        </w:rPr>
        <w:t>– «</w:t>
      </w:r>
      <w:r w:rsidRPr="004457C6">
        <w:rPr>
          <w:rFonts w:ascii="Times New Roman" w:hAnsi="Times New Roman" w:cs="Times New Roman"/>
          <w:sz w:val="28"/>
          <w:szCs w:val="28"/>
        </w:rPr>
        <w:t>интен</w:t>
      </w:r>
      <w:r w:rsidR="00EE76B8">
        <w:rPr>
          <w:rFonts w:ascii="Times New Roman" w:hAnsi="Times New Roman" w:cs="Times New Roman"/>
          <w:sz w:val="28"/>
          <w:szCs w:val="28"/>
        </w:rPr>
        <w:t>ци</w:t>
      </w:r>
      <w:r w:rsidRPr="004457C6">
        <w:rPr>
          <w:rFonts w:ascii="Times New Roman" w:hAnsi="Times New Roman" w:cs="Times New Roman"/>
          <w:sz w:val="28"/>
          <w:szCs w:val="28"/>
        </w:rPr>
        <w:t>я +</w:t>
      </w:r>
      <w:r w:rsidR="00EE76B8">
        <w:rPr>
          <w:rFonts w:ascii="Times New Roman" w:hAnsi="Times New Roman" w:cs="Times New Roman"/>
          <w:sz w:val="28"/>
          <w:szCs w:val="28"/>
        </w:rPr>
        <w:t xml:space="preserve"> </w:t>
      </w:r>
      <w:r w:rsidRPr="004457C6">
        <w:rPr>
          <w:rFonts w:ascii="Times New Roman" w:hAnsi="Times New Roman" w:cs="Times New Roman"/>
          <w:sz w:val="28"/>
          <w:szCs w:val="28"/>
        </w:rPr>
        <w:t>реализация</w:t>
      </w:r>
      <w:r w:rsidR="00EE76B8">
        <w:rPr>
          <w:rFonts w:ascii="Times New Roman" w:hAnsi="Times New Roman" w:cs="Times New Roman"/>
          <w:sz w:val="28"/>
          <w:szCs w:val="28"/>
        </w:rPr>
        <w:t>» («</w:t>
      </w:r>
      <w:r w:rsidRPr="004457C6">
        <w:rPr>
          <w:rFonts w:ascii="Times New Roman" w:hAnsi="Times New Roman" w:cs="Times New Roman"/>
          <w:sz w:val="28"/>
          <w:szCs w:val="28"/>
        </w:rPr>
        <w:t>речевое высказывание</w:t>
      </w:r>
      <w:r w:rsidR="00EE76B8">
        <w:rPr>
          <w:rFonts w:ascii="Times New Roman" w:hAnsi="Times New Roman" w:cs="Times New Roman"/>
          <w:sz w:val="28"/>
          <w:szCs w:val="28"/>
        </w:rPr>
        <w:t xml:space="preserve">» </w:t>
      </w:r>
      <w:r w:rsidRPr="004457C6">
        <w:rPr>
          <w:rFonts w:ascii="Times New Roman" w:hAnsi="Times New Roman" w:cs="Times New Roman"/>
          <w:sz w:val="28"/>
          <w:szCs w:val="28"/>
        </w:rPr>
        <w:t>+</w:t>
      </w:r>
      <w:r w:rsidR="00EE76B8">
        <w:rPr>
          <w:rFonts w:ascii="Times New Roman" w:hAnsi="Times New Roman" w:cs="Times New Roman"/>
          <w:sz w:val="28"/>
          <w:szCs w:val="28"/>
        </w:rPr>
        <w:t xml:space="preserve"> «грамматичный»</w:t>
      </w:r>
      <w:r w:rsidRPr="004457C6">
        <w:rPr>
          <w:rFonts w:ascii="Times New Roman" w:hAnsi="Times New Roman" w:cs="Times New Roman"/>
          <w:sz w:val="28"/>
          <w:szCs w:val="28"/>
        </w:rPr>
        <w:t xml:space="preserve"> текст) наиболее полно представляет дидактическая схема </w:t>
      </w:r>
      <w:r w:rsidR="00EE76B8">
        <w:rPr>
          <w:rFonts w:ascii="Times New Roman" w:hAnsi="Times New Roman" w:cs="Times New Roman"/>
          <w:sz w:val="28"/>
          <w:szCs w:val="28"/>
        </w:rPr>
        <w:t>П</w:t>
      </w:r>
      <w:r w:rsidRPr="004457C6">
        <w:rPr>
          <w:rFonts w:ascii="Times New Roman" w:hAnsi="Times New Roman" w:cs="Times New Roman"/>
          <w:sz w:val="28"/>
          <w:szCs w:val="28"/>
        </w:rPr>
        <w:t>. Я</w:t>
      </w:r>
      <w:r w:rsidR="00EE76B8">
        <w:rPr>
          <w:rFonts w:ascii="Times New Roman" w:hAnsi="Times New Roman" w:cs="Times New Roman"/>
          <w:sz w:val="28"/>
          <w:szCs w:val="28"/>
        </w:rPr>
        <w:t>.</w:t>
      </w:r>
      <w:r w:rsidRPr="004457C6">
        <w:rPr>
          <w:rFonts w:ascii="Times New Roman" w:hAnsi="Times New Roman" w:cs="Times New Roman"/>
          <w:sz w:val="28"/>
          <w:szCs w:val="28"/>
        </w:rPr>
        <w:t xml:space="preserve"> Га</w:t>
      </w:r>
      <w:r w:rsidR="00EE76B8">
        <w:rPr>
          <w:rFonts w:ascii="Times New Roman" w:hAnsi="Times New Roman" w:cs="Times New Roman"/>
          <w:sz w:val="28"/>
          <w:szCs w:val="28"/>
        </w:rPr>
        <w:t>л</w:t>
      </w:r>
      <w:r w:rsidR="0019517E">
        <w:rPr>
          <w:rFonts w:ascii="Times New Roman" w:hAnsi="Times New Roman" w:cs="Times New Roman"/>
          <w:sz w:val="28"/>
          <w:szCs w:val="28"/>
        </w:rPr>
        <w:t xml:space="preserve">ьперина </w:t>
      </w:r>
      <w:r w:rsidR="00EE76B8" w:rsidRPr="00EE76B8">
        <w:rPr>
          <w:rFonts w:ascii="Times New Roman" w:hAnsi="Times New Roman" w:cs="Times New Roman"/>
          <w:sz w:val="28"/>
          <w:szCs w:val="28"/>
        </w:rPr>
        <w:t>[</w:t>
      </w:r>
      <w:r w:rsidR="0019517E">
        <w:rPr>
          <w:rFonts w:ascii="Times New Roman" w:hAnsi="Times New Roman" w:cs="Times New Roman"/>
          <w:sz w:val="28"/>
          <w:szCs w:val="28"/>
        </w:rPr>
        <w:t>1976</w:t>
      </w:r>
      <w:r w:rsidR="0019517E" w:rsidRPr="0019517E">
        <w:rPr>
          <w:rFonts w:ascii="Times New Roman" w:hAnsi="Times New Roman" w:cs="Times New Roman"/>
          <w:sz w:val="28"/>
          <w:szCs w:val="28"/>
        </w:rPr>
        <w:t>]</w:t>
      </w:r>
      <w:r w:rsidRPr="004457C6">
        <w:rPr>
          <w:rFonts w:ascii="Times New Roman" w:hAnsi="Times New Roman" w:cs="Times New Roman"/>
          <w:sz w:val="28"/>
          <w:szCs w:val="28"/>
        </w:rPr>
        <w:t xml:space="preserve">, хотя очень похожими единицами пользуется когнитивная [Брунер, 1977] </w:t>
      </w:r>
      <w:r w:rsidR="00EE76B8">
        <w:rPr>
          <w:rFonts w:ascii="Times New Roman" w:hAnsi="Times New Roman" w:cs="Times New Roman"/>
          <w:sz w:val="28"/>
          <w:szCs w:val="28"/>
        </w:rPr>
        <w:t>и</w:t>
      </w:r>
      <w:r w:rsidRPr="004457C6">
        <w:rPr>
          <w:rFonts w:ascii="Times New Roman" w:hAnsi="Times New Roman" w:cs="Times New Roman"/>
          <w:sz w:val="28"/>
          <w:szCs w:val="28"/>
        </w:rPr>
        <w:t xml:space="preserve"> необихевиористская психология об</w:t>
      </w:r>
      <w:r w:rsidR="00EE76B8">
        <w:rPr>
          <w:rFonts w:ascii="Times New Roman" w:hAnsi="Times New Roman" w:cs="Times New Roman"/>
          <w:sz w:val="28"/>
          <w:szCs w:val="28"/>
        </w:rPr>
        <w:t>у</w:t>
      </w:r>
      <w:r w:rsidRPr="004457C6">
        <w:rPr>
          <w:rFonts w:ascii="Times New Roman" w:hAnsi="Times New Roman" w:cs="Times New Roman"/>
          <w:sz w:val="28"/>
          <w:szCs w:val="28"/>
        </w:rPr>
        <w:t>чения. В деятел</w:t>
      </w:r>
      <w:r w:rsidR="00EE76B8">
        <w:rPr>
          <w:rFonts w:ascii="Times New Roman" w:hAnsi="Times New Roman" w:cs="Times New Roman"/>
          <w:sz w:val="28"/>
          <w:szCs w:val="28"/>
        </w:rPr>
        <w:t>ь</w:t>
      </w:r>
      <w:r w:rsidRPr="004457C6">
        <w:rPr>
          <w:rFonts w:ascii="Times New Roman" w:hAnsi="Times New Roman" w:cs="Times New Roman"/>
          <w:sz w:val="28"/>
          <w:szCs w:val="28"/>
        </w:rPr>
        <w:t>ностном обучении этапы формирования ус</w:t>
      </w:r>
      <w:r w:rsidR="00EE76B8">
        <w:rPr>
          <w:rFonts w:ascii="Times New Roman" w:hAnsi="Times New Roman" w:cs="Times New Roman"/>
          <w:sz w:val="28"/>
          <w:szCs w:val="28"/>
        </w:rPr>
        <w:t>т</w:t>
      </w:r>
      <w:r w:rsidRPr="004457C6">
        <w:rPr>
          <w:rFonts w:ascii="Times New Roman" w:hAnsi="Times New Roman" w:cs="Times New Roman"/>
          <w:sz w:val="28"/>
          <w:szCs w:val="28"/>
        </w:rPr>
        <w:t>ановк</w:t>
      </w:r>
      <w:r w:rsidR="00EE76B8">
        <w:rPr>
          <w:rFonts w:ascii="Times New Roman" w:hAnsi="Times New Roman" w:cs="Times New Roman"/>
          <w:sz w:val="28"/>
          <w:szCs w:val="28"/>
        </w:rPr>
        <w:t>и</w:t>
      </w:r>
      <w:r w:rsidRPr="004457C6">
        <w:rPr>
          <w:rFonts w:ascii="Times New Roman" w:hAnsi="Times New Roman" w:cs="Times New Roman"/>
          <w:sz w:val="28"/>
          <w:szCs w:val="28"/>
        </w:rPr>
        <w:t xml:space="preserve">, показа решения </w:t>
      </w:r>
      <w:r w:rsidR="00EE76B8">
        <w:rPr>
          <w:rFonts w:ascii="Times New Roman" w:hAnsi="Times New Roman" w:cs="Times New Roman"/>
          <w:sz w:val="28"/>
          <w:szCs w:val="28"/>
        </w:rPr>
        <w:t>и</w:t>
      </w:r>
      <w:r w:rsidRPr="004457C6">
        <w:rPr>
          <w:rFonts w:ascii="Times New Roman" w:hAnsi="Times New Roman" w:cs="Times New Roman"/>
          <w:sz w:val="28"/>
          <w:szCs w:val="28"/>
        </w:rPr>
        <w:t xml:space="preserve"> заключительной комму</w:t>
      </w:r>
      <w:r w:rsidR="00EE76B8">
        <w:rPr>
          <w:rFonts w:ascii="Times New Roman" w:hAnsi="Times New Roman" w:cs="Times New Roman"/>
          <w:sz w:val="28"/>
          <w:szCs w:val="28"/>
        </w:rPr>
        <w:t>ни</w:t>
      </w:r>
      <w:r w:rsidRPr="004457C6">
        <w:rPr>
          <w:rFonts w:ascii="Times New Roman" w:hAnsi="Times New Roman" w:cs="Times New Roman"/>
          <w:sz w:val="28"/>
          <w:szCs w:val="28"/>
        </w:rPr>
        <w:t>кативной практики схо</w:t>
      </w:r>
      <w:r w:rsidR="00EE76B8">
        <w:rPr>
          <w:rFonts w:ascii="Times New Roman" w:hAnsi="Times New Roman" w:cs="Times New Roman"/>
          <w:sz w:val="28"/>
          <w:szCs w:val="28"/>
        </w:rPr>
        <w:t>дн</w:t>
      </w:r>
      <w:r w:rsidRPr="004457C6">
        <w:rPr>
          <w:rFonts w:ascii="Times New Roman" w:hAnsi="Times New Roman" w:cs="Times New Roman"/>
          <w:sz w:val="28"/>
          <w:szCs w:val="28"/>
        </w:rPr>
        <w:t xml:space="preserve">ы с </w:t>
      </w:r>
      <w:r w:rsidR="00EE76B8">
        <w:rPr>
          <w:rFonts w:ascii="Times New Roman" w:hAnsi="Times New Roman" w:cs="Times New Roman"/>
          <w:sz w:val="28"/>
          <w:szCs w:val="28"/>
        </w:rPr>
        <w:t>п</w:t>
      </w:r>
      <w:r w:rsidRPr="004457C6">
        <w:rPr>
          <w:rFonts w:ascii="Times New Roman" w:hAnsi="Times New Roman" w:cs="Times New Roman"/>
          <w:sz w:val="28"/>
          <w:szCs w:val="28"/>
        </w:rPr>
        <w:t>оведе</w:t>
      </w:r>
      <w:r w:rsidR="00EE76B8">
        <w:rPr>
          <w:rFonts w:ascii="Times New Roman" w:hAnsi="Times New Roman" w:cs="Times New Roman"/>
          <w:sz w:val="28"/>
          <w:szCs w:val="28"/>
        </w:rPr>
        <w:t>н</w:t>
      </w:r>
      <w:r w:rsidRPr="004457C6">
        <w:rPr>
          <w:rFonts w:ascii="Times New Roman" w:hAnsi="Times New Roman" w:cs="Times New Roman"/>
          <w:sz w:val="28"/>
          <w:szCs w:val="28"/>
        </w:rPr>
        <w:t xml:space="preserve">ческой тактикой. </w:t>
      </w:r>
      <w:r w:rsidR="00EE76B8">
        <w:rPr>
          <w:rFonts w:ascii="Times New Roman" w:hAnsi="Times New Roman" w:cs="Times New Roman"/>
          <w:sz w:val="28"/>
          <w:szCs w:val="28"/>
        </w:rPr>
        <w:t>П</w:t>
      </w:r>
      <w:r w:rsidRPr="004457C6">
        <w:rPr>
          <w:rFonts w:ascii="Times New Roman" w:hAnsi="Times New Roman" w:cs="Times New Roman"/>
          <w:sz w:val="28"/>
          <w:szCs w:val="28"/>
        </w:rPr>
        <w:t>ринци</w:t>
      </w:r>
      <w:r w:rsidR="00EE76B8">
        <w:rPr>
          <w:rFonts w:ascii="Times New Roman" w:hAnsi="Times New Roman" w:cs="Times New Roman"/>
          <w:sz w:val="28"/>
          <w:szCs w:val="28"/>
        </w:rPr>
        <w:t>п</w:t>
      </w:r>
      <w:r w:rsidRPr="004457C6">
        <w:rPr>
          <w:rFonts w:ascii="Times New Roman" w:hAnsi="Times New Roman" w:cs="Times New Roman"/>
          <w:sz w:val="28"/>
          <w:szCs w:val="28"/>
        </w:rPr>
        <w:t>иал</w:t>
      </w:r>
      <w:r w:rsidR="00EE76B8">
        <w:rPr>
          <w:rFonts w:ascii="Times New Roman" w:hAnsi="Times New Roman" w:cs="Times New Roman"/>
          <w:sz w:val="28"/>
          <w:szCs w:val="28"/>
        </w:rPr>
        <w:t>ьн</w:t>
      </w:r>
      <w:r w:rsidRPr="004457C6">
        <w:rPr>
          <w:rFonts w:ascii="Times New Roman" w:hAnsi="Times New Roman" w:cs="Times New Roman"/>
          <w:sz w:val="28"/>
          <w:szCs w:val="28"/>
        </w:rPr>
        <w:t>ые о</w:t>
      </w:r>
      <w:r w:rsidR="00EE76B8">
        <w:rPr>
          <w:rFonts w:ascii="Times New Roman" w:hAnsi="Times New Roman" w:cs="Times New Roman"/>
          <w:sz w:val="28"/>
          <w:szCs w:val="28"/>
        </w:rPr>
        <w:t>т</w:t>
      </w:r>
      <w:r w:rsidRPr="004457C6">
        <w:rPr>
          <w:rFonts w:ascii="Times New Roman" w:hAnsi="Times New Roman" w:cs="Times New Roman"/>
          <w:sz w:val="28"/>
          <w:szCs w:val="28"/>
        </w:rPr>
        <w:t xml:space="preserve">личия относятся к </w:t>
      </w:r>
      <w:r w:rsidR="00EE76B8">
        <w:rPr>
          <w:rFonts w:ascii="Times New Roman" w:hAnsi="Times New Roman" w:cs="Times New Roman"/>
          <w:sz w:val="28"/>
          <w:szCs w:val="28"/>
        </w:rPr>
        <w:t>п</w:t>
      </w:r>
      <w:r w:rsidRPr="004457C6">
        <w:rPr>
          <w:rFonts w:ascii="Times New Roman" w:hAnsi="Times New Roman" w:cs="Times New Roman"/>
          <w:sz w:val="28"/>
          <w:szCs w:val="28"/>
        </w:rPr>
        <w:t>ромежуточ</w:t>
      </w:r>
      <w:r w:rsidR="00EE76B8">
        <w:rPr>
          <w:rFonts w:ascii="Times New Roman" w:hAnsi="Times New Roman" w:cs="Times New Roman"/>
          <w:sz w:val="28"/>
          <w:szCs w:val="28"/>
        </w:rPr>
        <w:t>ным действиям («шагам»): учебник раз</w:t>
      </w:r>
      <w:r w:rsidRPr="004457C6">
        <w:rPr>
          <w:rFonts w:ascii="Times New Roman" w:hAnsi="Times New Roman" w:cs="Times New Roman"/>
          <w:sz w:val="28"/>
          <w:szCs w:val="28"/>
        </w:rPr>
        <w:t>бивае</w:t>
      </w:r>
      <w:r w:rsidR="00EE76B8">
        <w:rPr>
          <w:rFonts w:ascii="Times New Roman" w:hAnsi="Times New Roman" w:cs="Times New Roman"/>
          <w:sz w:val="28"/>
          <w:szCs w:val="28"/>
        </w:rPr>
        <w:t>т</w:t>
      </w:r>
      <w:r w:rsidRPr="004457C6">
        <w:rPr>
          <w:rFonts w:ascii="Times New Roman" w:hAnsi="Times New Roman" w:cs="Times New Roman"/>
          <w:sz w:val="28"/>
          <w:szCs w:val="28"/>
        </w:rPr>
        <w:t xml:space="preserve"> задачу общения</w:t>
      </w:r>
      <w:r w:rsidR="00EE76B8">
        <w:rPr>
          <w:rFonts w:ascii="Times New Roman" w:hAnsi="Times New Roman" w:cs="Times New Roman"/>
          <w:sz w:val="28"/>
          <w:szCs w:val="28"/>
        </w:rPr>
        <w:t xml:space="preserve"> на составляющие действия, анали</w:t>
      </w:r>
      <w:r w:rsidRPr="004457C6">
        <w:rPr>
          <w:rFonts w:ascii="Times New Roman" w:hAnsi="Times New Roman" w:cs="Times New Roman"/>
          <w:sz w:val="28"/>
          <w:szCs w:val="28"/>
        </w:rPr>
        <w:t>з</w:t>
      </w:r>
      <w:r w:rsidR="00EE76B8">
        <w:rPr>
          <w:rFonts w:ascii="Times New Roman" w:hAnsi="Times New Roman" w:cs="Times New Roman"/>
          <w:sz w:val="28"/>
          <w:szCs w:val="28"/>
        </w:rPr>
        <w:t>и</w:t>
      </w:r>
      <w:r w:rsidRPr="004457C6">
        <w:rPr>
          <w:rFonts w:ascii="Times New Roman" w:hAnsi="Times New Roman" w:cs="Times New Roman"/>
          <w:sz w:val="28"/>
          <w:szCs w:val="28"/>
        </w:rPr>
        <w:t>руе</w:t>
      </w:r>
      <w:r w:rsidR="00EE76B8">
        <w:rPr>
          <w:rFonts w:ascii="Times New Roman" w:hAnsi="Times New Roman" w:cs="Times New Roman"/>
          <w:sz w:val="28"/>
          <w:szCs w:val="28"/>
        </w:rPr>
        <w:t>т их со стороны формы (язык)</w:t>
      </w:r>
      <w:r w:rsidRPr="004457C6">
        <w:rPr>
          <w:rFonts w:ascii="Times New Roman" w:hAnsi="Times New Roman" w:cs="Times New Roman"/>
          <w:sz w:val="28"/>
          <w:szCs w:val="28"/>
        </w:rPr>
        <w:t xml:space="preserve">, содержания (речь) и цели </w:t>
      </w:r>
      <w:r w:rsidR="00EE76B8">
        <w:rPr>
          <w:rFonts w:ascii="Times New Roman" w:hAnsi="Times New Roman" w:cs="Times New Roman"/>
          <w:sz w:val="28"/>
          <w:szCs w:val="28"/>
        </w:rPr>
        <w:t>(п</w:t>
      </w:r>
      <w:r w:rsidRPr="004457C6">
        <w:rPr>
          <w:rFonts w:ascii="Times New Roman" w:hAnsi="Times New Roman" w:cs="Times New Roman"/>
          <w:sz w:val="28"/>
          <w:szCs w:val="28"/>
        </w:rPr>
        <w:t>рагматика)</w:t>
      </w:r>
      <w:r w:rsidR="00EE76B8">
        <w:rPr>
          <w:rFonts w:ascii="Times New Roman" w:hAnsi="Times New Roman" w:cs="Times New Roman"/>
          <w:sz w:val="28"/>
          <w:szCs w:val="28"/>
        </w:rPr>
        <w:t>,</w:t>
      </w:r>
      <w:r w:rsidRPr="004457C6">
        <w:rPr>
          <w:rFonts w:ascii="Times New Roman" w:hAnsi="Times New Roman" w:cs="Times New Roman"/>
          <w:sz w:val="28"/>
          <w:szCs w:val="28"/>
        </w:rPr>
        <w:t xml:space="preserve"> а учащиеся сначала выполняют отдельные </w:t>
      </w:r>
      <w:r w:rsidR="00EE76B8">
        <w:rPr>
          <w:rFonts w:ascii="Times New Roman" w:hAnsi="Times New Roman" w:cs="Times New Roman"/>
          <w:sz w:val="28"/>
          <w:szCs w:val="28"/>
        </w:rPr>
        <w:t>«шаги»</w:t>
      </w:r>
      <w:r w:rsidRPr="004457C6">
        <w:rPr>
          <w:rFonts w:ascii="Times New Roman" w:hAnsi="Times New Roman" w:cs="Times New Roman"/>
          <w:sz w:val="28"/>
          <w:szCs w:val="28"/>
        </w:rPr>
        <w:t>, затем решают всю задачу по действиям, постепенно сводя действия к операциям.</w:t>
      </w:r>
    </w:p>
    <w:p w:rsidR="004457C6" w:rsidRPr="004457C6" w:rsidRDefault="004457C6" w:rsidP="00CA4EBA">
      <w:pPr>
        <w:spacing w:after="0" w:line="240" w:lineRule="auto"/>
        <w:ind w:firstLine="708"/>
        <w:jc w:val="both"/>
        <w:rPr>
          <w:rFonts w:ascii="Times New Roman" w:hAnsi="Times New Roman" w:cs="Times New Roman"/>
          <w:sz w:val="28"/>
          <w:szCs w:val="28"/>
        </w:rPr>
      </w:pPr>
      <w:r w:rsidRPr="004457C6">
        <w:rPr>
          <w:rFonts w:ascii="Times New Roman" w:hAnsi="Times New Roman" w:cs="Times New Roman"/>
          <w:sz w:val="28"/>
          <w:szCs w:val="28"/>
        </w:rPr>
        <w:t>В настоящее вр</w:t>
      </w:r>
      <w:r w:rsidR="00CA4EBA">
        <w:rPr>
          <w:rFonts w:ascii="Times New Roman" w:hAnsi="Times New Roman" w:cs="Times New Roman"/>
          <w:sz w:val="28"/>
          <w:szCs w:val="28"/>
        </w:rPr>
        <w:t>емя коммуникат</w:t>
      </w:r>
      <w:r w:rsidRPr="004457C6">
        <w:rPr>
          <w:rFonts w:ascii="Times New Roman" w:hAnsi="Times New Roman" w:cs="Times New Roman"/>
          <w:sz w:val="28"/>
          <w:szCs w:val="28"/>
        </w:rPr>
        <w:t>ивно-поведе</w:t>
      </w:r>
      <w:r w:rsidR="00CA4EBA">
        <w:rPr>
          <w:rFonts w:ascii="Times New Roman" w:hAnsi="Times New Roman" w:cs="Times New Roman"/>
          <w:sz w:val="28"/>
          <w:szCs w:val="28"/>
        </w:rPr>
        <w:t>нч</w:t>
      </w:r>
      <w:r w:rsidRPr="004457C6">
        <w:rPr>
          <w:rFonts w:ascii="Times New Roman" w:hAnsi="Times New Roman" w:cs="Times New Roman"/>
          <w:sz w:val="28"/>
          <w:szCs w:val="28"/>
        </w:rPr>
        <w:t>еские и комму</w:t>
      </w:r>
      <w:r w:rsidR="00CA4EBA">
        <w:rPr>
          <w:rFonts w:ascii="Times New Roman" w:hAnsi="Times New Roman" w:cs="Times New Roman"/>
          <w:sz w:val="28"/>
          <w:szCs w:val="28"/>
        </w:rPr>
        <w:t>ни</w:t>
      </w:r>
      <w:r w:rsidRPr="004457C6">
        <w:rPr>
          <w:rFonts w:ascii="Times New Roman" w:hAnsi="Times New Roman" w:cs="Times New Roman"/>
          <w:sz w:val="28"/>
          <w:szCs w:val="28"/>
        </w:rPr>
        <w:t>ка</w:t>
      </w:r>
      <w:r w:rsidR="00CA4EBA">
        <w:rPr>
          <w:rFonts w:ascii="Times New Roman" w:hAnsi="Times New Roman" w:cs="Times New Roman"/>
          <w:sz w:val="28"/>
          <w:szCs w:val="28"/>
        </w:rPr>
        <w:t>ти</w:t>
      </w:r>
      <w:r w:rsidRPr="004457C6">
        <w:rPr>
          <w:rFonts w:ascii="Times New Roman" w:hAnsi="Times New Roman" w:cs="Times New Roman"/>
          <w:sz w:val="28"/>
          <w:szCs w:val="28"/>
        </w:rPr>
        <w:t>вно-деятельностные учебники находятся в отношении неустойчивого равновесия, так как оба направления имеют свои орган</w:t>
      </w:r>
      <w:r w:rsidR="00CA4EBA">
        <w:rPr>
          <w:rFonts w:ascii="Times New Roman" w:hAnsi="Times New Roman" w:cs="Times New Roman"/>
          <w:sz w:val="28"/>
          <w:szCs w:val="28"/>
        </w:rPr>
        <w:t>и</w:t>
      </w:r>
      <w:r w:rsidRPr="004457C6">
        <w:rPr>
          <w:rFonts w:ascii="Times New Roman" w:hAnsi="Times New Roman" w:cs="Times New Roman"/>
          <w:sz w:val="28"/>
          <w:szCs w:val="28"/>
        </w:rPr>
        <w:t>чес</w:t>
      </w:r>
      <w:r w:rsidR="00CA4EBA">
        <w:rPr>
          <w:rFonts w:ascii="Times New Roman" w:hAnsi="Times New Roman" w:cs="Times New Roman"/>
          <w:sz w:val="28"/>
          <w:szCs w:val="28"/>
        </w:rPr>
        <w:t>к</w:t>
      </w:r>
      <w:r w:rsidRPr="004457C6">
        <w:rPr>
          <w:rFonts w:ascii="Times New Roman" w:hAnsi="Times New Roman" w:cs="Times New Roman"/>
          <w:sz w:val="28"/>
          <w:szCs w:val="28"/>
        </w:rPr>
        <w:t>ие слабые места.</w:t>
      </w:r>
    </w:p>
    <w:p w:rsidR="004457C6" w:rsidRPr="004457C6" w:rsidRDefault="004457C6" w:rsidP="00CA4EBA">
      <w:pPr>
        <w:spacing w:after="0" w:line="240" w:lineRule="auto"/>
        <w:ind w:firstLine="708"/>
        <w:jc w:val="both"/>
        <w:rPr>
          <w:rFonts w:ascii="Times New Roman" w:hAnsi="Times New Roman" w:cs="Times New Roman"/>
          <w:sz w:val="28"/>
          <w:szCs w:val="28"/>
        </w:rPr>
      </w:pPr>
      <w:r w:rsidRPr="004457C6">
        <w:rPr>
          <w:rFonts w:ascii="Times New Roman" w:hAnsi="Times New Roman" w:cs="Times New Roman"/>
          <w:sz w:val="28"/>
          <w:szCs w:val="28"/>
        </w:rPr>
        <w:t>На первый вз</w:t>
      </w:r>
      <w:r w:rsidR="00CA4EBA">
        <w:rPr>
          <w:rFonts w:ascii="Times New Roman" w:hAnsi="Times New Roman" w:cs="Times New Roman"/>
          <w:sz w:val="28"/>
          <w:szCs w:val="28"/>
        </w:rPr>
        <w:t>г</w:t>
      </w:r>
      <w:r w:rsidRPr="004457C6">
        <w:rPr>
          <w:rFonts w:ascii="Times New Roman" w:hAnsi="Times New Roman" w:cs="Times New Roman"/>
          <w:sz w:val="28"/>
          <w:szCs w:val="28"/>
        </w:rPr>
        <w:t>ля</w:t>
      </w:r>
      <w:r w:rsidR="00CA4EBA">
        <w:rPr>
          <w:rFonts w:ascii="Times New Roman" w:hAnsi="Times New Roman" w:cs="Times New Roman"/>
          <w:sz w:val="28"/>
          <w:szCs w:val="28"/>
        </w:rPr>
        <w:t>д</w:t>
      </w:r>
      <w:r w:rsidRPr="004457C6">
        <w:rPr>
          <w:rFonts w:ascii="Times New Roman" w:hAnsi="Times New Roman" w:cs="Times New Roman"/>
          <w:sz w:val="28"/>
          <w:szCs w:val="28"/>
        </w:rPr>
        <w:t xml:space="preserve">, к о м м </w:t>
      </w:r>
      <w:r w:rsidR="00CA4EBA">
        <w:rPr>
          <w:rFonts w:ascii="Times New Roman" w:hAnsi="Times New Roman" w:cs="Times New Roman"/>
          <w:sz w:val="28"/>
          <w:szCs w:val="28"/>
        </w:rPr>
        <w:t>у</w:t>
      </w:r>
      <w:r w:rsidRPr="004457C6">
        <w:rPr>
          <w:rFonts w:ascii="Times New Roman" w:hAnsi="Times New Roman" w:cs="Times New Roman"/>
          <w:sz w:val="28"/>
          <w:szCs w:val="28"/>
        </w:rPr>
        <w:t xml:space="preserve"> </w:t>
      </w:r>
      <w:r w:rsidR="00CA4EBA">
        <w:rPr>
          <w:rFonts w:ascii="Times New Roman" w:hAnsi="Times New Roman" w:cs="Times New Roman"/>
          <w:sz w:val="28"/>
          <w:szCs w:val="28"/>
        </w:rPr>
        <w:t>н</w:t>
      </w:r>
      <w:r w:rsidRPr="004457C6">
        <w:rPr>
          <w:rFonts w:ascii="Times New Roman" w:hAnsi="Times New Roman" w:cs="Times New Roman"/>
          <w:sz w:val="28"/>
          <w:szCs w:val="28"/>
        </w:rPr>
        <w:t xml:space="preserve"> </w:t>
      </w:r>
      <w:r w:rsidR="00CA4EBA">
        <w:rPr>
          <w:rFonts w:ascii="Times New Roman" w:hAnsi="Times New Roman" w:cs="Times New Roman"/>
          <w:sz w:val="28"/>
          <w:szCs w:val="28"/>
        </w:rPr>
        <w:t>и</w:t>
      </w:r>
      <w:r w:rsidRPr="004457C6">
        <w:rPr>
          <w:rFonts w:ascii="Times New Roman" w:hAnsi="Times New Roman" w:cs="Times New Roman"/>
          <w:sz w:val="28"/>
          <w:szCs w:val="28"/>
        </w:rPr>
        <w:t xml:space="preserve"> к а т </w:t>
      </w:r>
      <w:r w:rsidR="00CA4EBA">
        <w:rPr>
          <w:rFonts w:ascii="Times New Roman" w:hAnsi="Times New Roman" w:cs="Times New Roman"/>
          <w:sz w:val="28"/>
          <w:szCs w:val="28"/>
        </w:rPr>
        <w:t>и</w:t>
      </w:r>
      <w:r w:rsidRPr="004457C6">
        <w:rPr>
          <w:rFonts w:ascii="Times New Roman" w:hAnsi="Times New Roman" w:cs="Times New Roman"/>
          <w:sz w:val="28"/>
          <w:szCs w:val="28"/>
        </w:rPr>
        <w:t xml:space="preserve"> в н о - </w:t>
      </w:r>
      <w:r w:rsidR="00CA4EBA">
        <w:rPr>
          <w:rFonts w:ascii="Times New Roman" w:hAnsi="Times New Roman" w:cs="Times New Roman"/>
          <w:sz w:val="28"/>
          <w:szCs w:val="28"/>
        </w:rPr>
        <w:t xml:space="preserve">п о в е д е в ч е с </w:t>
      </w:r>
      <w:r w:rsidRPr="004457C6">
        <w:rPr>
          <w:rFonts w:ascii="Times New Roman" w:hAnsi="Times New Roman" w:cs="Times New Roman"/>
          <w:sz w:val="28"/>
          <w:szCs w:val="28"/>
        </w:rPr>
        <w:t>к а я стратегия и</w:t>
      </w:r>
      <w:r w:rsidR="00CA4EBA">
        <w:rPr>
          <w:rFonts w:ascii="Times New Roman" w:hAnsi="Times New Roman" w:cs="Times New Roman"/>
          <w:sz w:val="28"/>
          <w:szCs w:val="28"/>
        </w:rPr>
        <w:t>мп</w:t>
      </w:r>
      <w:r w:rsidRPr="004457C6">
        <w:rPr>
          <w:rFonts w:ascii="Times New Roman" w:hAnsi="Times New Roman" w:cs="Times New Roman"/>
          <w:sz w:val="28"/>
          <w:szCs w:val="28"/>
        </w:rPr>
        <w:t>о</w:t>
      </w:r>
      <w:r w:rsidR="00CA4EBA">
        <w:rPr>
          <w:rFonts w:ascii="Times New Roman" w:hAnsi="Times New Roman" w:cs="Times New Roman"/>
          <w:sz w:val="28"/>
          <w:szCs w:val="28"/>
        </w:rPr>
        <w:t>н</w:t>
      </w:r>
      <w:r w:rsidRPr="004457C6">
        <w:rPr>
          <w:rFonts w:ascii="Times New Roman" w:hAnsi="Times New Roman" w:cs="Times New Roman"/>
          <w:sz w:val="28"/>
          <w:szCs w:val="28"/>
        </w:rPr>
        <w:t>ирует своей естестве</w:t>
      </w:r>
      <w:r w:rsidR="00CA4EBA">
        <w:rPr>
          <w:rFonts w:ascii="Times New Roman" w:hAnsi="Times New Roman" w:cs="Times New Roman"/>
          <w:sz w:val="28"/>
          <w:szCs w:val="28"/>
        </w:rPr>
        <w:t>нн</w:t>
      </w:r>
      <w:r w:rsidRPr="004457C6">
        <w:rPr>
          <w:rFonts w:ascii="Times New Roman" w:hAnsi="Times New Roman" w:cs="Times New Roman"/>
          <w:sz w:val="28"/>
          <w:szCs w:val="28"/>
        </w:rPr>
        <w:t>остью: от задач общения уча</w:t>
      </w:r>
      <w:r w:rsidR="00CA4EBA">
        <w:rPr>
          <w:rFonts w:ascii="Times New Roman" w:hAnsi="Times New Roman" w:cs="Times New Roman"/>
          <w:sz w:val="28"/>
          <w:szCs w:val="28"/>
        </w:rPr>
        <w:t>щи</w:t>
      </w:r>
      <w:r w:rsidRPr="004457C6">
        <w:rPr>
          <w:rFonts w:ascii="Times New Roman" w:hAnsi="Times New Roman" w:cs="Times New Roman"/>
          <w:sz w:val="28"/>
          <w:szCs w:val="28"/>
        </w:rPr>
        <w:t>е</w:t>
      </w:r>
      <w:r w:rsidR="00CA4EBA">
        <w:rPr>
          <w:rFonts w:ascii="Times New Roman" w:hAnsi="Times New Roman" w:cs="Times New Roman"/>
          <w:sz w:val="28"/>
          <w:szCs w:val="28"/>
        </w:rPr>
        <w:t>ся прямо переходят к их решению,</w:t>
      </w:r>
      <w:r w:rsidRPr="004457C6">
        <w:rPr>
          <w:rFonts w:ascii="Times New Roman" w:hAnsi="Times New Roman" w:cs="Times New Roman"/>
          <w:sz w:val="28"/>
          <w:szCs w:val="28"/>
        </w:rPr>
        <w:t xml:space="preserve"> затем и</w:t>
      </w:r>
      <w:r w:rsidR="00CA4EBA">
        <w:rPr>
          <w:rFonts w:ascii="Times New Roman" w:hAnsi="Times New Roman" w:cs="Times New Roman"/>
          <w:sz w:val="28"/>
          <w:szCs w:val="28"/>
        </w:rPr>
        <w:t>н</w:t>
      </w:r>
      <w:r w:rsidRPr="004457C6">
        <w:rPr>
          <w:rFonts w:ascii="Times New Roman" w:hAnsi="Times New Roman" w:cs="Times New Roman"/>
          <w:sz w:val="28"/>
          <w:szCs w:val="28"/>
        </w:rPr>
        <w:t>ту</w:t>
      </w:r>
      <w:r w:rsidR="00CA4EBA">
        <w:rPr>
          <w:rFonts w:ascii="Times New Roman" w:hAnsi="Times New Roman" w:cs="Times New Roman"/>
          <w:sz w:val="28"/>
          <w:szCs w:val="28"/>
        </w:rPr>
        <w:t>итивно осознают систему</w:t>
      </w:r>
      <w:r w:rsidRPr="004457C6">
        <w:rPr>
          <w:rFonts w:ascii="Times New Roman" w:hAnsi="Times New Roman" w:cs="Times New Roman"/>
          <w:sz w:val="28"/>
          <w:szCs w:val="28"/>
        </w:rPr>
        <w:t xml:space="preserve"> языка и нормы речи и заканчивают обучение со сформированной комм</w:t>
      </w:r>
      <w:r w:rsidR="00CA4EBA">
        <w:rPr>
          <w:rFonts w:ascii="Times New Roman" w:hAnsi="Times New Roman" w:cs="Times New Roman"/>
          <w:sz w:val="28"/>
          <w:szCs w:val="28"/>
        </w:rPr>
        <w:t>ун</w:t>
      </w:r>
      <w:r w:rsidRPr="004457C6">
        <w:rPr>
          <w:rFonts w:ascii="Times New Roman" w:hAnsi="Times New Roman" w:cs="Times New Roman"/>
          <w:sz w:val="28"/>
          <w:szCs w:val="28"/>
        </w:rPr>
        <w:t>икат</w:t>
      </w:r>
      <w:r w:rsidR="00CA4EBA">
        <w:rPr>
          <w:rFonts w:ascii="Times New Roman" w:hAnsi="Times New Roman" w:cs="Times New Roman"/>
          <w:sz w:val="28"/>
          <w:szCs w:val="28"/>
        </w:rPr>
        <w:t>ивной компетенцией. Одна</w:t>
      </w:r>
      <w:r w:rsidRPr="004457C6">
        <w:rPr>
          <w:rFonts w:ascii="Times New Roman" w:hAnsi="Times New Roman" w:cs="Times New Roman"/>
          <w:sz w:val="28"/>
          <w:szCs w:val="28"/>
        </w:rPr>
        <w:t>ко естестве</w:t>
      </w:r>
      <w:r w:rsidR="00CA4EBA">
        <w:rPr>
          <w:rFonts w:ascii="Times New Roman" w:hAnsi="Times New Roman" w:cs="Times New Roman"/>
          <w:sz w:val="28"/>
          <w:szCs w:val="28"/>
        </w:rPr>
        <w:t>н</w:t>
      </w:r>
      <w:r w:rsidRPr="004457C6">
        <w:rPr>
          <w:rFonts w:ascii="Times New Roman" w:hAnsi="Times New Roman" w:cs="Times New Roman"/>
          <w:sz w:val="28"/>
          <w:szCs w:val="28"/>
        </w:rPr>
        <w:t>ность поведе</w:t>
      </w:r>
      <w:r w:rsidR="00CA4EBA">
        <w:rPr>
          <w:rFonts w:ascii="Times New Roman" w:hAnsi="Times New Roman" w:cs="Times New Roman"/>
          <w:sz w:val="28"/>
          <w:szCs w:val="28"/>
        </w:rPr>
        <w:t>н</w:t>
      </w:r>
      <w:r w:rsidRPr="004457C6">
        <w:rPr>
          <w:rFonts w:ascii="Times New Roman" w:hAnsi="Times New Roman" w:cs="Times New Roman"/>
          <w:sz w:val="28"/>
          <w:szCs w:val="28"/>
        </w:rPr>
        <w:t xml:space="preserve">ческой модели в обучении </w:t>
      </w:r>
      <w:r w:rsidR="00CA4EBA">
        <w:rPr>
          <w:rFonts w:ascii="Times New Roman" w:hAnsi="Times New Roman" w:cs="Times New Roman"/>
          <w:sz w:val="28"/>
          <w:szCs w:val="28"/>
        </w:rPr>
        <w:t>и</w:t>
      </w:r>
      <w:r w:rsidRPr="004457C6">
        <w:rPr>
          <w:rFonts w:ascii="Times New Roman" w:hAnsi="Times New Roman" w:cs="Times New Roman"/>
          <w:sz w:val="28"/>
          <w:szCs w:val="28"/>
        </w:rPr>
        <w:t>ностра</w:t>
      </w:r>
      <w:r w:rsidR="00CA4EBA">
        <w:rPr>
          <w:rFonts w:ascii="Times New Roman" w:hAnsi="Times New Roman" w:cs="Times New Roman"/>
          <w:sz w:val="28"/>
          <w:szCs w:val="28"/>
        </w:rPr>
        <w:t>н</w:t>
      </w:r>
      <w:r w:rsidRPr="004457C6">
        <w:rPr>
          <w:rFonts w:ascii="Times New Roman" w:hAnsi="Times New Roman" w:cs="Times New Roman"/>
          <w:sz w:val="28"/>
          <w:szCs w:val="28"/>
        </w:rPr>
        <w:t>но</w:t>
      </w:r>
      <w:r w:rsidR="00CA4EBA">
        <w:rPr>
          <w:rFonts w:ascii="Times New Roman" w:hAnsi="Times New Roman" w:cs="Times New Roman"/>
          <w:sz w:val="28"/>
          <w:szCs w:val="28"/>
        </w:rPr>
        <w:t>му языку оказ</w:t>
      </w:r>
      <w:r w:rsidRPr="004457C6">
        <w:rPr>
          <w:rFonts w:ascii="Times New Roman" w:hAnsi="Times New Roman" w:cs="Times New Roman"/>
          <w:sz w:val="28"/>
          <w:szCs w:val="28"/>
        </w:rPr>
        <w:t xml:space="preserve">ывается </w:t>
      </w:r>
      <w:r w:rsidR="00CA4EBA">
        <w:rPr>
          <w:rFonts w:ascii="Times New Roman" w:hAnsi="Times New Roman" w:cs="Times New Roman"/>
          <w:sz w:val="28"/>
          <w:szCs w:val="28"/>
        </w:rPr>
        <w:t>илл</w:t>
      </w:r>
      <w:r w:rsidRPr="004457C6">
        <w:rPr>
          <w:rFonts w:ascii="Times New Roman" w:hAnsi="Times New Roman" w:cs="Times New Roman"/>
          <w:sz w:val="28"/>
          <w:szCs w:val="28"/>
        </w:rPr>
        <w:t xml:space="preserve">юзорной, так как эта модель опирается </w:t>
      </w:r>
      <w:r w:rsidR="00CA4EBA">
        <w:rPr>
          <w:rFonts w:ascii="Times New Roman" w:hAnsi="Times New Roman" w:cs="Times New Roman"/>
          <w:sz w:val="28"/>
          <w:szCs w:val="28"/>
        </w:rPr>
        <w:t>н</w:t>
      </w:r>
      <w:r w:rsidRPr="004457C6">
        <w:rPr>
          <w:rFonts w:ascii="Times New Roman" w:hAnsi="Times New Roman" w:cs="Times New Roman"/>
          <w:sz w:val="28"/>
          <w:szCs w:val="28"/>
        </w:rPr>
        <w:t>а посту</w:t>
      </w:r>
      <w:r w:rsidR="00CA4EBA">
        <w:rPr>
          <w:rFonts w:ascii="Times New Roman" w:hAnsi="Times New Roman" w:cs="Times New Roman"/>
          <w:sz w:val="28"/>
          <w:szCs w:val="28"/>
        </w:rPr>
        <w:t>л</w:t>
      </w:r>
      <w:r w:rsidRPr="004457C6">
        <w:rPr>
          <w:rFonts w:ascii="Times New Roman" w:hAnsi="Times New Roman" w:cs="Times New Roman"/>
          <w:sz w:val="28"/>
          <w:szCs w:val="28"/>
        </w:rPr>
        <w:t>ат, не подтвержде</w:t>
      </w:r>
      <w:r w:rsidR="00CA4EBA">
        <w:rPr>
          <w:rFonts w:ascii="Times New Roman" w:hAnsi="Times New Roman" w:cs="Times New Roman"/>
          <w:sz w:val="28"/>
          <w:szCs w:val="28"/>
        </w:rPr>
        <w:t>н</w:t>
      </w:r>
      <w:r w:rsidRPr="004457C6">
        <w:rPr>
          <w:rFonts w:ascii="Times New Roman" w:hAnsi="Times New Roman" w:cs="Times New Roman"/>
          <w:sz w:val="28"/>
          <w:szCs w:val="28"/>
        </w:rPr>
        <w:t>ный в учебной практике,</w:t>
      </w:r>
      <w:r w:rsidR="00CA4EBA">
        <w:rPr>
          <w:rFonts w:ascii="Times New Roman" w:hAnsi="Times New Roman" w:cs="Times New Roman"/>
          <w:sz w:val="28"/>
          <w:szCs w:val="28"/>
        </w:rPr>
        <w:t xml:space="preserve"> – </w:t>
      </w:r>
      <w:r w:rsidRPr="004457C6">
        <w:rPr>
          <w:rFonts w:ascii="Times New Roman" w:hAnsi="Times New Roman" w:cs="Times New Roman"/>
          <w:sz w:val="28"/>
          <w:szCs w:val="28"/>
        </w:rPr>
        <w:t xml:space="preserve"> усвоение </w:t>
      </w:r>
      <w:r w:rsidR="00CA4EBA">
        <w:rPr>
          <w:rFonts w:ascii="Times New Roman" w:hAnsi="Times New Roman" w:cs="Times New Roman"/>
          <w:sz w:val="28"/>
          <w:szCs w:val="28"/>
        </w:rPr>
        <w:t>и</w:t>
      </w:r>
      <w:r w:rsidRPr="004457C6">
        <w:rPr>
          <w:rFonts w:ascii="Times New Roman" w:hAnsi="Times New Roman" w:cs="Times New Roman"/>
          <w:sz w:val="28"/>
          <w:szCs w:val="28"/>
        </w:rPr>
        <w:t xml:space="preserve"> обучение </w:t>
      </w:r>
      <w:r w:rsidR="00CA4EBA">
        <w:rPr>
          <w:rFonts w:ascii="Times New Roman" w:hAnsi="Times New Roman" w:cs="Times New Roman"/>
          <w:sz w:val="28"/>
          <w:szCs w:val="28"/>
        </w:rPr>
        <w:t>И</w:t>
      </w:r>
      <w:r w:rsidRPr="004457C6">
        <w:rPr>
          <w:rFonts w:ascii="Times New Roman" w:hAnsi="Times New Roman" w:cs="Times New Roman"/>
          <w:sz w:val="28"/>
          <w:szCs w:val="28"/>
        </w:rPr>
        <w:t>Я осуществляется так же, как и самообу</w:t>
      </w:r>
      <w:r w:rsidR="00CA4EBA">
        <w:rPr>
          <w:rFonts w:ascii="Times New Roman" w:hAnsi="Times New Roman" w:cs="Times New Roman"/>
          <w:sz w:val="28"/>
          <w:szCs w:val="28"/>
        </w:rPr>
        <w:t>чени</w:t>
      </w:r>
      <w:r w:rsidRPr="004457C6">
        <w:rPr>
          <w:rFonts w:ascii="Times New Roman" w:hAnsi="Times New Roman" w:cs="Times New Roman"/>
          <w:sz w:val="28"/>
          <w:szCs w:val="28"/>
        </w:rPr>
        <w:t>е ро</w:t>
      </w:r>
      <w:r w:rsidR="00CA4EBA">
        <w:rPr>
          <w:rFonts w:ascii="Times New Roman" w:hAnsi="Times New Roman" w:cs="Times New Roman"/>
          <w:sz w:val="28"/>
          <w:szCs w:val="28"/>
        </w:rPr>
        <w:t>дно</w:t>
      </w:r>
      <w:r w:rsidRPr="004457C6">
        <w:rPr>
          <w:rFonts w:ascii="Times New Roman" w:hAnsi="Times New Roman" w:cs="Times New Roman"/>
          <w:sz w:val="28"/>
          <w:szCs w:val="28"/>
        </w:rPr>
        <w:t>му языку</w:t>
      </w:r>
    </w:p>
    <w:p w:rsidR="004457C6" w:rsidRPr="004457C6" w:rsidRDefault="004457C6" w:rsidP="00CA4EBA">
      <w:pPr>
        <w:spacing w:after="0" w:line="240" w:lineRule="auto"/>
        <w:ind w:firstLine="708"/>
        <w:jc w:val="both"/>
        <w:rPr>
          <w:rFonts w:ascii="Times New Roman" w:hAnsi="Times New Roman" w:cs="Times New Roman"/>
          <w:sz w:val="28"/>
          <w:szCs w:val="28"/>
        </w:rPr>
      </w:pPr>
      <w:r w:rsidRPr="004457C6">
        <w:rPr>
          <w:rFonts w:ascii="Times New Roman" w:hAnsi="Times New Roman" w:cs="Times New Roman"/>
          <w:sz w:val="28"/>
          <w:szCs w:val="28"/>
        </w:rPr>
        <w:t xml:space="preserve">В обширной литературе </w:t>
      </w:r>
      <w:r w:rsidR="00CA4EBA">
        <w:rPr>
          <w:rFonts w:ascii="Times New Roman" w:hAnsi="Times New Roman" w:cs="Times New Roman"/>
          <w:sz w:val="28"/>
          <w:szCs w:val="28"/>
        </w:rPr>
        <w:t>п</w:t>
      </w:r>
      <w:r w:rsidRPr="004457C6">
        <w:rPr>
          <w:rFonts w:ascii="Times New Roman" w:hAnsi="Times New Roman" w:cs="Times New Roman"/>
          <w:sz w:val="28"/>
          <w:szCs w:val="28"/>
        </w:rPr>
        <w:t>о детской речи доказано, что овладение родным яз</w:t>
      </w:r>
      <w:r w:rsidR="00CA4EBA">
        <w:rPr>
          <w:rFonts w:ascii="Times New Roman" w:hAnsi="Times New Roman" w:cs="Times New Roman"/>
          <w:sz w:val="28"/>
          <w:szCs w:val="28"/>
        </w:rPr>
        <w:t>ык</w:t>
      </w:r>
      <w:r w:rsidRPr="004457C6">
        <w:rPr>
          <w:rFonts w:ascii="Times New Roman" w:hAnsi="Times New Roman" w:cs="Times New Roman"/>
          <w:sz w:val="28"/>
          <w:szCs w:val="28"/>
        </w:rPr>
        <w:t xml:space="preserve">ом опирается </w:t>
      </w:r>
      <w:r w:rsidR="00CA4EBA">
        <w:rPr>
          <w:rFonts w:ascii="Times New Roman" w:hAnsi="Times New Roman" w:cs="Times New Roman"/>
          <w:sz w:val="28"/>
          <w:szCs w:val="28"/>
        </w:rPr>
        <w:t>н</w:t>
      </w:r>
      <w:r w:rsidRPr="004457C6">
        <w:rPr>
          <w:rFonts w:ascii="Times New Roman" w:hAnsi="Times New Roman" w:cs="Times New Roman"/>
          <w:sz w:val="28"/>
          <w:szCs w:val="28"/>
        </w:rPr>
        <w:t>а чрезвычайно мощный стимул социализаци</w:t>
      </w:r>
      <w:r w:rsidR="00CA4EBA">
        <w:rPr>
          <w:rFonts w:ascii="Times New Roman" w:hAnsi="Times New Roman" w:cs="Times New Roman"/>
          <w:sz w:val="28"/>
          <w:szCs w:val="28"/>
        </w:rPr>
        <w:t>и</w:t>
      </w:r>
      <w:r w:rsidRPr="004457C6">
        <w:rPr>
          <w:rFonts w:ascii="Times New Roman" w:hAnsi="Times New Roman" w:cs="Times New Roman"/>
          <w:sz w:val="28"/>
          <w:szCs w:val="28"/>
        </w:rPr>
        <w:t xml:space="preserve">, на </w:t>
      </w:r>
      <w:r w:rsidR="00CA4EBA">
        <w:rPr>
          <w:rFonts w:ascii="Times New Roman" w:hAnsi="Times New Roman" w:cs="Times New Roman"/>
          <w:sz w:val="28"/>
          <w:szCs w:val="28"/>
        </w:rPr>
        <w:t>постоянну</w:t>
      </w:r>
      <w:r w:rsidRPr="004457C6">
        <w:rPr>
          <w:rFonts w:ascii="Times New Roman" w:hAnsi="Times New Roman" w:cs="Times New Roman"/>
          <w:sz w:val="28"/>
          <w:szCs w:val="28"/>
        </w:rPr>
        <w:t>ю коррек</w:t>
      </w:r>
      <w:r w:rsidR="00B31B78">
        <w:rPr>
          <w:rFonts w:ascii="Times New Roman" w:hAnsi="Times New Roman" w:cs="Times New Roman"/>
          <w:sz w:val="28"/>
          <w:szCs w:val="28"/>
        </w:rPr>
        <w:t>ц</w:t>
      </w:r>
      <w:r w:rsidRPr="004457C6">
        <w:rPr>
          <w:rFonts w:ascii="Times New Roman" w:hAnsi="Times New Roman" w:cs="Times New Roman"/>
          <w:sz w:val="28"/>
          <w:szCs w:val="28"/>
        </w:rPr>
        <w:t xml:space="preserve">ию со стороны коммуникативного окружения, огромные резервы времени </w:t>
      </w:r>
      <w:r w:rsidR="00B31B78">
        <w:rPr>
          <w:rFonts w:ascii="Times New Roman" w:hAnsi="Times New Roman" w:cs="Times New Roman"/>
          <w:sz w:val="28"/>
          <w:szCs w:val="28"/>
        </w:rPr>
        <w:t>и</w:t>
      </w:r>
      <w:r w:rsidRPr="004457C6">
        <w:rPr>
          <w:rFonts w:ascii="Times New Roman" w:hAnsi="Times New Roman" w:cs="Times New Roman"/>
          <w:sz w:val="28"/>
          <w:szCs w:val="28"/>
        </w:rPr>
        <w:t xml:space="preserve"> энергии ребенка, что позволяет ему </w:t>
      </w:r>
      <w:r w:rsidR="00B31B78">
        <w:rPr>
          <w:rFonts w:ascii="Times New Roman" w:hAnsi="Times New Roman" w:cs="Times New Roman"/>
          <w:sz w:val="28"/>
          <w:szCs w:val="28"/>
        </w:rPr>
        <w:t>«открывать»</w:t>
      </w:r>
      <w:r w:rsidRPr="004457C6">
        <w:rPr>
          <w:rFonts w:ascii="Times New Roman" w:hAnsi="Times New Roman" w:cs="Times New Roman"/>
          <w:sz w:val="28"/>
          <w:szCs w:val="28"/>
        </w:rPr>
        <w:t xml:space="preserve"> родной язык путем перебора ги</w:t>
      </w:r>
      <w:r w:rsidR="00B31B78">
        <w:rPr>
          <w:rFonts w:ascii="Times New Roman" w:hAnsi="Times New Roman" w:cs="Times New Roman"/>
          <w:sz w:val="28"/>
          <w:szCs w:val="28"/>
        </w:rPr>
        <w:t>п</w:t>
      </w:r>
      <w:r w:rsidRPr="004457C6">
        <w:rPr>
          <w:rFonts w:ascii="Times New Roman" w:hAnsi="Times New Roman" w:cs="Times New Roman"/>
          <w:sz w:val="28"/>
          <w:szCs w:val="28"/>
        </w:rPr>
        <w:t xml:space="preserve">отез, проб </w:t>
      </w:r>
      <w:r w:rsidR="00B31B78">
        <w:rPr>
          <w:rFonts w:ascii="Times New Roman" w:hAnsi="Times New Roman" w:cs="Times New Roman"/>
          <w:sz w:val="28"/>
          <w:szCs w:val="28"/>
        </w:rPr>
        <w:t>и</w:t>
      </w:r>
      <w:r w:rsidRPr="004457C6">
        <w:rPr>
          <w:rFonts w:ascii="Times New Roman" w:hAnsi="Times New Roman" w:cs="Times New Roman"/>
          <w:sz w:val="28"/>
          <w:szCs w:val="28"/>
        </w:rPr>
        <w:t xml:space="preserve"> са</w:t>
      </w:r>
      <w:r w:rsidR="00B31B78">
        <w:rPr>
          <w:rFonts w:ascii="Times New Roman" w:hAnsi="Times New Roman" w:cs="Times New Roman"/>
          <w:sz w:val="28"/>
          <w:szCs w:val="28"/>
        </w:rPr>
        <w:t>м</w:t>
      </w:r>
      <w:r w:rsidRPr="004457C6">
        <w:rPr>
          <w:rFonts w:ascii="Times New Roman" w:hAnsi="Times New Roman" w:cs="Times New Roman"/>
          <w:sz w:val="28"/>
          <w:szCs w:val="28"/>
        </w:rPr>
        <w:t>о</w:t>
      </w:r>
      <w:r w:rsidR="00B31B78">
        <w:rPr>
          <w:rFonts w:ascii="Times New Roman" w:hAnsi="Times New Roman" w:cs="Times New Roman"/>
          <w:sz w:val="28"/>
          <w:szCs w:val="28"/>
        </w:rPr>
        <w:t>и</w:t>
      </w:r>
      <w:r w:rsidRPr="004457C6">
        <w:rPr>
          <w:rFonts w:ascii="Times New Roman" w:hAnsi="Times New Roman" w:cs="Times New Roman"/>
          <w:sz w:val="28"/>
          <w:szCs w:val="28"/>
        </w:rPr>
        <w:t>справле</w:t>
      </w:r>
      <w:r w:rsidR="00B31B78">
        <w:rPr>
          <w:rFonts w:ascii="Times New Roman" w:hAnsi="Times New Roman" w:cs="Times New Roman"/>
          <w:sz w:val="28"/>
          <w:szCs w:val="28"/>
        </w:rPr>
        <w:t>ний,</w:t>
      </w:r>
      <w:r w:rsidRPr="004457C6">
        <w:rPr>
          <w:rFonts w:ascii="Times New Roman" w:hAnsi="Times New Roman" w:cs="Times New Roman"/>
          <w:sz w:val="28"/>
          <w:szCs w:val="28"/>
        </w:rPr>
        <w:t xml:space="preserve"> двигаясь от актуальных комму</w:t>
      </w:r>
      <w:r w:rsidR="00B31B78">
        <w:rPr>
          <w:rFonts w:ascii="Times New Roman" w:hAnsi="Times New Roman" w:cs="Times New Roman"/>
          <w:sz w:val="28"/>
          <w:szCs w:val="28"/>
        </w:rPr>
        <w:t>ни</w:t>
      </w:r>
      <w:r w:rsidRPr="004457C6">
        <w:rPr>
          <w:rFonts w:ascii="Times New Roman" w:hAnsi="Times New Roman" w:cs="Times New Roman"/>
          <w:sz w:val="28"/>
          <w:szCs w:val="28"/>
        </w:rPr>
        <w:t>кат</w:t>
      </w:r>
      <w:r w:rsidR="00B31B78">
        <w:rPr>
          <w:rFonts w:ascii="Times New Roman" w:hAnsi="Times New Roman" w:cs="Times New Roman"/>
          <w:sz w:val="28"/>
          <w:szCs w:val="28"/>
        </w:rPr>
        <w:t>и</w:t>
      </w:r>
      <w:r w:rsidRPr="004457C6">
        <w:rPr>
          <w:rFonts w:ascii="Times New Roman" w:hAnsi="Times New Roman" w:cs="Times New Roman"/>
          <w:sz w:val="28"/>
          <w:szCs w:val="28"/>
        </w:rPr>
        <w:t>в</w:t>
      </w:r>
      <w:r w:rsidR="00B31B78">
        <w:rPr>
          <w:rFonts w:ascii="Times New Roman" w:hAnsi="Times New Roman" w:cs="Times New Roman"/>
          <w:sz w:val="28"/>
          <w:szCs w:val="28"/>
        </w:rPr>
        <w:t>н</w:t>
      </w:r>
      <w:r w:rsidRPr="004457C6">
        <w:rPr>
          <w:rFonts w:ascii="Times New Roman" w:hAnsi="Times New Roman" w:cs="Times New Roman"/>
          <w:sz w:val="28"/>
          <w:szCs w:val="28"/>
        </w:rPr>
        <w:t xml:space="preserve">ых задач к норме речи </w:t>
      </w:r>
      <w:r w:rsidR="00B31B78">
        <w:rPr>
          <w:rFonts w:ascii="Times New Roman" w:hAnsi="Times New Roman" w:cs="Times New Roman"/>
          <w:sz w:val="28"/>
          <w:szCs w:val="28"/>
        </w:rPr>
        <w:t>и</w:t>
      </w:r>
      <w:r w:rsidRPr="004457C6">
        <w:rPr>
          <w:rFonts w:ascii="Times New Roman" w:hAnsi="Times New Roman" w:cs="Times New Roman"/>
          <w:sz w:val="28"/>
          <w:szCs w:val="28"/>
        </w:rPr>
        <w:t xml:space="preserve"> системе языка. Как известно, в мла</w:t>
      </w:r>
      <w:r w:rsidR="00822F65">
        <w:rPr>
          <w:rFonts w:ascii="Times New Roman" w:hAnsi="Times New Roman" w:cs="Times New Roman"/>
          <w:sz w:val="28"/>
          <w:szCs w:val="28"/>
        </w:rPr>
        <w:t>дш</w:t>
      </w:r>
      <w:r w:rsidRPr="004457C6">
        <w:rPr>
          <w:rFonts w:ascii="Times New Roman" w:hAnsi="Times New Roman" w:cs="Times New Roman"/>
          <w:sz w:val="28"/>
          <w:szCs w:val="28"/>
        </w:rPr>
        <w:t>ем дошкольном во</w:t>
      </w:r>
      <w:r w:rsidR="00822F65">
        <w:rPr>
          <w:rFonts w:ascii="Times New Roman" w:hAnsi="Times New Roman" w:cs="Times New Roman"/>
          <w:sz w:val="28"/>
          <w:szCs w:val="28"/>
        </w:rPr>
        <w:t>з</w:t>
      </w:r>
      <w:r w:rsidRPr="004457C6">
        <w:rPr>
          <w:rFonts w:ascii="Times New Roman" w:hAnsi="Times New Roman" w:cs="Times New Roman"/>
          <w:sz w:val="28"/>
          <w:szCs w:val="28"/>
        </w:rPr>
        <w:t>расте ребенок ежедневно</w:t>
      </w:r>
    </w:p>
    <w:p w:rsidR="004E13F2" w:rsidRDefault="004E13F2" w:rsidP="004457C6">
      <w:pPr>
        <w:spacing w:after="0" w:line="240" w:lineRule="auto"/>
        <w:jc w:val="both"/>
        <w:rPr>
          <w:rFonts w:ascii="Times New Roman" w:hAnsi="Times New Roman" w:cs="Times New Roman"/>
          <w:sz w:val="28"/>
          <w:szCs w:val="28"/>
        </w:rPr>
      </w:pPr>
    </w:p>
    <w:p w:rsidR="004E13F2" w:rsidRDefault="004E13F2" w:rsidP="004457C6">
      <w:pPr>
        <w:spacing w:after="0" w:line="240" w:lineRule="auto"/>
        <w:jc w:val="both"/>
        <w:rPr>
          <w:rFonts w:ascii="Times New Roman" w:hAnsi="Times New Roman" w:cs="Times New Roman"/>
          <w:sz w:val="28"/>
          <w:szCs w:val="28"/>
        </w:rPr>
      </w:pPr>
    </w:p>
    <w:p w:rsidR="00630435" w:rsidRDefault="00630435" w:rsidP="004457C6">
      <w:pPr>
        <w:spacing w:after="0" w:line="240" w:lineRule="auto"/>
        <w:jc w:val="both"/>
        <w:rPr>
          <w:rFonts w:ascii="Times New Roman" w:hAnsi="Times New Roman" w:cs="Times New Roman"/>
          <w:sz w:val="28"/>
          <w:szCs w:val="28"/>
        </w:rPr>
      </w:pPr>
    </w:p>
    <w:p w:rsidR="004457C6" w:rsidRDefault="004E13F2" w:rsidP="004457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54</w:t>
      </w:r>
    </w:p>
    <w:p w:rsidR="00822F65" w:rsidRPr="00822F65" w:rsidRDefault="00822F65" w:rsidP="00822F65">
      <w:pPr>
        <w:spacing w:after="0" w:line="240" w:lineRule="auto"/>
        <w:jc w:val="both"/>
        <w:rPr>
          <w:rFonts w:ascii="Times New Roman" w:hAnsi="Times New Roman" w:cs="Times New Roman"/>
          <w:sz w:val="28"/>
          <w:szCs w:val="28"/>
        </w:rPr>
      </w:pPr>
      <w:r w:rsidRPr="00822F65">
        <w:rPr>
          <w:rFonts w:ascii="Times New Roman" w:hAnsi="Times New Roman" w:cs="Times New Roman"/>
          <w:sz w:val="28"/>
          <w:szCs w:val="28"/>
        </w:rPr>
        <w:lastRenderedPageBreak/>
        <w:t>воспринимает на слух до 25 тысяч сообщений, конструирует до 14 тысяч микродиалогов и монологов и получает от своего окружения до 5 ты</w:t>
      </w:r>
      <w:r w:rsidR="00630435">
        <w:rPr>
          <w:rFonts w:ascii="Times New Roman" w:hAnsi="Times New Roman" w:cs="Times New Roman"/>
          <w:sz w:val="28"/>
          <w:szCs w:val="28"/>
        </w:rPr>
        <w:t>сяч корректирующих ответов [</w:t>
      </w:r>
      <w:r w:rsidR="00630435">
        <w:rPr>
          <w:rFonts w:ascii="Times New Roman" w:hAnsi="Times New Roman" w:cs="Times New Roman"/>
          <w:sz w:val="28"/>
          <w:szCs w:val="28"/>
          <w:lang w:val="en-US"/>
        </w:rPr>
        <w:t>Augst</w:t>
      </w:r>
      <w:r w:rsidR="00630435" w:rsidRPr="00630435">
        <w:rPr>
          <w:rFonts w:ascii="Times New Roman" w:hAnsi="Times New Roman" w:cs="Times New Roman"/>
          <w:sz w:val="28"/>
          <w:szCs w:val="28"/>
        </w:rPr>
        <w:t>,</w:t>
      </w:r>
      <w:r w:rsidRPr="00822F65">
        <w:rPr>
          <w:rFonts w:ascii="Times New Roman" w:hAnsi="Times New Roman" w:cs="Times New Roman"/>
          <w:sz w:val="28"/>
          <w:szCs w:val="28"/>
        </w:rPr>
        <w:t xml:space="preserve"> 1978</w:t>
      </w:r>
      <w:r w:rsidR="0019517E">
        <w:rPr>
          <w:rFonts w:ascii="Times New Roman" w:hAnsi="Times New Roman" w:cs="Times New Roman"/>
          <w:sz w:val="28"/>
          <w:szCs w:val="28"/>
        </w:rPr>
        <w:t xml:space="preserve">; Слобин, Грин, 1976; </w:t>
      </w:r>
      <w:r w:rsidR="00630435">
        <w:rPr>
          <w:rFonts w:ascii="Times New Roman" w:hAnsi="Times New Roman" w:cs="Times New Roman"/>
          <w:sz w:val="28"/>
          <w:szCs w:val="28"/>
          <w:lang w:val="en-US"/>
        </w:rPr>
        <w:t>N</w:t>
      </w:r>
      <w:r w:rsidR="0019517E">
        <w:rPr>
          <w:rFonts w:ascii="Times New Roman" w:hAnsi="Times New Roman" w:cs="Times New Roman"/>
          <w:sz w:val="28"/>
          <w:szCs w:val="28"/>
        </w:rPr>
        <w:t>еi1, 1978</w:t>
      </w:r>
      <w:r w:rsidR="0019517E" w:rsidRPr="0019517E">
        <w:rPr>
          <w:rFonts w:ascii="Times New Roman" w:hAnsi="Times New Roman" w:cs="Times New Roman"/>
          <w:sz w:val="28"/>
          <w:szCs w:val="28"/>
        </w:rPr>
        <w:t>]</w:t>
      </w:r>
      <w:r w:rsidRPr="00822F65">
        <w:rPr>
          <w:rFonts w:ascii="Times New Roman" w:hAnsi="Times New Roman" w:cs="Times New Roman"/>
          <w:sz w:val="28"/>
          <w:szCs w:val="28"/>
        </w:rPr>
        <w:t>.</w:t>
      </w:r>
    </w:p>
    <w:p w:rsidR="00822F65" w:rsidRPr="00822F65" w:rsidRDefault="00822F65" w:rsidP="00630435">
      <w:pPr>
        <w:spacing w:after="0" w:line="240" w:lineRule="auto"/>
        <w:ind w:firstLine="708"/>
        <w:jc w:val="both"/>
        <w:rPr>
          <w:rFonts w:ascii="Times New Roman" w:hAnsi="Times New Roman" w:cs="Times New Roman"/>
          <w:sz w:val="28"/>
          <w:szCs w:val="28"/>
        </w:rPr>
      </w:pPr>
      <w:r w:rsidRPr="00822F65">
        <w:rPr>
          <w:rFonts w:ascii="Times New Roman" w:hAnsi="Times New Roman" w:cs="Times New Roman"/>
          <w:sz w:val="28"/>
          <w:szCs w:val="28"/>
        </w:rPr>
        <w:t>В у</w:t>
      </w:r>
      <w:r w:rsidR="00630435">
        <w:rPr>
          <w:rFonts w:ascii="Times New Roman" w:hAnsi="Times New Roman" w:cs="Times New Roman"/>
          <w:sz w:val="28"/>
          <w:szCs w:val="28"/>
        </w:rPr>
        <w:t>словиях массового обучения ИЯ,</w:t>
      </w:r>
      <w:r w:rsidRPr="00822F65">
        <w:rPr>
          <w:rFonts w:ascii="Times New Roman" w:hAnsi="Times New Roman" w:cs="Times New Roman"/>
          <w:sz w:val="28"/>
          <w:szCs w:val="28"/>
        </w:rPr>
        <w:t xml:space="preserve"> ограниченных материально-технических возможностей </w:t>
      </w:r>
      <w:r w:rsidR="00630435">
        <w:rPr>
          <w:rFonts w:ascii="Times New Roman" w:hAnsi="Times New Roman" w:cs="Times New Roman"/>
          <w:sz w:val="28"/>
          <w:szCs w:val="28"/>
        </w:rPr>
        <w:t>и</w:t>
      </w:r>
      <w:r w:rsidRPr="00822F65">
        <w:rPr>
          <w:rFonts w:ascii="Times New Roman" w:hAnsi="Times New Roman" w:cs="Times New Roman"/>
          <w:sz w:val="28"/>
          <w:szCs w:val="28"/>
        </w:rPr>
        <w:t xml:space="preserve"> ресурсов времени, при недостаточном методическом обеспечении учебного процесса и реальном уровне профессиональной подготовки методистов</w:t>
      </w:r>
      <w:r w:rsidR="00630435">
        <w:rPr>
          <w:rFonts w:ascii="Times New Roman" w:hAnsi="Times New Roman" w:cs="Times New Roman"/>
          <w:sz w:val="28"/>
          <w:szCs w:val="28"/>
        </w:rPr>
        <w:t>-</w:t>
      </w:r>
      <w:r w:rsidRPr="00822F65">
        <w:rPr>
          <w:rFonts w:ascii="Times New Roman" w:hAnsi="Times New Roman" w:cs="Times New Roman"/>
          <w:sz w:val="28"/>
          <w:szCs w:val="28"/>
        </w:rPr>
        <w:t xml:space="preserve">практиков воспроизвести ситуацию овладения родным языком невозможно и, видимо, не нужно. Иностранный язык не является предпосылкой и условием становления личности ребенка и его включения в социальные структуры, речевая деятельность на </w:t>
      </w:r>
      <w:r w:rsidR="00630435">
        <w:rPr>
          <w:rFonts w:ascii="Times New Roman" w:hAnsi="Times New Roman" w:cs="Times New Roman"/>
          <w:sz w:val="28"/>
          <w:szCs w:val="28"/>
        </w:rPr>
        <w:t>И</w:t>
      </w:r>
      <w:r w:rsidRPr="00822F65">
        <w:rPr>
          <w:rFonts w:ascii="Times New Roman" w:hAnsi="Times New Roman" w:cs="Times New Roman"/>
          <w:sz w:val="28"/>
          <w:szCs w:val="28"/>
        </w:rPr>
        <w:t xml:space="preserve">Я не входит в другие деятельности учащихся. Эти </w:t>
      </w:r>
      <w:r w:rsidR="00630435">
        <w:rPr>
          <w:rFonts w:ascii="Times New Roman" w:hAnsi="Times New Roman" w:cs="Times New Roman"/>
          <w:sz w:val="28"/>
          <w:szCs w:val="28"/>
        </w:rPr>
        <w:t>н</w:t>
      </w:r>
      <w:r w:rsidRPr="00822F65">
        <w:rPr>
          <w:rFonts w:ascii="Times New Roman" w:hAnsi="Times New Roman" w:cs="Times New Roman"/>
          <w:sz w:val="28"/>
          <w:szCs w:val="28"/>
        </w:rPr>
        <w:t>еизме</w:t>
      </w:r>
      <w:r w:rsidR="00630435">
        <w:rPr>
          <w:rFonts w:ascii="Times New Roman" w:hAnsi="Times New Roman" w:cs="Times New Roman"/>
          <w:sz w:val="28"/>
          <w:szCs w:val="28"/>
        </w:rPr>
        <w:t>н</w:t>
      </w:r>
      <w:r w:rsidRPr="00822F65">
        <w:rPr>
          <w:rFonts w:ascii="Times New Roman" w:hAnsi="Times New Roman" w:cs="Times New Roman"/>
          <w:sz w:val="28"/>
          <w:szCs w:val="28"/>
        </w:rPr>
        <w:t>яемые факторы не позволяют пользоваться стр</w:t>
      </w:r>
      <w:r w:rsidR="00630435">
        <w:rPr>
          <w:rFonts w:ascii="Times New Roman" w:hAnsi="Times New Roman" w:cs="Times New Roman"/>
          <w:sz w:val="28"/>
          <w:szCs w:val="28"/>
        </w:rPr>
        <w:t>а</w:t>
      </w:r>
      <w:r w:rsidRPr="00822F65">
        <w:rPr>
          <w:rFonts w:ascii="Times New Roman" w:hAnsi="Times New Roman" w:cs="Times New Roman"/>
          <w:sz w:val="28"/>
          <w:szCs w:val="28"/>
        </w:rPr>
        <w:t xml:space="preserve">тегией самообучения, при которой: а) </w:t>
      </w:r>
      <w:r w:rsidR="00630435">
        <w:rPr>
          <w:rFonts w:ascii="Times New Roman" w:hAnsi="Times New Roman" w:cs="Times New Roman"/>
          <w:sz w:val="28"/>
          <w:szCs w:val="28"/>
        </w:rPr>
        <w:t>«</w:t>
      </w:r>
      <w:r w:rsidRPr="00822F65">
        <w:rPr>
          <w:rFonts w:ascii="Times New Roman" w:hAnsi="Times New Roman" w:cs="Times New Roman"/>
          <w:sz w:val="28"/>
          <w:szCs w:val="28"/>
        </w:rPr>
        <w:t>речевые действия суть результаты когнит</w:t>
      </w:r>
      <w:r w:rsidR="00630435">
        <w:rPr>
          <w:rFonts w:ascii="Times New Roman" w:hAnsi="Times New Roman" w:cs="Times New Roman"/>
          <w:sz w:val="28"/>
          <w:szCs w:val="28"/>
        </w:rPr>
        <w:t>ивных процессов сознания» [</w:t>
      </w:r>
      <w:r w:rsidR="00630435">
        <w:rPr>
          <w:rFonts w:ascii="Times New Roman" w:hAnsi="Times New Roman" w:cs="Times New Roman"/>
          <w:sz w:val="28"/>
          <w:szCs w:val="28"/>
          <w:lang w:val="en-US"/>
        </w:rPr>
        <w:t>Heuer</w:t>
      </w:r>
      <w:r w:rsidR="00630435">
        <w:rPr>
          <w:rFonts w:ascii="Times New Roman" w:hAnsi="Times New Roman" w:cs="Times New Roman"/>
          <w:sz w:val="28"/>
          <w:szCs w:val="28"/>
        </w:rPr>
        <w:t>,</w:t>
      </w:r>
      <w:r w:rsidR="00630435" w:rsidRPr="00630435">
        <w:rPr>
          <w:rFonts w:ascii="Times New Roman" w:hAnsi="Times New Roman" w:cs="Times New Roman"/>
          <w:sz w:val="28"/>
          <w:szCs w:val="28"/>
        </w:rPr>
        <w:t xml:space="preserve"> </w:t>
      </w:r>
      <w:r w:rsidR="00630435">
        <w:rPr>
          <w:rFonts w:ascii="Times New Roman" w:hAnsi="Times New Roman" w:cs="Times New Roman"/>
          <w:sz w:val="28"/>
          <w:szCs w:val="28"/>
        </w:rPr>
        <w:t>1975, с. 14-15</w:t>
      </w:r>
      <w:r w:rsidR="00630435" w:rsidRPr="00630435">
        <w:rPr>
          <w:rFonts w:ascii="Times New Roman" w:hAnsi="Times New Roman" w:cs="Times New Roman"/>
          <w:sz w:val="28"/>
          <w:szCs w:val="28"/>
        </w:rPr>
        <w:t>]</w:t>
      </w:r>
      <w:r w:rsidRPr="00822F65">
        <w:rPr>
          <w:rFonts w:ascii="Times New Roman" w:hAnsi="Times New Roman" w:cs="Times New Roman"/>
          <w:sz w:val="28"/>
          <w:szCs w:val="28"/>
        </w:rPr>
        <w:t>; б)</w:t>
      </w:r>
      <w:r w:rsidR="00630435" w:rsidRPr="00630435">
        <w:rPr>
          <w:rFonts w:ascii="Times New Roman" w:hAnsi="Times New Roman" w:cs="Times New Roman"/>
          <w:sz w:val="28"/>
          <w:szCs w:val="28"/>
        </w:rPr>
        <w:t xml:space="preserve"> </w:t>
      </w:r>
      <w:r w:rsidR="00630435">
        <w:rPr>
          <w:rFonts w:ascii="Times New Roman" w:hAnsi="Times New Roman" w:cs="Times New Roman"/>
          <w:sz w:val="28"/>
          <w:szCs w:val="28"/>
        </w:rPr>
        <w:t>«</w:t>
      </w:r>
      <w:r w:rsidRPr="00822F65">
        <w:rPr>
          <w:rFonts w:ascii="Times New Roman" w:hAnsi="Times New Roman" w:cs="Times New Roman"/>
          <w:sz w:val="28"/>
          <w:szCs w:val="28"/>
        </w:rPr>
        <w:t>усвоение протекает только в действии, в процессе приложения к решению целесообразно подобранных</w:t>
      </w:r>
      <w:r w:rsidR="0019517E">
        <w:rPr>
          <w:rFonts w:ascii="Times New Roman" w:hAnsi="Times New Roman" w:cs="Times New Roman"/>
          <w:sz w:val="28"/>
          <w:szCs w:val="28"/>
        </w:rPr>
        <w:t xml:space="preserve"> за</w:t>
      </w:r>
      <w:r w:rsidR="00630435">
        <w:rPr>
          <w:rFonts w:ascii="Times New Roman" w:hAnsi="Times New Roman" w:cs="Times New Roman"/>
          <w:sz w:val="28"/>
          <w:szCs w:val="28"/>
        </w:rPr>
        <w:t>д</w:t>
      </w:r>
      <w:r w:rsidR="0019517E">
        <w:rPr>
          <w:rFonts w:ascii="Times New Roman" w:hAnsi="Times New Roman" w:cs="Times New Roman"/>
          <w:sz w:val="28"/>
          <w:szCs w:val="28"/>
        </w:rPr>
        <w:t>ач» [Гальперин, 1972, с. 69</w:t>
      </w:r>
      <w:r w:rsidR="0019517E" w:rsidRPr="0019517E">
        <w:rPr>
          <w:rFonts w:ascii="Times New Roman" w:hAnsi="Times New Roman" w:cs="Times New Roman"/>
          <w:sz w:val="28"/>
          <w:szCs w:val="28"/>
        </w:rPr>
        <w:t>]</w:t>
      </w:r>
      <w:r w:rsidRPr="00822F65">
        <w:rPr>
          <w:rFonts w:ascii="Times New Roman" w:hAnsi="Times New Roman" w:cs="Times New Roman"/>
          <w:sz w:val="28"/>
          <w:szCs w:val="28"/>
        </w:rPr>
        <w:t>.</w:t>
      </w:r>
    </w:p>
    <w:p w:rsidR="00822F65" w:rsidRPr="00822F65" w:rsidRDefault="00822F65" w:rsidP="00630435">
      <w:pPr>
        <w:spacing w:after="0" w:line="240" w:lineRule="auto"/>
        <w:ind w:firstLine="708"/>
        <w:jc w:val="both"/>
        <w:rPr>
          <w:rFonts w:ascii="Times New Roman" w:hAnsi="Times New Roman" w:cs="Times New Roman"/>
          <w:sz w:val="28"/>
          <w:szCs w:val="28"/>
        </w:rPr>
      </w:pPr>
      <w:r w:rsidRPr="00822F65">
        <w:rPr>
          <w:rFonts w:ascii="Times New Roman" w:hAnsi="Times New Roman" w:cs="Times New Roman"/>
          <w:sz w:val="28"/>
          <w:szCs w:val="28"/>
        </w:rPr>
        <w:t>Поведенческая стратегия хорошо зарекомендовала себя в краткосрочном интенсивном обучении [К</w:t>
      </w:r>
      <w:r w:rsidR="0019517E">
        <w:rPr>
          <w:rFonts w:ascii="Times New Roman" w:hAnsi="Times New Roman" w:cs="Times New Roman"/>
          <w:sz w:val="28"/>
          <w:szCs w:val="28"/>
        </w:rPr>
        <w:t>итайгородская, 1986</w:t>
      </w:r>
      <w:r w:rsidR="0019517E" w:rsidRPr="0019517E">
        <w:rPr>
          <w:rFonts w:ascii="Times New Roman" w:hAnsi="Times New Roman" w:cs="Times New Roman"/>
          <w:sz w:val="28"/>
          <w:szCs w:val="28"/>
        </w:rPr>
        <w:t>]</w:t>
      </w:r>
      <w:r w:rsidR="00630435">
        <w:rPr>
          <w:rFonts w:ascii="Times New Roman" w:hAnsi="Times New Roman" w:cs="Times New Roman"/>
          <w:sz w:val="28"/>
          <w:szCs w:val="28"/>
        </w:rPr>
        <w:t>,</w:t>
      </w:r>
      <w:r w:rsidRPr="00822F65">
        <w:rPr>
          <w:rFonts w:ascii="Times New Roman" w:hAnsi="Times New Roman" w:cs="Times New Roman"/>
          <w:sz w:val="28"/>
          <w:szCs w:val="28"/>
        </w:rPr>
        <w:t xml:space="preserve"> когда число ситуаций общения вполне </w:t>
      </w:r>
      <w:r w:rsidR="0019517E">
        <w:rPr>
          <w:rFonts w:ascii="Times New Roman" w:hAnsi="Times New Roman" w:cs="Times New Roman"/>
          <w:sz w:val="28"/>
          <w:szCs w:val="28"/>
        </w:rPr>
        <w:t>обозримо, а способы решения ком</w:t>
      </w:r>
      <w:r w:rsidRPr="00822F65">
        <w:rPr>
          <w:rFonts w:ascii="Times New Roman" w:hAnsi="Times New Roman" w:cs="Times New Roman"/>
          <w:sz w:val="28"/>
          <w:szCs w:val="28"/>
        </w:rPr>
        <w:t xml:space="preserve">муникативных задач конвенциональны </w:t>
      </w:r>
      <w:r w:rsidR="00630435">
        <w:rPr>
          <w:rFonts w:ascii="Times New Roman" w:hAnsi="Times New Roman" w:cs="Times New Roman"/>
          <w:sz w:val="28"/>
          <w:szCs w:val="28"/>
        </w:rPr>
        <w:t>и немногочисленны, как, например,</w:t>
      </w:r>
      <w:r w:rsidRPr="00822F65">
        <w:rPr>
          <w:rFonts w:ascii="Times New Roman" w:hAnsi="Times New Roman" w:cs="Times New Roman"/>
          <w:sz w:val="28"/>
          <w:szCs w:val="28"/>
        </w:rPr>
        <w:t xml:space="preserve"> в туристических курсах </w:t>
      </w:r>
      <w:r w:rsidR="00630435">
        <w:rPr>
          <w:rFonts w:ascii="Times New Roman" w:hAnsi="Times New Roman" w:cs="Times New Roman"/>
          <w:sz w:val="28"/>
          <w:szCs w:val="28"/>
        </w:rPr>
        <w:t>И</w:t>
      </w:r>
      <w:r w:rsidRPr="00822F65">
        <w:rPr>
          <w:rFonts w:ascii="Times New Roman" w:hAnsi="Times New Roman" w:cs="Times New Roman"/>
          <w:sz w:val="28"/>
          <w:szCs w:val="28"/>
        </w:rPr>
        <w:t xml:space="preserve">Я, при подготовке участников международного конгресса, в курсе </w:t>
      </w:r>
      <w:r w:rsidR="00630435">
        <w:rPr>
          <w:rFonts w:ascii="Times New Roman" w:hAnsi="Times New Roman" w:cs="Times New Roman"/>
          <w:sz w:val="28"/>
          <w:szCs w:val="28"/>
        </w:rPr>
        <w:t>И</w:t>
      </w:r>
      <w:r w:rsidRPr="00822F65">
        <w:rPr>
          <w:rFonts w:ascii="Times New Roman" w:hAnsi="Times New Roman" w:cs="Times New Roman"/>
          <w:sz w:val="28"/>
          <w:szCs w:val="28"/>
        </w:rPr>
        <w:t xml:space="preserve">Я для стюардесс, почтовых работников, таксистов. Поведенческий подход становится неэффективным, как только объем речевых поступков загружает механическую память учащихся, которые встают перед дилеммой: либо открыть для себя систему языка и использовать другие виды памяти, либо прекратить занятия </w:t>
      </w:r>
      <w:r w:rsidR="00630435">
        <w:rPr>
          <w:rFonts w:ascii="Times New Roman" w:hAnsi="Times New Roman" w:cs="Times New Roman"/>
          <w:sz w:val="28"/>
          <w:szCs w:val="28"/>
        </w:rPr>
        <w:t>И</w:t>
      </w:r>
      <w:r w:rsidRPr="00822F65">
        <w:rPr>
          <w:rFonts w:ascii="Times New Roman" w:hAnsi="Times New Roman" w:cs="Times New Roman"/>
          <w:sz w:val="28"/>
          <w:szCs w:val="28"/>
        </w:rPr>
        <w:t>Я, что случается чаще.</w:t>
      </w:r>
    </w:p>
    <w:p w:rsidR="00822F65" w:rsidRPr="00822F65" w:rsidRDefault="00822F65" w:rsidP="00630435">
      <w:pPr>
        <w:spacing w:after="0" w:line="240" w:lineRule="auto"/>
        <w:ind w:firstLine="708"/>
        <w:jc w:val="both"/>
        <w:rPr>
          <w:rFonts w:ascii="Times New Roman" w:hAnsi="Times New Roman" w:cs="Times New Roman"/>
          <w:sz w:val="28"/>
          <w:szCs w:val="28"/>
        </w:rPr>
      </w:pPr>
      <w:r w:rsidRPr="00822F65">
        <w:rPr>
          <w:rFonts w:ascii="Times New Roman" w:hAnsi="Times New Roman" w:cs="Times New Roman"/>
          <w:sz w:val="28"/>
          <w:szCs w:val="28"/>
        </w:rPr>
        <w:t>Основная слабость учебников деятельностного направления и главная трудность их авторов связаны с этапом предкоммуникативной языковой и речевой тренировки. Если этапы установки, презентации и коммуникативной практики связаны между собой как задача и ее решение, как стимул и реакция, как образец и построение аналога, то этап предкоммуникативной т</w:t>
      </w:r>
      <w:r w:rsidR="00630435">
        <w:rPr>
          <w:rFonts w:ascii="Times New Roman" w:hAnsi="Times New Roman" w:cs="Times New Roman"/>
          <w:sz w:val="28"/>
          <w:szCs w:val="28"/>
        </w:rPr>
        <w:t>ренировки в синтезе и анализе ф</w:t>
      </w:r>
      <w:r w:rsidRPr="00822F65">
        <w:rPr>
          <w:rFonts w:ascii="Times New Roman" w:hAnsi="Times New Roman" w:cs="Times New Roman"/>
          <w:sz w:val="28"/>
          <w:szCs w:val="28"/>
        </w:rPr>
        <w:t>актов языка и речи выпадает из мотивирования цепи учебных действий. Учащиеся должны с е й ч а с заучивать слова и правила, заниматься трудоемкими и однообразными подготовительными упражнениями, чтобы</w:t>
      </w:r>
      <w:r w:rsidR="00630435">
        <w:rPr>
          <w:rFonts w:ascii="Times New Roman" w:hAnsi="Times New Roman" w:cs="Times New Roman"/>
          <w:sz w:val="28"/>
          <w:szCs w:val="28"/>
        </w:rPr>
        <w:t xml:space="preserve"> потом (через несколько дней ил</w:t>
      </w:r>
      <w:r w:rsidRPr="00822F65">
        <w:rPr>
          <w:rFonts w:ascii="Times New Roman" w:hAnsi="Times New Roman" w:cs="Times New Roman"/>
          <w:sz w:val="28"/>
          <w:szCs w:val="28"/>
        </w:rPr>
        <w:t xml:space="preserve">и даже недель) воспользоваться этими «техническими» умениями в реальной коммуникации. Главный этап обучения </w:t>
      </w:r>
      <w:r w:rsidR="00630435">
        <w:rPr>
          <w:rFonts w:ascii="Times New Roman" w:hAnsi="Times New Roman" w:cs="Times New Roman"/>
          <w:sz w:val="28"/>
          <w:szCs w:val="28"/>
        </w:rPr>
        <w:t xml:space="preserve">– </w:t>
      </w:r>
      <w:r w:rsidRPr="00822F65">
        <w:rPr>
          <w:rFonts w:ascii="Times New Roman" w:hAnsi="Times New Roman" w:cs="Times New Roman"/>
          <w:sz w:val="28"/>
          <w:szCs w:val="28"/>
        </w:rPr>
        <w:t>коммуникативная практика, ради которой изучают иностранные языки все категории учащихся, кроме ли</w:t>
      </w:r>
      <w:r w:rsidR="00630435">
        <w:rPr>
          <w:rFonts w:ascii="Times New Roman" w:hAnsi="Times New Roman" w:cs="Times New Roman"/>
          <w:sz w:val="28"/>
          <w:szCs w:val="28"/>
        </w:rPr>
        <w:t>н</w:t>
      </w:r>
      <w:r w:rsidRPr="00822F65">
        <w:rPr>
          <w:rFonts w:ascii="Times New Roman" w:hAnsi="Times New Roman" w:cs="Times New Roman"/>
          <w:sz w:val="28"/>
          <w:szCs w:val="28"/>
        </w:rPr>
        <w:t>гвистов-дешифров</w:t>
      </w:r>
      <w:r w:rsidR="00630435">
        <w:rPr>
          <w:rFonts w:ascii="Times New Roman" w:hAnsi="Times New Roman" w:cs="Times New Roman"/>
          <w:sz w:val="28"/>
          <w:szCs w:val="28"/>
        </w:rPr>
        <w:t>щ</w:t>
      </w:r>
      <w:r w:rsidRPr="00822F65">
        <w:rPr>
          <w:rFonts w:ascii="Times New Roman" w:hAnsi="Times New Roman" w:cs="Times New Roman"/>
          <w:sz w:val="28"/>
          <w:szCs w:val="28"/>
        </w:rPr>
        <w:t>иков, остается «на десерт», хотя и объявляется «главным блюдом».</w:t>
      </w:r>
    </w:p>
    <w:p w:rsidR="00822F65" w:rsidRDefault="00822F65" w:rsidP="00630435">
      <w:pPr>
        <w:spacing w:after="0" w:line="240" w:lineRule="auto"/>
        <w:ind w:firstLine="708"/>
        <w:jc w:val="both"/>
        <w:rPr>
          <w:rFonts w:ascii="Times New Roman" w:hAnsi="Times New Roman" w:cs="Times New Roman"/>
          <w:sz w:val="28"/>
          <w:szCs w:val="28"/>
        </w:rPr>
      </w:pPr>
      <w:r w:rsidRPr="00822F65">
        <w:rPr>
          <w:rFonts w:ascii="Times New Roman" w:hAnsi="Times New Roman" w:cs="Times New Roman"/>
          <w:sz w:val="28"/>
          <w:szCs w:val="28"/>
        </w:rPr>
        <w:t xml:space="preserve">При всех своих недостатках деятельностная стратегия является единственным реальным инструментом, когда речь идет </w:t>
      </w:r>
    </w:p>
    <w:p w:rsidR="00630435" w:rsidRDefault="00630435" w:rsidP="00822F65">
      <w:pPr>
        <w:spacing w:after="0" w:line="240" w:lineRule="auto"/>
        <w:jc w:val="both"/>
        <w:rPr>
          <w:rFonts w:ascii="Times New Roman" w:hAnsi="Times New Roman" w:cs="Times New Roman"/>
          <w:sz w:val="28"/>
          <w:szCs w:val="28"/>
        </w:rPr>
      </w:pPr>
    </w:p>
    <w:p w:rsidR="00630435" w:rsidRDefault="00630435" w:rsidP="00822F65">
      <w:pPr>
        <w:spacing w:after="0" w:line="240" w:lineRule="auto"/>
        <w:jc w:val="both"/>
        <w:rPr>
          <w:rFonts w:ascii="Times New Roman" w:hAnsi="Times New Roman" w:cs="Times New Roman"/>
          <w:sz w:val="28"/>
          <w:szCs w:val="28"/>
        </w:rPr>
      </w:pPr>
    </w:p>
    <w:p w:rsidR="00630435" w:rsidRDefault="00822F65" w:rsidP="0063043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55</w:t>
      </w:r>
    </w:p>
    <w:p w:rsidR="00822F65" w:rsidRPr="00822F65" w:rsidRDefault="00630435" w:rsidP="00630435">
      <w:pPr>
        <w:spacing w:after="0" w:line="240" w:lineRule="auto"/>
        <w:jc w:val="both"/>
        <w:rPr>
          <w:rFonts w:ascii="Times New Roman" w:hAnsi="Times New Roman" w:cs="Times New Roman"/>
          <w:sz w:val="28"/>
          <w:szCs w:val="28"/>
        </w:rPr>
      </w:pPr>
      <w:r w:rsidRPr="00822F65">
        <w:rPr>
          <w:rFonts w:ascii="Times New Roman" w:hAnsi="Times New Roman" w:cs="Times New Roman"/>
          <w:sz w:val="28"/>
          <w:szCs w:val="28"/>
        </w:rPr>
        <w:lastRenderedPageBreak/>
        <w:t xml:space="preserve">об </w:t>
      </w:r>
      <w:r w:rsidR="00822F65" w:rsidRPr="00822F65">
        <w:rPr>
          <w:rFonts w:ascii="Times New Roman" w:hAnsi="Times New Roman" w:cs="Times New Roman"/>
          <w:sz w:val="28"/>
          <w:szCs w:val="28"/>
        </w:rPr>
        <w:t xml:space="preserve">овладении коммуникацией в серьезных и глубоко структурированных сферах деятельности, например в курсах </w:t>
      </w:r>
      <w:r>
        <w:rPr>
          <w:rFonts w:ascii="Times New Roman" w:hAnsi="Times New Roman" w:cs="Times New Roman"/>
          <w:sz w:val="28"/>
          <w:szCs w:val="28"/>
        </w:rPr>
        <w:t>И</w:t>
      </w:r>
      <w:r w:rsidR="00822F65" w:rsidRPr="00822F65">
        <w:rPr>
          <w:rFonts w:ascii="Times New Roman" w:hAnsi="Times New Roman" w:cs="Times New Roman"/>
          <w:sz w:val="28"/>
          <w:szCs w:val="28"/>
        </w:rPr>
        <w:t>Я для специалистов, в учебниках по чтению профессиональной литературы или по профессиональному прямому общению.</w:t>
      </w:r>
    </w:p>
    <w:p w:rsidR="00822F65" w:rsidRPr="00822F65" w:rsidRDefault="00630435" w:rsidP="0063043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Недостатки коммуникативно-деятел</w:t>
      </w:r>
      <w:r w:rsidR="00822F65" w:rsidRPr="00822F65">
        <w:rPr>
          <w:rFonts w:ascii="Times New Roman" w:hAnsi="Times New Roman" w:cs="Times New Roman"/>
          <w:sz w:val="28"/>
          <w:szCs w:val="28"/>
        </w:rPr>
        <w:t>ьностного подхода не представляются органич</w:t>
      </w:r>
      <w:r>
        <w:rPr>
          <w:rFonts w:ascii="Times New Roman" w:hAnsi="Times New Roman" w:cs="Times New Roman"/>
          <w:sz w:val="28"/>
          <w:szCs w:val="28"/>
        </w:rPr>
        <w:t>н</w:t>
      </w:r>
      <w:r w:rsidR="00822F65" w:rsidRPr="00822F65">
        <w:rPr>
          <w:rFonts w:ascii="Times New Roman" w:hAnsi="Times New Roman" w:cs="Times New Roman"/>
          <w:sz w:val="28"/>
          <w:szCs w:val="28"/>
        </w:rPr>
        <w:t>ыми. В частности, сокращение и моти</w:t>
      </w:r>
      <w:r>
        <w:rPr>
          <w:rFonts w:ascii="Times New Roman" w:hAnsi="Times New Roman" w:cs="Times New Roman"/>
          <w:sz w:val="28"/>
          <w:szCs w:val="28"/>
        </w:rPr>
        <w:t>в</w:t>
      </w:r>
      <w:r w:rsidR="00822F65" w:rsidRPr="00822F65">
        <w:rPr>
          <w:rFonts w:ascii="Times New Roman" w:hAnsi="Times New Roman" w:cs="Times New Roman"/>
          <w:sz w:val="28"/>
          <w:szCs w:val="28"/>
        </w:rPr>
        <w:t>ация предкомму</w:t>
      </w:r>
      <w:r>
        <w:rPr>
          <w:rFonts w:ascii="Times New Roman" w:hAnsi="Times New Roman" w:cs="Times New Roman"/>
          <w:sz w:val="28"/>
          <w:szCs w:val="28"/>
        </w:rPr>
        <w:t>н</w:t>
      </w:r>
      <w:r w:rsidR="00822F65" w:rsidRPr="00822F65">
        <w:rPr>
          <w:rFonts w:ascii="Times New Roman" w:hAnsi="Times New Roman" w:cs="Times New Roman"/>
          <w:sz w:val="28"/>
          <w:szCs w:val="28"/>
        </w:rPr>
        <w:t xml:space="preserve">икативного этапа достигаются путем интеграции языковых и речевых упражнений в коммуникативные задания, путем их представления в виде проблемных и творческих задач, индивидуализации учебной работы в форме совместных проектов, деловых и </w:t>
      </w:r>
      <w:r>
        <w:rPr>
          <w:rFonts w:ascii="Times New Roman" w:hAnsi="Times New Roman" w:cs="Times New Roman"/>
          <w:sz w:val="28"/>
          <w:szCs w:val="28"/>
        </w:rPr>
        <w:t>поведенческих игр и т. п. [</w:t>
      </w:r>
      <w:r>
        <w:rPr>
          <w:rFonts w:ascii="Times New Roman" w:hAnsi="Times New Roman" w:cs="Times New Roman"/>
          <w:sz w:val="28"/>
          <w:szCs w:val="28"/>
          <w:lang w:val="en-US"/>
        </w:rPr>
        <w:t>Baker</w:t>
      </w:r>
      <w:r>
        <w:rPr>
          <w:rFonts w:ascii="Times New Roman" w:hAnsi="Times New Roman" w:cs="Times New Roman"/>
          <w:sz w:val="28"/>
          <w:szCs w:val="28"/>
        </w:rPr>
        <w:t>, 1978</w:t>
      </w:r>
      <w:r w:rsidRPr="00630435">
        <w:rPr>
          <w:rFonts w:ascii="Times New Roman" w:hAnsi="Times New Roman" w:cs="Times New Roman"/>
          <w:sz w:val="28"/>
          <w:szCs w:val="28"/>
        </w:rPr>
        <w:t xml:space="preserve">; </w:t>
      </w:r>
      <w:r>
        <w:rPr>
          <w:rFonts w:ascii="Times New Roman" w:hAnsi="Times New Roman" w:cs="Times New Roman"/>
          <w:sz w:val="28"/>
          <w:szCs w:val="28"/>
          <w:lang w:val="en-US"/>
        </w:rPr>
        <w:t>Diller</w:t>
      </w:r>
      <w:r>
        <w:rPr>
          <w:rFonts w:ascii="Times New Roman" w:hAnsi="Times New Roman" w:cs="Times New Roman"/>
          <w:sz w:val="28"/>
          <w:szCs w:val="28"/>
        </w:rPr>
        <w:t xml:space="preserve">, 1981; </w:t>
      </w:r>
      <w:r>
        <w:rPr>
          <w:rFonts w:ascii="Times New Roman" w:hAnsi="Times New Roman" w:cs="Times New Roman"/>
          <w:sz w:val="28"/>
          <w:szCs w:val="28"/>
          <w:lang w:val="en-US"/>
        </w:rPr>
        <w:t>Klippel</w:t>
      </w:r>
      <w:r>
        <w:rPr>
          <w:rFonts w:ascii="Times New Roman" w:hAnsi="Times New Roman" w:cs="Times New Roman"/>
          <w:sz w:val="28"/>
          <w:szCs w:val="28"/>
        </w:rPr>
        <w:t>, 1983</w:t>
      </w:r>
      <w:r w:rsidRPr="00630435">
        <w:rPr>
          <w:rFonts w:ascii="Times New Roman" w:hAnsi="Times New Roman" w:cs="Times New Roman"/>
          <w:sz w:val="28"/>
          <w:szCs w:val="28"/>
        </w:rPr>
        <w:t>]</w:t>
      </w:r>
      <w:r w:rsidR="00822F65" w:rsidRPr="00822F65">
        <w:rPr>
          <w:rFonts w:ascii="Times New Roman" w:hAnsi="Times New Roman" w:cs="Times New Roman"/>
          <w:sz w:val="28"/>
          <w:szCs w:val="28"/>
        </w:rPr>
        <w:t>.</w:t>
      </w:r>
    </w:p>
    <w:p w:rsidR="00630435" w:rsidRPr="003405FF" w:rsidRDefault="00630435" w:rsidP="00822F65">
      <w:pPr>
        <w:spacing w:after="0" w:line="240" w:lineRule="auto"/>
        <w:jc w:val="both"/>
        <w:rPr>
          <w:rFonts w:ascii="Times New Roman" w:hAnsi="Times New Roman" w:cs="Times New Roman"/>
          <w:sz w:val="28"/>
          <w:szCs w:val="28"/>
        </w:rPr>
      </w:pPr>
    </w:p>
    <w:p w:rsidR="00822F65" w:rsidRPr="00630435" w:rsidRDefault="00630435" w:rsidP="00F643E4">
      <w:pPr>
        <w:spacing w:after="0" w:line="240" w:lineRule="auto"/>
        <w:ind w:left="2127" w:hanging="711"/>
        <w:jc w:val="both"/>
        <w:rPr>
          <w:rFonts w:ascii="Times New Roman" w:hAnsi="Times New Roman" w:cs="Times New Roman"/>
          <w:b/>
          <w:sz w:val="24"/>
          <w:szCs w:val="24"/>
        </w:rPr>
      </w:pPr>
      <w:r w:rsidRPr="00630435">
        <w:rPr>
          <w:rFonts w:ascii="Times New Roman" w:hAnsi="Times New Roman" w:cs="Times New Roman"/>
          <w:b/>
          <w:sz w:val="24"/>
          <w:szCs w:val="24"/>
        </w:rPr>
        <w:t>6. КОМ</w:t>
      </w:r>
      <w:r w:rsidR="00822F65" w:rsidRPr="00630435">
        <w:rPr>
          <w:rFonts w:ascii="Times New Roman" w:hAnsi="Times New Roman" w:cs="Times New Roman"/>
          <w:b/>
          <w:sz w:val="24"/>
          <w:szCs w:val="24"/>
        </w:rPr>
        <w:t xml:space="preserve">МУНИКАТИВНО-ДЕЯТЕЛЬНОСТНАЯ КОНЦЕПЦИЯ </w:t>
      </w:r>
      <w:r w:rsidRPr="00630435">
        <w:rPr>
          <w:rFonts w:ascii="Times New Roman" w:hAnsi="Times New Roman" w:cs="Times New Roman"/>
          <w:b/>
          <w:sz w:val="24"/>
          <w:szCs w:val="24"/>
        </w:rPr>
        <w:t xml:space="preserve"> </w:t>
      </w:r>
      <w:r w:rsidR="00822F65" w:rsidRPr="00630435">
        <w:rPr>
          <w:rFonts w:ascii="Times New Roman" w:hAnsi="Times New Roman" w:cs="Times New Roman"/>
          <w:b/>
          <w:sz w:val="24"/>
          <w:szCs w:val="24"/>
        </w:rPr>
        <w:t>УЧЕБНИКА И УЧЕБНОГО КУРСА</w:t>
      </w:r>
    </w:p>
    <w:p w:rsidR="00630435" w:rsidRPr="00F643E4" w:rsidRDefault="00630435" w:rsidP="00822F65">
      <w:pPr>
        <w:spacing w:after="0" w:line="240" w:lineRule="auto"/>
        <w:jc w:val="both"/>
        <w:rPr>
          <w:rFonts w:ascii="Times New Roman" w:hAnsi="Times New Roman" w:cs="Times New Roman"/>
          <w:sz w:val="12"/>
          <w:szCs w:val="12"/>
        </w:rPr>
      </w:pPr>
    </w:p>
    <w:p w:rsidR="00822F65" w:rsidRPr="00822F65" w:rsidRDefault="00822F65" w:rsidP="00630435">
      <w:pPr>
        <w:spacing w:after="0" w:line="240" w:lineRule="auto"/>
        <w:ind w:firstLine="708"/>
        <w:jc w:val="both"/>
        <w:rPr>
          <w:rFonts w:ascii="Times New Roman" w:hAnsi="Times New Roman" w:cs="Times New Roman"/>
          <w:sz w:val="28"/>
          <w:szCs w:val="28"/>
        </w:rPr>
      </w:pPr>
      <w:r w:rsidRPr="00822F65">
        <w:rPr>
          <w:rFonts w:ascii="Times New Roman" w:hAnsi="Times New Roman" w:cs="Times New Roman"/>
          <w:sz w:val="28"/>
          <w:szCs w:val="28"/>
        </w:rPr>
        <w:t>Научный базис учебного процесса и учебника обра</w:t>
      </w:r>
      <w:r w:rsidR="00630435">
        <w:rPr>
          <w:rFonts w:ascii="Times New Roman" w:hAnsi="Times New Roman" w:cs="Times New Roman"/>
          <w:sz w:val="28"/>
          <w:szCs w:val="28"/>
        </w:rPr>
        <w:t>зуют категории «деятельность» и «</w:t>
      </w:r>
      <w:r w:rsidRPr="00822F65">
        <w:rPr>
          <w:rFonts w:ascii="Times New Roman" w:hAnsi="Times New Roman" w:cs="Times New Roman"/>
          <w:sz w:val="28"/>
          <w:szCs w:val="28"/>
        </w:rPr>
        <w:t>комму</w:t>
      </w:r>
      <w:r w:rsidR="00630435">
        <w:rPr>
          <w:rFonts w:ascii="Times New Roman" w:hAnsi="Times New Roman" w:cs="Times New Roman"/>
          <w:sz w:val="28"/>
          <w:szCs w:val="28"/>
        </w:rPr>
        <w:t>никация»</w:t>
      </w:r>
      <w:r w:rsidRPr="00822F65">
        <w:rPr>
          <w:rFonts w:ascii="Times New Roman" w:hAnsi="Times New Roman" w:cs="Times New Roman"/>
          <w:sz w:val="28"/>
          <w:szCs w:val="28"/>
        </w:rPr>
        <w:t>.</w:t>
      </w:r>
    </w:p>
    <w:p w:rsidR="00822F65" w:rsidRPr="00822F65" w:rsidRDefault="00822F65" w:rsidP="00F643E4">
      <w:pPr>
        <w:spacing w:after="0" w:line="240" w:lineRule="auto"/>
        <w:ind w:firstLine="708"/>
        <w:jc w:val="both"/>
        <w:rPr>
          <w:rFonts w:ascii="Times New Roman" w:hAnsi="Times New Roman" w:cs="Times New Roman"/>
          <w:sz w:val="28"/>
          <w:szCs w:val="28"/>
        </w:rPr>
      </w:pPr>
      <w:r w:rsidRPr="00822F65">
        <w:rPr>
          <w:rFonts w:ascii="Times New Roman" w:hAnsi="Times New Roman" w:cs="Times New Roman"/>
          <w:sz w:val="28"/>
          <w:szCs w:val="28"/>
        </w:rPr>
        <w:t>Учен</w:t>
      </w:r>
      <w:r w:rsidR="00F643E4">
        <w:rPr>
          <w:rFonts w:ascii="Times New Roman" w:hAnsi="Times New Roman" w:cs="Times New Roman"/>
          <w:sz w:val="28"/>
          <w:szCs w:val="28"/>
        </w:rPr>
        <w:t>и</w:t>
      </w:r>
      <w:r w:rsidRPr="00822F65">
        <w:rPr>
          <w:rFonts w:ascii="Times New Roman" w:hAnsi="Times New Roman" w:cs="Times New Roman"/>
          <w:sz w:val="28"/>
          <w:szCs w:val="28"/>
        </w:rPr>
        <w:t>е о деятельности восходит к классическим трудам К</w:t>
      </w:r>
      <w:r w:rsidR="00F643E4">
        <w:rPr>
          <w:rFonts w:ascii="Times New Roman" w:hAnsi="Times New Roman" w:cs="Times New Roman"/>
          <w:sz w:val="28"/>
          <w:szCs w:val="28"/>
        </w:rPr>
        <w:t>. Маркса и Ф.</w:t>
      </w:r>
      <w:r w:rsidRPr="00822F65">
        <w:rPr>
          <w:rFonts w:ascii="Times New Roman" w:hAnsi="Times New Roman" w:cs="Times New Roman"/>
          <w:sz w:val="28"/>
          <w:szCs w:val="28"/>
        </w:rPr>
        <w:t>Энгельса, где человек как социальное (а не биологическое) существо изучается через его воздействие на внешнюю среду и взаимодействия с социальным окружением, т. е. через участие в разного рода деятельностях.</w:t>
      </w:r>
    </w:p>
    <w:p w:rsidR="00822F65" w:rsidRPr="00822F65" w:rsidRDefault="00822F65" w:rsidP="00F643E4">
      <w:pPr>
        <w:spacing w:after="0" w:line="240" w:lineRule="auto"/>
        <w:ind w:firstLine="708"/>
        <w:jc w:val="both"/>
        <w:rPr>
          <w:rFonts w:ascii="Times New Roman" w:hAnsi="Times New Roman" w:cs="Times New Roman"/>
          <w:sz w:val="28"/>
          <w:szCs w:val="28"/>
        </w:rPr>
      </w:pPr>
      <w:r w:rsidRPr="00822F65">
        <w:rPr>
          <w:rFonts w:ascii="Times New Roman" w:hAnsi="Times New Roman" w:cs="Times New Roman"/>
          <w:sz w:val="28"/>
          <w:szCs w:val="28"/>
        </w:rPr>
        <w:t>Все наши поступки при их огромном разнообразии антропоце</w:t>
      </w:r>
      <w:r w:rsidR="00F643E4">
        <w:rPr>
          <w:rFonts w:ascii="Times New Roman" w:hAnsi="Times New Roman" w:cs="Times New Roman"/>
          <w:sz w:val="28"/>
          <w:szCs w:val="28"/>
        </w:rPr>
        <w:t>н</w:t>
      </w:r>
      <w:r w:rsidRPr="00822F65">
        <w:rPr>
          <w:rFonts w:ascii="Times New Roman" w:hAnsi="Times New Roman" w:cs="Times New Roman"/>
          <w:sz w:val="28"/>
          <w:szCs w:val="28"/>
        </w:rPr>
        <w:t xml:space="preserve">тричны и строятся </w:t>
      </w:r>
      <w:r w:rsidR="00F643E4">
        <w:rPr>
          <w:rFonts w:ascii="Times New Roman" w:hAnsi="Times New Roman" w:cs="Times New Roman"/>
          <w:sz w:val="28"/>
          <w:szCs w:val="28"/>
        </w:rPr>
        <w:t>п</w:t>
      </w:r>
      <w:r w:rsidRPr="00822F65">
        <w:rPr>
          <w:rFonts w:ascii="Times New Roman" w:hAnsi="Times New Roman" w:cs="Times New Roman"/>
          <w:sz w:val="28"/>
          <w:szCs w:val="28"/>
        </w:rPr>
        <w:t>о единой схеме, инвариантной к конкретным деятельностям и индивидуальным исполнителям. Каждое достаточно сложное действие содержит компоненты (этапы):</w:t>
      </w:r>
      <w:r w:rsidR="00F643E4">
        <w:rPr>
          <w:rFonts w:ascii="Times New Roman" w:hAnsi="Times New Roman" w:cs="Times New Roman"/>
          <w:sz w:val="28"/>
          <w:szCs w:val="28"/>
        </w:rPr>
        <w:t xml:space="preserve"> </w:t>
      </w:r>
      <w:r w:rsidRPr="00822F65">
        <w:rPr>
          <w:rFonts w:ascii="Times New Roman" w:hAnsi="Times New Roman" w:cs="Times New Roman"/>
          <w:sz w:val="28"/>
          <w:szCs w:val="28"/>
        </w:rPr>
        <w:t xml:space="preserve">установка (мотив/цель) </w:t>
      </w:r>
      <w:r w:rsidR="00F643E4">
        <w:rPr>
          <w:rFonts w:ascii="Times New Roman" w:hAnsi="Times New Roman" w:cs="Times New Roman"/>
          <w:sz w:val="28"/>
          <w:szCs w:val="28"/>
        </w:rPr>
        <w:t xml:space="preserve">– </w:t>
      </w:r>
      <w:r w:rsidRPr="00822F65">
        <w:rPr>
          <w:rFonts w:ascii="Times New Roman" w:hAnsi="Times New Roman" w:cs="Times New Roman"/>
          <w:sz w:val="28"/>
          <w:szCs w:val="28"/>
        </w:rPr>
        <w:t xml:space="preserve">ориентировка в задаче и построение программы действия </w:t>
      </w:r>
      <w:r w:rsidR="00F643E4">
        <w:rPr>
          <w:rFonts w:ascii="Times New Roman" w:hAnsi="Times New Roman" w:cs="Times New Roman"/>
          <w:sz w:val="28"/>
          <w:szCs w:val="28"/>
        </w:rPr>
        <w:t xml:space="preserve">– </w:t>
      </w:r>
      <w:r w:rsidRPr="00822F65">
        <w:rPr>
          <w:rFonts w:ascii="Times New Roman" w:hAnsi="Times New Roman" w:cs="Times New Roman"/>
          <w:sz w:val="28"/>
          <w:szCs w:val="28"/>
        </w:rPr>
        <w:t xml:space="preserve">реализация программы </w:t>
      </w:r>
      <w:r w:rsidR="00F643E4">
        <w:rPr>
          <w:rFonts w:ascii="Times New Roman" w:hAnsi="Times New Roman" w:cs="Times New Roman"/>
          <w:sz w:val="28"/>
          <w:szCs w:val="28"/>
        </w:rPr>
        <w:t xml:space="preserve">– </w:t>
      </w:r>
      <w:r w:rsidRPr="00822F65">
        <w:rPr>
          <w:rFonts w:ascii="Times New Roman" w:hAnsi="Times New Roman" w:cs="Times New Roman"/>
          <w:sz w:val="28"/>
          <w:szCs w:val="28"/>
        </w:rPr>
        <w:t>контроль и коррекция результата [Леонтьев А. Н., 1983, т. 2, с. 143]. Строго говоря, эта схема деятельности и действия не доказана и является ги</w:t>
      </w:r>
      <w:r w:rsidR="00F643E4">
        <w:rPr>
          <w:rFonts w:ascii="Times New Roman" w:hAnsi="Times New Roman" w:cs="Times New Roman"/>
          <w:sz w:val="28"/>
          <w:szCs w:val="28"/>
        </w:rPr>
        <w:t>потезой</w:t>
      </w:r>
      <w:r w:rsidR="00F643E4">
        <w:rPr>
          <w:rFonts w:ascii="Times New Roman" w:hAnsi="Times New Roman" w:cs="Times New Roman"/>
          <w:sz w:val="28"/>
          <w:szCs w:val="28"/>
          <w:vertAlign w:val="superscript"/>
        </w:rPr>
        <w:t>1</w:t>
      </w:r>
      <w:r w:rsidRPr="00822F65">
        <w:rPr>
          <w:rFonts w:ascii="Times New Roman" w:hAnsi="Times New Roman" w:cs="Times New Roman"/>
          <w:sz w:val="28"/>
          <w:szCs w:val="28"/>
        </w:rPr>
        <w:t xml:space="preserve">. Однако </w:t>
      </w:r>
      <w:r w:rsidR="00F643E4">
        <w:rPr>
          <w:rFonts w:ascii="Times New Roman" w:hAnsi="Times New Roman" w:cs="Times New Roman"/>
          <w:sz w:val="28"/>
          <w:szCs w:val="28"/>
        </w:rPr>
        <w:t>п</w:t>
      </w:r>
      <w:r w:rsidRPr="00822F65">
        <w:rPr>
          <w:rFonts w:ascii="Times New Roman" w:hAnsi="Times New Roman" w:cs="Times New Roman"/>
          <w:sz w:val="28"/>
          <w:szCs w:val="28"/>
        </w:rPr>
        <w:t xml:space="preserve">о многим косвенным подтверждениям модели такой </w:t>
      </w:r>
      <w:r w:rsidR="00F643E4">
        <w:rPr>
          <w:rFonts w:ascii="Times New Roman" w:hAnsi="Times New Roman" w:cs="Times New Roman"/>
          <w:sz w:val="28"/>
          <w:szCs w:val="28"/>
        </w:rPr>
        <w:t>структуры претендуют на статус «</w:t>
      </w:r>
      <w:r w:rsidRPr="00822F65">
        <w:rPr>
          <w:rFonts w:ascii="Times New Roman" w:hAnsi="Times New Roman" w:cs="Times New Roman"/>
          <w:sz w:val="28"/>
          <w:szCs w:val="28"/>
        </w:rPr>
        <w:t>эмп</w:t>
      </w:r>
      <w:r w:rsidR="00F643E4">
        <w:rPr>
          <w:rFonts w:ascii="Times New Roman" w:hAnsi="Times New Roman" w:cs="Times New Roman"/>
          <w:sz w:val="28"/>
          <w:szCs w:val="28"/>
        </w:rPr>
        <w:t>ирических аксиом»</w:t>
      </w:r>
      <w:r w:rsidRPr="00822F65">
        <w:rPr>
          <w:rFonts w:ascii="Times New Roman" w:hAnsi="Times New Roman" w:cs="Times New Roman"/>
          <w:sz w:val="28"/>
          <w:szCs w:val="28"/>
        </w:rPr>
        <w:t>.</w:t>
      </w:r>
    </w:p>
    <w:p w:rsidR="00822F65" w:rsidRPr="00822F65" w:rsidRDefault="00822F65" w:rsidP="00F643E4">
      <w:pPr>
        <w:spacing w:after="0" w:line="240" w:lineRule="auto"/>
        <w:ind w:firstLine="708"/>
        <w:jc w:val="both"/>
        <w:rPr>
          <w:rFonts w:ascii="Times New Roman" w:hAnsi="Times New Roman" w:cs="Times New Roman"/>
          <w:sz w:val="28"/>
          <w:szCs w:val="28"/>
        </w:rPr>
      </w:pPr>
      <w:r w:rsidRPr="00822F65">
        <w:rPr>
          <w:rFonts w:ascii="Times New Roman" w:hAnsi="Times New Roman" w:cs="Times New Roman"/>
          <w:sz w:val="28"/>
          <w:szCs w:val="28"/>
        </w:rPr>
        <w:t xml:space="preserve">1. Обычно пользуются доверием результаты, полученные независимо разными исследователями в разных областях науки. Деятельностная модель (в разных названиях) построена и функционирует в различных, даже конфронтирующих направлениях </w:t>
      </w:r>
      <w:r w:rsidR="00F643E4">
        <w:rPr>
          <w:rFonts w:ascii="Times New Roman" w:hAnsi="Times New Roman" w:cs="Times New Roman"/>
          <w:sz w:val="28"/>
          <w:szCs w:val="28"/>
        </w:rPr>
        <w:t>психологии [Хрестоматия.., 1980</w:t>
      </w:r>
      <w:r w:rsidR="00F643E4" w:rsidRPr="00F643E4">
        <w:rPr>
          <w:rFonts w:ascii="Times New Roman" w:hAnsi="Times New Roman" w:cs="Times New Roman"/>
          <w:sz w:val="28"/>
          <w:szCs w:val="28"/>
        </w:rPr>
        <w:t>]</w:t>
      </w:r>
      <w:r w:rsidRPr="00822F65">
        <w:rPr>
          <w:rFonts w:ascii="Times New Roman" w:hAnsi="Times New Roman" w:cs="Times New Roman"/>
          <w:sz w:val="28"/>
          <w:szCs w:val="28"/>
        </w:rPr>
        <w:t>, теории систем [Садовский, 1974], теории поз</w:t>
      </w:r>
      <w:r w:rsidR="00F643E4">
        <w:rPr>
          <w:rFonts w:ascii="Times New Roman" w:hAnsi="Times New Roman" w:cs="Times New Roman"/>
          <w:sz w:val="28"/>
          <w:szCs w:val="28"/>
        </w:rPr>
        <w:t>н</w:t>
      </w:r>
      <w:r w:rsidRPr="00822F65">
        <w:rPr>
          <w:rFonts w:ascii="Times New Roman" w:hAnsi="Times New Roman" w:cs="Times New Roman"/>
          <w:sz w:val="28"/>
          <w:szCs w:val="28"/>
        </w:rPr>
        <w:t>ания [Г</w:t>
      </w:r>
      <w:r w:rsidR="00F643E4">
        <w:rPr>
          <w:rFonts w:ascii="Times New Roman" w:hAnsi="Times New Roman" w:cs="Times New Roman"/>
          <w:sz w:val="28"/>
          <w:szCs w:val="28"/>
        </w:rPr>
        <w:t>н</w:t>
      </w:r>
      <w:r w:rsidRPr="00822F65">
        <w:rPr>
          <w:rFonts w:ascii="Times New Roman" w:hAnsi="Times New Roman" w:cs="Times New Roman"/>
          <w:sz w:val="28"/>
          <w:szCs w:val="28"/>
        </w:rPr>
        <w:t xml:space="preserve">осеология.., 1983; Мышление.., 1982; Гордеева, Зинченко, 1982], </w:t>
      </w:r>
      <w:r w:rsidR="00F643E4">
        <w:rPr>
          <w:rFonts w:ascii="Times New Roman" w:hAnsi="Times New Roman" w:cs="Times New Roman"/>
          <w:sz w:val="28"/>
          <w:szCs w:val="28"/>
        </w:rPr>
        <w:t>п</w:t>
      </w:r>
      <w:r w:rsidRPr="00822F65">
        <w:rPr>
          <w:rFonts w:ascii="Times New Roman" w:hAnsi="Times New Roman" w:cs="Times New Roman"/>
          <w:sz w:val="28"/>
          <w:szCs w:val="28"/>
        </w:rPr>
        <w:t>сихолингвистике [Леонтьев А. А., 1967], дидактике [Галь</w:t>
      </w:r>
      <w:r w:rsidR="00F643E4">
        <w:rPr>
          <w:rFonts w:ascii="Times New Roman" w:hAnsi="Times New Roman" w:cs="Times New Roman"/>
          <w:sz w:val="28"/>
          <w:szCs w:val="28"/>
        </w:rPr>
        <w:t>перин, Талызина, 1972</w:t>
      </w:r>
      <w:r w:rsidR="00F643E4" w:rsidRPr="00F643E4">
        <w:rPr>
          <w:rFonts w:ascii="Times New Roman" w:hAnsi="Times New Roman" w:cs="Times New Roman"/>
          <w:sz w:val="28"/>
          <w:szCs w:val="28"/>
        </w:rPr>
        <w:t>]</w:t>
      </w:r>
      <w:r w:rsidRPr="00822F65">
        <w:rPr>
          <w:rFonts w:ascii="Times New Roman" w:hAnsi="Times New Roman" w:cs="Times New Roman"/>
          <w:sz w:val="28"/>
          <w:szCs w:val="28"/>
        </w:rPr>
        <w:t>.</w:t>
      </w:r>
      <w:r w:rsidR="00F643E4">
        <w:rPr>
          <w:rFonts w:ascii="Times New Roman" w:hAnsi="Times New Roman" w:cs="Times New Roman"/>
          <w:sz w:val="28"/>
          <w:szCs w:val="28"/>
        </w:rPr>
        <w:t xml:space="preserve"> Универсальность этой схемы илл</w:t>
      </w:r>
      <w:r w:rsidRPr="00822F65">
        <w:rPr>
          <w:rFonts w:ascii="Times New Roman" w:hAnsi="Times New Roman" w:cs="Times New Roman"/>
          <w:sz w:val="28"/>
          <w:szCs w:val="28"/>
        </w:rPr>
        <w:t>юстрируется функциональным и онтологическим сходством этапов разных деятельностей (табл. 2).</w:t>
      </w:r>
    </w:p>
    <w:p w:rsidR="00F643E4" w:rsidRDefault="00F643E4" w:rsidP="00F643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w:t>
      </w:r>
    </w:p>
    <w:p w:rsidR="00F643E4" w:rsidRPr="006C429F" w:rsidRDefault="00F643E4" w:rsidP="00F643E4">
      <w:pPr>
        <w:spacing w:after="0" w:line="240" w:lineRule="auto"/>
        <w:ind w:firstLine="708"/>
        <w:jc w:val="both"/>
        <w:rPr>
          <w:rFonts w:ascii="Times New Roman" w:hAnsi="Times New Roman" w:cs="Times New Roman"/>
          <w:sz w:val="8"/>
          <w:szCs w:val="8"/>
          <w:vertAlign w:val="superscript"/>
        </w:rPr>
      </w:pPr>
    </w:p>
    <w:p w:rsidR="00822F65" w:rsidRPr="00F643E4" w:rsidRDefault="00F643E4" w:rsidP="00F643E4">
      <w:pPr>
        <w:spacing w:after="0" w:line="240" w:lineRule="auto"/>
        <w:ind w:firstLine="708"/>
        <w:jc w:val="both"/>
        <w:rPr>
          <w:rFonts w:ascii="Times New Roman" w:hAnsi="Times New Roman" w:cs="Times New Roman"/>
          <w:sz w:val="28"/>
          <w:szCs w:val="28"/>
        </w:rPr>
      </w:pPr>
      <w:r w:rsidRPr="00F643E4">
        <w:rPr>
          <w:rFonts w:ascii="Times New Roman" w:hAnsi="Times New Roman" w:cs="Times New Roman"/>
          <w:sz w:val="24"/>
          <w:szCs w:val="24"/>
          <w:vertAlign w:val="superscript"/>
        </w:rPr>
        <w:t>1</w:t>
      </w:r>
      <w:r w:rsidRPr="00F643E4">
        <w:rPr>
          <w:rFonts w:ascii="Times New Roman" w:hAnsi="Times New Roman" w:cs="Times New Roman"/>
          <w:sz w:val="24"/>
          <w:szCs w:val="24"/>
        </w:rPr>
        <w:t xml:space="preserve"> </w:t>
      </w:r>
      <w:r w:rsidR="00822F65" w:rsidRPr="00F643E4">
        <w:rPr>
          <w:rFonts w:ascii="Times New Roman" w:hAnsi="Times New Roman" w:cs="Times New Roman"/>
          <w:sz w:val="24"/>
          <w:szCs w:val="24"/>
        </w:rPr>
        <w:t xml:space="preserve">Мы </w:t>
      </w:r>
      <w:r w:rsidRPr="00F643E4">
        <w:rPr>
          <w:rFonts w:ascii="Times New Roman" w:hAnsi="Times New Roman" w:cs="Times New Roman"/>
          <w:sz w:val="24"/>
          <w:szCs w:val="24"/>
        </w:rPr>
        <w:t>н</w:t>
      </w:r>
      <w:r w:rsidR="00822F65" w:rsidRPr="00F643E4">
        <w:rPr>
          <w:rFonts w:ascii="Times New Roman" w:hAnsi="Times New Roman" w:cs="Times New Roman"/>
          <w:sz w:val="24"/>
          <w:szCs w:val="24"/>
        </w:rPr>
        <w:t xml:space="preserve">е знаем, в каких зонах </w:t>
      </w:r>
      <w:r w:rsidRPr="00F643E4">
        <w:rPr>
          <w:rFonts w:ascii="Times New Roman" w:hAnsi="Times New Roman" w:cs="Times New Roman"/>
          <w:sz w:val="24"/>
          <w:szCs w:val="24"/>
        </w:rPr>
        <w:t>и</w:t>
      </w:r>
      <w:r w:rsidR="00822F65" w:rsidRPr="00F643E4">
        <w:rPr>
          <w:rFonts w:ascii="Times New Roman" w:hAnsi="Times New Roman" w:cs="Times New Roman"/>
          <w:sz w:val="24"/>
          <w:szCs w:val="24"/>
        </w:rPr>
        <w:t xml:space="preserve"> структурах мозга и какими механизмами реализу</w:t>
      </w:r>
      <w:r w:rsidRPr="00F643E4">
        <w:rPr>
          <w:rFonts w:ascii="Times New Roman" w:hAnsi="Times New Roman" w:cs="Times New Roman"/>
          <w:sz w:val="24"/>
          <w:szCs w:val="24"/>
        </w:rPr>
        <w:t>ю</w:t>
      </w:r>
      <w:r w:rsidR="00822F65" w:rsidRPr="00F643E4">
        <w:rPr>
          <w:rFonts w:ascii="Times New Roman" w:hAnsi="Times New Roman" w:cs="Times New Roman"/>
          <w:sz w:val="24"/>
          <w:szCs w:val="24"/>
        </w:rPr>
        <w:t>тся компоненты мысл</w:t>
      </w:r>
      <w:r w:rsidRPr="00F643E4">
        <w:rPr>
          <w:rFonts w:ascii="Times New Roman" w:hAnsi="Times New Roman" w:cs="Times New Roman"/>
          <w:sz w:val="24"/>
          <w:szCs w:val="24"/>
        </w:rPr>
        <w:t>и</w:t>
      </w:r>
      <w:r w:rsidR="00822F65" w:rsidRPr="00F643E4">
        <w:rPr>
          <w:rFonts w:ascii="Times New Roman" w:hAnsi="Times New Roman" w:cs="Times New Roman"/>
          <w:sz w:val="24"/>
          <w:szCs w:val="24"/>
        </w:rPr>
        <w:t xml:space="preserve">тельных </w:t>
      </w:r>
      <w:r w:rsidRPr="00F643E4">
        <w:rPr>
          <w:rFonts w:ascii="Times New Roman" w:hAnsi="Times New Roman" w:cs="Times New Roman"/>
          <w:sz w:val="24"/>
          <w:szCs w:val="24"/>
        </w:rPr>
        <w:t>п</w:t>
      </w:r>
      <w:r w:rsidR="00822F65" w:rsidRPr="00F643E4">
        <w:rPr>
          <w:rFonts w:ascii="Times New Roman" w:hAnsi="Times New Roman" w:cs="Times New Roman"/>
          <w:sz w:val="24"/>
          <w:szCs w:val="24"/>
        </w:rPr>
        <w:t>ро</w:t>
      </w:r>
      <w:r w:rsidRPr="00F643E4">
        <w:rPr>
          <w:rFonts w:ascii="Times New Roman" w:hAnsi="Times New Roman" w:cs="Times New Roman"/>
          <w:sz w:val="24"/>
          <w:szCs w:val="24"/>
        </w:rPr>
        <w:t>ц</w:t>
      </w:r>
      <w:r w:rsidR="00822F65" w:rsidRPr="00F643E4">
        <w:rPr>
          <w:rFonts w:ascii="Times New Roman" w:hAnsi="Times New Roman" w:cs="Times New Roman"/>
          <w:sz w:val="24"/>
          <w:szCs w:val="24"/>
        </w:rPr>
        <w:t>ессов (ср.</w:t>
      </w:r>
      <w:r w:rsidRPr="00F643E4">
        <w:rPr>
          <w:rFonts w:ascii="Times New Roman" w:hAnsi="Times New Roman" w:cs="Times New Roman"/>
          <w:sz w:val="24"/>
          <w:szCs w:val="24"/>
        </w:rPr>
        <w:t>:</w:t>
      </w:r>
      <w:r w:rsidR="00822F65" w:rsidRPr="00F643E4">
        <w:rPr>
          <w:rFonts w:ascii="Times New Roman" w:hAnsi="Times New Roman" w:cs="Times New Roman"/>
          <w:sz w:val="24"/>
          <w:szCs w:val="24"/>
        </w:rPr>
        <w:t xml:space="preserve"> </w:t>
      </w:r>
      <w:r w:rsidRPr="00F643E4">
        <w:rPr>
          <w:rFonts w:ascii="Times New Roman" w:hAnsi="Times New Roman" w:cs="Times New Roman"/>
          <w:sz w:val="24"/>
          <w:szCs w:val="24"/>
        </w:rPr>
        <w:t>[</w:t>
      </w:r>
      <w:r w:rsidR="00822F65" w:rsidRPr="00F643E4">
        <w:rPr>
          <w:rFonts w:ascii="Times New Roman" w:hAnsi="Times New Roman" w:cs="Times New Roman"/>
          <w:sz w:val="24"/>
          <w:szCs w:val="24"/>
        </w:rPr>
        <w:t>Л</w:t>
      </w:r>
      <w:r w:rsidRPr="00F643E4">
        <w:rPr>
          <w:rFonts w:ascii="Times New Roman" w:hAnsi="Times New Roman" w:cs="Times New Roman"/>
          <w:sz w:val="24"/>
          <w:szCs w:val="24"/>
        </w:rPr>
        <w:t>индсей, Норм</w:t>
      </w:r>
      <w:r w:rsidR="00822F65" w:rsidRPr="00F643E4">
        <w:rPr>
          <w:rFonts w:ascii="Times New Roman" w:hAnsi="Times New Roman" w:cs="Times New Roman"/>
          <w:sz w:val="24"/>
          <w:szCs w:val="24"/>
        </w:rPr>
        <w:t>а</w:t>
      </w:r>
      <w:r w:rsidRPr="00F643E4">
        <w:rPr>
          <w:rFonts w:ascii="Times New Roman" w:hAnsi="Times New Roman" w:cs="Times New Roman"/>
          <w:sz w:val="24"/>
          <w:szCs w:val="24"/>
        </w:rPr>
        <w:t>н</w:t>
      </w:r>
      <w:r w:rsidR="00822F65" w:rsidRPr="00F643E4">
        <w:rPr>
          <w:rFonts w:ascii="Times New Roman" w:hAnsi="Times New Roman" w:cs="Times New Roman"/>
          <w:sz w:val="24"/>
          <w:szCs w:val="24"/>
        </w:rPr>
        <w:t>,</w:t>
      </w:r>
      <w:r w:rsidRPr="00F643E4">
        <w:rPr>
          <w:rFonts w:ascii="Times New Roman" w:hAnsi="Times New Roman" w:cs="Times New Roman"/>
          <w:sz w:val="24"/>
          <w:szCs w:val="24"/>
        </w:rPr>
        <w:t xml:space="preserve"> 1974; Эделмен, Маунткасл, 1981],</w:t>
      </w:r>
      <w:r w:rsidR="00822F65" w:rsidRPr="00F643E4">
        <w:rPr>
          <w:rFonts w:ascii="Times New Roman" w:hAnsi="Times New Roman" w:cs="Times New Roman"/>
          <w:sz w:val="24"/>
          <w:szCs w:val="24"/>
        </w:rPr>
        <w:t xml:space="preserve"> и не можем предложить корректный эксперимент для проверки того или иного варианта схемы деятельности.</w:t>
      </w:r>
    </w:p>
    <w:p w:rsidR="00F643E4" w:rsidRPr="003405FF" w:rsidRDefault="00F643E4" w:rsidP="00822F65">
      <w:pPr>
        <w:spacing w:after="0" w:line="240" w:lineRule="auto"/>
        <w:jc w:val="both"/>
        <w:rPr>
          <w:rFonts w:ascii="Times New Roman" w:hAnsi="Times New Roman" w:cs="Times New Roman"/>
          <w:sz w:val="28"/>
          <w:szCs w:val="28"/>
        </w:rPr>
      </w:pPr>
    </w:p>
    <w:p w:rsidR="00822F65" w:rsidRPr="00F643E4" w:rsidRDefault="00822F65" w:rsidP="00822F65">
      <w:pPr>
        <w:spacing w:after="0" w:line="240" w:lineRule="auto"/>
        <w:jc w:val="both"/>
        <w:rPr>
          <w:rFonts w:ascii="Times New Roman" w:hAnsi="Times New Roman" w:cs="Times New Roman"/>
          <w:sz w:val="28"/>
          <w:szCs w:val="28"/>
          <w:lang w:val="en-US"/>
        </w:rPr>
      </w:pPr>
      <w:r w:rsidRPr="00822F65">
        <w:rPr>
          <w:rFonts w:ascii="Times New Roman" w:hAnsi="Times New Roman" w:cs="Times New Roman"/>
          <w:sz w:val="28"/>
          <w:szCs w:val="28"/>
        </w:rPr>
        <w:t>56</w:t>
      </w:r>
    </w:p>
    <w:p w:rsidR="00822F65" w:rsidRDefault="00822F65" w:rsidP="00F643E4">
      <w:pPr>
        <w:spacing w:after="0" w:line="240" w:lineRule="auto"/>
        <w:jc w:val="right"/>
        <w:rPr>
          <w:rFonts w:ascii="Times New Roman" w:hAnsi="Times New Roman" w:cs="Times New Roman"/>
          <w:sz w:val="28"/>
          <w:szCs w:val="28"/>
          <w:lang w:val="en-US"/>
        </w:rPr>
      </w:pPr>
      <w:r w:rsidRPr="00F643E4">
        <w:rPr>
          <w:rFonts w:ascii="Times New Roman" w:hAnsi="Times New Roman" w:cs="Times New Roman"/>
          <w:sz w:val="28"/>
          <w:szCs w:val="28"/>
        </w:rPr>
        <w:lastRenderedPageBreak/>
        <w:t>Т</w:t>
      </w:r>
      <w:r w:rsidR="00F643E4">
        <w:rPr>
          <w:rFonts w:ascii="Times New Roman" w:hAnsi="Times New Roman" w:cs="Times New Roman"/>
          <w:sz w:val="28"/>
          <w:szCs w:val="28"/>
          <w:lang w:val="en-US"/>
        </w:rPr>
        <w:t xml:space="preserve"> </w:t>
      </w:r>
      <w:r w:rsidRPr="00F643E4">
        <w:rPr>
          <w:rFonts w:ascii="Times New Roman" w:hAnsi="Times New Roman" w:cs="Times New Roman"/>
          <w:sz w:val="28"/>
          <w:szCs w:val="28"/>
        </w:rPr>
        <w:t>а</w:t>
      </w:r>
      <w:r w:rsidR="00F643E4">
        <w:rPr>
          <w:rFonts w:ascii="Times New Roman" w:hAnsi="Times New Roman" w:cs="Times New Roman"/>
          <w:sz w:val="28"/>
          <w:szCs w:val="28"/>
          <w:lang w:val="en-US"/>
        </w:rPr>
        <w:t xml:space="preserve"> </w:t>
      </w:r>
      <w:r w:rsidRPr="00F643E4">
        <w:rPr>
          <w:rFonts w:ascii="Times New Roman" w:hAnsi="Times New Roman" w:cs="Times New Roman"/>
          <w:sz w:val="28"/>
          <w:szCs w:val="28"/>
        </w:rPr>
        <w:t>б</w:t>
      </w:r>
      <w:r w:rsidR="00F643E4">
        <w:rPr>
          <w:rFonts w:ascii="Times New Roman" w:hAnsi="Times New Roman" w:cs="Times New Roman"/>
          <w:sz w:val="28"/>
          <w:szCs w:val="28"/>
          <w:lang w:val="en-US"/>
        </w:rPr>
        <w:t xml:space="preserve"> </w:t>
      </w:r>
      <w:r w:rsidRPr="00F643E4">
        <w:rPr>
          <w:rFonts w:ascii="Times New Roman" w:hAnsi="Times New Roman" w:cs="Times New Roman"/>
          <w:sz w:val="28"/>
          <w:szCs w:val="28"/>
        </w:rPr>
        <w:t>л</w:t>
      </w:r>
      <w:r w:rsidR="00F643E4">
        <w:rPr>
          <w:rFonts w:ascii="Times New Roman" w:hAnsi="Times New Roman" w:cs="Times New Roman"/>
          <w:sz w:val="28"/>
          <w:szCs w:val="28"/>
          <w:lang w:val="en-US"/>
        </w:rPr>
        <w:t xml:space="preserve"> </w:t>
      </w:r>
      <w:r w:rsidRPr="00F643E4">
        <w:rPr>
          <w:rFonts w:ascii="Times New Roman" w:hAnsi="Times New Roman" w:cs="Times New Roman"/>
          <w:sz w:val="28"/>
          <w:szCs w:val="28"/>
        </w:rPr>
        <w:t>и</w:t>
      </w:r>
      <w:r w:rsidR="00F643E4">
        <w:rPr>
          <w:rFonts w:ascii="Times New Roman" w:hAnsi="Times New Roman" w:cs="Times New Roman"/>
          <w:sz w:val="28"/>
          <w:szCs w:val="28"/>
          <w:lang w:val="en-US"/>
        </w:rPr>
        <w:t xml:space="preserve"> </w:t>
      </w:r>
      <w:r w:rsidRPr="00F643E4">
        <w:rPr>
          <w:rFonts w:ascii="Times New Roman" w:hAnsi="Times New Roman" w:cs="Times New Roman"/>
          <w:sz w:val="28"/>
          <w:szCs w:val="28"/>
        </w:rPr>
        <w:t>ц</w:t>
      </w:r>
      <w:r w:rsidR="00F643E4">
        <w:rPr>
          <w:rFonts w:ascii="Times New Roman" w:hAnsi="Times New Roman" w:cs="Times New Roman"/>
          <w:sz w:val="28"/>
          <w:szCs w:val="28"/>
          <w:lang w:val="en-US"/>
        </w:rPr>
        <w:t xml:space="preserve"> </w:t>
      </w:r>
      <w:r w:rsidRPr="00F643E4">
        <w:rPr>
          <w:rFonts w:ascii="Times New Roman" w:hAnsi="Times New Roman" w:cs="Times New Roman"/>
          <w:sz w:val="28"/>
          <w:szCs w:val="28"/>
        </w:rPr>
        <w:t>а</w:t>
      </w:r>
      <w:r w:rsidR="00F643E4">
        <w:rPr>
          <w:rFonts w:ascii="Times New Roman" w:hAnsi="Times New Roman" w:cs="Times New Roman"/>
          <w:sz w:val="28"/>
          <w:szCs w:val="28"/>
          <w:lang w:val="en-US"/>
        </w:rPr>
        <w:t xml:space="preserve"> </w:t>
      </w:r>
      <w:r w:rsidRPr="00F643E4">
        <w:rPr>
          <w:rFonts w:ascii="Times New Roman" w:hAnsi="Times New Roman" w:cs="Times New Roman"/>
          <w:sz w:val="28"/>
          <w:szCs w:val="28"/>
        </w:rPr>
        <w:t xml:space="preserve"> 2</w:t>
      </w:r>
    </w:p>
    <w:p w:rsidR="00F643E4" w:rsidRPr="00C111BC" w:rsidRDefault="00F643E4" w:rsidP="00F643E4">
      <w:pPr>
        <w:spacing w:after="0" w:line="240" w:lineRule="auto"/>
        <w:jc w:val="both"/>
        <w:rPr>
          <w:rFonts w:ascii="Times New Roman" w:hAnsi="Times New Roman" w:cs="Times New Roman"/>
          <w:sz w:val="12"/>
          <w:szCs w:val="12"/>
          <w:lang w:val="en-US"/>
        </w:rPr>
      </w:pPr>
    </w:p>
    <w:tbl>
      <w:tblPr>
        <w:tblStyle w:val="a7"/>
        <w:tblW w:w="0" w:type="auto"/>
        <w:tblLook w:val="04A0"/>
      </w:tblPr>
      <w:tblGrid>
        <w:gridCol w:w="1930"/>
        <w:gridCol w:w="1890"/>
        <w:gridCol w:w="1884"/>
        <w:gridCol w:w="1967"/>
        <w:gridCol w:w="1900"/>
      </w:tblGrid>
      <w:tr w:rsidR="00F643E4" w:rsidTr="002C6B54">
        <w:tc>
          <w:tcPr>
            <w:tcW w:w="1914" w:type="dxa"/>
            <w:vMerge w:val="restart"/>
          </w:tcPr>
          <w:p w:rsidR="00F643E4" w:rsidRPr="00C111BC" w:rsidRDefault="00F643E4" w:rsidP="00F643E4">
            <w:pPr>
              <w:jc w:val="center"/>
              <w:rPr>
                <w:rFonts w:ascii="Times New Roman" w:hAnsi="Times New Roman" w:cs="Times New Roman"/>
                <w:sz w:val="12"/>
                <w:szCs w:val="12"/>
              </w:rPr>
            </w:pPr>
          </w:p>
          <w:p w:rsidR="00F643E4" w:rsidRPr="00F643E4" w:rsidRDefault="00F643E4" w:rsidP="00F643E4">
            <w:pPr>
              <w:jc w:val="center"/>
              <w:rPr>
                <w:rFonts w:ascii="Times New Roman" w:hAnsi="Times New Roman" w:cs="Times New Roman"/>
                <w:sz w:val="24"/>
                <w:szCs w:val="24"/>
              </w:rPr>
            </w:pPr>
            <w:r>
              <w:rPr>
                <w:rFonts w:ascii="Times New Roman" w:hAnsi="Times New Roman" w:cs="Times New Roman"/>
                <w:sz w:val="24"/>
                <w:szCs w:val="24"/>
              </w:rPr>
              <w:t>Вид деятельности</w:t>
            </w:r>
          </w:p>
        </w:tc>
        <w:tc>
          <w:tcPr>
            <w:tcW w:w="7657" w:type="dxa"/>
            <w:gridSpan w:val="4"/>
          </w:tcPr>
          <w:p w:rsidR="00F643E4" w:rsidRPr="00C111BC" w:rsidRDefault="00F643E4" w:rsidP="00F643E4">
            <w:pPr>
              <w:jc w:val="center"/>
              <w:rPr>
                <w:rFonts w:ascii="Times New Roman" w:hAnsi="Times New Roman" w:cs="Times New Roman"/>
                <w:sz w:val="12"/>
                <w:szCs w:val="12"/>
              </w:rPr>
            </w:pPr>
          </w:p>
          <w:p w:rsidR="00F643E4" w:rsidRDefault="00F643E4" w:rsidP="00F643E4">
            <w:pPr>
              <w:jc w:val="center"/>
              <w:rPr>
                <w:rFonts w:ascii="Times New Roman" w:hAnsi="Times New Roman" w:cs="Times New Roman"/>
                <w:sz w:val="24"/>
                <w:szCs w:val="24"/>
              </w:rPr>
            </w:pPr>
            <w:r>
              <w:rPr>
                <w:rFonts w:ascii="Times New Roman" w:hAnsi="Times New Roman" w:cs="Times New Roman"/>
                <w:sz w:val="24"/>
                <w:szCs w:val="24"/>
              </w:rPr>
              <w:t>Этапы сложного действия</w:t>
            </w:r>
          </w:p>
          <w:p w:rsidR="00F643E4" w:rsidRPr="00C111BC" w:rsidRDefault="00F643E4" w:rsidP="00F643E4">
            <w:pPr>
              <w:jc w:val="center"/>
              <w:rPr>
                <w:rFonts w:ascii="Times New Roman" w:hAnsi="Times New Roman" w:cs="Times New Roman"/>
                <w:sz w:val="12"/>
                <w:szCs w:val="12"/>
              </w:rPr>
            </w:pPr>
          </w:p>
        </w:tc>
      </w:tr>
      <w:tr w:rsidR="00F643E4" w:rsidTr="00F643E4">
        <w:tc>
          <w:tcPr>
            <w:tcW w:w="1914" w:type="dxa"/>
            <w:vMerge/>
          </w:tcPr>
          <w:p w:rsidR="00F643E4" w:rsidRDefault="00F643E4" w:rsidP="00822F65">
            <w:pPr>
              <w:jc w:val="both"/>
              <w:rPr>
                <w:rFonts w:ascii="Times New Roman" w:hAnsi="Times New Roman" w:cs="Times New Roman"/>
                <w:sz w:val="24"/>
                <w:szCs w:val="24"/>
                <w:lang w:val="en-US"/>
              </w:rPr>
            </w:pPr>
          </w:p>
        </w:tc>
        <w:tc>
          <w:tcPr>
            <w:tcW w:w="1914" w:type="dxa"/>
          </w:tcPr>
          <w:p w:rsidR="00F643E4" w:rsidRPr="00C111BC" w:rsidRDefault="00F643E4" w:rsidP="00822F65">
            <w:pPr>
              <w:jc w:val="both"/>
              <w:rPr>
                <w:rFonts w:ascii="Times New Roman" w:hAnsi="Times New Roman" w:cs="Times New Roman"/>
                <w:sz w:val="12"/>
                <w:szCs w:val="12"/>
              </w:rPr>
            </w:pPr>
          </w:p>
          <w:p w:rsidR="00F643E4" w:rsidRPr="00F643E4" w:rsidRDefault="00F643E4" w:rsidP="00822F65">
            <w:pPr>
              <w:jc w:val="both"/>
              <w:rPr>
                <w:rFonts w:ascii="Times New Roman" w:hAnsi="Times New Roman" w:cs="Times New Roman"/>
                <w:sz w:val="24"/>
                <w:szCs w:val="24"/>
              </w:rPr>
            </w:pPr>
            <w:r>
              <w:rPr>
                <w:rFonts w:ascii="Times New Roman" w:hAnsi="Times New Roman" w:cs="Times New Roman"/>
                <w:sz w:val="24"/>
                <w:szCs w:val="24"/>
              </w:rPr>
              <w:t>установка</w:t>
            </w:r>
          </w:p>
        </w:tc>
        <w:tc>
          <w:tcPr>
            <w:tcW w:w="1914" w:type="dxa"/>
          </w:tcPr>
          <w:p w:rsidR="00F643E4" w:rsidRPr="00C111BC" w:rsidRDefault="00F643E4" w:rsidP="00822F65">
            <w:pPr>
              <w:jc w:val="both"/>
              <w:rPr>
                <w:rFonts w:ascii="Times New Roman" w:hAnsi="Times New Roman" w:cs="Times New Roman"/>
                <w:sz w:val="12"/>
                <w:szCs w:val="12"/>
              </w:rPr>
            </w:pPr>
          </w:p>
          <w:p w:rsidR="00F643E4" w:rsidRPr="00F643E4" w:rsidRDefault="00F643E4" w:rsidP="00822F65">
            <w:pPr>
              <w:jc w:val="both"/>
              <w:rPr>
                <w:rFonts w:ascii="Times New Roman" w:hAnsi="Times New Roman" w:cs="Times New Roman"/>
                <w:sz w:val="24"/>
                <w:szCs w:val="24"/>
              </w:rPr>
            </w:pPr>
            <w:r>
              <w:rPr>
                <w:rFonts w:ascii="Times New Roman" w:hAnsi="Times New Roman" w:cs="Times New Roman"/>
                <w:sz w:val="24"/>
                <w:szCs w:val="24"/>
              </w:rPr>
              <w:t>ориентировка</w:t>
            </w:r>
          </w:p>
        </w:tc>
        <w:tc>
          <w:tcPr>
            <w:tcW w:w="1914" w:type="dxa"/>
          </w:tcPr>
          <w:p w:rsidR="00F643E4" w:rsidRPr="00C111BC" w:rsidRDefault="00F643E4" w:rsidP="00822F65">
            <w:pPr>
              <w:jc w:val="both"/>
              <w:rPr>
                <w:rFonts w:ascii="Times New Roman" w:hAnsi="Times New Roman" w:cs="Times New Roman"/>
                <w:sz w:val="12"/>
                <w:szCs w:val="12"/>
              </w:rPr>
            </w:pPr>
          </w:p>
          <w:p w:rsidR="00F643E4" w:rsidRPr="00F643E4" w:rsidRDefault="00F643E4" w:rsidP="00822F65">
            <w:pPr>
              <w:jc w:val="both"/>
              <w:rPr>
                <w:rFonts w:ascii="Times New Roman" w:hAnsi="Times New Roman" w:cs="Times New Roman"/>
                <w:sz w:val="24"/>
                <w:szCs w:val="24"/>
              </w:rPr>
            </w:pPr>
            <w:r w:rsidRPr="00822F65">
              <w:rPr>
                <w:rFonts w:ascii="Times New Roman" w:hAnsi="Times New Roman" w:cs="Times New Roman"/>
                <w:sz w:val="24"/>
                <w:szCs w:val="24"/>
              </w:rPr>
              <w:t>исполнение</w:t>
            </w:r>
          </w:p>
        </w:tc>
        <w:tc>
          <w:tcPr>
            <w:tcW w:w="1915" w:type="dxa"/>
          </w:tcPr>
          <w:p w:rsidR="00F643E4" w:rsidRPr="00C111BC" w:rsidRDefault="00F643E4" w:rsidP="00822F65">
            <w:pPr>
              <w:jc w:val="both"/>
              <w:rPr>
                <w:rFonts w:ascii="Times New Roman" w:hAnsi="Times New Roman" w:cs="Times New Roman"/>
                <w:sz w:val="12"/>
                <w:szCs w:val="12"/>
              </w:rPr>
            </w:pPr>
          </w:p>
          <w:p w:rsidR="00F643E4" w:rsidRDefault="00F643E4" w:rsidP="00822F65">
            <w:pPr>
              <w:jc w:val="both"/>
              <w:rPr>
                <w:rFonts w:ascii="Times New Roman" w:hAnsi="Times New Roman" w:cs="Times New Roman"/>
                <w:sz w:val="24"/>
                <w:szCs w:val="24"/>
              </w:rPr>
            </w:pPr>
            <w:r>
              <w:rPr>
                <w:rFonts w:ascii="Times New Roman" w:hAnsi="Times New Roman" w:cs="Times New Roman"/>
                <w:sz w:val="24"/>
                <w:szCs w:val="24"/>
              </w:rPr>
              <w:t>к</w:t>
            </w:r>
            <w:r w:rsidRPr="00822F65">
              <w:rPr>
                <w:rFonts w:ascii="Times New Roman" w:hAnsi="Times New Roman" w:cs="Times New Roman"/>
                <w:sz w:val="24"/>
                <w:szCs w:val="24"/>
              </w:rPr>
              <w:t>онтроль</w:t>
            </w:r>
          </w:p>
          <w:p w:rsidR="00F643E4" w:rsidRPr="00C111BC" w:rsidRDefault="00F643E4" w:rsidP="00822F65">
            <w:pPr>
              <w:jc w:val="both"/>
              <w:rPr>
                <w:rFonts w:ascii="Times New Roman" w:hAnsi="Times New Roman" w:cs="Times New Roman"/>
                <w:sz w:val="12"/>
                <w:szCs w:val="12"/>
              </w:rPr>
            </w:pPr>
          </w:p>
        </w:tc>
      </w:tr>
      <w:tr w:rsidR="00F643E4" w:rsidRPr="00E813CB" w:rsidTr="00F643E4">
        <w:tc>
          <w:tcPr>
            <w:tcW w:w="1914" w:type="dxa"/>
          </w:tcPr>
          <w:p w:rsidR="00F643E4" w:rsidRPr="003405FF" w:rsidRDefault="00F643E4" w:rsidP="00822F65">
            <w:pPr>
              <w:jc w:val="both"/>
              <w:rPr>
                <w:rFonts w:ascii="Times New Roman" w:hAnsi="Times New Roman" w:cs="Times New Roman"/>
                <w:sz w:val="12"/>
                <w:szCs w:val="12"/>
              </w:rPr>
            </w:pPr>
          </w:p>
          <w:p w:rsidR="00F643E4" w:rsidRDefault="00F643E4" w:rsidP="00822F65">
            <w:pPr>
              <w:jc w:val="both"/>
              <w:rPr>
                <w:rFonts w:ascii="Times New Roman" w:hAnsi="Times New Roman" w:cs="Times New Roman"/>
                <w:sz w:val="24"/>
                <w:szCs w:val="24"/>
              </w:rPr>
            </w:pPr>
            <w:r>
              <w:rPr>
                <w:rFonts w:ascii="Times New Roman" w:hAnsi="Times New Roman" w:cs="Times New Roman"/>
                <w:sz w:val="24"/>
                <w:szCs w:val="24"/>
              </w:rPr>
              <w:t xml:space="preserve">Практическая </w:t>
            </w:r>
            <w:r w:rsidRPr="003405FF">
              <w:rPr>
                <w:rFonts w:ascii="Times New Roman" w:hAnsi="Times New Roman" w:cs="Times New Roman"/>
                <w:sz w:val="24"/>
                <w:szCs w:val="24"/>
              </w:rPr>
              <w:t>[</w:t>
            </w:r>
            <w:r>
              <w:rPr>
                <w:rFonts w:ascii="Times New Roman" w:hAnsi="Times New Roman" w:cs="Times New Roman"/>
                <w:sz w:val="24"/>
                <w:szCs w:val="24"/>
              </w:rPr>
              <w:t>Гордеева, Зинченко, 1982</w:t>
            </w:r>
            <w:r w:rsidRPr="003405FF">
              <w:rPr>
                <w:rFonts w:ascii="Times New Roman" w:hAnsi="Times New Roman" w:cs="Times New Roman"/>
                <w:sz w:val="24"/>
                <w:szCs w:val="24"/>
              </w:rPr>
              <w:t>]</w:t>
            </w:r>
          </w:p>
          <w:p w:rsidR="00E813CB" w:rsidRDefault="00E813CB" w:rsidP="00822F65">
            <w:pPr>
              <w:jc w:val="both"/>
              <w:rPr>
                <w:rFonts w:ascii="Times New Roman" w:hAnsi="Times New Roman" w:cs="Times New Roman"/>
                <w:sz w:val="24"/>
                <w:szCs w:val="24"/>
              </w:rPr>
            </w:pPr>
          </w:p>
          <w:p w:rsidR="00E813CB" w:rsidRDefault="00E813CB" w:rsidP="00822F65">
            <w:pPr>
              <w:jc w:val="both"/>
              <w:rPr>
                <w:rFonts w:ascii="Times New Roman" w:hAnsi="Times New Roman" w:cs="Times New Roman"/>
                <w:sz w:val="24"/>
                <w:szCs w:val="24"/>
              </w:rPr>
            </w:pPr>
          </w:p>
          <w:p w:rsidR="00E813CB" w:rsidRPr="00E813CB" w:rsidRDefault="00E813CB" w:rsidP="00822F65">
            <w:pPr>
              <w:jc w:val="both"/>
              <w:rPr>
                <w:rFonts w:ascii="Times New Roman" w:hAnsi="Times New Roman" w:cs="Times New Roman"/>
                <w:sz w:val="24"/>
                <w:szCs w:val="24"/>
              </w:rPr>
            </w:pPr>
            <w:r w:rsidRPr="00822F65">
              <w:rPr>
                <w:rFonts w:ascii="Times New Roman" w:hAnsi="Times New Roman" w:cs="Times New Roman"/>
                <w:sz w:val="24"/>
                <w:szCs w:val="24"/>
              </w:rPr>
              <w:t>Научна</w:t>
            </w:r>
            <w:r>
              <w:rPr>
                <w:rFonts w:ascii="Times New Roman" w:hAnsi="Times New Roman" w:cs="Times New Roman"/>
                <w:sz w:val="24"/>
                <w:szCs w:val="24"/>
              </w:rPr>
              <w:t>я [Емельянов, Наппельбаум, 1981</w:t>
            </w:r>
            <w:r w:rsidRPr="00E813CB">
              <w:rPr>
                <w:rFonts w:ascii="Times New Roman" w:hAnsi="Times New Roman" w:cs="Times New Roman"/>
                <w:sz w:val="24"/>
                <w:szCs w:val="24"/>
              </w:rPr>
              <w:t>]</w:t>
            </w:r>
            <w:r>
              <w:rPr>
                <w:rFonts w:ascii="Times New Roman" w:hAnsi="Times New Roman" w:cs="Times New Roman"/>
                <w:sz w:val="24"/>
                <w:szCs w:val="24"/>
              </w:rPr>
              <w:t xml:space="preserve"> *</w:t>
            </w:r>
          </w:p>
          <w:p w:rsidR="00F643E4" w:rsidRPr="00E813CB" w:rsidRDefault="00F643E4" w:rsidP="00822F65">
            <w:pPr>
              <w:jc w:val="both"/>
              <w:rPr>
                <w:rFonts w:ascii="Times New Roman" w:hAnsi="Times New Roman" w:cs="Times New Roman"/>
                <w:sz w:val="24"/>
                <w:szCs w:val="24"/>
              </w:rPr>
            </w:pPr>
          </w:p>
          <w:p w:rsidR="00F643E4" w:rsidRDefault="00E813CB" w:rsidP="00822F65">
            <w:pPr>
              <w:jc w:val="both"/>
              <w:rPr>
                <w:rFonts w:ascii="Times New Roman" w:hAnsi="Times New Roman" w:cs="Times New Roman"/>
                <w:sz w:val="24"/>
                <w:szCs w:val="24"/>
              </w:rPr>
            </w:pPr>
            <w:r>
              <w:rPr>
                <w:rFonts w:ascii="Times New Roman" w:hAnsi="Times New Roman" w:cs="Times New Roman"/>
                <w:sz w:val="24"/>
                <w:szCs w:val="24"/>
              </w:rPr>
              <w:t>Инженерно-технологическая [там же</w:t>
            </w:r>
            <w:r w:rsidRPr="00E813CB">
              <w:rPr>
                <w:rFonts w:ascii="Times New Roman" w:hAnsi="Times New Roman" w:cs="Times New Roman"/>
                <w:sz w:val="24"/>
                <w:szCs w:val="24"/>
              </w:rPr>
              <w:t>]</w:t>
            </w:r>
          </w:p>
          <w:p w:rsidR="00C111BC" w:rsidRDefault="00C111BC" w:rsidP="00822F65">
            <w:pPr>
              <w:jc w:val="both"/>
              <w:rPr>
                <w:rFonts w:ascii="Times New Roman" w:hAnsi="Times New Roman" w:cs="Times New Roman"/>
                <w:sz w:val="24"/>
                <w:szCs w:val="24"/>
              </w:rPr>
            </w:pPr>
          </w:p>
          <w:p w:rsidR="00C111BC" w:rsidRDefault="00C111BC" w:rsidP="00822F65">
            <w:pPr>
              <w:jc w:val="both"/>
              <w:rPr>
                <w:rFonts w:ascii="Times New Roman" w:hAnsi="Times New Roman" w:cs="Times New Roman"/>
                <w:sz w:val="24"/>
                <w:szCs w:val="24"/>
              </w:rPr>
            </w:pPr>
          </w:p>
          <w:p w:rsidR="00C111BC" w:rsidRDefault="00C111BC" w:rsidP="00822F65">
            <w:pPr>
              <w:jc w:val="both"/>
              <w:rPr>
                <w:rFonts w:ascii="Times New Roman" w:hAnsi="Times New Roman" w:cs="Times New Roman"/>
                <w:sz w:val="24"/>
                <w:szCs w:val="24"/>
              </w:rPr>
            </w:pPr>
          </w:p>
          <w:p w:rsidR="00C111BC" w:rsidRPr="00E813CB" w:rsidRDefault="00C111BC" w:rsidP="00822F65">
            <w:pPr>
              <w:jc w:val="both"/>
              <w:rPr>
                <w:rFonts w:ascii="Times New Roman" w:hAnsi="Times New Roman" w:cs="Times New Roman"/>
                <w:sz w:val="24"/>
                <w:szCs w:val="24"/>
              </w:rPr>
            </w:pPr>
            <w:r>
              <w:rPr>
                <w:rFonts w:ascii="Times New Roman" w:hAnsi="Times New Roman" w:cs="Times New Roman"/>
                <w:sz w:val="24"/>
                <w:szCs w:val="24"/>
              </w:rPr>
              <w:t>Учебная [Гальперин, 1976</w:t>
            </w:r>
            <w:r w:rsidRPr="003405FF">
              <w:rPr>
                <w:rFonts w:ascii="Times New Roman" w:hAnsi="Times New Roman" w:cs="Times New Roman"/>
                <w:sz w:val="24"/>
                <w:szCs w:val="24"/>
              </w:rPr>
              <w:t>]</w:t>
            </w:r>
          </w:p>
          <w:p w:rsidR="00F643E4" w:rsidRPr="00E813CB" w:rsidRDefault="00F643E4" w:rsidP="00822F65">
            <w:pPr>
              <w:jc w:val="both"/>
              <w:rPr>
                <w:rFonts w:ascii="Times New Roman" w:hAnsi="Times New Roman" w:cs="Times New Roman"/>
                <w:sz w:val="24"/>
                <w:szCs w:val="24"/>
              </w:rPr>
            </w:pPr>
          </w:p>
          <w:p w:rsidR="00F643E4" w:rsidRPr="00E813CB" w:rsidRDefault="00F643E4" w:rsidP="00822F65">
            <w:pPr>
              <w:jc w:val="both"/>
              <w:rPr>
                <w:rFonts w:ascii="Times New Roman" w:hAnsi="Times New Roman" w:cs="Times New Roman"/>
                <w:sz w:val="24"/>
                <w:szCs w:val="24"/>
              </w:rPr>
            </w:pPr>
          </w:p>
          <w:p w:rsidR="00F643E4" w:rsidRPr="00E813CB" w:rsidRDefault="00F643E4" w:rsidP="00822F65">
            <w:pPr>
              <w:jc w:val="both"/>
              <w:rPr>
                <w:rFonts w:ascii="Times New Roman" w:hAnsi="Times New Roman" w:cs="Times New Roman"/>
                <w:sz w:val="24"/>
                <w:szCs w:val="24"/>
              </w:rPr>
            </w:pPr>
          </w:p>
        </w:tc>
        <w:tc>
          <w:tcPr>
            <w:tcW w:w="1914" w:type="dxa"/>
          </w:tcPr>
          <w:p w:rsidR="00E813CB" w:rsidRPr="00C111BC" w:rsidRDefault="00E813CB" w:rsidP="00822F65">
            <w:pPr>
              <w:jc w:val="both"/>
              <w:rPr>
                <w:rFonts w:ascii="Times New Roman" w:hAnsi="Times New Roman" w:cs="Times New Roman"/>
                <w:sz w:val="12"/>
                <w:szCs w:val="12"/>
              </w:rPr>
            </w:pPr>
          </w:p>
          <w:p w:rsidR="00F643E4" w:rsidRDefault="00E813CB" w:rsidP="00822F65">
            <w:pPr>
              <w:jc w:val="both"/>
              <w:rPr>
                <w:rFonts w:ascii="Times New Roman" w:hAnsi="Times New Roman" w:cs="Times New Roman"/>
                <w:sz w:val="24"/>
                <w:szCs w:val="24"/>
              </w:rPr>
            </w:pPr>
            <w:r>
              <w:rPr>
                <w:rFonts w:ascii="Times New Roman" w:hAnsi="Times New Roman" w:cs="Times New Roman"/>
                <w:sz w:val="24"/>
                <w:szCs w:val="24"/>
              </w:rPr>
              <w:t>Образ ситуации и образ резуль</w:t>
            </w:r>
            <w:r w:rsidRPr="00E813CB">
              <w:rPr>
                <w:rFonts w:ascii="Times New Roman" w:hAnsi="Times New Roman" w:cs="Times New Roman"/>
                <w:sz w:val="24"/>
                <w:szCs w:val="24"/>
              </w:rPr>
              <w:t>-</w:t>
            </w:r>
            <w:r>
              <w:rPr>
                <w:rFonts w:ascii="Times New Roman" w:hAnsi="Times New Roman" w:cs="Times New Roman"/>
                <w:sz w:val="24"/>
                <w:szCs w:val="24"/>
              </w:rPr>
              <w:t>тата, целеобра</w:t>
            </w:r>
            <w:r w:rsidRPr="00E813CB">
              <w:rPr>
                <w:rFonts w:ascii="Times New Roman" w:hAnsi="Times New Roman" w:cs="Times New Roman"/>
                <w:sz w:val="24"/>
                <w:szCs w:val="24"/>
              </w:rPr>
              <w:t>-</w:t>
            </w:r>
            <w:r w:rsidRPr="00822F65">
              <w:rPr>
                <w:rFonts w:ascii="Times New Roman" w:hAnsi="Times New Roman" w:cs="Times New Roman"/>
                <w:sz w:val="24"/>
                <w:szCs w:val="24"/>
              </w:rPr>
              <w:t>зование</w:t>
            </w:r>
          </w:p>
          <w:p w:rsidR="00E813CB" w:rsidRDefault="00E813CB" w:rsidP="00822F65">
            <w:pPr>
              <w:jc w:val="both"/>
              <w:rPr>
                <w:rFonts w:ascii="Times New Roman" w:hAnsi="Times New Roman" w:cs="Times New Roman"/>
                <w:sz w:val="24"/>
                <w:szCs w:val="24"/>
              </w:rPr>
            </w:pPr>
          </w:p>
          <w:p w:rsidR="00E813CB" w:rsidRDefault="00E813CB" w:rsidP="00822F65">
            <w:pPr>
              <w:jc w:val="both"/>
              <w:rPr>
                <w:rFonts w:ascii="Times New Roman" w:hAnsi="Times New Roman" w:cs="Times New Roman"/>
                <w:sz w:val="24"/>
                <w:szCs w:val="24"/>
              </w:rPr>
            </w:pPr>
            <w:r w:rsidRPr="00822F65">
              <w:rPr>
                <w:rFonts w:ascii="Times New Roman" w:hAnsi="Times New Roman" w:cs="Times New Roman"/>
                <w:sz w:val="24"/>
                <w:szCs w:val="24"/>
              </w:rPr>
              <w:t>Противоречия между фактами и теорией</w:t>
            </w:r>
          </w:p>
          <w:p w:rsidR="00E813CB" w:rsidRDefault="00E813CB" w:rsidP="00822F65">
            <w:pPr>
              <w:jc w:val="both"/>
              <w:rPr>
                <w:rFonts w:ascii="Times New Roman" w:hAnsi="Times New Roman" w:cs="Times New Roman"/>
                <w:sz w:val="24"/>
                <w:szCs w:val="24"/>
              </w:rPr>
            </w:pPr>
          </w:p>
          <w:p w:rsidR="00E813CB" w:rsidRDefault="00E813CB" w:rsidP="00822F65">
            <w:pPr>
              <w:jc w:val="both"/>
              <w:rPr>
                <w:rFonts w:ascii="Times New Roman" w:hAnsi="Times New Roman" w:cs="Times New Roman"/>
                <w:sz w:val="24"/>
                <w:szCs w:val="24"/>
              </w:rPr>
            </w:pPr>
          </w:p>
          <w:p w:rsidR="00E813CB" w:rsidRPr="00822F65" w:rsidRDefault="00E813CB" w:rsidP="00E813CB">
            <w:pPr>
              <w:jc w:val="both"/>
              <w:rPr>
                <w:rFonts w:ascii="Times New Roman" w:hAnsi="Times New Roman" w:cs="Times New Roman"/>
                <w:sz w:val="24"/>
                <w:szCs w:val="24"/>
              </w:rPr>
            </w:pPr>
            <w:r>
              <w:rPr>
                <w:rFonts w:ascii="Times New Roman" w:hAnsi="Times New Roman" w:cs="Times New Roman"/>
                <w:sz w:val="24"/>
                <w:szCs w:val="24"/>
              </w:rPr>
              <w:t>Параметры це-лее</w:t>
            </w:r>
            <w:r w:rsidRPr="00822F65">
              <w:rPr>
                <w:rFonts w:ascii="Times New Roman" w:hAnsi="Times New Roman" w:cs="Times New Roman"/>
                <w:sz w:val="24"/>
                <w:szCs w:val="24"/>
              </w:rPr>
              <w:t>вого объекта</w:t>
            </w:r>
          </w:p>
          <w:p w:rsidR="00E813CB" w:rsidRDefault="00E813CB" w:rsidP="00822F65">
            <w:pPr>
              <w:jc w:val="both"/>
              <w:rPr>
                <w:rFonts w:ascii="Times New Roman" w:hAnsi="Times New Roman" w:cs="Times New Roman"/>
                <w:sz w:val="24"/>
                <w:szCs w:val="24"/>
              </w:rPr>
            </w:pPr>
          </w:p>
          <w:p w:rsidR="00C111BC" w:rsidRDefault="00C111BC" w:rsidP="00822F65">
            <w:pPr>
              <w:jc w:val="both"/>
              <w:rPr>
                <w:rFonts w:ascii="Times New Roman" w:hAnsi="Times New Roman" w:cs="Times New Roman"/>
                <w:sz w:val="24"/>
                <w:szCs w:val="24"/>
              </w:rPr>
            </w:pPr>
          </w:p>
          <w:p w:rsidR="00C111BC" w:rsidRDefault="00C111BC" w:rsidP="00822F65">
            <w:pPr>
              <w:jc w:val="both"/>
              <w:rPr>
                <w:rFonts w:ascii="Times New Roman" w:hAnsi="Times New Roman" w:cs="Times New Roman"/>
                <w:sz w:val="24"/>
                <w:szCs w:val="24"/>
              </w:rPr>
            </w:pPr>
          </w:p>
          <w:p w:rsidR="00C111BC" w:rsidRDefault="00C111BC" w:rsidP="00822F65">
            <w:pPr>
              <w:jc w:val="both"/>
              <w:rPr>
                <w:rFonts w:ascii="Times New Roman" w:hAnsi="Times New Roman" w:cs="Times New Roman"/>
                <w:sz w:val="24"/>
                <w:szCs w:val="24"/>
              </w:rPr>
            </w:pPr>
          </w:p>
          <w:p w:rsidR="00C111BC" w:rsidRPr="00E813CB" w:rsidRDefault="00C111BC" w:rsidP="00822F65">
            <w:pPr>
              <w:jc w:val="both"/>
              <w:rPr>
                <w:rFonts w:ascii="Times New Roman" w:hAnsi="Times New Roman" w:cs="Times New Roman"/>
                <w:sz w:val="24"/>
                <w:szCs w:val="24"/>
              </w:rPr>
            </w:pPr>
            <w:r w:rsidRPr="00822F65">
              <w:rPr>
                <w:rFonts w:ascii="Times New Roman" w:hAnsi="Times New Roman" w:cs="Times New Roman"/>
                <w:sz w:val="24"/>
                <w:szCs w:val="24"/>
              </w:rPr>
              <w:t>Постановка и мотивировка учебной задачи</w:t>
            </w:r>
          </w:p>
        </w:tc>
        <w:tc>
          <w:tcPr>
            <w:tcW w:w="1914" w:type="dxa"/>
          </w:tcPr>
          <w:p w:rsidR="00E813CB" w:rsidRPr="00C111BC" w:rsidRDefault="00E813CB" w:rsidP="00822F65">
            <w:pPr>
              <w:jc w:val="both"/>
              <w:rPr>
                <w:rFonts w:ascii="Times New Roman" w:hAnsi="Times New Roman" w:cs="Times New Roman"/>
                <w:sz w:val="12"/>
                <w:szCs w:val="12"/>
              </w:rPr>
            </w:pPr>
          </w:p>
          <w:p w:rsidR="00F643E4" w:rsidRDefault="00E813CB" w:rsidP="00822F65">
            <w:pPr>
              <w:jc w:val="both"/>
              <w:rPr>
                <w:rFonts w:ascii="Times New Roman" w:hAnsi="Times New Roman" w:cs="Times New Roman"/>
                <w:sz w:val="24"/>
                <w:szCs w:val="24"/>
              </w:rPr>
            </w:pPr>
            <w:r>
              <w:rPr>
                <w:rFonts w:ascii="Times New Roman" w:hAnsi="Times New Roman" w:cs="Times New Roman"/>
                <w:sz w:val="24"/>
                <w:szCs w:val="24"/>
              </w:rPr>
              <w:t>Выбор страте-</w:t>
            </w:r>
            <w:r w:rsidRPr="00822F65">
              <w:rPr>
                <w:rFonts w:ascii="Times New Roman" w:hAnsi="Times New Roman" w:cs="Times New Roman"/>
                <w:sz w:val="24"/>
                <w:szCs w:val="24"/>
              </w:rPr>
              <w:t>гии дос</w:t>
            </w:r>
            <w:r>
              <w:rPr>
                <w:rFonts w:ascii="Times New Roman" w:hAnsi="Times New Roman" w:cs="Times New Roman"/>
                <w:sz w:val="24"/>
                <w:szCs w:val="24"/>
              </w:rPr>
              <w:t>тижения цели, програм-</w:t>
            </w:r>
            <w:r w:rsidRPr="00822F65">
              <w:rPr>
                <w:rFonts w:ascii="Times New Roman" w:hAnsi="Times New Roman" w:cs="Times New Roman"/>
                <w:sz w:val="24"/>
                <w:szCs w:val="24"/>
              </w:rPr>
              <w:t>ма действий</w:t>
            </w:r>
          </w:p>
          <w:p w:rsidR="00E813CB" w:rsidRDefault="00E813CB" w:rsidP="00822F65">
            <w:pPr>
              <w:jc w:val="both"/>
              <w:rPr>
                <w:rFonts w:ascii="Times New Roman" w:hAnsi="Times New Roman" w:cs="Times New Roman"/>
                <w:sz w:val="24"/>
                <w:szCs w:val="24"/>
              </w:rPr>
            </w:pPr>
          </w:p>
          <w:p w:rsidR="00E813CB" w:rsidRDefault="00E813CB" w:rsidP="00822F65">
            <w:pPr>
              <w:jc w:val="both"/>
              <w:rPr>
                <w:rFonts w:ascii="Times New Roman" w:hAnsi="Times New Roman" w:cs="Times New Roman"/>
                <w:sz w:val="24"/>
                <w:szCs w:val="24"/>
              </w:rPr>
            </w:pPr>
            <w:r>
              <w:rPr>
                <w:rFonts w:ascii="Times New Roman" w:hAnsi="Times New Roman" w:cs="Times New Roman"/>
                <w:sz w:val="24"/>
                <w:szCs w:val="24"/>
              </w:rPr>
              <w:t>Выдвижение и обоснование ги</w:t>
            </w:r>
            <w:r w:rsidRPr="00822F65">
              <w:rPr>
                <w:rFonts w:ascii="Times New Roman" w:hAnsi="Times New Roman" w:cs="Times New Roman"/>
                <w:sz w:val="24"/>
                <w:szCs w:val="24"/>
              </w:rPr>
              <w:t>потез</w:t>
            </w:r>
          </w:p>
          <w:p w:rsidR="00E813CB" w:rsidRDefault="00E813CB" w:rsidP="00822F65">
            <w:pPr>
              <w:jc w:val="both"/>
              <w:rPr>
                <w:rFonts w:ascii="Times New Roman" w:hAnsi="Times New Roman" w:cs="Times New Roman"/>
                <w:sz w:val="24"/>
                <w:szCs w:val="24"/>
              </w:rPr>
            </w:pPr>
          </w:p>
          <w:p w:rsidR="00E813CB" w:rsidRDefault="00E813CB" w:rsidP="00822F65">
            <w:pPr>
              <w:jc w:val="both"/>
              <w:rPr>
                <w:rFonts w:ascii="Times New Roman" w:hAnsi="Times New Roman" w:cs="Times New Roman"/>
                <w:sz w:val="24"/>
                <w:szCs w:val="24"/>
              </w:rPr>
            </w:pPr>
          </w:p>
          <w:p w:rsidR="00E813CB" w:rsidRPr="00822F65" w:rsidRDefault="00E813CB" w:rsidP="00E813CB">
            <w:pPr>
              <w:jc w:val="both"/>
              <w:rPr>
                <w:rFonts w:ascii="Times New Roman" w:hAnsi="Times New Roman" w:cs="Times New Roman"/>
                <w:sz w:val="24"/>
                <w:szCs w:val="24"/>
              </w:rPr>
            </w:pPr>
            <w:r>
              <w:rPr>
                <w:rFonts w:ascii="Times New Roman" w:hAnsi="Times New Roman" w:cs="Times New Roman"/>
                <w:sz w:val="24"/>
                <w:szCs w:val="24"/>
              </w:rPr>
              <w:t>Проектные и технические за-дания, ГОСТы, нормативы, ин-</w:t>
            </w:r>
            <w:r w:rsidRPr="00822F65">
              <w:rPr>
                <w:rFonts w:ascii="Times New Roman" w:hAnsi="Times New Roman" w:cs="Times New Roman"/>
                <w:sz w:val="24"/>
                <w:szCs w:val="24"/>
              </w:rPr>
              <w:t>струк</w:t>
            </w:r>
            <w:r>
              <w:rPr>
                <w:rFonts w:ascii="Times New Roman" w:hAnsi="Times New Roman" w:cs="Times New Roman"/>
                <w:sz w:val="24"/>
                <w:szCs w:val="24"/>
              </w:rPr>
              <w:t>ц</w:t>
            </w:r>
            <w:r w:rsidRPr="00822F65">
              <w:rPr>
                <w:rFonts w:ascii="Times New Roman" w:hAnsi="Times New Roman" w:cs="Times New Roman"/>
                <w:sz w:val="24"/>
                <w:szCs w:val="24"/>
              </w:rPr>
              <w:t>ии...</w:t>
            </w:r>
          </w:p>
          <w:p w:rsidR="00E813CB" w:rsidRDefault="00E813CB" w:rsidP="00822F65">
            <w:pPr>
              <w:jc w:val="both"/>
              <w:rPr>
                <w:rFonts w:ascii="Times New Roman" w:hAnsi="Times New Roman" w:cs="Times New Roman"/>
                <w:sz w:val="24"/>
                <w:szCs w:val="24"/>
              </w:rPr>
            </w:pPr>
          </w:p>
          <w:p w:rsidR="00E813CB" w:rsidRPr="00E813CB" w:rsidRDefault="00C111BC" w:rsidP="00822F65">
            <w:pPr>
              <w:jc w:val="both"/>
              <w:rPr>
                <w:rFonts w:ascii="Times New Roman" w:hAnsi="Times New Roman" w:cs="Times New Roman"/>
                <w:sz w:val="24"/>
                <w:szCs w:val="24"/>
              </w:rPr>
            </w:pPr>
            <w:r w:rsidRPr="00822F65">
              <w:rPr>
                <w:rFonts w:ascii="Times New Roman" w:hAnsi="Times New Roman" w:cs="Times New Roman"/>
                <w:sz w:val="24"/>
                <w:szCs w:val="24"/>
              </w:rPr>
              <w:t>Показ решения задачи по ша- гам с опорами и ориентирами во внешней дея- тельности</w:t>
            </w:r>
          </w:p>
        </w:tc>
        <w:tc>
          <w:tcPr>
            <w:tcW w:w="1914" w:type="dxa"/>
          </w:tcPr>
          <w:p w:rsidR="00F643E4" w:rsidRPr="00C111BC" w:rsidRDefault="00F643E4" w:rsidP="00822F65">
            <w:pPr>
              <w:jc w:val="both"/>
              <w:rPr>
                <w:rFonts w:ascii="Times New Roman" w:hAnsi="Times New Roman" w:cs="Times New Roman"/>
                <w:sz w:val="12"/>
                <w:szCs w:val="12"/>
              </w:rPr>
            </w:pPr>
          </w:p>
          <w:p w:rsidR="00E813CB" w:rsidRDefault="00E813CB" w:rsidP="00822F65">
            <w:pPr>
              <w:jc w:val="both"/>
              <w:rPr>
                <w:rFonts w:ascii="Times New Roman" w:hAnsi="Times New Roman" w:cs="Times New Roman"/>
                <w:sz w:val="24"/>
                <w:szCs w:val="24"/>
              </w:rPr>
            </w:pPr>
            <w:r>
              <w:rPr>
                <w:rFonts w:ascii="Times New Roman" w:hAnsi="Times New Roman" w:cs="Times New Roman"/>
                <w:sz w:val="24"/>
                <w:szCs w:val="24"/>
              </w:rPr>
              <w:t>Моторный компонент: поопе</w:t>
            </w:r>
            <w:r w:rsidRPr="00822F65">
              <w:rPr>
                <w:rFonts w:ascii="Times New Roman" w:hAnsi="Times New Roman" w:cs="Times New Roman"/>
                <w:sz w:val="24"/>
                <w:szCs w:val="24"/>
              </w:rPr>
              <w:t>рациональ</w:t>
            </w:r>
            <w:r>
              <w:rPr>
                <w:rFonts w:ascii="Times New Roman" w:hAnsi="Times New Roman" w:cs="Times New Roman"/>
                <w:sz w:val="24"/>
                <w:szCs w:val="24"/>
              </w:rPr>
              <w:t>-</w:t>
            </w:r>
            <w:r w:rsidRPr="00822F65">
              <w:rPr>
                <w:rFonts w:ascii="Times New Roman" w:hAnsi="Times New Roman" w:cs="Times New Roman"/>
                <w:sz w:val="24"/>
                <w:szCs w:val="24"/>
              </w:rPr>
              <w:t>ное выполнение</w:t>
            </w:r>
            <w:r>
              <w:rPr>
                <w:rFonts w:ascii="Times New Roman" w:hAnsi="Times New Roman" w:cs="Times New Roman"/>
                <w:sz w:val="24"/>
                <w:szCs w:val="24"/>
              </w:rPr>
              <w:t xml:space="preserve"> программы</w:t>
            </w:r>
          </w:p>
          <w:p w:rsidR="00E813CB" w:rsidRDefault="00E813CB" w:rsidP="00822F65">
            <w:pPr>
              <w:jc w:val="both"/>
              <w:rPr>
                <w:rFonts w:ascii="Times New Roman" w:hAnsi="Times New Roman" w:cs="Times New Roman"/>
                <w:sz w:val="24"/>
                <w:szCs w:val="24"/>
              </w:rPr>
            </w:pPr>
            <w:r w:rsidRPr="00822F65">
              <w:rPr>
                <w:rFonts w:ascii="Times New Roman" w:hAnsi="Times New Roman" w:cs="Times New Roman"/>
                <w:sz w:val="24"/>
                <w:szCs w:val="24"/>
              </w:rPr>
              <w:t>Доказательство гипотезы или ее проверка в экс- перименте</w:t>
            </w:r>
          </w:p>
          <w:p w:rsidR="00E813CB" w:rsidRDefault="00E813CB" w:rsidP="00822F65">
            <w:pPr>
              <w:jc w:val="both"/>
              <w:rPr>
                <w:rFonts w:ascii="Times New Roman" w:hAnsi="Times New Roman" w:cs="Times New Roman"/>
                <w:sz w:val="24"/>
                <w:szCs w:val="24"/>
              </w:rPr>
            </w:pPr>
          </w:p>
          <w:p w:rsidR="00E813CB" w:rsidRDefault="00E813CB" w:rsidP="00822F65">
            <w:pPr>
              <w:jc w:val="both"/>
              <w:rPr>
                <w:rFonts w:ascii="Times New Roman" w:hAnsi="Times New Roman" w:cs="Times New Roman"/>
                <w:sz w:val="24"/>
                <w:szCs w:val="24"/>
              </w:rPr>
            </w:pPr>
            <w:r w:rsidRPr="00822F65">
              <w:rPr>
                <w:rFonts w:ascii="Times New Roman" w:hAnsi="Times New Roman" w:cs="Times New Roman"/>
                <w:sz w:val="24"/>
                <w:szCs w:val="24"/>
              </w:rPr>
              <w:t>Конструирова- ние опытного или пром</w:t>
            </w:r>
            <w:r w:rsidR="00C111BC">
              <w:rPr>
                <w:rFonts w:ascii="Times New Roman" w:hAnsi="Times New Roman" w:cs="Times New Roman"/>
                <w:sz w:val="24"/>
                <w:szCs w:val="24"/>
              </w:rPr>
              <w:t>ыш</w:t>
            </w:r>
            <w:r w:rsidRPr="00822F65">
              <w:rPr>
                <w:rFonts w:ascii="Times New Roman" w:hAnsi="Times New Roman" w:cs="Times New Roman"/>
                <w:sz w:val="24"/>
                <w:szCs w:val="24"/>
              </w:rPr>
              <w:t>лен</w:t>
            </w:r>
            <w:r w:rsidR="00C111BC">
              <w:rPr>
                <w:rFonts w:ascii="Times New Roman" w:hAnsi="Times New Roman" w:cs="Times New Roman"/>
                <w:sz w:val="24"/>
                <w:szCs w:val="24"/>
              </w:rPr>
              <w:t>-ного образ</w:t>
            </w:r>
            <w:r w:rsidRPr="00822F65">
              <w:rPr>
                <w:rFonts w:ascii="Times New Roman" w:hAnsi="Times New Roman" w:cs="Times New Roman"/>
                <w:sz w:val="24"/>
                <w:szCs w:val="24"/>
              </w:rPr>
              <w:t>ца</w:t>
            </w:r>
          </w:p>
          <w:p w:rsidR="00C111BC" w:rsidRDefault="00C111BC" w:rsidP="00C111BC">
            <w:pPr>
              <w:jc w:val="both"/>
              <w:rPr>
                <w:rFonts w:ascii="Times New Roman" w:hAnsi="Times New Roman" w:cs="Times New Roman"/>
                <w:sz w:val="24"/>
                <w:szCs w:val="24"/>
              </w:rPr>
            </w:pPr>
          </w:p>
          <w:p w:rsidR="00C111BC" w:rsidRDefault="00C111BC" w:rsidP="00C111BC">
            <w:pPr>
              <w:jc w:val="both"/>
              <w:rPr>
                <w:rFonts w:ascii="Times New Roman" w:hAnsi="Times New Roman" w:cs="Times New Roman"/>
                <w:sz w:val="24"/>
                <w:szCs w:val="24"/>
              </w:rPr>
            </w:pPr>
          </w:p>
          <w:p w:rsidR="00E813CB" w:rsidRDefault="00C111BC" w:rsidP="00822F65">
            <w:pPr>
              <w:jc w:val="both"/>
              <w:rPr>
                <w:rFonts w:ascii="Times New Roman" w:hAnsi="Times New Roman" w:cs="Times New Roman"/>
                <w:sz w:val="24"/>
                <w:szCs w:val="24"/>
              </w:rPr>
            </w:pPr>
            <w:r w:rsidRPr="00822F65">
              <w:rPr>
                <w:rFonts w:ascii="Times New Roman" w:hAnsi="Times New Roman" w:cs="Times New Roman"/>
                <w:sz w:val="24"/>
                <w:szCs w:val="24"/>
              </w:rPr>
              <w:t>Решение зада- чи учащимися при сворачива- нии опор и ори- ентиров и инте- риоризации внешних дейст</w:t>
            </w:r>
            <w:r>
              <w:rPr>
                <w:rFonts w:ascii="Times New Roman" w:hAnsi="Times New Roman" w:cs="Times New Roman"/>
                <w:sz w:val="24"/>
                <w:szCs w:val="24"/>
              </w:rPr>
              <w:t>-</w:t>
            </w:r>
            <w:r w:rsidRPr="00822F65">
              <w:rPr>
                <w:rFonts w:ascii="Times New Roman" w:hAnsi="Times New Roman" w:cs="Times New Roman"/>
                <w:sz w:val="24"/>
                <w:szCs w:val="24"/>
              </w:rPr>
              <w:t>вий</w:t>
            </w:r>
          </w:p>
          <w:p w:rsidR="00C111BC" w:rsidRPr="00C111BC" w:rsidRDefault="00C111BC" w:rsidP="00822F65">
            <w:pPr>
              <w:jc w:val="both"/>
              <w:rPr>
                <w:rFonts w:ascii="Times New Roman" w:hAnsi="Times New Roman" w:cs="Times New Roman"/>
                <w:sz w:val="8"/>
                <w:szCs w:val="8"/>
              </w:rPr>
            </w:pPr>
          </w:p>
        </w:tc>
        <w:tc>
          <w:tcPr>
            <w:tcW w:w="1915" w:type="dxa"/>
          </w:tcPr>
          <w:p w:rsidR="00F643E4" w:rsidRPr="00C111BC" w:rsidRDefault="00F643E4" w:rsidP="00822F65">
            <w:pPr>
              <w:jc w:val="both"/>
              <w:rPr>
                <w:rFonts w:ascii="Times New Roman" w:hAnsi="Times New Roman" w:cs="Times New Roman"/>
                <w:sz w:val="12"/>
                <w:szCs w:val="12"/>
              </w:rPr>
            </w:pPr>
          </w:p>
          <w:p w:rsidR="00E813CB" w:rsidRDefault="00E813CB" w:rsidP="00822F65">
            <w:pPr>
              <w:jc w:val="both"/>
              <w:rPr>
                <w:rFonts w:ascii="Times New Roman" w:hAnsi="Times New Roman" w:cs="Times New Roman"/>
                <w:sz w:val="24"/>
                <w:szCs w:val="24"/>
              </w:rPr>
            </w:pPr>
            <w:r>
              <w:rPr>
                <w:rFonts w:ascii="Times New Roman" w:hAnsi="Times New Roman" w:cs="Times New Roman"/>
                <w:sz w:val="24"/>
                <w:szCs w:val="24"/>
              </w:rPr>
              <w:t>Сличение ре</w:t>
            </w:r>
            <w:r w:rsidRPr="00822F65">
              <w:rPr>
                <w:rFonts w:ascii="Times New Roman" w:hAnsi="Times New Roman" w:cs="Times New Roman"/>
                <w:sz w:val="24"/>
                <w:szCs w:val="24"/>
              </w:rPr>
              <w:t>зультата</w:t>
            </w:r>
            <w:r>
              <w:rPr>
                <w:rFonts w:ascii="Times New Roman" w:hAnsi="Times New Roman" w:cs="Times New Roman"/>
                <w:sz w:val="24"/>
                <w:szCs w:val="24"/>
              </w:rPr>
              <w:t xml:space="preserve"> и цели, коррек-ция механизма исполнения</w:t>
            </w:r>
          </w:p>
          <w:p w:rsidR="00E813CB" w:rsidRDefault="00E813CB" w:rsidP="00822F65">
            <w:pPr>
              <w:jc w:val="both"/>
              <w:rPr>
                <w:rFonts w:ascii="Times New Roman" w:hAnsi="Times New Roman" w:cs="Times New Roman"/>
                <w:sz w:val="24"/>
                <w:szCs w:val="24"/>
              </w:rPr>
            </w:pPr>
            <w:r w:rsidRPr="00822F65">
              <w:rPr>
                <w:rFonts w:ascii="Times New Roman" w:hAnsi="Times New Roman" w:cs="Times New Roman"/>
                <w:sz w:val="24"/>
                <w:szCs w:val="24"/>
              </w:rPr>
              <w:t>Сопоставление результата с ги</w:t>
            </w:r>
            <w:r>
              <w:rPr>
                <w:rFonts w:ascii="Times New Roman" w:hAnsi="Times New Roman" w:cs="Times New Roman"/>
                <w:sz w:val="24"/>
                <w:szCs w:val="24"/>
              </w:rPr>
              <w:t>п</w:t>
            </w:r>
            <w:r w:rsidRPr="00822F65">
              <w:rPr>
                <w:rFonts w:ascii="Times New Roman" w:hAnsi="Times New Roman" w:cs="Times New Roman"/>
                <w:sz w:val="24"/>
                <w:szCs w:val="24"/>
              </w:rPr>
              <w:t>отезой, кор</w:t>
            </w:r>
            <w:r>
              <w:rPr>
                <w:rFonts w:ascii="Times New Roman" w:hAnsi="Times New Roman" w:cs="Times New Roman"/>
                <w:sz w:val="24"/>
                <w:szCs w:val="24"/>
              </w:rPr>
              <w:t>-</w:t>
            </w:r>
            <w:r w:rsidRPr="00822F65">
              <w:rPr>
                <w:rFonts w:ascii="Times New Roman" w:hAnsi="Times New Roman" w:cs="Times New Roman"/>
                <w:sz w:val="24"/>
                <w:szCs w:val="24"/>
              </w:rPr>
              <w:t>рекция исход</w:t>
            </w:r>
            <w:r>
              <w:rPr>
                <w:rFonts w:ascii="Times New Roman" w:hAnsi="Times New Roman" w:cs="Times New Roman"/>
                <w:sz w:val="24"/>
                <w:szCs w:val="24"/>
              </w:rPr>
              <w:t>-</w:t>
            </w:r>
            <w:r w:rsidRPr="00822F65">
              <w:rPr>
                <w:rFonts w:ascii="Times New Roman" w:hAnsi="Times New Roman" w:cs="Times New Roman"/>
                <w:sz w:val="24"/>
                <w:szCs w:val="24"/>
              </w:rPr>
              <w:t>ной теории</w:t>
            </w:r>
          </w:p>
          <w:p w:rsidR="00E813CB" w:rsidRDefault="00C111BC" w:rsidP="00822F65">
            <w:pPr>
              <w:jc w:val="both"/>
              <w:rPr>
                <w:rFonts w:ascii="Times New Roman" w:hAnsi="Times New Roman" w:cs="Times New Roman"/>
                <w:sz w:val="24"/>
                <w:szCs w:val="24"/>
              </w:rPr>
            </w:pPr>
            <w:r>
              <w:rPr>
                <w:rFonts w:ascii="Times New Roman" w:hAnsi="Times New Roman" w:cs="Times New Roman"/>
                <w:sz w:val="24"/>
                <w:szCs w:val="24"/>
              </w:rPr>
              <w:t>Приемка или внедрение: оцен</w:t>
            </w:r>
            <w:r w:rsidRPr="00822F65">
              <w:rPr>
                <w:rFonts w:ascii="Times New Roman" w:hAnsi="Times New Roman" w:cs="Times New Roman"/>
                <w:sz w:val="24"/>
                <w:szCs w:val="24"/>
              </w:rPr>
              <w:t>ка резуль</w:t>
            </w:r>
            <w:r>
              <w:rPr>
                <w:rFonts w:ascii="Times New Roman" w:hAnsi="Times New Roman" w:cs="Times New Roman"/>
                <w:sz w:val="24"/>
                <w:szCs w:val="24"/>
              </w:rPr>
              <w:t>-</w:t>
            </w:r>
            <w:r w:rsidRPr="00822F65">
              <w:rPr>
                <w:rFonts w:ascii="Times New Roman" w:hAnsi="Times New Roman" w:cs="Times New Roman"/>
                <w:sz w:val="24"/>
                <w:szCs w:val="24"/>
              </w:rPr>
              <w:t>тата по крите</w:t>
            </w:r>
            <w:r>
              <w:rPr>
                <w:rFonts w:ascii="Times New Roman" w:hAnsi="Times New Roman" w:cs="Times New Roman"/>
                <w:sz w:val="24"/>
                <w:szCs w:val="24"/>
              </w:rPr>
              <w:t>-</w:t>
            </w:r>
            <w:r w:rsidRPr="00822F65">
              <w:rPr>
                <w:rFonts w:ascii="Times New Roman" w:hAnsi="Times New Roman" w:cs="Times New Roman"/>
                <w:sz w:val="24"/>
                <w:szCs w:val="24"/>
              </w:rPr>
              <w:t>риям согласно заданию</w:t>
            </w:r>
          </w:p>
          <w:p w:rsidR="00C111BC" w:rsidRPr="00822F65" w:rsidRDefault="00C111BC" w:rsidP="00C111BC">
            <w:pPr>
              <w:jc w:val="both"/>
              <w:rPr>
                <w:rFonts w:ascii="Times New Roman" w:hAnsi="Times New Roman" w:cs="Times New Roman"/>
                <w:sz w:val="24"/>
                <w:szCs w:val="24"/>
              </w:rPr>
            </w:pPr>
            <w:r w:rsidRPr="00822F65">
              <w:rPr>
                <w:rFonts w:ascii="Times New Roman" w:hAnsi="Times New Roman" w:cs="Times New Roman"/>
                <w:sz w:val="24"/>
                <w:szCs w:val="24"/>
              </w:rPr>
              <w:t>Решение задач по аналогии в форме мысли</w:t>
            </w:r>
            <w:r>
              <w:rPr>
                <w:rFonts w:ascii="Times New Roman" w:hAnsi="Times New Roman" w:cs="Times New Roman"/>
                <w:sz w:val="24"/>
                <w:szCs w:val="24"/>
              </w:rPr>
              <w:t>-</w:t>
            </w:r>
            <w:r w:rsidRPr="00822F65">
              <w:rPr>
                <w:rFonts w:ascii="Times New Roman" w:hAnsi="Times New Roman" w:cs="Times New Roman"/>
                <w:sz w:val="24"/>
                <w:szCs w:val="24"/>
              </w:rPr>
              <w:t>тельных дейст- вий без внеш</w:t>
            </w:r>
            <w:r>
              <w:rPr>
                <w:rFonts w:ascii="Times New Roman" w:hAnsi="Times New Roman" w:cs="Times New Roman"/>
                <w:sz w:val="24"/>
                <w:szCs w:val="24"/>
              </w:rPr>
              <w:t>-</w:t>
            </w:r>
            <w:r w:rsidRPr="00822F65">
              <w:rPr>
                <w:rFonts w:ascii="Times New Roman" w:hAnsi="Times New Roman" w:cs="Times New Roman"/>
                <w:sz w:val="24"/>
                <w:szCs w:val="24"/>
              </w:rPr>
              <w:t>них опор</w:t>
            </w:r>
          </w:p>
          <w:p w:rsidR="00E813CB" w:rsidRPr="00E813CB" w:rsidRDefault="00E813CB" w:rsidP="00822F65">
            <w:pPr>
              <w:jc w:val="both"/>
              <w:rPr>
                <w:rFonts w:ascii="Times New Roman" w:hAnsi="Times New Roman" w:cs="Times New Roman"/>
                <w:sz w:val="24"/>
                <w:szCs w:val="24"/>
              </w:rPr>
            </w:pPr>
          </w:p>
        </w:tc>
      </w:tr>
    </w:tbl>
    <w:p w:rsidR="00F643E4" w:rsidRPr="00E813CB" w:rsidRDefault="00F643E4" w:rsidP="00822F65">
      <w:pPr>
        <w:spacing w:after="0" w:line="240" w:lineRule="auto"/>
        <w:jc w:val="both"/>
        <w:rPr>
          <w:rFonts w:ascii="Times New Roman" w:hAnsi="Times New Roman" w:cs="Times New Roman"/>
          <w:sz w:val="12"/>
          <w:szCs w:val="12"/>
        </w:rPr>
      </w:pPr>
    </w:p>
    <w:p w:rsidR="00E813CB" w:rsidRDefault="00E813CB" w:rsidP="00C111B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См.: Системные исследования: Проблемы логики и методологии науки. Новосибирск, 1981.</w:t>
      </w:r>
    </w:p>
    <w:p w:rsidR="00C111BC" w:rsidRPr="00C111BC" w:rsidRDefault="00C111BC" w:rsidP="00AB08C3">
      <w:pPr>
        <w:spacing w:after="0" w:line="240" w:lineRule="auto"/>
        <w:jc w:val="both"/>
        <w:rPr>
          <w:rFonts w:ascii="Times New Roman" w:hAnsi="Times New Roman" w:cs="Times New Roman"/>
          <w:sz w:val="12"/>
          <w:szCs w:val="12"/>
        </w:rPr>
      </w:pPr>
    </w:p>
    <w:p w:rsidR="00AB08C3" w:rsidRPr="00AB08C3" w:rsidRDefault="00AB08C3" w:rsidP="00C111BC">
      <w:pPr>
        <w:spacing w:after="0" w:line="240" w:lineRule="auto"/>
        <w:ind w:firstLine="708"/>
        <w:jc w:val="both"/>
        <w:rPr>
          <w:rFonts w:ascii="Times New Roman" w:hAnsi="Times New Roman" w:cs="Times New Roman"/>
          <w:sz w:val="28"/>
          <w:szCs w:val="28"/>
        </w:rPr>
      </w:pPr>
      <w:r w:rsidRPr="00AB08C3">
        <w:rPr>
          <w:rFonts w:ascii="Times New Roman" w:hAnsi="Times New Roman" w:cs="Times New Roman"/>
          <w:sz w:val="28"/>
          <w:szCs w:val="28"/>
        </w:rPr>
        <w:t xml:space="preserve">2. Психические механизмы ненаблюдаемы, однако гипотезы об их функционировании подтверждаются или опровергаются косвенно через факты речевого поведения </w:t>
      </w:r>
      <w:r w:rsidR="00C111BC">
        <w:rPr>
          <w:rFonts w:ascii="Times New Roman" w:hAnsi="Times New Roman" w:cs="Times New Roman"/>
          <w:sz w:val="28"/>
          <w:szCs w:val="28"/>
        </w:rPr>
        <w:t>и психопатологии [Якобсон, 1985</w:t>
      </w:r>
      <w:r w:rsidR="00C111BC" w:rsidRPr="00C111BC">
        <w:rPr>
          <w:rFonts w:ascii="Times New Roman" w:hAnsi="Times New Roman" w:cs="Times New Roman"/>
          <w:sz w:val="28"/>
          <w:szCs w:val="28"/>
        </w:rPr>
        <w:t>]</w:t>
      </w:r>
      <w:r w:rsidRPr="00AB08C3">
        <w:rPr>
          <w:rFonts w:ascii="Times New Roman" w:hAnsi="Times New Roman" w:cs="Times New Roman"/>
          <w:sz w:val="28"/>
          <w:szCs w:val="28"/>
        </w:rPr>
        <w:t>. Так, в клинических обследованиях была показана корреляция между типом психического заболевания и нарушением определенного блока фор</w:t>
      </w:r>
      <w:r w:rsidR="00C111BC">
        <w:rPr>
          <w:rFonts w:ascii="Times New Roman" w:hAnsi="Times New Roman" w:cs="Times New Roman"/>
          <w:sz w:val="28"/>
          <w:szCs w:val="28"/>
        </w:rPr>
        <w:t>мирования действия [Граве, 1981</w:t>
      </w:r>
      <w:r w:rsidR="00C111BC" w:rsidRPr="00C111BC">
        <w:rPr>
          <w:rFonts w:ascii="Times New Roman" w:hAnsi="Times New Roman" w:cs="Times New Roman"/>
          <w:sz w:val="28"/>
          <w:szCs w:val="28"/>
        </w:rPr>
        <w:t>]</w:t>
      </w:r>
      <w:r w:rsidRPr="00AB08C3">
        <w:rPr>
          <w:rFonts w:ascii="Times New Roman" w:hAnsi="Times New Roman" w:cs="Times New Roman"/>
          <w:sz w:val="28"/>
          <w:szCs w:val="28"/>
        </w:rPr>
        <w:t xml:space="preserve">, и в частности действия формирования или восприятия </w:t>
      </w:r>
      <w:r w:rsidR="00C111BC">
        <w:rPr>
          <w:rFonts w:ascii="Times New Roman" w:hAnsi="Times New Roman" w:cs="Times New Roman"/>
          <w:sz w:val="28"/>
          <w:szCs w:val="28"/>
        </w:rPr>
        <w:t>речевых сообщений [Рябова, 1977</w:t>
      </w:r>
      <w:r w:rsidR="00C111BC" w:rsidRPr="00C111BC">
        <w:rPr>
          <w:rFonts w:ascii="Times New Roman" w:hAnsi="Times New Roman" w:cs="Times New Roman"/>
          <w:sz w:val="28"/>
          <w:szCs w:val="28"/>
        </w:rPr>
        <w:t>]</w:t>
      </w:r>
      <w:r w:rsidRPr="00AB08C3">
        <w:rPr>
          <w:rFonts w:ascii="Times New Roman" w:hAnsi="Times New Roman" w:cs="Times New Roman"/>
          <w:sz w:val="28"/>
          <w:szCs w:val="28"/>
        </w:rPr>
        <w:t>. Например, распределение и длина немотивированных пауз, самоисправления и самоперебивы в речи подтверждают существование в нашей психике определенных механизмов переработки инф</w:t>
      </w:r>
      <w:r w:rsidR="00C111BC">
        <w:rPr>
          <w:rFonts w:ascii="Times New Roman" w:hAnsi="Times New Roman" w:cs="Times New Roman"/>
          <w:sz w:val="28"/>
          <w:szCs w:val="28"/>
        </w:rPr>
        <w:t>ормации [Лапидус, Носенко, 1970</w:t>
      </w:r>
      <w:r w:rsidR="00C111BC" w:rsidRPr="00C111BC">
        <w:rPr>
          <w:rFonts w:ascii="Times New Roman" w:hAnsi="Times New Roman" w:cs="Times New Roman"/>
          <w:sz w:val="28"/>
          <w:szCs w:val="28"/>
        </w:rPr>
        <w:t>]</w:t>
      </w:r>
      <w:r w:rsidRPr="00AB08C3">
        <w:rPr>
          <w:rFonts w:ascii="Times New Roman" w:hAnsi="Times New Roman" w:cs="Times New Roman"/>
          <w:sz w:val="28"/>
          <w:szCs w:val="28"/>
        </w:rPr>
        <w:t>.</w:t>
      </w:r>
    </w:p>
    <w:p w:rsidR="00AB08C3" w:rsidRPr="00AB08C3" w:rsidRDefault="00AB08C3" w:rsidP="00C111BC">
      <w:pPr>
        <w:spacing w:after="0" w:line="240" w:lineRule="auto"/>
        <w:ind w:firstLine="708"/>
        <w:jc w:val="both"/>
        <w:rPr>
          <w:rFonts w:ascii="Times New Roman" w:hAnsi="Times New Roman" w:cs="Times New Roman"/>
          <w:sz w:val="28"/>
          <w:szCs w:val="28"/>
        </w:rPr>
      </w:pPr>
      <w:r w:rsidRPr="00AB08C3">
        <w:rPr>
          <w:rFonts w:ascii="Times New Roman" w:hAnsi="Times New Roman" w:cs="Times New Roman"/>
          <w:sz w:val="28"/>
          <w:szCs w:val="28"/>
        </w:rPr>
        <w:t>Деятельностная теория усвоения и обучения практически общепризнана в сове</w:t>
      </w:r>
      <w:r>
        <w:rPr>
          <w:rFonts w:ascii="Times New Roman" w:hAnsi="Times New Roman" w:cs="Times New Roman"/>
          <w:sz w:val="28"/>
          <w:szCs w:val="28"/>
        </w:rPr>
        <w:t>тской дидактике [Талызина, 1975</w:t>
      </w:r>
      <w:r w:rsidRPr="00AB08C3">
        <w:rPr>
          <w:rFonts w:ascii="Times New Roman" w:hAnsi="Times New Roman" w:cs="Times New Roman"/>
          <w:sz w:val="28"/>
          <w:szCs w:val="28"/>
        </w:rPr>
        <w:t xml:space="preserve">] и пользуется международным признанием. Методист, разделяющий эту концепцию, мыслит занятия учебного курса или уроки учебника в виде блоков действий: от постановки задачи к ориентировке в подходах к решению, затем к </w:t>
      </w:r>
      <w:r w:rsidRPr="00AB08C3">
        <w:rPr>
          <w:rFonts w:ascii="Times New Roman" w:hAnsi="Times New Roman" w:cs="Times New Roman"/>
          <w:sz w:val="28"/>
          <w:szCs w:val="28"/>
        </w:rPr>
        <w:lastRenderedPageBreak/>
        <w:t>построению программы</w:t>
      </w:r>
      <w:r w:rsidR="00C111BC" w:rsidRPr="00C111BC">
        <w:rPr>
          <w:rFonts w:ascii="Times New Roman" w:hAnsi="Times New Roman" w:cs="Times New Roman"/>
          <w:sz w:val="28"/>
          <w:szCs w:val="28"/>
        </w:rPr>
        <w:t xml:space="preserve"> </w:t>
      </w:r>
      <w:r w:rsidRPr="00AB08C3">
        <w:rPr>
          <w:rFonts w:ascii="Times New Roman" w:hAnsi="Times New Roman" w:cs="Times New Roman"/>
          <w:sz w:val="28"/>
          <w:szCs w:val="28"/>
        </w:rPr>
        <w:t>действий, выполнению программы, контролю и коррекц</w:t>
      </w:r>
      <w:r w:rsidR="00C111BC">
        <w:rPr>
          <w:rFonts w:ascii="Times New Roman" w:hAnsi="Times New Roman" w:cs="Times New Roman"/>
          <w:sz w:val="28"/>
          <w:szCs w:val="28"/>
        </w:rPr>
        <w:t>ии [Гальперин, 1972; Утэс, 1982</w:t>
      </w:r>
      <w:r w:rsidR="00C111BC" w:rsidRPr="00C111BC">
        <w:rPr>
          <w:rFonts w:ascii="Times New Roman" w:hAnsi="Times New Roman" w:cs="Times New Roman"/>
          <w:sz w:val="28"/>
          <w:szCs w:val="28"/>
        </w:rPr>
        <w:t>]</w:t>
      </w:r>
      <w:r w:rsidRPr="00AB08C3">
        <w:rPr>
          <w:rFonts w:ascii="Times New Roman" w:hAnsi="Times New Roman" w:cs="Times New Roman"/>
          <w:sz w:val="28"/>
          <w:szCs w:val="28"/>
        </w:rPr>
        <w:t>. Если некоторая стратегия обучения предлагает содержательно иной набор учебных действий, то эту стратегию не следует называть «деятельностной».</w:t>
      </w:r>
    </w:p>
    <w:p w:rsidR="00AB08C3" w:rsidRPr="00AB08C3" w:rsidRDefault="00AB08C3" w:rsidP="00C111BC">
      <w:pPr>
        <w:spacing w:after="0" w:line="240" w:lineRule="auto"/>
        <w:ind w:firstLine="708"/>
        <w:jc w:val="both"/>
        <w:rPr>
          <w:rFonts w:ascii="Times New Roman" w:hAnsi="Times New Roman" w:cs="Times New Roman"/>
          <w:sz w:val="28"/>
          <w:szCs w:val="28"/>
        </w:rPr>
      </w:pPr>
      <w:r w:rsidRPr="00AB08C3">
        <w:rPr>
          <w:rFonts w:ascii="Times New Roman" w:hAnsi="Times New Roman" w:cs="Times New Roman"/>
          <w:sz w:val="28"/>
          <w:szCs w:val="28"/>
        </w:rPr>
        <w:t>К о м м у н и к а ц и</w:t>
      </w:r>
      <w:r w:rsidR="00C111BC">
        <w:rPr>
          <w:rFonts w:ascii="Times New Roman" w:hAnsi="Times New Roman" w:cs="Times New Roman"/>
          <w:sz w:val="28"/>
          <w:szCs w:val="28"/>
        </w:rPr>
        <w:t xml:space="preserve"> е й принято называть [К</w:t>
      </w:r>
      <w:r w:rsidR="00C111BC">
        <w:rPr>
          <w:rFonts w:ascii="Times New Roman" w:hAnsi="Times New Roman" w:cs="Times New Roman"/>
          <w:sz w:val="28"/>
          <w:szCs w:val="28"/>
          <w:lang w:val="en-US"/>
        </w:rPr>
        <w:t>uβmaul</w:t>
      </w:r>
      <w:r w:rsidR="00C111BC">
        <w:rPr>
          <w:rFonts w:ascii="Times New Roman" w:hAnsi="Times New Roman" w:cs="Times New Roman"/>
          <w:sz w:val="28"/>
          <w:szCs w:val="28"/>
        </w:rPr>
        <w:t>, 1980</w:t>
      </w:r>
      <w:r w:rsidR="00C111BC" w:rsidRPr="00C111BC">
        <w:rPr>
          <w:rFonts w:ascii="Times New Roman" w:hAnsi="Times New Roman" w:cs="Times New Roman"/>
          <w:sz w:val="28"/>
          <w:szCs w:val="28"/>
        </w:rPr>
        <w:t>]</w:t>
      </w:r>
      <w:r w:rsidRPr="00AB08C3">
        <w:rPr>
          <w:rFonts w:ascii="Times New Roman" w:hAnsi="Times New Roman" w:cs="Times New Roman"/>
          <w:sz w:val="28"/>
          <w:szCs w:val="28"/>
        </w:rPr>
        <w:t xml:space="preserve"> специфический вид деятельности, содержанием которой является обмен сообщениями между членами одного языкового сообщества для достижения в</w:t>
      </w:r>
      <w:r w:rsidR="00C111BC">
        <w:rPr>
          <w:rFonts w:ascii="Times New Roman" w:hAnsi="Times New Roman" w:cs="Times New Roman"/>
          <w:sz w:val="28"/>
          <w:szCs w:val="28"/>
        </w:rPr>
        <w:t>заимопонимания и взаимодействия</w:t>
      </w:r>
      <w:r w:rsidRPr="00C111BC">
        <w:rPr>
          <w:rFonts w:ascii="Times New Roman" w:hAnsi="Times New Roman" w:cs="Times New Roman"/>
          <w:sz w:val="28"/>
          <w:szCs w:val="28"/>
          <w:vertAlign w:val="superscript"/>
        </w:rPr>
        <w:t>2</w:t>
      </w:r>
      <w:r w:rsidR="00C111BC">
        <w:rPr>
          <w:rFonts w:ascii="Times New Roman" w:hAnsi="Times New Roman" w:cs="Times New Roman"/>
          <w:sz w:val="28"/>
          <w:szCs w:val="28"/>
        </w:rPr>
        <w:t>.</w:t>
      </w:r>
      <w:r w:rsidRPr="00AB08C3">
        <w:rPr>
          <w:rFonts w:ascii="Times New Roman" w:hAnsi="Times New Roman" w:cs="Times New Roman"/>
          <w:sz w:val="28"/>
          <w:szCs w:val="28"/>
        </w:rPr>
        <w:t xml:space="preserve"> Эта деятельность о</w:t>
      </w:r>
      <w:r w:rsidR="00C111BC">
        <w:rPr>
          <w:rFonts w:ascii="Times New Roman" w:hAnsi="Times New Roman" w:cs="Times New Roman"/>
          <w:sz w:val="28"/>
          <w:szCs w:val="28"/>
        </w:rPr>
        <w:t>существляется через коммуникативн</w:t>
      </w:r>
      <w:r w:rsidR="009A315D">
        <w:rPr>
          <w:rFonts w:ascii="Times New Roman" w:hAnsi="Times New Roman" w:cs="Times New Roman"/>
          <w:sz w:val="28"/>
          <w:szCs w:val="28"/>
        </w:rPr>
        <w:t>о-речев</w:t>
      </w:r>
      <w:r w:rsidRPr="00AB08C3">
        <w:rPr>
          <w:rFonts w:ascii="Times New Roman" w:hAnsi="Times New Roman" w:cs="Times New Roman"/>
          <w:sz w:val="28"/>
          <w:szCs w:val="28"/>
        </w:rPr>
        <w:t>ые акты, в ходе которых отправитель (говоря</w:t>
      </w:r>
      <w:r w:rsidR="009A315D">
        <w:rPr>
          <w:rFonts w:ascii="Times New Roman" w:hAnsi="Times New Roman" w:cs="Times New Roman"/>
          <w:sz w:val="28"/>
          <w:szCs w:val="28"/>
        </w:rPr>
        <w:t>щ</w:t>
      </w:r>
      <w:r w:rsidRPr="00AB08C3">
        <w:rPr>
          <w:rFonts w:ascii="Times New Roman" w:hAnsi="Times New Roman" w:cs="Times New Roman"/>
          <w:sz w:val="28"/>
          <w:szCs w:val="28"/>
        </w:rPr>
        <w:t>ий, пишущий) кодирует свое сообщение в текст и направляет текст по каналу связи получателю (слушающему, читающему), который декодирует из текста содержащееся в нем сообщение. Коммуникативно-речевой акт является состоявшимся фактом, если получатель совершает речевой или неречевой поступок, доказывающий, что он воспринял сообщение отправителя. Чтобы участвовать в коммуникативно-речевом акте, оба коммуниканта должны владеть общим языком</w:t>
      </w:r>
      <w:r w:rsidR="009A315D">
        <w:rPr>
          <w:rFonts w:ascii="Times New Roman" w:hAnsi="Times New Roman" w:cs="Times New Roman"/>
          <w:sz w:val="28"/>
          <w:szCs w:val="28"/>
        </w:rPr>
        <w:t xml:space="preserve"> –</w:t>
      </w:r>
      <w:r w:rsidRPr="00AB08C3">
        <w:rPr>
          <w:rFonts w:ascii="Times New Roman" w:hAnsi="Times New Roman" w:cs="Times New Roman"/>
          <w:sz w:val="28"/>
          <w:szCs w:val="28"/>
        </w:rPr>
        <w:t xml:space="preserve"> словарем и грамматикой в виде правил синтеза, анализа и комбинирования единиц словаря, уметь строить и воспринимать тексты, передавать через тексты свои коммуникативные намерения и извлекать из текстов коммуникативные намерения собеседников.</w:t>
      </w:r>
    </w:p>
    <w:p w:rsidR="00AB08C3" w:rsidRPr="00AB08C3" w:rsidRDefault="00AB08C3" w:rsidP="009A315D">
      <w:pPr>
        <w:spacing w:after="0" w:line="240" w:lineRule="auto"/>
        <w:ind w:firstLine="708"/>
        <w:jc w:val="both"/>
        <w:rPr>
          <w:rFonts w:ascii="Times New Roman" w:hAnsi="Times New Roman" w:cs="Times New Roman"/>
          <w:sz w:val="28"/>
          <w:szCs w:val="28"/>
        </w:rPr>
      </w:pPr>
      <w:r w:rsidRPr="00AB08C3">
        <w:rPr>
          <w:rFonts w:ascii="Times New Roman" w:hAnsi="Times New Roman" w:cs="Times New Roman"/>
          <w:sz w:val="28"/>
          <w:szCs w:val="28"/>
        </w:rPr>
        <w:t>Без владения «техникой языка», т. е. без знания слов и правил грамматики, и без владения «техникой речи», т. е. без умения строить и понимать речевые произведения, коммуникация невозможна. Однако это лишь условия и предпосылки коммуникации, а не ее существо, состоящее в умении передавать через тексты речевые интенции, чтобы воздействовать на участников общения или взаимодействовать с ними.</w:t>
      </w:r>
    </w:p>
    <w:p w:rsidR="00AB08C3" w:rsidRPr="00AB08C3" w:rsidRDefault="00AB08C3" w:rsidP="009A315D">
      <w:pPr>
        <w:spacing w:after="0" w:line="240" w:lineRule="auto"/>
        <w:ind w:firstLine="708"/>
        <w:jc w:val="both"/>
        <w:rPr>
          <w:rFonts w:ascii="Times New Roman" w:hAnsi="Times New Roman" w:cs="Times New Roman"/>
          <w:sz w:val="28"/>
          <w:szCs w:val="28"/>
        </w:rPr>
      </w:pPr>
      <w:r w:rsidRPr="00AB08C3">
        <w:rPr>
          <w:rFonts w:ascii="Times New Roman" w:hAnsi="Times New Roman" w:cs="Times New Roman"/>
          <w:sz w:val="28"/>
          <w:szCs w:val="28"/>
        </w:rPr>
        <w:t>Из этого следует, что учебник или учебный курс ИЯ имеет основания на атрибут «коммуникативный», если учит решать не методические и не лингвистические задачи, а задачи общения. Существуют, и вполне справедливо, учебные курсы, ориентированные только на овладение системой языка (например, вводные фонетические курсы или практические грамматики) или только на формирование умений в некотором виде речевой деятельности (например, пособия по развитию устной/письменной речи, пособия по чтению/аудированию). Такие учебные курсы и пособия к ним не являются «коммуникативными», так как учат «технике языка» или «технике речи» и решают подготовительные лингвистические и методические задачи, но не учат собственно коммуникации.</w:t>
      </w:r>
    </w:p>
    <w:p w:rsidR="00AB08C3" w:rsidRPr="00AB08C3" w:rsidRDefault="00AB08C3" w:rsidP="009A315D">
      <w:pPr>
        <w:spacing w:after="0" w:line="240" w:lineRule="auto"/>
        <w:ind w:firstLine="708"/>
        <w:jc w:val="both"/>
        <w:rPr>
          <w:rFonts w:ascii="Times New Roman" w:hAnsi="Times New Roman" w:cs="Times New Roman"/>
          <w:sz w:val="28"/>
          <w:szCs w:val="28"/>
        </w:rPr>
      </w:pPr>
      <w:r w:rsidRPr="00AB08C3">
        <w:rPr>
          <w:rFonts w:ascii="Times New Roman" w:hAnsi="Times New Roman" w:cs="Times New Roman"/>
          <w:sz w:val="28"/>
          <w:szCs w:val="28"/>
        </w:rPr>
        <w:t xml:space="preserve">Рассматривая с точки зрения определения коммуникации учебники РКИ и </w:t>
      </w:r>
      <w:r w:rsidR="009A315D">
        <w:rPr>
          <w:rFonts w:ascii="Times New Roman" w:hAnsi="Times New Roman" w:cs="Times New Roman"/>
          <w:sz w:val="28"/>
          <w:szCs w:val="28"/>
        </w:rPr>
        <w:t>И</w:t>
      </w:r>
      <w:r w:rsidRPr="00AB08C3">
        <w:rPr>
          <w:rFonts w:ascii="Times New Roman" w:hAnsi="Times New Roman" w:cs="Times New Roman"/>
          <w:sz w:val="28"/>
          <w:szCs w:val="28"/>
        </w:rPr>
        <w:t>Я последнего десятилетия, мы будем вынуждены отметить несоразмерность между большим объемом под</w:t>
      </w:r>
      <w:r w:rsidR="009A315D">
        <w:rPr>
          <w:rFonts w:ascii="Times New Roman" w:hAnsi="Times New Roman" w:cs="Times New Roman"/>
          <w:sz w:val="28"/>
          <w:szCs w:val="28"/>
        </w:rPr>
        <w:t>готовительной</w:t>
      </w:r>
    </w:p>
    <w:p w:rsidR="009A315D" w:rsidRDefault="009A315D" w:rsidP="009A31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w:t>
      </w:r>
    </w:p>
    <w:p w:rsidR="009A315D" w:rsidRPr="006C429F" w:rsidRDefault="009A315D" w:rsidP="009A315D">
      <w:pPr>
        <w:spacing w:after="0" w:line="240" w:lineRule="auto"/>
        <w:ind w:firstLine="708"/>
        <w:jc w:val="both"/>
        <w:rPr>
          <w:rFonts w:ascii="Times New Roman" w:hAnsi="Times New Roman" w:cs="Times New Roman"/>
          <w:sz w:val="8"/>
          <w:szCs w:val="8"/>
          <w:vertAlign w:val="superscript"/>
        </w:rPr>
      </w:pPr>
    </w:p>
    <w:p w:rsidR="00AB08C3" w:rsidRPr="009A315D" w:rsidRDefault="009A315D" w:rsidP="009A315D">
      <w:pPr>
        <w:spacing w:after="0" w:line="240" w:lineRule="auto"/>
        <w:ind w:firstLine="708"/>
        <w:jc w:val="both"/>
        <w:rPr>
          <w:rFonts w:ascii="Times New Roman" w:hAnsi="Times New Roman" w:cs="Times New Roman"/>
          <w:sz w:val="24"/>
          <w:szCs w:val="24"/>
        </w:rPr>
      </w:pPr>
      <w:r w:rsidRPr="009A315D">
        <w:rPr>
          <w:rFonts w:ascii="Times New Roman" w:hAnsi="Times New Roman" w:cs="Times New Roman"/>
          <w:sz w:val="24"/>
          <w:szCs w:val="24"/>
          <w:vertAlign w:val="superscript"/>
        </w:rPr>
        <w:t>2</w:t>
      </w:r>
      <w:r w:rsidRPr="009A315D">
        <w:rPr>
          <w:rFonts w:ascii="Times New Roman" w:hAnsi="Times New Roman" w:cs="Times New Roman"/>
          <w:sz w:val="24"/>
          <w:szCs w:val="24"/>
        </w:rPr>
        <w:t xml:space="preserve"> </w:t>
      </w:r>
      <w:r w:rsidR="00AB08C3" w:rsidRPr="009A315D">
        <w:rPr>
          <w:rFonts w:ascii="Times New Roman" w:hAnsi="Times New Roman" w:cs="Times New Roman"/>
          <w:sz w:val="24"/>
          <w:szCs w:val="24"/>
        </w:rPr>
        <w:t xml:space="preserve">Это понимание коммуникации принято в теории исторического материализма: </w:t>
      </w:r>
      <w:r w:rsidRPr="009A315D">
        <w:rPr>
          <w:rFonts w:ascii="Times New Roman" w:hAnsi="Times New Roman" w:cs="Times New Roman"/>
          <w:sz w:val="24"/>
          <w:szCs w:val="24"/>
        </w:rPr>
        <w:t>«</w:t>
      </w:r>
      <w:r w:rsidR="00AB08C3" w:rsidRPr="009A315D">
        <w:rPr>
          <w:rFonts w:ascii="Times New Roman" w:hAnsi="Times New Roman" w:cs="Times New Roman"/>
          <w:sz w:val="24"/>
          <w:szCs w:val="24"/>
        </w:rPr>
        <w:t>...язык возникает лишь из потребности, из настоятельной необходимости общения между людьми» [Маркс К., Эн</w:t>
      </w:r>
      <w:r w:rsidRPr="009A315D">
        <w:rPr>
          <w:rFonts w:ascii="Times New Roman" w:hAnsi="Times New Roman" w:cs="Times New Roman"/>
          <w:sz w:val="24"/>
          <w:szCs w:val="24"/>
        </w:rPr>
        <w:t>гельс Ф. Собр. соч. Т. 3, с. 29]</w:t>
      </w:r>
      <w:r w:rsidR="00AB08C3" w:rsidRPr="009A315D">
        <w:rPr>
          <w:rFonts w:ascii="Times New Roman" w:hAnsi="Times New Roman" w:cs="Times New Roman"/>
          <w:sz w:val="24"/>
          <w:szCs w:val="24"/>
        </w:rPr>
        <w:t>. В психолингвистике это понимание восходит к Якобсону, Остину, Сирлю, Хаймсу.</w:t>
      </w:r>
    </w:p>
    <w:p w:rsidR="00AB08C3" w:rsidRDefault="00AB08C3" w:rsidP="00AB08C3">
      <w:pPr>
        <w:spacing w:after="0" w:line="240" w:lineRule="auto"/>
        <w:jc w:val="both"/>
        <w:rPr>
          <w:rFonts w:ascii="Times New Roman" w:hAnsi="Times New Roman" w:cs="Times New Roman"/>
          <w:sz w:val="28"/>
          <w:szCs w:val="28"/>
        </w:rPr>
      </w:pPr>
      <w:r w:rsidRPr="00AB08C3">
        <w:rPr>
          <w:rFonts w:ascii="Times New Roman" w:hAnsi="Times New Roman" w:cs="Times New Roman"/>
          <w:sz w:val="28"/>
          <w:szCs w:val="28"/>
        </w:rPr>
        <w:t>58</w:t>
      </w:r>
    </w:p>
    <w:p w:rsidR="00AB08C3" w:rsidRPr="00AB08C3" w:rsidRDefault="00AB08C3" w:rsidP="00AB08C3">
      <w:pPr>
        <w:spacing w:after="0" w:line="240" w:lineRule="auto"/>
        <w:jc w:val="both"/>
        <w:rPr>
          <w:rFonts w:ascii="Times New Roman" w:hAnsi="Times New Roman" w:cs="Times New Roman"/>
          <w:sz w:val="28"/>
          <w:szCs w:val="28"/>
        </w:rPr>
      </w:pPr>
      <w:r w:rsidRPr="00AB08C3">
        <w:rPr>
          <w:rFonts w:ascii="Times New Roman" w:hAnsi="Times New Roman" w:cs="Times New Roman"/>
          <w:sz w:val="28"/>
          <w:szCs w:val="28"/>
        </w:rPr>
        <w:lastRenderedPageBreak/>
        <w:t>работы над языком и речью и относительно скромным коммуникативным результатом: учащиеся больше знают о языке, чем умеют ср</w:t>
      </w:r>
      <w:r w:rsidR="009A315D">
        <w:rPr>
          <w:rFonts w:ascii="Times New Roman" w:hAnsi="Times New Roman" w:cs="Times New Roman"/>
          <w:sz w:val="28"/>
          <w:szCs w:val="28"/>
        </w:rPr>
        <w:t>едствами этого языка [</w:t>
      </w:r>
      <w:r w:rsidR="009A315D">
        <w:rPr>
          <w:rFonts w:ascii="Times New Roman" w:hAnsi="Times New Roman" w:cs="Times New Roman"/>
          <w:sz w:val="28"/>
          <w:szCs w:val="28"/>
          <w:lang w:val="en-US"/>
        </w:rPr>
        <w:t>Nissen</w:t>
      </w:r>
      <w:r w:rsidR="009A315D">
        <w:rPr>
          <w:rFonts w:ascii="Times New Roman" w:hAnsi="Times New Roman" w:cs="Times New Roman"/>
          <w:sz w:val="28"/>
          <w:szCs w:val="28"/>
        </w:rPr>
        <w:t>, 1974</w:t>
      </w:r>
      <w:r w:rsidR="009A315D" w:rsidRPr="009A315D">
        <w:rPr>
          <w:rFonts w:ascii="Times New Roman" w:hAnsi="Times New Roman" w:cs="Times New Roman"/>
          <w:sz w:val="28"/>
          <w:szCs w:val="28"/>
        </w:rPr>
        <w:t>]</w:t>
      </w:r>
      <w:r w:rsidRPr="00AB08C3">
        <w:rPr>
          <w:rFonts w:ascii="Times New Roman" w:hAnsi="Times New Roman" w:cs="Times New Roman"/>
          <w:sz w:val="28"/>
          <w:szCs w:val="28"/>
        </w:rPr>
        <w:t xml:space="preserve">. Коммуникативная ценность учебника (учебного курса) измеряется отношением числа задач общения, которые научились решать учащиеся, к объему учебника в страницах (или учебного курса в часах). Наша методика сделает реальный поворот от </w:t>
      </w:r>
      <w:r w:rsidR="009A315D">
        <w:rPr>
          <w:rFonts w:ascii="Times New Roman" w:hAnsi="Times New Roman" w:cs="Times New Roman"/>
          <w:sz w:val="28"/>
          <w:szCs w:val="28"/>
        </w:rPr>
        <w:t>п</w:t>
      </w:r>
      <w:r w:rsidRPr="00AB08C3">
        <w:rPr>
          <w:rFonts w:ascii="Times New Roman" w:hAnsi="Times New Roman" w:cs="Times New Roman"/>
          <w:sz w:val="28"/>
          <w:szCs w:val="28"/>
        </w:rPr>
        <w:t>ропаганды идеи коммуникативности к реализации этой идеи в учебном процессе и учебниках, когда выработает приемы для измерения коэффициента коммуникативн</w:t>
      </w:r>
      <w:r w:rsidR="009A315D">
        <w:rPr>
          <w:rFonts w:ascii="Times New Roman" w:hAnsi="Times New Roman" w:cs="Times New Roman"/>
          <w:sz w:val="28"/>
          <w:szCs w:val="28"/>
        </w:rPr>
        <w:t>ости и его устойчивого повыше</w:t>
      </w:r>
      <w:r w:rsidRPr="00AB08C3">
        <w:rPr>
          <w:rFonts w:ascii="Times New Roman" w:hAnsi="Times New Roman" w:cs="Times New Roman"/>
          <w:sz w:val="28"/>
          <w:szCs w:val="28"/>
        </w:rPr>
        <w:t>ния.</w:t>
      </w:r>
    </w:p>
    <w:p w:rsidR="00AB08C3" w:rsidRPr="00AB08C3" w:rsidRDefault="00AB08C3" w:rsidP="009A315D">
      <w:pPr>
        <w:spacing w:after="0" w:line="240" w:lineRule="auto"/>
        <w:ind w:firstLine="708"/>
        <w:jc w:val="both"/>
        <w:rPr>
          <w:rFonts w:ascii="Times New Roman" w:hAnsi="Times New Roman" w:cs="Times New Roman"/>
          <w:sz w:val="28"/>
          <w:szCs w:val="28"/>
        </w:rPr>
      </w:pPr>
      <w:r w:rsidRPr="00AB08C3">
        <w:rPr>
          <w:rFonts w:ascii="Times New Roman" w:hAnsi="Times New Roman" w:cs="Times New Roman"/>
          <w:sz w:val="28"/>
          <w:szCs w:val="28"/>
        </w:rPr>
        <w:t>Работу по методической интерпрета</w:t>
      </w:r>
      <w:r w:rsidR="009A315D">
        <w:rPr>
          <w:rFonts w:ascii="Times New Roman" w:hAnsi="Times New Roman" w:cs="Times New Roman"/>
          <w:sz w:val="28"/>
          <w:szCs w:val="28"/>
        </w:rPr>
        <w:t>ции «принципа коммуникативности»</w:t>
      </w:r>
      <w:r w:rsidRPr="00AB08C3">
        <w:rPr>
          <w:rFonts w:ascii="Times New Roman" w:hAnsi="Times New Roman" w:cs="Times New Roman"/>
          <w:sz w:val="28"/>
          <w:szCs w:val="28"/>
        </w:rPr>
        <w:t xml:space="preserve"> удобно начать с обс</w:t>
      </w:r>
      <w:r w:rsidR="009A315D">
        <w:rPr>
          <w:rFonts w:ascii="Times New Roman" w:hAnsi="Times New Roman" w:cs="Times New Roman"/>
          <w:sz w:val="28"/>
          <w:szCs w:val="28"/>
        </w:rPr>
        <w:t>уждения универсалий (аксиом [</w:t>
      </w:r>
      <w:r w:rsidR="009A315D">
        <w:rPr>
          <w:rFonts w:ascii="Times New Roman" w:hAnsi="Times New Roman" w:cs="Times New Roman"/>
          <w:sz w:val="28"/>
          <w:szCs w:val="28"/>
          <w:lang w:val="en-US"/>
        </w:rPr>
        <w:t>J</w:t>
      </w:r>
      <w:r w:rsidR="009A315D" w:rsidRPr="009A315D">
        <w:rPr>
          <w:rFonts w:ascii="Times New Roman" w:hAnsi="Times New Roman" w:cs="Times New Roman"/>
          <w:sz w:val="28"/>
          <w:szCs w:val="28"/>
        </w:rPr>
        <w:t>ä</w:t>
      </w:r>
      <w:r w:rsidR="009A315D">
        <w:rPr>
          <w:rFonts w:ascii="Times New Roman" w:hAnsi="Times New Roman" w:cs="Times New Roman"/>
          <w:sz w:val="28"/>
          <w:szCs w:val="28"/>
          <w:lang w:val="en-US"/>
        </w:rPr>
        <w:t>ger</w:t>
      </w:r>
      <w:r w:rsidR="009A315D">
        <w:rPr>
          <w:rFonts w:ascii="Times New Roman" w:hAnsi="Times New Roman" w:cs="Times New Roman"/>
          <w:sz w:val="28"/>
          <w:szCs w:val="28"/>
        </w:rPr>
        <w:t>, 1980</w:t>
      </w:r>
      <w:r w:rsidR="009A315D" w:rsidRPr="009A315D">
        <w:rPr>
          <w:rFonts w:ascii="Times New Roman" w:hAnsi="Times New Roman" w:cs="Times New Roman"/>
          <w:sz w:val="28"/>
          <w:szCs w:val="28"/>
        </w:rPr>
        <w:t>]</w:t>
      </w:r>
      <w:r w:rsidRPr="00AB08C3">
        <w:rPr>
          <w:rFonts w:ascii="Times New Roman" w:hAnsi="Times New Roman" w:cs="Times New Roman"/>
          <w:sz w:val="28"/>
          <w:szCs w:val="28"/>
        </w:rPr>
        <w:t xml:space="preserve">) коммуникативно-речевого акта по литературе вопроса </w:t>
      </w:r>
      <w:r w:rsidR="009A315D" w:rsidRPr="009A315D">
        <w:rPr>
          <w:rFonts w:ascii="Times New Roman" w:hAnsi="Times New Roman" w:cs="Times New Roman"/>
          <w:sz w:val="28"/>
          <w:szCs w:val="28"/>
        </w:rPr>
        <w:t>[</w:t>
      </w:r>
      <w:r w:rsidR="009A315D">
        <w:rPr>
          <w:rFonts w:ascii="Times New Roman" w:hAnsi="Times New Roman" w:cs="Times New Roman"/>
          <w:sz w:val="28"/>
          <w:szCs w:val="28"/>
          <w:lang w:val="en-US"/>
        </w:rPr>
        <w:t>Alexander</w:t>
      </w:r>
      <w:r w:rsidR="009A315D">
        <w:rPr>
          <w:rFonts w:ascii="Times New Roman" w:hAnsi="Times New Roman" w:cs="Times New Roman"/>
          <w:sz w:val="28"/>
          <w:szCs w:val="28"/>
        </w:rPr>
        <w:t xml:space="preserve">, 1979; </w:t>
      </w:r>
      <w:r w:rsidR="009A315D">
        <w:rPr>
          <w:rFonts w:ascii="Times New Roman" w:hAnsi="Times New Roman" w:cs="Times New Roman"/>
          <w:sz w:val="28"/>
          <w:szCs w:val="28"/>
          <w:lang w:val="en-US"/>
        </w:rPr>
        <w:t>Anderson</w:t>
      </w:r>
      <w:r w:rsidR="009A315D">
        <w:rPr>
          <w:rFonts w:ascii="Times New Roman" w:hAnsi="Times New Roman" w:cs="Times New Roman"/>
          <w:sz w:val="28"/>
          <w:szCs w:val="28"/>
        </w:rPr>
        <w:t xml:space="preserve">, 1981; </w:t>
      </w:r>
      <w:r w:rsidR="009A315D">
        <w:rPr>
          <w:rFonts w:ascii="Times New Roman" w:hAnsi="Times New Roman" w:cs="Times New Roman"/>
          <w:sz w:val="28"/>
          <w:szCs w:val="28"/>
          <w:lang w:val="en-US"/>
        </w:rPr>
        <w:t>Argle</w:t>
      </w:r>
      <w:r w:rsidRPr="00AB08C3">
        <w:rPr>
          <w:rFonts w:ascii="Times New Roman" w:hAnsi="Times New Roman" w:cs="Times New Roman"/>
          <w:sz w:val="28"/>
          <w:szCs w:val="28"/>
        </w:rPr>
        <w:t>, 1977; Горело</w:t>
      </w:r>
      <w:r w:rsidR="009A315D">
        <w:rPr>
          <w:rFonts w:ascii="Times New Roman" w:hAnsi="Times New Roman" w:cs="Times New Roman"/>
          <w:sz w:val="28"/>
          <w:szCs w:val="28"/>
        </w:rPr>
        <w:t xml:space="preserve">в, 1980; Жинкин, 1982; </w:t>
      </w:r>
      <w:r w:rsidR="009A315D">
        <w:rPr>
          <w:rFonts w:ascii="Times New Roman" w:hAnsi="Times New Roman" w:cs="Times New Roman"/>
          <w:sz w:val="28"/>
          <w:szCs w:val="28"/>
          <w:lang w:val="en-US"/>
        </w:rPr>
        <w:t>Widdowson</w:t>
      </w:r>
      <w:r w:rsidR="009A315D">
        <w:rPr>
          <w:rFonts w:ascii="Times New Roman" w:hAnsi="Times New Roman" w:cs="Times New Roman"/>
          <w:sz w:val="28"/>
          <w:szCs w:val="28"/>
        </w:rPr>
        <w:t>, 1979</w:t>
      </w:r>
      <w:r w:rsidR="009A315D" w:rsidRPr="009A315D">
        <w:rPr>
          <w:rFonts w:ascii="Times New Roman" w:hAnsi="Times New Roman" w:cs="Times New Roman"/>
          <w:sz w:val="28"/>
          <w:szCs w:val="28"/>
        </w:rPr>
        <w:t>]</w:t>
      </w:r>
      <w:r w:rsidRPr="00AB08C3">
        <w:rPr>
          <w:rFonts w:ascii="Times New Roman" w:hAnsi="Times New Roman" w:cs="Times New Roman"/>
          <w:sz w:val="28"/>
          <w:szCs w:val="28"/>
        </w:rPr>
        <w:t>.</w:t>
      </w:r>
    </w:p>
    <w:p w:rsidR="00AB08C3" w:rsidRPr="00AB08C3" w:rsidRDefault="00AB08C3" w:rsidP="009A315D">
      <w:pPr>
        <w:spacing w:after="0" w:line="240" w:lineRule="auto"/>
        <w:ind w:firstLine="708"/>
        <w:jc w:val="both"/>
        <w:rPr>
          <w:rFonts w:ascii="Times New Roman" w:hAnsi="Times New Roman" w:cs="Times New Roman"/>
          <w:sz w:val="28"/>
          <w:szCs w:val="28"/>
        </w:rPr>
      </w:pPr>
      <w:r w:rsidRPr="00AB08C3">
        <w:rPr>
          <w:rFonts w:ascii="Times New Roman" w:hAnsi="Times New Roman" w:cs="Times New Roman"/>
          <w:sz w:val="28"/>
          <w:szCs w:val="28"/>
        </w:rPr>
        <w:t xml:space="preserve">1. </w:t>
      </w:r>
      <w:r w:rsidRPr="009A315D">
        <w:rPr>
          <w:rFonts w:ascii="Times New Roman" w:hAnsi="Times New Roman" w:cs="Times New Roman"/>
          <w:b/>
          <w:sz w:val="28"/>
          <w:szCs w:val="28"/>
        </w:rPr>
        <w:t>Речевое действие</w:t>
      </w:r>
      <w:r w:rsidRPr="009A315D">
        <w:rPr>
          <w:rFonts w:ascii="Times New Roman" w:hAnsi="Times New Roman" w:cs="Times New Roman"/>
          <w:sz w:val="28"/>
          <w:szCs w:val="28"/>
        </w:rPr>
        <w:t>.</w:t>
      </w:r>
      <w:r w:rsidRPr="00AB08C3">
        <w:rPr>
          <w:rFonts w:ascii="Times New Roman" w:hAnsi="Times New Roman" w:cs="Times New Roman"/>
          <w:sz w:val="28"/>
          <w:szCs w:val="28"/>
        </w:rPr>
        <w:t xml:space="preserve"> Из деятельнос</w:t>
      </w:r>
      <w:r w:rsidR="009A315D">
        <w:rPr>
          <w:rFonts w:ascii="Times New Roman" w:hAnsi="Times New Roman" w:cs="Times New Roman"/>
          <w:sz w:val="28"/>
          <w:szCs w:val="28"/>
        </w:rPr>
        <w:t>тного понимания коммуникативно-</w:t>
      </w:r>
      <w:r w:rsidRPr="00AB08C3">
        <w:rPr>
          <w:rFonts w:ascii="Times New Roman" w:hAnsi="Times New Roman" w:cs="Times New Roman"/>
          <w:sz w:val="28"/>
          <w:szCs w:val="28"/>
        </w:rPr>
        <w:t>речевого акта следует, что единицами коммуникации являются не рефлекторные речевые поступки, а структурируемые речевые действия, представляющие собой психические аналоги внешних предметных действий. Для отправителя сообщения речевое действие состоит из последовательности переходов (перекодировок): на основе установок и анализа внешней ситуации сформулировать свое коммуникативное на</w:t>
      </w:r>
      <w:r w:rsidR="009A315D">
        <w:rPr>
          <w:rFonts w:ascii="Times New Roman" w:hAnsi="Times New Roman" w:cs="Times New Roman"/>
          <w:sz w:val="28"/>
          <w:szCs w:val="28"/>
        </w:rPr>
        <w:t xml:space="preserve">мерение (замысел, интенцию) → </w:t>
      </w:r>
      <w:r w:rsidRPr="00AB08C3">
        <w:rPr>
          <w:rFonts w:ascii="Times New Roman" w:hAnsi="Times New Roman" w:cs="Times New Roman"/>
          <w:sz w:val="28"/>
          <w:szCs w:val="28"/>
        </w:rPr>
        <w:t>переформулировать его в свернутое высказывание на языке внутреннего программ</w:t>
      </w:r>
      <w:r w:rsidR="009A315D">
        <w:rPr>
          <w:rFonts w:ascii="Times New Roman" w:hAnsi="Times New Roman" w:cs="Times New Roman"/>
          <w:sz w:val="28"/>
          <w:szCs w:val="28"/>
        </w:rPr>
        <w:t xml:space="preserve">ирования (на языке мысли) → </w:t>
      </w:r>
      <w:r w:rsidRPr="00AB08C3">
        <w:rPr>
          <w:rFonts w:ascii="Times New Roman" w:hAnsi="Times New Roman" w:cs="Times New Roman"/>
          <w:sz w:val="28"/>
          <w:szCs w:val="28"/>
        </w:rPr>
        <w:t>реализовать это сообщение в виде текста на внешнем (общем) языке. Для получателя сообщения речевое действие сводится (при известном огрублении картины) из тех же переходов в обратном порядке: воспринять звуча</w:t>
      </w:r>
      <w:r w:rsidR="009A315D">
        <w:rPr>
          <w:rFonts w:ascii="Times New Roman" w:hAnsi="Times New Roman" w:cs="Times New Roman"/>
          <w:sz w:val="28"/>
          <w:szCs w:val="28"/>
        </w:rPr>
        <w:t xml:space="preserve">щий или графический текст → </w:t>
      </w:r>
      <w:r w:rsidRPr="00AB08C3">
        <w:rPr>
          <w:rFonts w:ascii="Times New Roman" w:hAnsi="Times New Roman" w:cs="Times New Roman"/>
          <w:sz w:val="28"/>
          <w:szCs w:val="28"/>
        </w:rPr>
        <w:t>реконструировать по н</w:t>
      </w:r>
      <w:r w:rsidR="009A315D">
        <w:rPr>
          <w:rFonts w:ascii="Times New Roman" w:hAnsi="Times New Roman" w:cs="Times New Roman"/>
          <w:sz w:val="28"/>
          <w:szCs w:val="28"/>
        </w:rPr>
        <w:t>ему высказывание → декоди</w:t>
      </w:r>
      <w:r w:rsidRPr="00AB08C3">
        <w:rPr>
          <w:rFonts w:ascii="Times New Roman" w:hAnsi="Times New Roman" w:cs="Times New Roman"/>
          <w:sz w:val="28"/>
          <w:szCs w:val="28"/>
        </w:rPr>
        <w:t>ровать намерение (замысел, интенцию).</w:t>
      </w:r>
    </w:p>
    <w:p w:rsidR="00AB08C3" w:rsidRPr="00AB08C3" w:rsidRDefault="00AB08C3" w:rsidP="009A315D">
      <w:pPr>
        <w:spacing w:after="0" w:line="240" w:lineRule="auto"/>
        <w:ind w:firstLine="708"/>
        <w:jc w:val="both"/>
        <w:rPr>
          <w:rFonts w:ascii="Times New Roman" w:hAnsi="Times New Roman" w:cs="Times New Roman"/>
          <w:sz w:val="28"/>
          <w:szCs w:val="28"/>
        </w:rPr>
      </w:pPr>
      <w:r w:rsidRPr="00AB08C3">
        <w:rPr>
          <w:rFonts w:ascii="Times New Roman" w:hAnsi="Times New Roman" w:cs="Times New Roman"/>
          <w:sz w:val="28"/>
          <w:szCs w:val="28"/>
        </w:rPr>
        <w:t>При всех различиях между схемами порождения/восприятия сообщения ядро речевого действия составляют два типа преобразований: а) от интенции к тексту для говорящего, б) от текста к интенции для слушающего. В собственно методическом плане это означает, что основным предметом усвоения/обучения в учебнике являются стандартные способы для вербализации интенций в изучаемом языке, а не способы построения предложений и текстов.</w:t>
      </w:r>
    </w:p>
    <w:p w:rsidR="00AB08C3" w:rsidRDefault="00AB08C3" w:rsidP="009A315D">
      <w:pPr>
        <w:spacing w:after="0" w:line="240" w:lineRule="auto"/>
        <w:ind w:firstLine="708"/>
        <w:jc w:val="both"/>
        <w:rPr>
          <w:rFonts w:ascii="Times New Roman" w:hAnsi="Times New Roman" w:cs="Times New Roman"/>
          <w:sz w:val="28"/>
          <w:szCs w:val="28"/>
        </w:rPr>
      </w:pPr>
      <w:r w:rsidRPr="00AB08C3">
        <w:rPr>
          <w:rFonts w:ascii="Times New Roman" w:hAnsi="Times New Roman" w:cs="Times New Roman"/>
          <w:sz w:val="28"/>
          <w:szCs w:val="28"/>
        </w:rPr>
        <w:t>Между тем и в наших действующих учебниках объем тренировочных подготовительных упражнений несоразмерно превышает объем исполнительских коммуникативных заданий. Учащиеся гораздо чаще репродуцируют (в форме вопросов и ответов, плана, тезисов, конспектов) исходные тексты, чем продуцируют собственные речевые произведения на основе прочитанного и услышанного (обзор, обобщение, аннотация, реферат по проблеме, обмен мнен</w:t>
      </w:r>
      <w:r w:rsidR="009A315D">
        <w:rPr>
          <w:rFonts w:ascii="Times New Roman" w:hAnsi="Times New Roman" w:cs="Times New Roman"/>
          <w:sz w:val="28"/>
          <w:szCs w:val="28"/>
        </w:rPr>
        <w:t>иями, обсуждение) [Зимняя, 1986</w:t>
      </w:r>
      <w:r w:rsidR="009A315D" w:rsidRPr="009A315D">
        <w:rPr>
          <w:rFonts w:ascii="Times New Roman" w:hAnsi="Times New Roman" w:cs="Times New Roman"/>
          <w:sz w:val="28"/>
          <w:szCs w:val="28"/>
        </w:rPr>
        <w:t>]</w:t>
      </w:r>
      <w:r w:rsidRPr="00AB08C3">
        <w:rPr>
          <w:rFonts w:ascii="Times New Roman" w:hAnsi="Times New Roman" w:cs="Times New Roman"/>
          <w:sz w:val="28"/>
          <w:szCs w:val="28"/>
        </w:rPr>
        <w:t xml:space="preserve">. Поэтому в основе оценки уровня владения </w:t>
      </w:r>
      <w:r w:rsidR="009A315D">
        <w:rPr>
          <w:rFonts w:ascii="Times New Roman" w:hAnsi="Times New Roman" w:cs="Times New Roman"/>
          <w:sz w:val="28"/>
          <w:szCs w:val="28"/>
        </w:rPr>
        <w:t>И</w:t>
      </w:r>
      <w:r w:rsidRPr="00AB08C3">
        <w:rPr>
          <w:rFonts w:ascii="Times New Roman" w:hAnsi="Times New Roman" w:cs="Times New Roman"/>
          <w:sz w:val="28"/>
          <w:szCs w:val="28"/>
        </w:rPr>
        <w:t xml:space="preserve">Я лежит </w:t>
      </w:r>
      <w:r w:rsidR="009A315D">
        <w:rPr>
          <w:rFonts w:ascii="Times New Roman" w:hAnsi="Times New Roman" w:cs="Times New Roman"/>
          <w:sz w:val="28"/>
          <w:szCs w:val="28"/>
        </w:rPr>
        <w:t>«</w:t>
      </w:r>
      <w:r w:rsidRPr="00AB08C3">
        <w:rPr>
          <w:rFonts w:ascii="Times New Roman" w:hAnsi="Times New Roman" w:cs="Times New Roman"/>
          <w:sz w:val="28"/>
          <w:szCs w:val="28"/>
        </w:rPr>
        <w:t>пассив</w:t>
      </w:r>
      <w:r w:rsidR="009A315D" w:rsidRPr="00AB08C3">
        <w:rPr>
          <w:rFonts w:ascii="Times New Roman" w:hAnsi="Times New Roman" w:cs="Times New Roman"/>
          <w:sz w:val="28"/>
          <w:szCs w:val="28"/>
        </w:rPr>
        <w:t>ный»</w:t>
      </w:r>
    </w:p>
    <w:p w:rsidR="009A315D" w:rsidRDefault="009A315D" w:rsidP="00AB08C3">
      <w:pPr>
        <w:spacing w:after="0" w:line="240" w:lineRule="auto"/>
        <w:jc w:val="both"/>
        <w:rPr>
          <w:rFonts w:ascii="Times New Roman" w:hAnsi="Times New Roman" w:cs="Times New Roman"/>
          <w:sz w:val="28"/>
          <w:szCs w:val="28"/>
        </w:rPr>
      </w:pPr>
    </w:p>
    <w:p w:rsidR="00AB08C3" w:rsidRDefault="00AB08C3" w:rsidP="009A315D">
      <w:pPr>
        <w:spacing w:after="0" w:line="240" w:lineRule="auto"/>
        <w:jc w:val="right"/>
        <w:rPr>
          <w:rFonts w:ascii="Times New Roman" w:hAnsi="Times New Roman" w:cs="Times New Roman"/>
          <w:sz w:val="28"/>
          <w:szCs w:val="28"/>
        </w:rPr>
      </w:pPr>
      <w:r w:rsidRPr="00AB08C3">
        <w:rPr>
          <w:rFonts w:ascii="Times New Roman" w:hAnsi="Times New Roman" w:cs="Times New Roman"/>
          <w:sz w:val="28"/>
          <w:szCs w:val="28"/>
        </w:rPr>
        <w:t>59</w:t>
      </w:r>
    </w:p>
    <w:p w:rsidR="00AB08C3" w:rsidRPr="00AB08C3" w:rsidRDefault="00AB08C3" w:rsidP="00AB08C3">
      <w:pPr>
        <w:spacing w:after="0" w:line="240" w:lineRule="auto"/>
        <w:jc w:val="both"/>
        <w:rPr>
          <w:rFonts w:ascii="Times New Roman" w:hAnsi="Times New Roman" w:cs="Times New Roman"/>
          <w:sz w:val="28"/>
          <w:szCs w:val="28"/>
        </w:rPr>
      </w:pPr>
      <w:r w:rsidRPr="00AB08C3">
        <w:rPr>
          <w:rFonts w:ascii="Times New Roman" w:hAnsi="Times New Roman" w:cs="Times New Roman"/>
          <w:sz w:val="28"/>
          <w:szCs w:val="28"/>
        </w:rPr>
        <w:lastRenderedPageBreak/>
        <w:t xml:space="preserve">критерий </w:t>
      </w:r>
      <w:r w:rsidR="009A315D">
        <w:rPr>
          <w:rFonts w:ascii="Times New Roman" w:hAnsi="Times New Roman" w:cs="Times New Roman"/>
          <w:sz w:val="28"/>
          <w:szCs w:val="28"/>
        </w:rPr>
        <w:t xml:space="preserve">– </w:t>
      </w:r>
      <w:r w:rsidRPr="00AB08C3">
        <w:rPr>
          <w:rFonts w:ascii="Times New Roman" w:hAnsi="Times New Roman" w:cs="Times New Roman"/>
          <w:sz w:val="28"/>
          <w:szCs w:val="28"/>
        </w:rPr>
        <w:t>полнота усвоения информа</w:t>
      </w:r>
      <w:r w:rsidR="009A315D">
        <w:rPr>
          <w:rFonts w:ascii="Times New Roman" w:hAnsi="Times New Roman" w:cs="Times New Roman"/>
          <w:sz w:val="28"/>
          <w:szCs w:val="28"/>
        </w:rPr>
        <w:t xml:space="preserve">ции, а не «активный» критерий – </w:t>
      </w:r>
      <w:r w:rsidRPr="00AB08C3">
        <w:rPr>
          <w:rFonts w:ascii="Times New Roman" w:hAnsi="Times New Roman" w:cs="Times New Roman"/>
          <w:sz w:val="28"/>
          <w:szCs w:val="28"/>
        </w:rPr>
        <w:t>число форм и способов переработки этой информации.</w:t>
      </w:r>
    </w:p>
    <w:p w:rsidR="00AB08C3" w:rsidRPr="00AB08C3" w:rsidRDefault="00AB08C3" w:rsidP="009A315D">
      <w:pPr>
        <w:spacing w:after="0" w:line="240" w:lineRule="auto"/>
        <w:ind w:firstLine="708"/>
        <w:jc w:val="both"/>
        <w:rPr>
          <w:rFonts w:ascii="Times New Roman" w:hAnsi="Times New Roman" w:cs="Times New Roman"/>
          <w:sz w:val="28"/>
          <w:szCs w:val="28"/>
        </w:rPr>
      </w:pPr>
      <w:r w:rsidRPr="00AB08C3">
        <w:rPr>
          <w:rFonts w:ascii="Times New Roman" w:hAnsi="Times New Roman" w:cs="Times New Roman"/>
          <w:sz w:val="28"/>
          <w:szCs w:val="28"/>
        </w:rPr>
        <w:t xml:space="preserve">2. </w:t>
      </w:r>
      <w:r w:rsidRPr="009A315D">
        <w:rPr>
          <w:rFonts w:ascii="Times New Roman" w:hAnsi="Times New Roman" w:cs="Times New Roman"/>
          <w:b/>
          <w:sz w:val="28"/>
          <w:szCs w:val="28"/>
        </w:rPr>
        <w:t>Основная единица усв</w:t>
      </w:r>
      <w:r w:rsidR="009A315D" w:rsidRPr="009A315D">
        <w:rPr>
          <w:rFonts w:ascii="Times New Roman" w:hAnsi="Times New Roman" w:cs="Times New Roman"/>
          <w:b/>
          <w:sz w:val="28"/>
          <w:szCs w:val="28"/>
        </w:rPr>
        <w:t>оения и обучения с коммуникатив</w:t>
      </w:r>
      <w:r w:rsidRPr="009A315D">
        <w:rPr>
          <w:rFonts w:ascii="Times New Roman" w:hAnsi="Times New Roman" w:cs="Times New Roman"/>
          <w:b/>
          <w:sz w:val="28"/>
          <w:szCs w:val="28"/>
        </w:rPr>
        <w:t>ных позиций</w:t>
      </w:r>
      <w:r w:rsidRPr="00AB08C3">
        <w:rPr>
          <w:rFonts w:ascii="Times New Roman" w:hAnsi="Times New Roman" w:cs="Times New Roman"/>
          <w:sz w:val="28"/>
          <w:szCs w:val="28"/>
        </w:rPr>
        <w:t xml:space="preserve">. </w:t>
      </w:r>
      <w:r w:rsidR="009A315D">
        <w:rPr>
          <w:rFonts w:ascii="Times New Roman" w:hAnsi="Times New Roman" w:cs="Times New Roman"/>
          <w:sz w:val="28"/>
          <w:szCs w:val="28"/>
        </w:rPr>
        <w:t>Д</w:t>
      </w:r>
      <w:r w:rsidRPr="00AB08C3">
        <w:rPr>
          <w:rFonts w:ascii="Times New Roman" w:hAnsi="Times New Roman" w:cs="Times New Roman"/>
          <w:sz w:val="28"/>
          <w:szCs w:val="28"/>
        </w:rPr>
        <w:t xml:space="preserve">ля выполнения речевых действий нужно уметь выполнять в прямом и обратном порядке перекодировки «интенция </w:t>
      </w:r>
      <w:r w:rsidR="002C6B54">
        <w:rPr>
          <w:rFonts w:ascii="Times New Roman" w:hAnsi="Times New Roman" w:cs="Times New Roman"/>
          <w:sz w:val="28"/>
          <w:szCs w:val="28"/>
        </w:rPr>
        <w:t xml:space="preserve">– речевое высказывание – </w:t>
      </w:r>
      <w:r w:rsidRPr="00AB08C3">
        <w:rPr>
          <w:rFonts w:ascii="Times New Roman" w:hAnsi="Times New Roman" w:cs="Times New Roman"/>
          <w:sz w:val="28"/>
          <w:szCs w:val="28"/>
        </w:rPr>
        <w:t>текст».</w:t>
      </w:r>
    </w:p>
    <w:p w:rsidR="00AB08C3" w:rsidRPr="00AB08C3" w:rsidRDefault="00AB08C3" w:rsidP="002C6B54">
      <w:pPr>
        <w:spacing w:after="0" w:line="240" w:lineRule="auto"/>
        <w:ind w:firstLine="708"/>
        <w:jc w:val="both"/>
        <w:rPr>
          <w:rFonts w:ascii="Times New Roman" w:hAnsi="Times New Roman" w:cs="Times New Roman"/>
          <w:sz w:val="28"/>
          <w:szCs w:val="28"/>
        </w:rPr>
      </w:pPr>
      <w:r w:rsidRPr="00AB08C3">
        <w:rPr>
          <w:rFonts w:ascii="Times New Roman" w:hAnsi="Times New Roman" w:cs="Times New Roman"/>
          <w:sz w:val="28"/>
          <w:szCs w:val="28"/>
        </w:rPr>
        <w:t xml:space="preserve">Т е к с т </w:t>
      </w:r>
      <w:r w:rsidR="002C6B54">
        <w:rPr>
          <w:rFonts w:ascii="Times New Roman" w:hAnsi="Times New Roman" w:cs="Times New Roman"/>
          <w:sz w:val="28"/>
          <w:szCs w:val="28"/>
        </w:rPr>
        <w:t>–</w:t>
      </w:r>
      <w:r w:rsidRPr="00AB08C3">
        <w:rPr>
          <w:rFonts w:ascii="Times New Roman" w:hAnsi="Times New Roman" w:cs="Times New Roman"/>
          <w:sz w:val="28"/>
          <w:szCs w:val="28"/>
        </w:rPr>
        <w:t xml:space="preserve"> это наблюдаемая сторона сообщения, о з н а ч а ю</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щ</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е</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 xml:space="preserve">е </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 xml:space="preserve">в лингвистике, то, что изменяется при переводе или </w:t>
      </w:r>
      <w:r w:rsidR="002C6B54">
        <w:rPr>
          <w:rFonts w:ascii="Times New Roman" w:hAnsi="Times New Roman" w:cs="Times New Roman"/>
          <w:sz w:val="28"/>
          <w:szCs w:val="28"/>
        </w:rPr>
        <w:t>периф</w:t>
      </w:r>
      <w:r w:rsidRPr="00AB08C3">
        <w:rPr>
          <w:rFonts w:ascii="Times New Roman" w:hAnsi="Times New Roman" w:cs="Times New Roman"/>
          <w:sz w:val="28"/>
          <w:szCs w:val="28"/>
        </w:rPr>
        <w:t>разировании.</w:t>
      </w:r>
    </w:p>
    <w:p w:rsidR="00AB08C3" w:rsidRPr="00AB08C3" w:rsidRDefault="00AB08C3" w:rsidP="002C6B54">
      <w:pPr>
        <w:spacing w:after="0" w:line="240" w:lineRule="auto"/>
        <w:ind w:firstLine="708"/>
        <w:jc w:val="both"/>
        <w:rPr>
          <w:rFonts w:ascii="Times New Roman" w:hAnsi="Times New Roman" w:cs="Times New Roman"/>
          <w:sz w:val="28"/>
          <w:szCs w:val="28"/>
        </w:rPr>
      </w:pPr>
      <w:r w:rsidRPr="00AB08C3">
        <w:rPr>
          <w:rFonts w:ascii="Times New Roman" w:hAnsi="Times New Roman" w:cs="Times New Roman"/>
          <w:sz w:val="28"/>
          <w:szCs w:val="28"/>
        </w:rPr>
        <w:t>Р</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е</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ч</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е</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в</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о</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 xml:space="preserve">е </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в</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ы</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с</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к</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а</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з</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ы</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в</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а</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н</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и</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е</w:t>
      </w:r>
      <w:r w:rsidR="002C6B54">
        <w:rPr>
          <w:rFonts w:ascii="Times New Roman" w:hAnsi="Times New Roman" w:cs="Times New Roman"/>
          <w:sz w:val="28"/>
          <w:szCs w:val="28"/>
        </w:rPr>
        <w:t xml:space="preserve"> – </w:t>
      </w:r>
      <w:r w:rsidRPr="00AB08C3">
        <w:rPr>
          <w:rFonts w:ascii="Times New Roman" w:hAnsi="Times New Roman" w:cs="Times New Roman"/>
          <w:sz w:val="28"/>
          <w:szCs w:val="28"/>
        </w:rPr>
        <w:t>это значение текста, о</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з</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н</w:t>
      </w:r>
      <w:r w:rsidR="002C6B54">
        <w:rPr>
          <w:rFonts w:ascii="Times New Roman" w:hAnsi="Times New Roman" w:cs="Times New Roman"/>
          <w:sz w:val="28"/>
          <w:szCs w:val="28"/>
        </w:rPr>
        <w:t xml:space="preserve"> а ч а е -    м о </w:t>
      </w:r>
      <w:r w:rsidRPr="00AB08C3">
        <w:rPr>
          <w:rFonts w:ascii="Times New Roman" w:hAnsi="Times New Roman" w:cs="Times New Roman"/>
          <w:sz w:val="28"/>
          <w:szCs w:val="28"/>
        </w:rPr>
        <w:t xml:space="preserve">е </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 xml:space="preserve">в </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лингвистике, то, что оценивается как «истина/ложь» по отношению к реальности.</w:t>
      </w:r>
    </w:p>
    <w:p w:rsidR="00AB08C3" w:rsidRPr="00AB08C3" w:rsidRDefault="00AB08C3" w:rsidP="002C6B54">
      <w:pPr>
        <w:spacing w:after="0" w:line="240" w:lineRule="auto"/>
        <w:ind w:firstLine="708"/>
        <w:jc w:val="both"/>
        <w:rPr>
          <w:rFonts w:ascii="Times New Roman" w:hAnsi="Times New Roman" w:cs="Times New Roman"/>
          <w:sz w:val="28"/>
          <w:szCs w:val="28"/>
        </w:rPr>
      </w:pPr>
      <w:r w:rsidRPr="00AB08C3">
        <w:rPr>
          <w:rFonts w:ascii="Times New Roman" w:hAnsi="Times New Roman" w:cs="Times New Roman"/>
          <w:sz w:val="28"/>
          <w:szCs w:val="28"/>
        </w:rPr>
        <w:t>И</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н</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т</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е</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н</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ц</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и</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 xml:space="preserve">я </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(н</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а</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м</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е</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р</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е</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н</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и</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е, п</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р</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е</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д</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н</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а</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з</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н</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а</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ч</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е</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н</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и</w:t>
      </w:r>
      <w:r w:rsidR="002C6B54">
        <w:rPr>
          <w:rFonts w:ascii="Times New Roman" w:hAnsi="Times New Roman" w:cs="Times New Roman"/>
          <w:sz w:val="28"/>
          <w:szCs w:val="28"/>
        </w:rPr>
        <w:t xml:space="preserve"> е) – </w:t>
      </w:r>
      <w:r w:rsidRPr="00AB08C3">
        <w:rPr>
          <w:rFonts w:ascii="Times New Roman" w:hAnsi="Times New Roman" w:cs="Times New Roman"/>
          <w:sz w:val="28"/>
          <w:szCs w:val="28"/>
        </w:rPr>
        <w:t>это «подтекст», то, для чего мы вступаем в коммуникативно-речевой акт; соотнесенность речевого высказывания с мотивами и целями участников коммуникативно-речевого акта.</w:t>
      </w:r>
    </w:p>
    <w:p w:rsidR="00AB08C3" w:rsidRPr="00AB08C3" w:rsidRDefault="00AB08C3" w:rsidP="002C6B54">
      <w:pPr>
        <w:spacing w:after="0" w:line="240" w:lineRule="auto"/>
        <w:ind w:firstLine="708"/>
        <w:jc w:val="both"/>
        <w:rPr>
          <w:rFonts w:ascii="Times New Roman" w:hAnsi="Times New Roman" w:cs="Times New Roman"/>
          <w:sz w:val="28"/>
          <w:szCs w:val="28"/>
        </w:rPr>
      </w:pPr>
      <w:r w:rsidRPr="00AB08C3">
        <w:rPr>
          <w:rFonts w:ascii="Times New Roman" w:hAnsi="Times New Roman" w:cs="Times New Roman"/>
          <w:sz w:val="28"/>
          <w:szCs w:val="28"/>
        </w:rPr>
        <w:t>Коммуникативная единица усвоения/обучения это сложное речевое действие, реализующееся в трех умениях: построить и воспринять (а) «грамматичный» и (б) осмысленный текст, (в) вложить в текст и извлечь из него коммуникативное намерение.</w:t>
      </w:r>
    </w:p>
    <w:p w:rsidR="00AB08C3" w:rsidRPr="00AB08C3" w:rsidRDefault="00AB08C3" w:rsidP="002C6B54">
      <w:pPr>
        <w:spacing w:after="0" w:line="240" w:lineRule="auto"/>
        <w:ind w:firstLine="708"/>
        <w:jc w:val="both"/>
        <w:rPr>
          <w:rFonts w:ascii="Times New Roman" w:hAnsi="Times New Roman" w:cs="Times New Roman"/>
          <w:sz w:val="28"/>
          <w:szCs w:val="28"/>
        </w:rPr>
      </w:pPr>
      <w:r w:rsidRPr="00AB08C3">
        <w:rPr>
          <w:rFonts w:ascii="Times New Roman" w:hAnsi="Times New Roman" w:cs="Times New Roman"/>
          <w:sz w:val="28"/>
          <w:szCs w:val="28"/>
        </w:rPr>
        <w:t xml:space="preserve">Основное </w:t>
      </w:r>
      <w:r w:rsidR="002C6B54">
        <w:rPr>
          <w:rFonts w:ascii="Times New Roman" w:hAnsi="Times New Roman" w:cs="Times New Roman"/>
          <w:sz w:val="28"/>
          <w:szCs w:val="28"/>
        </w:rPr>
        <w:t xml:space="preserve">противоречие теории учебника – </w:t>
      </w:r>
      <w:r w:rsidRPr="00AB08C3">
        <w:rPr>
          <w:rFonts w:ascii="Times New Roman" w:hAnsi="Times New Roman" w:cs="Times New Roman"/>
          <w:sz w:val="28"/>
          <w:szCs w:val="28"/>
        </w:rPr>
        <w:t>между коммуникативными целями и предкоммуни</w:t>
      </w:r>
      <w:r w:rsidR="002C6B54">
        <w:rPr>
          <w:rFonts w:ascii="Times New Roman" w:hAnsi="Times New Roman" w:cs="Times New Roman"/>
          <w:sz w:val="28"/>
          <w:szCs w:val="28"/>
        </w:rPr>
        <w:t xml:space="preserve">кативным содержанием обучения – </w:t>
      </w:r>
      <w:r w:rsidRPr="00AB08C3">
        <w:rPr>
          <w:rFonts w:ascii="Times New Roman" w:hAnsi="Times New Roman" w:cs="Times New Roman"/>
          <w:sz w:val="28"/>
          <w:szCs w:val="28"/>
        </w:rPr>
        <w:t>проявляется явно при анализе учебных единиц: нельзя объявлять целью учебного курса общение в некоторой области социальной деятельности, но обучать при этом системе языка и речевой деятельности, потому что для коммуникации нужно уметь сформулировать, передать и воспринять констатацию, описание, доказательство, побуждение, оценку, мнение (Щерба, Кэндлин,</w:t>
      </w:r>
      <w:r w:rsidR="002C6B54">
        <w:rPr>
          <w:rFonts w:ascii="Times New Roman" w:hAnsi="Times New Roman" w:cs="Times New Roman"/>
          <w:sz w:val="28"/>
          <w:szCs w:val="28"/>
        </w:rPr>
        <w:t xml:space="preserve">                     </w:t>
      </w:r>
      <w:r w:rsidRPr="00AB08C3">
        <w:rPr>
          <w:rFonts w:ascii="Times New Roman" w:hAnsi="Times New Roman" w:cs="Times New Roman"/>
          <w:sz w:val="28"/>
          <w:szCs w:val="28"/>
        </w:rPr>
        <w:t>А. А. Леонтьев), а не набор грамматических предложений или даже осмысленный, но бесцельный текст.</w:t>
      </w:r>
    </w:p>
    <w:p w:rsidR="00AB08C3" w:rsidRPr="00AB08C3" w:rsidRDefault="00AB08C3" w:rsidP="002C6B54">
      <w:pPr>
        <w:spacing w:after="0" w:line="240" w:lineRule="auto"/>
        <w:ind w:firstLine="708"/>
        <w:jc w:val="both"/>
        <w:rPr>
          <w:rFonts w:ascii="Times New Roman" w:hAnsi="Times New Roman" w:cs="Times New Roman"/>
          <w:sz w:val="28"/>
          <w:szCs w:val="28"/>
        </w:rPr>
      </w:pPr>
      <w:r w:rsidRPr="00AB08C3">
        <w:rPr>
          <w:rFonts w:ascii="Times New Roman" w:hAnsi="Times New Roman" w:cs="Times New Roman"/>
          <w:sz w:val="28"/>
          <w:szCs w:val="28"/>
        </w:rPr>
        <w:t xml:space="preserve">Как видно из раздела 5.3. «Основы типологии учебников ИЯ/РКИ», методика имеет достаточно эффективные приемы для обучения всем трем сторонам коммуникативно-деятельностной единицы усвоения/обучения. </w:t>
      </w:r>
      <w:r w:rsidR="002C6B54">
        <w:rPr>
          <w:rFonts w:ascii="Times New Roman" w:hAnsi="Times New Roman" w:cs="Times New Roman"/>
          <w:sz w:val="28"/>
          <w:szCs w:val="28"/>
        </w:rPr>
        <w:t>Д</w:t>
      </w:r>
      <w:r w:rsidRPr="00AB08C3">
        <w:rPr>
          <w:rFonts w:ascii="Times New Roman" w:hAnsi="Times New Roman" w:cs="Times New Roman"/>
          <w:sz w:val="28"/>
          <w:szCs w:val="28"/>
        </w:rPr>
        <w:t>ействительно, традиционные грамматические методы позволяют научить анализу и синтезу формально корректных предложений; устные методы эпохи реформы обеспечивают умение строить тематические тексты любого объема на основе подстановочных таблиц и трансформационных правил; неопрямизм знает техники, позволяющие находить речевые реализации для коммуникативных намерений и извлекать авторские интенции из текстов.</w:t>
      </w:r>
    </w:p>
    <w:p w:rsidR="00AB08C3" w:rsidRPr="00AB08C3" w:rsidRDefault="00AB08C3" w:rsidP="002C6B54">
      <w:pPr>
        <w:spacing w:after="0" w:line="240" w:lineRule="auto"/>
        <w:ind w:firstLine="708"/>
        <w:jc w:val="both"/>
        <w:rPr>
          <w:rFonts w:ascii="Times New Roman" w:hAnsi="Times New Roman" w:cs="Times New Roman"/>
          <w:sz w:val="28"/>
          <w:szCs w:val="28"/>
        </w:rPr>
      </w:pPr>
      <w:r w:rsidRPr="00AB08C3">
        <w:rPr>
          <w:rFonts w:ascii="Times New Roman" w:hAnsi="Times New Roman" w:cs="Times New Roman"/>
          <w:sz w:val="28"/>
          <w:szCs w:val="28"/>
        </w:rPr>
        <w:t xml:space="preserve">В этой ситуации методисты-практики, прежде всего авторы учебников </w:t>
      </w:r>
      <w:r w:rsidR="002C6B54">
        <w:rPr>
          <w:rFonts w:ascii="Times New Roman" w:hAnsi="Times New Roman" w:cs="Times New Roman"/>
          <w:sz w:val="28"/>
          <w:szCs w:val="28"/>
        </w:rPr>
        <w:t>[Вятютнев, 1982; Крампитц, 1986</w:t>
      </w:r>
      <w:r w:rsidR="002C6B54" w:rsidRPr="002C6B54">
        <w:rPr>
          <w:rFonts w:ascii="Times New Roman" w:hAnsi="Times New Roman" w:cs="Times New Roman"/>
          <w:sz w:val="28"/>
          <w:szCs w:val="28"/>
        </w:rPr>
        <w:t>]</w:t>
      </w:r>
      <w:r w:rsidRPr="00AB08C3">
        <w:rPr>
          <w:rFonts w:ascii="Times New Roman" w:hAnsi="Times New Roman" w:cs="Times New Roman"/>
          <w:sz w:val="28"/>
          <w:szCs w:val="28"/>
        </w:rPr>
        <w:t>, ищут пути интеграции приемов обучения языку, речи и коммуникации в одну «технологическую линию».</w:t>
      </w:r>
    </w:p>
    <w:p w:rsidR="00AB08C3" w:rsidRPr="00AB08C3" w:rsidRDefault="00AB08C3" w:rsidP="002C6B54">
      <w:pPr>
        <w:spacing w:after="0" w:line="240" w:lineRule="auto"/>
        <w:ind w:firstLine="708"/>
        <w:jc w:val="both"/>
        <w:rPr>
          <w:rFonts w:ascii="Times New Roman" w:hAnsi="Times New Roman" w:cs="Times New Roman"/>
          <w:sz w:val="28"/>
          <w:szCs w:val="28"/>
        </w:rPr>
      </w:pPr>
      <w:r w:rsidRPr="00AB08C3">
        <w:rPr>
          <w:rFonts w:ascii="Times New Roman" w:hAnsi="Times New Roman" w:cs="Times New Roman"/>
          <w:sz w:val="28"/>
          <w:szCs w:val="28"/>
        </w:rPr>
        <w:t xml:space="preserve">3. </w:t>
      </w:r>
      <w:r w:rsidRPr="002C6B54">
        <w:rPr>
          <w:rFonts w:ascii="Times New Roman" w:hAnsi="Times New Roman" w:cs="Times New Roman"/>
          <w:b/>
          <w:sz w:val="28"/>
          <w:szCs w:val="28"/>
        </w:rPr>
        <w:t>Специфичность коммуникации как деятельности</w:t>
      </w:r>
      <w:r w:rsidRPr="00AB08C3">
        <w:rPr>
          <w:rFonts w:ascii="Times New Roman" w:hAnsi="Times New Roman" w:cs="Times New Roman"/>
          <w:sz w:val="28"/>
          <w:szCs w:val="28"/>
        </w:rPr>
        <w:t>. В советской психологической и психолингвистической традиции участие</w:t>
      </w:r>
    </w:p>
    <w:p w:rsidR="002C6B54" w:rsidRPr="003405FF" w:rsidRDefault="002C6B54" w:rsidP="00AB08C3">
      <w:pPr>
        <w:spacing w:after="0" w:line="240" w:lineRule="auto"/>
        <w:jc w:val="both"/>
        <w:rPr>
          <w:rFonts w:ascii="Times New Roman" w:hAnsi="Times New Roman" w:cs="Times New Roman"/>
          <w:sz w:val="28"/>
          <w:szCs w:val="28"/>
        </w:rPr>
      </w:pPr>
    </w:p>
    <w:p w:rsidR="002C6B54" w:rsidRPr="003405FF" w:rsidRDefault="002C6B54" w:rsidP="00AB08C3">
      <w:pPr>
        <w:spacing w:after="0" w:line="240" w:lineRule="auto"/>
        <w:jc w:val="both"/>
        <w:rPr>
          <w:rFonts w:ascii="Times New Roman" w:hAnsi="Times New Roman" w:cs="Times New Roman"/>
          <w:sz w:val="28"/>
          <w:szCs w:val="28"/>
        </w:rPr>
      </w:pPr>
    </w:p>
    <w:p w:rsidR="00AB08C3" w:rsidRDefault="00AB08C3" w:rsidP="00AB08C3">
      <w:pPr>
        <w:spacing w:after="0" w:line="240" w:lineRule="auto"/>
        <w:jc w:val="both"/>
        <w:rPr>
          <w:rFonts w:ascii="Times New Roman" w:hAnsi="Times New Roman" w:cs="Times New Roman"/>
          <w:sz w:val="28"/>
          <w:szCs w:val="28"/>
        </w:rPr>
      </w:pPr>
      <w:r w:rsidRPr="00AB08C3">
        <w:rPr>
          <w:rFonts w:ascii="Times New Roman" w:hAnsi="Times New Roman" w:cs="Times New Roman"/>
          <w:sz w:val="28"/>
          <w:szCs w:val="28"/>
        </w:rPr>
        <w:t>60</w:t>
      </w:r>
    </w:p>
    <w:p w:rsidR="00AB08C3" w:rsidRPr="002C6B54" w:rsidRDefault="00AB08C3" w:rsidP="00AB08C3">
      <w:pPr>
        <w:spacing w:after="0" w:line="240" w:lineRule="auto"/>
        <w:jc w:val="both"/>
        <w:rPr>
          <w:rFonts w:ascii="Times New Roman" w:hAnsi="Times New Roman" w:cs="Times New Roman"/>
          <w:sz w:val="28"/>
          <w:szCs w:val="28"/>
        </w:rPr>
      </w:pPr>
      <w:r w:rsidRPr="00AB08C3">
        <w:rPr>
          <w:rFonts w:ascii="Times New Roman" w:hAnsi="Times New Roman" w:cs="Times New Roman"/>
          <w:sz w:val="28"/>
          <w:szCs w:val="28"/>
        </w:rPr>
        <w:lastRenderedPageBreak/>
        <w:t>в коммуникативно-речевом акте интерпретируется как речевое дей</w:t>
      </w:r>
      <w:r w:rsidR="002C6B54">
        <w:rPr>
          <w:rFonts w:ascii="Times New Roman" w:hAnsi="Times New Roman" w:cs="Times New Roman"/>
          <w:sz w:val="28"/>
          <w:szCs w:val="28"/>
        </w:rPr>
        <w:t>ствие [Гордеева, Зинченко, 1982</w:t>
      </w:r>
      <w:r w:rsidR="002C6B54" w:rsidRPr="002C6B54">
        <w:rPr>
          <w:rFonts w:ascii="Times New Roman" w:hAnsi="Times New Roman" w:cs="Times New Roman"/>
          <w:sz w:val="28"/>
          <w:szCs w:val="28"/>
        </w:rPr>
        <w:t>]</w:t>
      </w:r>
      <w:r w:rsidRPr="00AB08C3">
        <w:rPr>
          <w:rFonts w:ascii="Times New Roman" w:hAnsi="Times New Roman" w:cs="Times New Roman"/>
          <w:sz w:val="28"/>
          <w:szCs w:val="28"/>
        </w:rPr>
        <w:t xml:space="preserve">, а не </w:t>
      </w:r>
      <w:r w:rsidR="002C6B54">
        <w:rPr>
          <w:rFonts w:ascii="Times New Roman" w:hAnsi="Times New Roman" w:cs="Times New Roman"/>
          <w:sz w:val="28"/>
          <w:szCs w:val="28"/>
        </w:rPr>
        <w:t>речевой поведенческий акт [</w:t>
      </w:r>
      <w:r w:rsidR="002C6B54">
        <w:rPr>
          <w:rFonts w:ascii="Times New Roman" w:hAnsi="Times New Roman" w:cs="Times New Roman"/>
          <w:sz w:val="28"/>
          <w:szCs w:val="28"/>
          <w:lang w:val="en-US"/>
        </w:rPr>
        <w:t>Argle</w:t>
      </w:r>
      <w:r w:rsidR="002C6B54">
        <w:rPr>
          <w:rFonts w:ascii="Times New Roman" w:hAnsi="Times New Roman" w:cs="Times New Roman"/>
          <w:sz w:val="28"/>
          <w:szCs w:val="28"/>
        </w:rPr>
        <w:t>, 1977</w:t>
      </w:r>
      <w:r w:rsidR="002C6B54" w:rsidRPr="002C6B54">
        <w:rPr>
          <w:rFonts w:ascii="Times New Roman" w:hAnsi="Times New Roman" w:cs="Times New Roman"/>
          <w:sz w:val="28"/>
          <w:szCs w:val="28"/>
        </w:rPr>
        <w:t>]</w:t>
      </w:r>
      <w:r w:rsidRPr="00AB08C3">
        <w:rPr>
          <w:rFonts w:ascii="Times New Roman" w:hAnsi="Times New Roman" w:cs="Times New Roman"/>
          <w:sz w:val="28"/>
          <w:szCs w:val="28"/>
        </w:rPr>
        <w:t>. В реальном общении речевые поступки, т. е. вербальные реакции на ситуацию (Блумфилд, Скиннер), далеко не редкость, они могут занимать значительную часть текста и даже исчерпывать весь текст, например в этикетном диалоге</w:t>
      </w:r>
      <w:r w:rsidR="002C6B54" w:rsidRPr="002C6B54">
        <w:rPr>
          <w:rFonts w:ascii="Times New Roman" w:hAnsi="Times New Roman" w:cs="Times New Roman"/>
          <w:sz w:val="28"/>
          <w:szCs w:val="28"/>
          <w:vertAlign w:val="superscript"/>
        </w:rPr>
        <w:t>3</w:t>
      </w:r>
      <w:r w:rsidR="002C6B54" w:rsidRPr="002C6B54">
        <w:rPr>
          <w:rFonts w:ascii="Times New Roman" w:hAnsi="Times New Roman" w:cs="Times New Roman"/>
          <w:sz w:val="28"/>
          <w:szCs w:val="28"/>
        </w:rPr>
        <w:t>.</w:t>
      </w:r>
    </w:p>
    <w:p w:rsidR="00AB08C3" w:rsidRPr="00AB08C3" w:rsidRDefault="00AB08C3" w:rsidP="00AB08C3">
      <w:pPr>
        <w:spacing w:after="0" w:line="240" w:lineRule="auto"/>
        <w:jc w:val="both"/>
        <w:rPr>
          <w:rFonts w:ascii="Times New Roman" w:hAnsi="Times New Roman" w:cs="Times New Roman"/>
          <w:sz w:val="28"/>
          <w:szCs w:val="28"/>
        </w:rPr>
      </w:pPr>
      <w:r w:rsidRPr="00AB08C3">
        <w:rPr>
          <w:rFonts w:ascii="Times New Roman" w:hAnsi="Times New Roman" w:cs="Times New Roman"/>
          <w:sz w:val="28"/>
          <w:szCs w:val="28"/>
        </w:rPr>
        <w:t xml:space="preserve">Поступки </w:t>
      </w:r>
      <w:r w:rsidRPr="00367C7A">
        <w:rPr>
          <w:rFonts w:ascii="Times New Roman" w:hAnsi="Times New Roman" w:cs="Times New Roman"/>
          <w:i/>
          <w:sz w:val="28"/>
          <w:szCs w:val="28"/>
        </w:rPr>
        <w:t>увидел</w:t>
      </w:r>
      <w:r w:rsidRPr="00AB08C3">
        <w:rPr>
          <w:rFonts w:ascii="Times New Roman" w:hAnsi="Times New Roman" w:cs="Times New Roman"/>
          <w:sz w:val="28"/>
          <w:szCs w:val="28"/>
        </w:rPr>
        <w:t xml:space="preserve"> (стимул) </w:t>
      </w:r>
      <w:r w:rsidR="00367C7A">
        <w:rPr>
          <w:rFonts w:ascii="Times New Roman" w:hAnsi="Times New Roman" w:cs="Times New Roman"/>
          <w:sz w:val="28"/>
          <w:szCs w:val="28"/>
        </w:rPr>
        <w:t xml:space="preserve">– </w:t>
      </w:r>
      <w:r w:rsidRPr="00367C7A">
        <w:rPr>
          <w:rFonts w:ascii="Times New Roman" w:hAnsi="Times New Roman" w:cs="Times New Roman"/>
          <w:i/>
          <w:sz w:val="28"/>
          <w:szCs w:val="28"/>
        </w:rPr>
        <w:t>поздоровался</w:t>
      </w:r>
      <w:r w:rsidRPr="00AB08C3">
        <w:rPr>
          <w:rFonts w:ascii="Times New Roman" w:hAnsi="Times New Roman" w:cs="Times New Roman"/>
          <w:sz w:val="28"/>
          <w:szCs w:val="28"/>
        </w:rPr>
        <w:t xml:space="preserve"> (вербальная реакция), </w:t>
      </w:r>
      <w:r w:rsidRPr="00367C7A">
        <w:rPr>
          <w:rFonts w:ascii="Times New Roman" w:hAnsi="Times New Roman" w:cs="Times New Roman"/>
          <w:i/>
          <w:sz w:val="28"/>
          <w:szCs w:val="28"/>
        </w:rPr>
        <w:t>толкнул</w:t>
      </w:r>
      <w:r w:rsidR="00367C7A">
        <w:rPr>
          <w:rFonts w:ascii="Times New Roman" w:hAnsi="Times New Roman" w:cs="Times New Roman"/>
          <w:sz w:val="28"/>
          <w:szCs w:val="28"/>
        </w:rPr>
        <w:t xml:space="preserve"> (стимул) – </w:t>
      </w:r>
      <w:r w:rsidRPr="00367C7A">
        <w:rPr>
          <w:rFonts w:ascii="Times New Roman" w:hAnsi="Times New Roman" w:cs="Times New Roman"/>
          <w:i/>
          <w:sz w:val="28"/>
          <w:szCs w:val="28"/>
        </w:rPr>
        <w:t>извинился</w:t>
      </w:r>
      <w:r w:rsidRPr="00AB08C3">
        <w:rPr>
          <w:rFonts w:ascii="Times New Roman" w:hAnsi="Times New Roman" w:cs="Times New Roman"/>
          <w:sz w:val="28"/>
          <w:szCs w:val="28"/>
        </w:rPr>
        <w:t xml:space="preserve"> (реакция) не могут, однако, решать задачи общения, т. е. служить взаимному пониманию и взаимодействию между его участниками. Собственно коммуникация обеспечивается речевыми действиями, которые помимо мотива и реализации содержат этапы формирования замысла (интенции), планирования, программирования и к</w:t>
      </w:r>
      <w:r w:rsidR="00367C7A">
        <w:rPr>
          <w:rFonts w:ascii="Times New Roman" w:hAnsi="Times New Roman" w:cs="Times New Roman"/>
          <w:sz w:val="28"/>
          <w:szCs w:val="28"/>
        </w:rPr>
        <w:t>онтроля [Леонтьев А. Н., 1974</w:t>
      </w:r>
      <w:r w:rsidR="00367C7A" w:rsidRPr="00367C7A">
        <w:rPr>
          <w:rFonts w:ascii="Times New Roman" w:hAnsi="Times New Roman" w:cs="Times New Roman"/>
          <w:sz w:val="28"/>
          <w:szCs w:val="28"/>
        </w:rPr>
        <w:t>]</w:t>
      </w:r>
      <w:r w:rsidRPr="00AB08C3">
        <w:rPr>
          <w:rFonts w:ascii="Times New Roman" w:hAnsi="Times New Roman" w:cs="Times New Roman"/>
          <w:sz w:val="28"/>
          <w:szCs w:val="28"/>
        </w:rPr>
        <w:t xml:space="preserve">. </w:t>
      </w:r>
      <w:r w:rsidR="00367C7A">
        <w:rPr>
          <w:rFonts w:ascii="Times New Roman" w:hAnsi="Times New Roman" w:cs="Times New Roman"/>
          <w:sz w:val="28"/>
          <w:szCs w:val="28"/>
        </w:rPr>
        <w:t>Д</w:t>
      </w:r>
      <w:r w:rsidRPr="00AB08C3">
        <w:rPr>
          <w:rFonts w:ascii="Times New Roman" w:hAnsi="Times New Roman" w:cs="Times New Roman"/>
          <w:sz w:val="28"/>
          <w:szCs w:val="28"/>
        </w:rPr>
        <w:t>еятельностная природа речи подкрепляется ее историческим генезисом и социализацией ребенка, когда речемыслительные механизмы интерпретируются как интериоризации, свертывания и автоматизации внешних предметно</w:t>
      </w:r>
      <w:r w:rsidR="00367C7A">
        <w:rPr>
          <w:rFonts w:ascii="Times New Roman" w:hAnsi="Times New Roman" w:cs="Times New Roman"/>
          <w:sz w:val="28"/>
          <w:szCs w:val="28"/>
        </w:rPr>
        <w:t>-</w:t>
      </w:r>
      <w:r w:rsidRPr="00AB08C3">
        <w:rPr>
          <w:rFonts w:ascii="Times New Roman" w:hAnsi="Times New Roman" w:cs="Times New Roman"/>
          <w:sz w:val="28"/>
          <w:szCs w:val="28"/>
        </w:rPr>
        <w:t>и</w:t>
      </w:r>
      <w:r w:rsidR="00367C7A">
        <w:rPr>
          <w:rFonts w:ascii="Times New Roman" w:hAnsi="Times New Roman" w:cs="Times New Roman"/>
          <w:sz w:val="28"/>
          <w:szCs w:val="28"/>
        </w:rPr>
        <w:t>н</w:t>
      </w:r>
      <w:r w:rsidRPr="00AB08C3">
        <w:rPr>
          <w:rFonts w:ascii="Times New Roman" w:hAnsi="Times New Roman" w:cs="Times New Roman"/>
          <w:sz w:val="28"/>
          <w:szCs w:val="28"/>
        </w:rPr>
        <w:t>струментальных аналогов.</w:t>
      </w:r>
    </w:p>
    <w:p w:rsidR="00AB08C3" w:rsidRPr="00AB08C3" w:rsidRDefault="00AB08C3" w:rsidP="00367C7A">
      <w:pPr>
        <w:spacing w:after="0" w:line="240" w:lineRule="auto"/>
        <w:ind w:firstLine="708"/>
        <w:jc w:val="both"/>
        <w:rPr>
          <w:rFonts w:ascii="Times New Roman" w:hAnsi="Times New Roman" w:cs="Times New Roman"/>
          <w:sz w:val="28"/>
          <w:szCs w:val="28"/>
        </w:rPr>
      </w:pPr>
      <w:r w:rsidRPr="00AB08C3">
        <w:rPr>
          <w:rFonts w:ascii="Times New Roman" w:hAnsi="Times New Roman" w:cs="Times New Roman"/>
          <w:sz w:val="28"/>
          <w:szCs w:val="28"/>
        </w:rPr>
        <w:t>За пределами этого несомненного структурного сходства коммуникации с другими деятельностями начинается область не менее важных для методики отличий.</w:t>
      </w:r>
    </w:p>
    <w:p w:rsidR="00AB08C3" w:rsidRPr="00AB08C3" w:rsidRDefault="00AB08C3" w:rsidP="00367C7A">
      <w:pPr>
        <w:spacing w:after="0" w:line="240" w:lineRule="auto"/>
        <w:ind w:firstLine="708"/>
        <w:jc w:val="both"/>
        <w:rPr>
          <w:rFonts w:ascii="Times New Roman" w:hAnsi="Times New Roman" w:cs="Times New Roman"/>
          <w:sz w:val="28"/>
          <w:szCs w:val="28"/>
        </w:rPr>
      </w:pPr>
      <w:r w:rsidRPr="00AB08C3">
        <w:rPr>
          <w:rFonts w:ascii="Times New Roman" w:hAnsi="Times New Roman" w:cs="Times New Roman"/>
          <w:sz w:val="28"/>
          <w:szCs w:val="28"/>
        </w:rPr>
        <w:t xml:space="preserve">1. Коммуникация не имеет своего собственного предмета и </w:t>
      </w:r>
      <w:r w:rsidR="00367C7A">
        <w:rPr>
          <w:rFonts w:ascii="Times New Roman" w:hAnsi="Times New Roman" w:cs="Times New Roman"/>
          <w:sz w:val="28"/>
          <w:szCs w:val="28"/>
        </w:rPr>
        <w:t>н</w:t>
      </w:r>
      <w:r w:rsidRPr="00AB08C3">
        <w:rPr>
          <w:rFonts w:ascii="Times New Roman" w:hAnsi="Times New Roman" w:cs="Times New Roman"/>
          <w:sz w:val="28"/>
          <w:szCs w:val="28"/>
        </w:rPr>
        <w:t>е создает собственный конечный продукт. Науки изучают внешний или социальный мир и создают познавательные ценности; производство создает материальные блага; целью системы обучения является расширение числа носителей научных, технических, этических и иных знаний и умений. Коммуникация не имеет своего предмета и результата в этом смысле: затруднительно назвать некоторую ценность, созданную только в ходе коммуникативно-речевого акта.</w:t>
      </w:r>
    </w:p>
    <w:p w:rsidR="00AB08C3" w:rsidRPr="00AB08C3" w:rsidRDefault="00AB08C3" w:rsidP="00367C7A">
      <w:pPr>
        <w:spacing w:after="0" w:line="240" w:lineRule="auto"/>
        <w:ind w:firstLine="708"/>
        <w:jc w:val="both"/>
        <w:rPr>
          <w:rFonts w:ascii="Times New Roman" w:hAnsi="Times New Roman" w:cs="Times New Roman"/>
          <w:sz w:val="28"/>
          <w:szCs w:val="28"/>
        </w:rPr>
      </w:pPr>
      <w:r w:rsidRPr="00AB08C3">
        <w:rPr>
          <w:rFonts w:ascii="Times New Roman" w:hAnsi="Times New Roman" w:cs="Times New Roman"/>
          <w:sz w:val="28"/>
          <w:szCs w:val="28"/>
        </w:rPr>
        <w:t>2. Коммуникация сопровождает все другие деятельности, сокращая и облегчая их. Более того, речь возникает и формируется как инструмент социальной деятельности. Коммуникация в</w:t>
      </w:r>
      <w:r w:rsidR="00367C7A">
        <w:rPr>
          <w:rFonts w:ascii="Times New Roman" w:hAnsi="Times New Roman" w:cs="Times New Roman"/>
          <w:sz w:val="28"/>
          <w:szCs w:val="28"/>
        </w:rPr>
        <w:t>пле</w:t>
      </w:r>
      <w:r w:rsidRPr="00AB08C3">
        <w:rPr>
          <w:rFonts w:ascii="Times New Roman" w:hAnsi="Times New Roman" w:cs="Times New Roman"/>
          <w:sz w:val="28"/>
          <w:szCs w:val="28"/>
        </w:rPr>
        <w:t xml:space="preserve">тается в другие деятельности, и ее цели лежат в тех деятельностях, которые она сопровождает и обслуживает. Коммуникации ради самой коммуникации не бывает даже в тех случаях, когда видимые мотив и </w:t>
      </w:r>
      <w:r w:rsidR="00367C7A">
        <w:rPr>
          <w:rFonts w:ascii="Times New Roman" w:hAnsi="Times New Roman" w:cs="Times New Roman"/>
          <w:sz w:val="28"/>
          <w:szCs w:val="28"/>
        </w:rPr>
        <w:t>цель отсутствуют</w:t>
      </w:r>
      <w:r w:rsidR="00367C7A" w:rsidRPr="00367C7A">
        <w:rPr>
          <w:rFonts w:ascii="Times New Roman" w:hAnsi="Times New Roman" w:cs="Times New Roman"/>
          <w:sz w:val="28"/>
          <w:szCs w:val="28"/>
          <w:vertAlign w:val="superscript"/>
        </w:rPr>
        <w:t>4</w:t>
      </w:r>
      <w:r w:rsidRPr="00AB08C3">
        <w:rPr>
          <w:rFonts w:ascii="Times New Roman" w:hAnsi="Times New Roman" w:cs="Times New Roman"/>
          <w:sz w:val="28"/>
          <w:szCs w:val="28"/>
        </w:rPr>
        <w:t>. Речь вне коммуникации перестает быть деятельностью,</w:t>
      </w:r>
      <w:r w:rsidRPr="00367C7A">
        <w:rPr>
          <w:rFonts w:ascii="Times New Roman" w:hAnsi="Times New Roman" w:cs="Times New Roman"/>
          <w:sz w:val="28"/>
          <w:szCs w:val="28"/>
          <w:vertAlign w:val="superscript"/>
        </w:rPr>
        <w:t>5</w:t>
      </w:r>
      <w:r w:rsidRPr="00AB08C3">
        <w:rPr>
          <w:rFonts w:ascii="Times New Roman" w:hAnsi="Times New Roman" w:cs="Times New Roman"/>
          <w:sz w:val="28"/>
          <w:szCs w:val="28"/>
        </w:rPr>
        <w:t xml:space="preserve"> а коммуникации</w:t>
      </w:r>
    </w:p>
    <w:p w:rsidR="008421B8" w:rsidRDefault="008421B8" w:rsidP="008421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w:t>
      </w:r>
    </w:p>
    <w:p w:rsidR="008421B8" w:rsidRPr="006C429F" w:rsidRDefault="008421B8" w:rsidP="008421B8">
      <w:pPr>
        <w:spacing w:after="0" w:line="240" w:lineRule="auto"/>
        <w:ind w:firstLine="708"/>
        <w:jc w:val="both"/>
        <w:rPr>
          <w:rFonts w:ascii="Times New Roman" w:hAnsi="Times New Roman" w:cs="Times New Roman"/>
          <w:sz w:val="8"/>
          <w:szCs w:val="8"/>
          <w:vertAlign w:val="superscript"/>
        </w:rPr>
      </w:pPr>
    </w:p>
    <w:p w:rsidR="00AB08C3" w:rsidRPr="008421B8" w:rsidRDefault="008421B8" w:rsidP="008421B8">
      <w:pPr>
        <w:spacing w:after="0" w:line="240" w:lineRule="auto"/>
        <w:ind w:firstLine="708"/>
        <w:jc w:val="both"/>
        <w:rPr>
          <w:rFonts w:ascii="Times New Roman" w:hAnsi="Times New Roman" w:cs="Times New Roman"/>
          <w:sz w:val="24"/>
          <w:szCs w:val="24"/>
        </w:rPr>
      </w:pPr>
      <w:r w:rsidRPr="008421B8">
        <w:rPr>
          <w:rFonts w:ascii="Times New Roman" w:hAnsi="Times New Roman" w:cs="Times New Roman"/>
          <w:sz w:val="24"/>
          <w:szCs w:val="24"/>
          <w:vertAlign w:val="superscript"/>
        </w:rPr>
        <w:t>3</w:t>
      </w:r>
      <w:r w:rsidRPr="008421B8">
        <w:rPr>
          <w:rFonts w:ascii="Times New Roman" w:hAnsi="Times New Roman" w:cs="Times New Roman"/>
          <w:sz w:val="24"/>
          <w:szCs w:val="24"/>
        </w:rPr>
        <w:t xml:space="preserve"> </w:t>
      </w:r>
      <w:r w:rsidR="00367C7A" w:rsidRPr="008421B8">
        <w:rPr>
          <w:rFonts w:ascii="Times New Roman" w:hAnsi="Times New Roman" w:cs="Times New Roman"/>
          <w:sz w:val="24"/>
          <w:szCs w:val="24"/>
        </w:rPr>
        <w:t>При</w:t>
      </w:r>
      <w:r w:rsidR="00AB08C3" w:rsidRPr="008421B8">
        <w:rPr>
          <w:rFonts w:ascii="Times New Roman" w:hAnsi="Times New Roman" w:cs="Times New Roman"/>
          <w:sz w:val="24"/>
          <w:szCs w:val="24"/>
        </w:rPr>
        <w:t>мер этикет</w:t>
      </w:r>
      <w:r w:rsidR="00367C7A" w:rsidRPr="008421B8">
        <w:rPr>
          <w:rFonts w:ascii="Times New Roman" w:hAnsi="Times New Roman" w:cs="Times New Roman"/>
          <w:sz w:val="24"/>
          <w:szCs w:val="24"/>
        </w:rPr>
        <w:t>н</w:t>
      </w:r>
      <w:r w:rsidR="00AB08C3" w:rsidRPr="008421B8">
        <w:rPr>
          <w:rFonts w:ascii="Times New Roman" w:hAnsi="Times New Roman" w:cs="Times New Roman"/>
          <w:sz w:val="24"/>
          <w:szCs w:val="24"/>
        </w:rPr>
        <w:t>ого диалога в манере О. Уайлда: приветствия</w:t>
      </w:r>
      <w:r w:rsidR="00367C7A" w:rsidRPr="008421B8">
        <w:rPr>
          <w:rFonts w:ascii="Times New Roman" w:hAnsi="Times New Roman" w:cs="Times New Roman"/>
          <w:sz w:val="24"/>
          <w:szCs w:val="24"/>
        </w:rPr>
        <w:t xml:space="preserve"> </w:t>
      </w:r>
      <w:r w:rsidR="00AB08C3" w:rsidRPr="008421B8">
        <w:rPr>
          <w:rFonts w:ascii="Times New Roman" w:hAnsi="Times New Roman" w:cs="Times New Roman"/>
          <w:sz w:val="24"/>
          <w:szCs w:val="24"/>
        </w:rPr>
        <w:t>+</w:t>
      </w:r>
      <w:r w:rsidR="00367C7A" w:rsidRPr="008421B8">
        <w:rPr>
          <w:rFonts w:ascii="Times New Roman" w:hAnsi="Times New Roman" w:cs="Times New Roman"/>
          <w:sz w:val="24"/>
          <w:szCs w:val="24"/>
        </w:rPr>
        <w:t xml:space="preserve"> </w:t>
      </w:r>
      <w:r w:rsidR="00AB08C3" w:rsidRPr="008421B8">
        <w:rPr>
          <w:rFonts w:ascii="Times New Roman" w:hAnsi="Times New Roman" w:cs="Times New Roman"/>
          <w:sz w:val="24"/>
          <w:szCs w:val="24"/>
        </w:rPr>
        <w:t>ре</w:t>
      </w:r>
      <w:r w:rsidR="00367C7A" w:rsidRPr="008421B8">
        <w:rPr>
          <w:rFonts w:ascii="Times New Roman" w:hAnsi="Times New Roman" w:cs="Times New Roman"/>
          <w:sz w:val="24"/>
          <w:szCs w:val="24"/>
        </w:rPr>
        <w:t>п</w:t>
      </w:r>
      <w:r w:rsidR="00AB08C3" w:rsidRPr="008421B8">
        <w:rPr>
          <w:rFonts w:ascii="Times New Roman" w:hAnsi="Times New Roman" w:cs="Times New Roman"/>
          <w:sz w:val="24"/>
          <w:szCs w:val="24"/>
        </w:rPr>
        <w:t>лики о пого</w:t>
      </w:r>
      <w:r w:rsidR="00367C7A" w:rsidRPr="008421B8">
        <w:rPr>
          <w:rFonts w:ascii="Times New Roman" w:hAnsi="Times New Roman" w:cs="Times New Roman"/>
          <w:sz w:val="24"/>
          <w:szCs w:val="24"/>
        </w:rPr>
        <w:t xml:space="preserve">де + </w:t>
      </w:r>
      <w:r w:rsidR="00AB08C3" w:rsidRPr="008421B8">
        <w:rPr>
          <w:rFonts w:ascii="Times New Roman" w:hAnsi="Times New Roman" w:cs="Times New Roman"/>
          <w:sz w:val="24"/>
          <w:szCs w:val="24"/>
        </w:rPr>
        <w:t>рит</w:t>
      </w:r>
      <w:r w:rsidR="00367C7A" w:rsidRPr="008421B8">
        <w:rPr>
          <w:rFonts w:ascii="Times New Roman" w:hAnsi="Times New Roman" w:cs="Times New Roman"/>
          <w:sz w:val="24"/>
          <w:szCs w:val="24"/>
        </w:rPr>
        <w:t>у</w:t>
      </w:r>
      <w:r w:rsidR="00AB08C3" w:rsidRPr="008421B8">
        <w:rPr>
          <w:rFonts w:ascii="Times New Roman" w:hAnsi="Times New Roman" w:cs="Times New Roman"/>
          <w:sz w:val="24"/>
          <w:szCs w:val="24"/>
        </w:rPr>
        <w:t>альные фразы о самочувствии</w:t>
      </w:r>
      <w:r w:rsidR="00367C7A" w:rsidRPr="008421B8">
        <w:rPr>
          <w:rFonts w:ascii="Times New Roman" w:hAnsi="Times New Roman" w:cs="Times New Roman"/>
          <w:sz w:val="24"/>
          <w:szCs w:val="24"/>
        </w:rPr>
        <w:t xml:space="preserve"> </w:t>
      </w:r>
      <w:r w:rsidR="00AB08C3" w:rsidRPr="008421B8">
        <w:rPr>
          <w:rFonts w:ascii="Times New Roman" w:hAnsi="Times New Roman" w:cs="Times New Roman"/>
          <w:sz w:val="24"/>
          <w:szCs w:val="24"/>
        </w:rPr>
        <w:t>+</w:t>
      </w:r>
      <w:r w:rsidR="00367C7A" w:rsidRPr="008421B8">
        <w:rPr>
          <w:rFonts w:ascii="Times New Roman" w:hAnsi="Times New Roman" w:cs="Times New Roman"/>
          <w:sz w:val="24"/>
          <w:szCs w:val="24"/>
        </w:rPr>
        <w:t xml:space="preserve"> </w:t>
      </w:r>
      <w:r w:rsidR="00AB08C3" w:rsidRPr="008421B8">
        <w:rPr>
          <w:rFonts w:ascii="Times New Roman" w:hAnsi="Times New Roman" w:cs="Times New Roman"/>
          <w:sz w:val="24"/>
          <w:szCs w:val="24"/>
        </w:rPr>
        <w:t>комол</w:t>
      </w:r>
      <w:r w:rsidR="00367C7A" w:rsidRPr="008421B8">
        <w:rPr>
          <w:rFonts w:ascii="Times New Roman" w:hAnsi="Times New Roman" w:cs="Times New Roman"/>
          <w:sz w:val="24"/>
          <w:szCs w:val="24"/>
        </w:rPr>
        <w:t>и</w:t>
      </w:r>
      <w:r w:rsidR="00AB08C3" w:rsidRPr="008421B8">
        <w:rPr>
          <w:rFonts w:ascii="Times New Roman" w:hAnsi="Times New Roman" w:cs="Times New Roman"/>
          <w:sz w:val="24"/>
          <w:szCs w:val="24"/>
        </w:rPr>
        <w:t xml:space="preserve">менты гостя внешности, одежде, </w:t>
      </w:r>
      <w:r w:rsidR="00367C7A" w:rsidRPr="008421B8">
        <w:rPr>
          <w:rFonts w:ascii="Times New Roman" w:hAnsi="Times New Roman" w:cs="Times New Roman"/>
          <w:sz w:val="24"/>
          <w:szCs w:val="24"/>
        </w:rPr>
        <w:t>у</w:t>
      </w:r>
      <w:r w:rsidR="00AB08C3" w:rsidRPr="008421B8">
        <w:rPr>
          <w:rFonts w:ascii="Times New Roman" w:hAnsi="Times New Roman" w:cs="Times New Roman"/>
          <w:sz w:val="24"/>
          <w:szCs w:val="24"/>
        </w:rPr>
        <w:t>краше</w:t>
      </w:r>
      <w:r w:rsidR="00367C7A" w:rsidRPr="008421B8">
        <w:rPr>
          <w:rFonts w:ascii="Times New Roman" w:hAnsi="Times New Roman" w:cs="Times New Roman"/>
          <w:sz w:val="24"/>
          <w:szCs w:val="24"/>
        </w:rPr>
        <w:t>ни</w:t>
      </w:r>
      <w:r w:rsidR="00AB08C3" w:rsidRPr="008421B8">
        <w:rPr>
          <w:rFonts w:ascii="Times New Roman" w:hAnsi="Times New Roman" w:cs="Times New Roman"/>
          <w:sz w:val="24"/>
          <w:szCs w:val="24"/>
        </w:rPr>
        <w:t>ям хозяйки</w:t>
      </w:r>
      <w:r w:rsidR="00367C7A" w:rsidRPr="008421B8">
        <w:rPr>
          <w:rFonts w:ascii="Times New Roman" w:hAnsi="Times New Roman" w:cs="Times New Roman"/>
          <w:sz w:val="24"/>
          <w:szCs w:val="24"/>
        </w:rPr>
        <w:t xml:space="preserve"> </w:t>
      </w:r>
      <w:r w:rsidR="00AB08C3" w:rsidRPr="008421B8">
        <w:rPr>
          <w:rFonts w:ascii="Times New Roman" w:hAnsi="Times New Roman" w:cs="Times New Roman"/>
          <w:sz w:val="24"/>
          <w:szCs w:val="24"/>
        </w:rPr>
        <w:t>+</w:t>
      </w:r>
      <w:r w:rsidR="00367C7A" w:rsidRPr="008421B8">
        <w:rPr>
          <w:rFonts w:ascii="Times New Roman" w:hAnsi="Times New Roman" w:cs="Times New Roman"/>
          <w:sz w:val="24"/>
          <w:szCs w:val="24"/>
        </w:rPr>
        <w:t xml:space="preserve"> </w:t>
      </w:r>
      <w:r w:rsidR="00AB08C3" w:rsidRPr="008421B8">
        <w:rPr>
          <w:rFonts w:ascii="Times New Roman" w:hAnsi="Times New Roman" w:cs="Times New Roman"/>
          <w:sz w:val="24"/>
          <w:szCs w:val="24"/>
        </w:rPr>
        <w:t>обмен светским</w:t>
      </w:r>
      <w:r w:rsidR="00367C7A" w:rsidRPr="008421B8">
        <w:rPr>
          <w:rFonts w:ascii="Times New Roman" w:hAnsi="Times New Roman" w:cs="Times New Roman"/>
          <w:sz w:val="24"/>
          <w:szCs w:val="24"/>
        </w:rPr>
        <w:t>и</w:t>
      </w:r>
      <w:r w:rsidR="00AB08C3" w:rsidRPr="008421B8">
        <w:rPr>
          <w:rFonts w:ascii="Times New Roman" w:hAnsi="Times New Roman" w:cs="Times New Roman"/>
          <w:sz w:val="24"/>
          <w:szCs w:val="24"/>
        </w:rPr>
        <w:t xml:space="preserve"> </w:t>
      </w:r>
      <w:r w:rsidR="00367C7A" w:rsidRPr="008421B8">
        <w:rPr>
          <w:rFonts w:ascii="Times New Roman" w:hAnsi="Times New Roman" w:cs="Times New Roman"/>
          <w:sz w:val="24"/>
          <w:szCs w:val="24"/>
        </w:rPr>
        <w:t>н</w:t>
      </w:r>
      <w:r w:rsidR="00AB08C3" w:rsidRPr="008421B8">
        <w:rPr>
          <w:rFonts w:ascii="Times New Roman" w:hAnsi="Times New Roman" w:cs="Times New Roman"/>
          <w:sz w:val="24"/>
          <w:szCs w:val="24"/>
        </w:rPr>
        <w:t>овостями</w:t>
      </w:r>
      <w:r w:rsidR="00367C7A" w:rsidRPr="008421B8">
        <w:rPr>
          <w:rFonts w:ascii="Times New Roman" w:hAnsi="Times New Roman" w:cs="Times New Roman"/>
          <w:sz w:val="24"/>
          <w:szCs w:val="24"/>
        </w:rPr>
        <w:t xml:space="preserve"> </w:t>
      </w:r>
      <w:r w:rsidR="00AB08C3" w:rsidRPr="008421B8">
        <w:rPr>
          <w:rFonts w:ascii="Times New Roman" w:hAnsi="Times New Roman" w:cs="Times New Roman"/>
          <w:sz w:val="24"/>
          <w:szCs w:val="24"/>
        </w:rPr>
        <w:t>+</w:t>
      </w:r>
      <w:r w:rsidR="00367C7A" w:rsidRPr="008421B8">
        <w:rPr>
          <w:rFonts w:ascii="Times New Roman" w:hAnsi="Times New Roman" w:cs="Times New Roman"/>
          <w:sz w:val="24"/>
          <w:szCs w:val="24"/>
        </w:rPr>
        <w:t xml:space="preserve"> </w:t>
      </w:r>
      <w:r w:rsidR="00AB08C3" w:rsidRPr="008421B8">
        <w:rPr>
          <w:rFonts w:ascii="Times New Roman" w:hAnsi="Times New Roman" w:cs="Times New Roman"/>
          <w:sz w:val="24"/>
          <w:szCs w:val="24"/>
        </w:rPr>
        <w:t>проща</w:t>
      </w:r>
      <w:r w:rsidR="00367C7A" w:rsidRPr="008421B8">
        <w:rPr>
          <w:rFonts w:ascii="Times New Roman" w:hAnsi="Times New Roman" w:cs="Times New Roman"/>
          <w:sz w:val="24"/>
          <w:szCs w:val="24"/>
        </w:rPr>
        <w:t>н</w:t>
      </w:r>
      <w:r w:rsidR="00AB08C3" w:rsidRPr="008421B8">
        <w:rPr>
          <w:rFonts w:ascii="Times New Roman" w:hAnsi="Times New Roman" w:cs="Times New Roman"/>
          <w:sz w:val="24"/>
          <w:szCs w:val="24"/>
        </w:rPr>
        <w:t>ие. Перед нами комм</w:t>
      </w:r>
      <w:r w:rsidR="00367C7A" w:rsidRPr="008421B8">
        <w:rPr>
          <w:rFonts w:ascii="Times New Roman" w:hAnsi="Times New Roman" w:cs="Times New Roman"/>
          <w:sz w:val="24"/>
          <w:szCs w:val="24"/>
        </w:rPr>
        <w:t>у</w:t>
      </w:r>
      <w:r w:rsidR="00AB08C3" w:rsidRPr="008421B8">
        <w:rPr>
          <w:rFonts w:ascii="Times New Roman" w:hAnsi="Times New Roman" w:cs="Times New Roman"/>
          <w:sz w:val="24"/>
          <w:szCs w:val="24"/>
        </w:rPr>
        <w:t>никат</w:t>
      </w:r>
      <w:r w:rsidR="00367C7A" w:rsidRPr="008421B8">
        <w:rPr>
          <w:rFonts w:ascii="Times New Roman" w:hAnsi="Times New Roman" w:cs="Times New Roman"/>
          <w:sz w:val="24"/>
          <w:szCs w:val="24"/>
        </w:rPr>
        <w:t>и</w:t>
      </w:r>
      <w:r w:rsidR="00AB08C3" w:rsidRPr="008421B8">
        <w:rPr>
          <w:rFonts w:ascii="Times New Roman" w:hAnsi="Times New Roman" w:cs="Times New Roman"/>
          <w:sz w:val="24"/>
          <w:szCs w:val="24"/>
        </w:rPr>
        <w:t xml:space="preserve">вно-речевой акт, который используется для очень специфической </w:t>
      </w:r>
      <w:r w:rsidR="00367C7A" w:rsidRPr="008421B8">
        <w:rPr>
          <w:rFonts w:ascii="Times New Roman" w:hAnsi="Times New Roman" w:cs="Times New Roman"/>
          <w:sz w:val="24"/>
          <w:szCs w:val="24"/>
        </w:rPr>
        <w:t>цели</w:t>
      </w:r>
      <w:r w:rsidR="00AB08C3" w:rsidRPr="008421B8">
        <w:rPr>
          <w:rFonts w:ascii="Times New Roman" w:hAnsi="Times New Roman" w:cs="Times New Roman"/>
          <w:sz w:val="24"/>
          <w:szCs w:val="24"/>
        </w:rPr>
        <w:t xml:space="preserve"> </w:t>
      </w:r>
      <w:r w:rsidR="00367C7A" w:rsidRPr="008421B8">
        <w:rPr>
          <w:rFonts w:ascii="Times New Roman" w:hAnsi="Times New Roman" w:cs="Times New Roman"/>
          <w:sz w:val="24"/>
          <w:szCs w:val="24"/>
        </w:rPr>
        <w:t xml:space="preserve">– </w:t>
      </w:r>
      <w:r w:rsidR="00AB08C3" w:rsidRPr="008421B8">
        <w:rPr>
          <w:rFonts w:ascii="Times New Roman" w:hAnsi="Times New Roman" w:cs="Times New Roman"/>
          <w:sz w:val="24"/>
          <w:szCs w:val="24"/>
        </w:rPr>
        <w:t>пр</w:t>
      </w:r>
      <w:r w:rsidR="00367C7A" w:rsidRPr="008421B8">
        <w:rPr>
          <w:rFonts w:ascii="Times New Roman" w:hAnsi="Times New Roman" w:cs="Times New Roman"/>
          <w:sz w:val="24"/>
          <w:szCs w:val="24"/>
        </w:rPr>
        <w:t>и</w:t>
      </w:r>
      <w:r w:rsidR="00AB08C3" w:rsidRPr="008421B8">
        <w:rPr>
          <w:rFonts w:ascii="Times New Roman" w:hAnsi="Times New Roman" w:cs="Times New Roman"/>
          <w:sz w:val="24"/>
          <w:szCs w:val="24"/>
        </w:rPr>
        <w:t xml:space="preserve"> нанесении визи</w:t>
      </w:r>
      <w:r w:rsidR="00367C7A" w:rsidRPr="008421B8">
        <w:rPr>
          <w:rFonts w:ascii="Times New Roman" w:hAnsi="Times New Roman" w:cs="Times New Roman"/>
          <w:sz w:val="24"/>
          <w:szCs w:val="24"/>
        </w:rPr>
        <w:t>т</w:t>
      </w:r>
      <w:r w:rsidR="00AB08C3" w:rsidRPr="008421B8">
        <w:rPr>
          <w:rFonts w:ascii="Times New Roman" w:hAnsi="Times New Roman" w:cs="Times New Roman"/>
          <w:sz w:val="24"/>
          <w:szCs w:val="24"/>
        </w:rPr>
        <w:t xml:space="preserve">ов, а </w:t>
      </w:r>
      <w:r w:rsidR="00367C7A" w:rsidRPr="008421B8">
        <w:rPr>
          <w:rFonts w:ascii="Times New Roman" w:hAnsi="Times New Roman" w:cs="Times New Roman"/>
          <w:sz w:val="24"/>
          <w:szCs w:val="24"/>
        </w:rPr>
        <w:t>н</w:t>
      </w:r>
      <w:r w:rsidR="00AB08C3" w:rsidRPr="008421B8">
        <w:rPr>
          <w:rFonts w:ascii="Times New Roman" w:hAnsi="Times New Roman" w:cs="Times New Roman"/>
          <w:sz w:val="24"/>
          <w:szCs w:val="24"/>
        </w:rPr>
        <w:t>е служит решению серьезной социальной задачи.</w:t>
      </w:r>
    </w:p>
    <w:p w:rsidR="00AB08C3" w:rsidRPr="008421B8" w:rsidRDefault="00367C7A" w:rsidP="00367C7A">
      <w:pPr>
        <w:spacing w:after="0" w:line="240" w:lineRule="auto"/>
        <w:ind w:firstLine="708"/>
        <w:jc w:val="both"/>
        <w:rPr>
          <w:rFonts w:ascii="Times New Roman" w:hAnsi="Times New Roman" w:cs="Times New Roman"/>
          <w:sz w:val="24"/>
          <w:szCs w:val="24"/>
        </w:rPr>
      </w:pPr>
      <w:r w:rsidRPr="008421B8">
        <w:rPr>
          <w:rFonts w:ascii="Times New Roman" w:hAnsi="Times New Roman" w:cs="Times New Roman"/>
          <w:sz w:val="24"/>
          <w:szCs w:val="24"/>
          <w:vertAlign w:val="superscript"/>
        </w:rPr>
        <w:t>4</w:t>
      </w:r>
      <w:r w:rsidRPr="008421B8">
        <w:rPr>
          <w:rFonts w:ascii="Times New Roman" w:hAnsi="Times New Roman" w:cs="Times New Roman"/>
          <w:sz w:val="24"/>
          <w:szCs w:val="24"/>
        </w:rPr>
        <w:t xml:space="preserve"> </w:t>
      </w:r>
      <w:r w:rsidR="00AB08C3" w:rsidRPr="008421B8">
        <w:rPr>
          <w:rFonts w:ascii="Times New Roman" w:hAnsi="Times New Roman" w:cs="Times New Roman"/>
          <w:sz w:val="24"/>
          <w:szCs w:val="24"/>
        </w:rPr>
        <w:t>Например, разговор как за</w:t>
      </w:r>
      <w:r w:rsidR="008421B8" w:rsidRPr="008421B8">
        <w:rPr>
          <w:rFonts w:ascii="Times New Roman" w:hAnsi="Times New Roman" w:cs="Times New Roman"/>
          <w:sz w:val="24"/>
          <w:szCs w:val="24"/>
        </w:rPr>
        <w:t>п</w:t>
      </w:r>
      <w:r w:rsidR="00AB08C3" w:rsidRPr="008421B8">
        <w:rPr>
          <w:rFonts w:ascii="Times New Roman" w:hAnsi="Times New Roman" w:cs="Times New Roman"/>
          <w:sz w:val="24"/>
          <w:szCs w:val="24"/>
        </w:rPr>
        <w:t>олнитель пауз неловкости или контакт</w:t>
      </w:r>
      <w:r w:rsidR="008421B8" w:rsidRPr="008421B8">
        <w:rPr>
          <w:rFonts w:ascii="Times New Roman" w:hAnsi="Times New Roman" w:cs="Times New Roman"/>
          <w:sz w:val="24"/>
          <w:szCs w:val="24"/>
        </w:rPr>
        <w:t xml:space="preserve">ная беседа имеют свою цель – </w:t>
      </w:r>
      <w:r w:rsidR="00AB08C3" w:rsidRPr="008421B8">
        <w:rPr>
          <w:rFonts w:ascii="Times New Roman" w:hAnsi="Times New Roman" w:cs="Times New Roman"/>
          <w:sz w:val="24"/>
          <w:szCs w:val="24"/>
        </w:rPr>
        <w:t>преодолеть состояние дискомфорта и поддержать межл</w:t>
      </w:r>
      <w:r w:rsidR="008421B8" w:rsidRPr="008421B8">
        <w:rPr>
          <w:rFonts w:ascii="Times New Roman" w:hAnsi="Times New Roman" w:cs="Times New Roman"/>
          <w:sz w:val="24"/>
          <w:szCs w:val="24"/>
        </w:rPr>
        <w:t>и</w:t>
      </w:r>
      <w:r w:rsidR="00AB08C3" w:rsidRPr="008421B8">
        <w:rPr>
          <w:rFonts w:ascii="Times New Roman" w:hAnsi="Times New Roman" w:cs="Times New Roman"/>
          <w:sz w:val="24"/>
          <w:szCs w:val="24"/>
        </w:rPr>
        <w:t>ч</w:t>
      </w:r>
      <w:r w:rsidR="008421B8" w:rsidRPr="008421B8">
        <w:rPr>
          <w:rFonts w:ascii="Times New Roman" w:hAnsi="Times New Roman" w:cs="Times New Roman"/>
          <w:sz w:val="24"/>
          <w:szCs w:val="24"/>
        </w:rPr>
        <w:t>н</w:t>
      </w:r>
      <w:r w:rsidR="00AB08C3" w:rsidRPr="008421B8">
        <w:rPr>
          <w:rFonts w:ascii="Times New Roman" w:hAnsi="Times New Roman" w:cs="Times New Roman"/>
          <w:sz w:val="24"/>
          <w:szCs w:val="24"/>
        </w:rPr>
        <w:t>ост</w:t>
      </w:r>
      <w:r w:rsidR="008421B8" w:rsidRPr="008421B8">
        <w:rPr>
          <w:rFonts w:ascii="Times New Roman" w:hAnsi="Times New Roman" w:cs="Times New Roman"/>
          <w:sz w:val="24"/>
          <w:szCs w:val="24"/>
        </w:rPr>
        <w:t>н</w:t>
      </w:r>
      <w:r w:rsidR="00AB08C3" w:rsidRPr="008421B8">
        <w:rPr>
          <w:rFonts w:ascii="Times New Roman" w:hAnsi="Times New Roman" w:cs="Times New Roman"/>
          <w:sz w:val="24"/>
          <w:szCs w:val="24"/>
        </w:rPr>
        <w:t xml:space="preserve">ые отношения </w:t>
      </w:r>
      <w:r w:rsidR="008421B8" w:rsidRPr="008421B8">
        <w:rPr>
          <w:rFonts w:ascii="Times New Roman" w:hAnsi="Times New Roman" w:cs="Times New Roman"/>
          <w:sz w:val="24"/>
          <w:szCs w:val="24"/>
        </w:rPr>
        <w:t>[Хаймс, 1975].</w:t>
      </w:r>
    </w:p>
    <w:p w:rsidR="008421B8" w:rsidRPr="008421B8" w:rsidRDefault="008421B8" w:rsidP="00367C7A">
      <w:pPr>
        <w:spacing w:after="0" w:line="240" w:lineRule="auto"/>
        <w:ind w:firstLine="708"/>
        <w:jc w:val="both"/>
        <w:rPr>
          <w:rFonts w:ascii="Times New Roman" w:hAnsi="Times New Roman" w:cs="Times New Roman"/>
          <w:sz w:val="24"/>
          <w:szCs w:val="24"/>
        </w:rPr>
      </w:pPr>
      <w:r w:rsidRPr="008421B8">
        <w:rPr>
          <w:rFonts w:ascii="Times New Roman" w:hAnsi="Times New Roman" w:cs="Times New Roman"/>
          <w:sz w:val="24"/>
          <w:szCs w:val="24"/>
          <w:vertAlign w:val="superscript"/>
        </w:rPr>
        <w:t>5</w:t>
      </w:r>
      <w:r w:rsidRPr="008421B8">
        <w:rPr>
          <w:rFonts w:ascii="Times New Roman" w:hAnsi="Times New Roman" w:cs="Times New Roman"/>
          <w:sz w:val="24"/>
          <w:szCs w:val="24"/>
        </w:rPr>
        <w:t xml:space="preserve"> </w:t>
      </w:r>
      <w:r w:rsidR="00AB08C3" w:rsidRPr="008421B8">
        <w:rPr>
          <w:rFonts w:ascii="Times New Roman" w:hAnsi="Times New Roman" w:cs="Times New Roman"/>
          <w:sz w:val="24"/>
          <w:szCs w:val="24"/>
        </w:rPr>
        <w:t>В</w:t>
      </w:r>
      <w:r w:rsidRPr="008421B8">
        <w:rPr>
          <w:rFonts w:ascii="Times New Roman" w:hAnsi="Times New Roman" w:cs="Times New Roman"/>
          <w:sz w:val="24"/>
          <w:szCs w:val="24"/>
        </w:rPr>
        <w:t>н</w:t>
      </w:r>
      <w:r w:rsidR="00AB08C3" w:rsidRPr="008421B8">
        <w:rPr>
          <w:rFonts w:ascii="Times New Roman" w:hAnsi="Times New Roman" w:cs="Times New Roman"/>
          <w:sz w:val="24"/>
          <w:szCs w:val="24"/>
        </w:rPr>
        <w:t>екомму</w:t>
      </w:r>
      <w:r w:rsidRPr="008421B8">
        <w:rPr>
          <w:rFonts w:ascii="Times New Roman" w:hAnsi="Times New Roman" w:cs="Times New Roman"/>
          <w:sz w:val="24"/>
          <w:szCs w:val="24"/>
        </w:rPr>
        <w:t>н</w:t>
      </w:r>
      <w:r w:rsidR="00AB08C3" w:rsidRPr="008421B8">
        <w:rPr>
          <w:rFonts w:ascii="Times New Roman" w:hAnsi="Times New Roman" w:cs="Times New Roman"/>
          <w:sz w:val="24"/>
          <w:szCs w:val="24"/>
        </w:rPr>
        <w:t>икат</w:t>
      </w:r>
      <w:r w:rsidRPr="008421B8">
        <w:rPr>
          <w:rFonts w:ascii="Times New Roman" w:hAnsi="Times New Roman" w:cs="Times New Roman"/>
          <w:sz w:val="24"/>
          <w:szCs w:val="24"/>
        </w:rPr>
        <w:t>и</w:t>
      </w:r>
      <w:r w:rsidR="00AB08C3" w:rsidRPr="008421B8">
        <w:rPr>
          <w:rFonts w:ascii="Times New Roman" w:hAnsi="Times New Roman" w:cs="Times New Roman"/>
          <w:sz w:val="24"/>
          <w:szCs w:val="24"/>
        </w:rPr>
        <w:t xml:space="preserve">вная речь наблюдается при психических заболеваниях </w:t>
      </w:r>
      <w:r w:rsidRPr="008421B8">
        <w:rPr>
          <w:rFonts w:ascii="Times New Roman" w:hAnsi="Times New Roman" w:cs="Times New Roman"/>
          <w:sz w:val="24"/>
          <w:szCs w:val="24"/>
        </w:rPr>
        <w:t>(</w:t>
      </w:r>
      <w:r w:rsidR="00AB08C3" w:rsidRPr="008421B8">
        <w:rPr>
          <w:rFonts w:ascii="Times New Roman" w:hAnsi="Times New Roman" w:cs="Times New Roman"/>
          <w:sz w:val="24"/>
          <w:szCs w:val="24"/>
        </w:rPr>
        <w:t>Якобсо</w:t>
      </w:r>
      <w:r w:rsidRPr="008421B8">
        <w:rPr>
          <w:rFonts w:ascii="Times New Roman" w:hAnsi="Times New Roman" w:cs="Times New Roman"/>
          <w:sz w:val="24"/>
          <w:szCs w:val="24"/>
        </w:rPr>
        <w:t>н)</w:t>
      </w:r>
      <w:r w:rsidR="00AB08C3" w:rsidRPr="008421B8">
        <w:rPr>
          <w:rFonts w:ascii="Times New Roman" w:hAnsi="Times New Roman" w:cs="Times New Roman"/>
          <w:sz w:val="24"/>
          <w:szCs w:val="24"/>
        </w:rPr>
        <w:t xml:space="preserve"> </w:t>
      </w:r>
      <w:r w:rsidRPr="008421B8">
        <w:rPr>
          <w:rFonts w:ascii="Times New Roman" w:hAnsi="Times New Roman" w:cs="Times New Roman"/>
          <w:sz w:val="24"/>
          <w:szCs w:val="24"/>
        </w:rPr>
        <w:t>и</w:t>
      </w:r>
      <w:r w:rsidR="00AB08C3" w:rsidRPr="008421B8">
        <w:rPr>
          <w:rFonts w:ascii="Times New Roman" w:hAnsi="Times New Roman" w:cs="Times New Roman"/>
          <w:sz w:val="24"/>
          <w:szCs w:val="24"/>
        </w:rPr>
        <w:t xml:space="preserve"> используется для </w:t>
      </w:r>
      <w:r w:rsidRPr="008421B8">
        <w:rPr>
          <w:rFonts w:ascii="Times New Roman" w:hAnsi="Times New Roman" w:cs="Times New Roman"/>
          <w:sz w:val="24"/>
          <w:szCs w:val="24"/>
        </w:rPr>
        <w:t>их диагностики (Л</w:t>
      </w:r>
      <w:r w:rsidR="00AB08C3" w:rsidRPr="008421B8">
        <w:rPr>
          <w:rFonts w:ascii="Times New Roman" w:hAnsi="Times New Roman" w:cs="Times New Roman"/>
          <w:sz w:val="24"/>
          <w:szCs w:val="24"/>
        </w:rPr>
        <w:t>ур</w:t>
      </w:r>
      <w:r w:rsidRPr="008421B8">
        <w:rPr>
          <w:rFonts w:ascii="Times New Roman" w:hAnsi="Times New Roman" w:cs="Times New Roman"/>
          <w:sz w:val="24"/>
          <w:szCs w:val="24"/>
        </w:rPr>
        <w:t>и</w:t>
      </w:r>
      <w:r w:rsidR="00AB08C3" w:rsidRPr="008421B8">
        <w:rPr>
          <w:rFonts w:ascii="Times New Roman" w:hAnsi="Times New Roman" w:cs="Times New Roman"/>
          <w:sz w:val="24"/>
          <w:szCs w:val="24"/>
        </w:rPr>
        <w:t>я)</w:t>
      </w:r>
      <w:r w:rsidRPr="008421B8">
        <w:rPr>
          <w:rFonts w:ascii="Times New Roman" w:hAnsi="Times New Roman" w:cs="Times New Roman"/>
          <w:sz w:val="24"/>
          <w:szCs w:val="24"/>
        </w:rPr>
        <w:t>.</w:t>
      </w:r>
      <w:r w:rsidR="00AB08C3" w:rsidRPr="008421B8">
        <w:rPr>
          <w:rFonts w:ascii="Times New Roman" w:hAnsi="Times New Roman" w:cs="Times New Roman"/>
          <w:sz w:val="24"/>
          <w:szCs w:val="24"/>
        </w:rPr>
        <w:t xml:space="preserve"> </w:t>
      </w:r>
    </w:p>
    <w:p w:rsidR="008421B8" w:rsidRDefault="008421B8" w:rsidP="00367C7A">
      <w:pPr>
        <w:spacing w:after="0" w:line="240" w:lineRule="auto"/>
        <w:ind w:firstLine="708"/>
        <w:jc w:val="both"/>
        <w:rPr>
          <w:rFonts w:ascii="Times New Roman" w:hAnsi="Times New Roman" w:cs="Times New Roman"/>
          <w:sz w:val="28"/>
          <w:szCs w:val="28"/>
        </w:rPr>
      </w:pPr>
    </w:p>
    <w:p w:rsidR="00AB08C3" w:rsidRDefault="00AB08C3" w:rsidP="008421B8">
      <w:pPr>
        <w:spacing w:after="0" w:line="240" w:lineRule="auto"/>
        <w:ind w:firstLine="708"/>
        <w:jc w:val="right"/>
        <w:rPr>
          <w:rFonts w:ascii="Times New Roman" w:hAnsi="Times New Roman" w:cs="Times New Roman"/>
          <w:sz w:val="28"/>
          <w:szCs w:val="28"/>
        </w:rPr>
      </w:pPr>
      <w:r w:rsidRPr="00AB08C3">
        <w:rPr>
          <w:rFonts w:ascii="Times New Roman" w:hAnsi="Times New Roman" w:cs="Times New Roman"/>
          <w:sz w:val="28"/>
          <w:szCs w:val="28"/>
        </w:rPr>
        <w:t>61</w:t>
      </w:r>
    </w:p>
    <w:p w:rsidR="00AB08C3" w:rsidRPr="00AB08C3" w:rsidRDefault="00AB08C3" w:rsidP="00AB08C3">
      <w:pPr>
        <w:spacing w:after="0" w:line="240" w:lineRule="auto"/>
        <w:jc w:val="both"/>
        <w:rPr>
          <w:rFonts w:ascii="Times New Roman" w:hAnsi="Times New Roman" w:cs="Times New Roman"/>
          <w:sz w:val="28"/>
          <w:szCs w:val="28"/>
        </w:rPr>
      </w:pPr>
      <w:r w:rsidRPr="00AB08C3">
        <w:rPr>
          <w:rFonts w:ascii="Times New Roman" w:hAnsi="Times New Roman" w:cs="Times New Roman"/>
          <w:sz w:val="28"/>
          <w:szCs w:val="28"/>
        </w:rPr>
        <w:lastRenderedPageBreak/>
        <w:t>«вообще» не бывает</w:t>
      </w:r>
      <w:r w:rsidR="008421B8" w:rsidRPr="008421B8">
        <w:rPr>
          <w:rFonts w:ascii="Times New Roman" w:hAnsi="Times New Roman" w:cs="Times New Roman"/>
          <w:sz w:val="28"/>
          <w:szCs w:val="28"/>
          <w:vertAlign w:val="superscript"/>
        </w:rPr>
        <w:t>6</w:t>
      </w:r>
      <w:r w:rsidR="008421B8">
        <w:rPr>
          <w:rFonts w:ascii="Times New Roman" w:hAnsi="Times New Roman" w:cs="Times New Roman"/>
          <w:sz w:val="28"/>
          <w:szCs w:val="28"/>
        </w:rPr>
        <w:t>.</w:t>
      </w:r>
    </w:p>
    <w:p w:rsidR="00AB08C3" w:rsidRPr="00AB08C3" w:rsidRDefault="00AB08C3" w:rsidP="008421B8">
      <w:pPr>
        <w:spacing w:after="0" w:line="240" w:lineRule="auto"/>
        <w:ind w:firstLine="708"/>
        <w:jc w:val="both"/>
        <w:rPr>
          <w:rFonts w:ascii="Times New Roman" w:hAnsi="Times New Roman" w:cs="Times New Roman"/>
          <w:sz w:val="28"/>
          <w:szCs w:val="28"/>
        </w:rPr>
      </w:pPr>
      <w:r w:rsidRPr="00AB08C3">
        <w:rPr>
          <w:rFonts w:ascii="Times New Roman" w:hAnsi="Times New Roman" w:cs="Times New Roman"/>
          <w:sz w:val="28"/>
          <w:szCs w:val="28"/>
        </w:rPr>
        <w:t>Из сказанного следует, что обучение коммуникации возможно только в ходе обсуждения и решения таких задач повседневного учебног</w:t>
      </w:r>
      <w:r w:rsidR="008421B8">
        <w:rPr>
          <w:rFonts w:ascii="Times New Roman" w:hAnsi="Times New Roman" w:cs="Times New Roman"/>
          <w:sz w:val="28"/>
          <w:szCs w:val="28"/>
        </w:rPr>
        <w:t>о, туристического, профессионал</w:t>
      </w:r>
      <w:r w:rsidRPr="00AB08C3">
        <w:rPr>
          <w:rFonts w:ascii="Times New Roman" w:hAnsi="Times New Roman" w:cs="Times New Roman"/>
          <w:sz w:val="28"/>
          <w:szCs w:val="28"/>
        </w:rPr>
        <w:t xml:space="preserve">ьного, культурного общения, (а) для которых необходимо участие нескольких исполнителей и (б) которые не решаются без обращения к речи на изучаемом языке. Основная трудность коммуникативного обучения </w:t>
      </w:r>
      <w:r w:rsidR="008421B8">
        <w:rPr>
          <w:rFonts w:ascii="Times New Roman" w:hAnsi="Times New Roman" w:cs="Times New Roman"/>
          <w:sz w:val="28"/>
          <w:szCs w:val="28"/>
        </w:rPr>
        <w:t>И</w:t>
      </w:r>
      <w:r w:rsidRPr="00AB08C3">
        <w:rPr>
          <w:rFonts w:ascii="Times New Roman" w:hAnsi="Times New Roman" w:cs="Times New Roman"/>
          <w:sz w:val="28"/>
          <w:szCs w:val="28"/>
        </w:rPr>
        <w:t>Я лежит не в методах и приемах, ведущих к ф</w:t>
      </w:r>
      <w:r w:rsidR="008421B8">
        <w:rPr>
          <w:rFonts w:ascii="Times New Roman" w:hAnsi="Times New Roman" w:cs="Times New Roman"/>
          <w:sz w:val="28"/>
          <w:szCs w:val="28"/>
        </w:rPr>
        <w:t xml:space="preserve">ормированию механизмов «текст – </w:t>
      </w:r>
      <w:r w:rsidRPr="00AB08C3">
        <w:rPr>
          <w:rFonts w:ascii="Times New Roman" w:hAnsi="Times New Roman" w:cs="Times New Roman"/>
          <w:sz w:val="28"/>
          <w:szCs w:val="28"/>
        </w:rPr>
        <w:t xml:space="preserve">грамматика </w:t>
      </w:r>
      <w:r w:rsidR="008421B8">
        <w:rPr>
          <w:rFonts w:ascii="Times New Roman" w:hAnsi="Times New Roman" w:cs="Times New Roman"/>
          <w:sz w:val="28"/>
          <w:szCs w:val="28"/>
        </w:rPr>
        <w:t xml:space="preserve">– </w:t>
      </w:r>
      <w:r w:rsidRPr="00AB08C3">
        <w:rPr>
          <w:rFonts w:ascii="Times New Roman" w:hAnsi="Times New Roman" w:cs="Times New Roman"/>
          <w:sz w:val="28"/>
          <w:szCs w:val="28"/>
        </w:rPr>
        <w:t>текст», «текст</w:t>
      </w:r>
      <w:r w:rsidR="008421B8">
        <w:rPr>
          <w:rFonts w:ascii="Times New Roman" w:hAnsi="Times New Roman" w:cs="Times New Roman"/>
          <w:sz w:val="28"/>
          <w:szCs w:val="28"/>
        </w:rPr>
        <w:t xml:space="preserve"> – </w:t>
      </w:r>
      <w:r w:rsidRPr="00AB08C3">
        <w:rPr>
          <w:rFonts w:ascii="Times New Roman" w:hAnsi="Times New Roman" w:cs="Times New Roman"/>
          <w:sz w:val="28"/>
          <w:szCs w:val="28"/>
        </w:rPr>
        <w:t xml:space="preserve">смысл </w:t>
      </w:r>
      <w:r w:rsidR="008421B8">
        <w:rPr>
          <w:rFonts w:ascii="Times New Roman" w:hAnsi="Times New Roman" w:cs="Times New Roman"/>
          <w:sz w:val="28"/>
          <w:szCs w:val="28"/>
        </w:rPr>
        <w:t xml:space="preserve">– </w:t>
      </w:r>
      <w:r w:rsidRPr="00AB08C3">
        <w:rPr>
          <w:rFonts w:ascii="Times New Roman" w:hAnsi="Times New Roman" w:cs="Times New Roman"/>
          <w:sz w:val="28"/>
          <w:szCs w:val="28"/>
        </w:rPr>
        <w:t xml:space="preserve">текст» и «интенция </w:t>
      </w:r>
      <w:r w:rsidR="00367C7A">
        <w:rPr>
          <w:rFonts w:ascii="Times New Roman" w:hAnsi="Times New Roman" w:cs="Times New Roman"/>
          <w:sz w:val="28"/>
          <w:szCs w:val="28"/>
        </w:rPr>
        <w:t>–</w:t>
      </w:r>
      <w:r w:rsidRPr="00AB08C3">
        <w:rPr>
          <w:rFonts w:ascii="Times New Roman" w:hAnsi="Times New Roman" w:cs="Times New Roman"/>
          <w:sz w:val="28"/>
          <w:szCs w:val="28"/>
        </w:rPr>
        <w:t xml:space="preserve"> </w:t>
      </w:r>
      <w:r w:rsidR="00367C7A">
        <w:rPr>
          <w:rFonts w:ascii="Times New Roman" w:hAnsi="Times New Roman" w:cs="Times New Roman"/>
          <w:sz w:val="28"/>
          <w:szCs w:val="28"/>
        </w:rPr>
        <w:t xml:space="preserve">текст – </w:t>
      </w:r>
      <w:r w:rsidRPr="00AB08C3">
        <w:rPr>
          <w:rFonts w:ascii="Times New Roman" w:hAnsi="Times New Roman" w:cs="Times New Roman"/>
          <w:sz w:val="28"/>
          <w:szCs w:val="28"/>
        </w:rPr>
        <w:t>интенция», а в создании в учебных условиях таких иерархий актуальных задач общения, которые удовлетворяли бы условиям (а) и (б).</w:t>
      </w:r>
    </w:p>
    <w:p w:rsidR="00AB08C3" w:rsidRPr="00AB08C3" w:rsidRDefault="00AB08C3" w:rsidP="008421B8">
      <w:pPr>
        <w:spacing w:after="0" w:line="240" w:lineRule="auto"/>
        <w:ind w:firstLine="708"/>
        <w:jc w:val="both"/>
        <w:rPr>
          <w:rFonts w:ascii="Times New Roman" w:hAnsi="Times New Roman" w:cs="Times New Roman"/>
          <w:sz w:val="28"/>
          <w:szCs w:val="28"/>
        </w:rPr>
      </w:pPr>
      <w:r w:rsidRPr="00AB08C3">
        <w:rPr>
          <w:rFonts w:ascii="Times New Roman" w:hAnsi="Times New Roman" w:cs="Times New Roman"/>
          <w:sz w:val="28"/>
          <w:szCs w:val="28"/>
        </w:rPr>
        <w:t xml:space="preserve">Трудности, которые испытывает средняя и высшая школа в области преподавания </w:t>
      </w:r>
      <w:r w:rsidR="008421B8">
        <w:rPr>
          <w:rFonts w:ascii="Times New Roman" w:hAnsi="Times New Roman" w:cs="Times New Roman"/>
          <w:sz w:val="28"/>
          <w:szCs w:val="28"/>
        </w:rPr>
        <w:t>И</w:t>
      </w:r>
      <w:r w:rsidRPr="00AB08C3">
        <w:rPr>
          <w:rFonts w:ascii="Times New Roman" w:hAnsi="Times New Roman" w:cs="Times New Roman"/>
          <w:sz w:val="28"/>
          <w:szCs w:val="28"/>
        </w:rPr>
        <w:t xml:space="preserve">Я, чаще всего опосредованно сводятся к тому, что методисты не могут предложить обучаемым и обучающим такие сферы общения, где существуют подлинные задачи, требующие использования того или иного </w:t>
      </w:r>
      <w:r w:rsidR="008421B8">
        <w:rPr>
          <w:rFonts w:ascii="Times New Roman" w:hAnsi="Times New Roman" w:cs="Times New Roman"/>
          <w:sz w:val="28"/>
          <w:szCs w:val="28"/>
        </w:rPr>
        <w:t>И</w:t>
      </w:r>
      <w:r w:rsidRPr="00AB08C3">
        <w:rPr>
          <w:rFonts w:ascii="Times New Roman" w:hAnsi="Times New Roman" w:cs="Times New Roman"/>
          <w:sz w:val="28"/>
          <w:szCs w:val="28"/>
        </w:rPr>
        <w:t>Я. Поясним это двумя примерами.</w:t>
      </w:r>
    </w:p>
    <w:p w:rsidR="00AB08C3" w:rsidRPr="00AB08C3" w:rsidRDefault="00AB08C3" w:rsidP="008421B8">
      <w:pPr>
        <w:spacing w:after="0" w:line="240" w:lineRule="auto"/>
        <w:ind w:firstLine="708"/>
        <w:jc w:val="both"/>
        <w:rPr>
          <w:rFonts w:ascii="Times New Roman" w:hAnsi="Times New Roman" w:cs="Times New Roman"/>
          <w:sz w:val="28"/>
          <w:szCs w:val="28"/>
        </w:rPr>
      </w:pPr>
      <w:r w:rsidRPr="00AB08C3">
        <w:rPr>
          <w:rFonts w:ascii="Times New Roman" w:hAnsi="Times New Roman" w:cs="Times New Roman"/>
          <w:sz w:val="28"/>
          <w:szCs w:val="28"/>
        </w:rPr>
        <w:t>1. Дискуссия на тему «Каким должен быть насто</w:t>
      </w:r>
      <w:r w:rsidR="008421B8">
        <w:rPr>
          <w:rFonts w:ascii="Times New Roman" w:hAnsi="Times New Roman" w:cs="Times New Roman"/>
          <w:sz w:val="28"/>
          <w:szCs w:val="28"/>
        </w:rPr>
        <w:t>ящий друг» [Бим, Вайсбурд, 1987</w:t>
      </w:r>
      <w:r w:rsidR="008421B8" w:rsidRPr="008421B8">
        <w:rPr>
          <w:rFonts w:ascii="Times New Roman" w:hAnsi="Times New Roman" w:cs="Times New Roman"/>
          <w:sz w:val="28"/>
          <w:szCs w:val="28"/>
        </w:rPr>
        <w:t>]</w:t>
      </w:r>
      <w:r w:rsidRPr="00AB08C3">
        <w:rPr>
          <w:rFonts w:ascii="Times New Roman" w:hAnsi="Times New Roman" w:cs="Times New Roman"/>
          <w:sz w:val="28"/>
          <w:szCs w:val="28"/>
        </w:rPr>
        <w:t xml:space="preserve"> вполне актуальна для школьников, но неспецифична для учебной дисциплины «иностранный язык», так как для проведения такой дискуссии к услугам уча</w:t>
      </w:r>
      <w:r w:rsidR="008421B8">
        <w:rPr>
          <w:rFonts w:ascii="Times New Roman" w:hAnsi="Times New Roman" w:cs="Times New Roman"/>
          <w:sz w:val="28"/>
          <w:szCs w:val="28"/>
        </w:rPr>
        <w:t>щ</w:t>
      </w:r>
      <w:r w:rsidRPr="00AB08C3">
        <w:rPr>
          <w:rFonts w:ascii="Times New Roman" w:hAnsi="Times New Roman" w:cs="Times New Roman"/>
          <w:sz w:val="28"/>
          <w:szCs w:val="28"/>
        </w:rPr>
        <w:t xml:space="preserve">ихся готовый механизм общения </w:t>
      </w:r>
      <w:r w:rsidR="008421B8">
        <w:rPr>
          <w:rFonts w:ascii="Times New Roman" w:hAnsi="Times New Roman" w:cs="Times New Roman"/>
          <w:sz w:val="28"/>
          <w:szCs w:val="28"/>
        </w:rPr>
        <w:t>на родном языке [Рахманов, 1980</w:t>
      </w:r>
      <w:r w:rsidR="008421B8" w:rsidRPr="008421B8">
        <w:rPr>
          <w:rFonts w:ascii="Times New Roman" w:hAnsi="Times New Roman" w:cs="Times New Roman"/>
          <w:sz w:val="28"/>
          <w:szCs w:val="28"/>
        </w:rPr>
        <w:t>]</w:t>
      </w:r>
      <w:r w:rsidRPr="00AB08C3">
        <w:rPr>
          <w:rFonts w:ascii="Times New Roman" w:hAnsi="Times New Roman" w:cs="Times New Roman"/>
          <w:sz w:val="28"/>
          <w:szCs w:val="28"/>
        </w:rPr>
        <w:t>.</w:t>
      </w:r>
    </w:p>
    <w:p w:rsidR="00AB08C3" w:rsidRPr="00AB08C3" w:rsidRDefault="00AB08C3" w:rsidP="008421B8">
      <w:pPr>
        <w:spacing w:after="0" w:line="240" w:lineRule="auto"/>
        <w:ind w:firstLine="708"/>
        <w:jc w:val="both"/>
        <w:rPr>
          <w:rFonts w:ascii="Times New Roman" w:hAnsi="Times New Roman" w:cs="Times New Roman"/>
          <w:sz w:val="28"/>
          <w:szCs w:val="28"/>
        </w:rPr>
      </w:pPr>
      <w:r w:rsidRPr="00AB08C3">
        <w:rPr>
          <w:rFonts w:ascii="Times New Roman" w:hAnsi="Times New Roman" w:cs="Times New Roman"/>
          <w:sz w:val="28"/>
          <w:szCs w:val="28"/>
        </w:rPr>
        <w:t>2. Проблемная ситуация «Ориентировка в зарубежном городе» вполне коммуникативна, но практически немотивирована для ученика и студента в стране родного языка.</w:t>
      </w:r>
    </w:p>
    <w:p w:rsidR="00AB08C3" w:rsidRPr="00AB08C3" w:rsidRDefault="00AB08C3" w:rsidP="008421B8">
      <w:pPr>
        <w:spacing w:after="0" w:line="240" w:lineRule="auto"/>
        <w:ind w:firstLine="708"/>
        <w:jc w:val="both"/>
        <w:rPr>
          <w:rFonts w:ascii="Times New Roman" w:hAnsi="Times New Roman" w:cs="Times New Roman"/>
          <w:sz w:val="28"/>
          <w:szCs w:val="28"/>
        </w:rPr>
      </w:pPr>
      <w:r w:rsidRPr="00AB08C3">
        <w:rPr>
          <w:rFonts w:ascii="Times New Roman" w:hAnsi="Times New Roman" w:cs="Times New Roman"/>
          <w:sz w:val="28"/>
          <w:szCs w:val="28"/>
        </w:rPr>
        <w:t>В этих случаях проблема лежит не в квалификации методиста и автора учебника, а в том, что в сфере прямого устного общения попросту нет регулярных задач, значимых для школьников, студентов, специалистов, хотя таких задач немало в области чтения.</w:t>
      </w:r>
    </w:p>
    <w:p w:rsidR="00AB08C3" w:rsidRPr="00AB08C3" w:rsidRDefault="00AB08C3" w:rsidP="008421B8">
      <w:pPr>
        <w:spacing w:after="0" w:line="240" w:lineRule="auto"/>
        <w:ind w:firstLine="708"/>
        <w:jc w:val="both"/>
        <w:rPr>
          <w:rFonts w:ascii="Times New Roman" w:hAnsi="Times New Roman" w:cs="Times New Roman"/>
          <w:sz w:val="28"/>
          <w:szCs w:val="28"/>
        </w:rPr>
      </w:pPr>
      <w:r w:rsidRPr="00AB08C3">
        <w:rPr>
          <w:rFonts w:ascii="Times New Roman" w:hAnsi="Times New Roman" w:cs="Times New Roman"/>
          <w:sz w:val="28"/>
          <w:szCs w:val="28"/>
        </w:rPr>
        <w:t xml:space="preserve">Успехи «коллективных» методов обучения </w:t>
      </w:r>
      <w:r w:rsidR="00367C7A">
        <w:rPr>
          <w:rFonts w:ascii="Times New Roman" w:hAnsi="Times New Roman" w:cs="Times New Roman"/>
          <w:sz w:val="28"/>
          <w:szCs w:val="28"/>
        </w:rPr>
        <w:t>И</w:t>
      </w:r>
      <w:r w:rsidRPr="00AB08C3">
        <w:rPr>
          <w:rFonts w:ascii="Times New Roman" w:hAnsi="Times New Roman" w:cs="Times New Roman"/>
          <w:sz w:val="28"/>
          <w:szCs w:val="28"/>
        </w:rPr>
        <w:t xml:space="preserve">Я группового, игрового, когнитивного, интенсивного, метода проектов основаны на том, что их создателям удалось интегрировать учебную коммуникацию в совместную неречевую деятельность учащихся и этим сделать общение на </w:t>
      </w:r>
      <w:r w:rsidR="00367C7A">
        <w:rPr>
          <w:rFonts w:ascii="Times New Roman" w:hAnsi="Times New Roman" w:cs="Times New Roman"/>
          <w:sz w:val="28"/>
          <w:szCs w:val="28"/>
        </w:rPr>
        <w:t>И</w:t>
      </w:r>
      <w:r w:rsidRPr="00AB08C3">
        <w:rPr>
          <w:rFonts w:ascii="Times New Roman" w:hAnsi="Times New Roman" w:cs="Times New Roman"/>
          <w:sz w:val="28"/>
          <w:szCs w:val="28"/>
        </w:rPr>
        <w:t>Я необходимым условием и компонентом решения задачи.</w:t>
      </w:r>
    </w:p>
    <w:p w:rsidR="00AB08C3" w:rsidRPr="00AB08C3" w:rsidRDefault="00367C7A" w:rsidP="008421B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8421B8">
        <w:rPr>
          <w:rFonts w:ascii="Times New Roman" w:hAnsi="Times New Roman" w:cs="Times New Roman"/>
          <w:b/>
          <w:sz w:val="28"/>
          <w:szCs w:val="28"/>
        </w:rPr>
        <w:t>Предметная компетенция</w:t>
      </w:r>
      <w:r>
        <w:rPr>
          <w:rFonts w:ascii="Times New Roman" w:hAnsi="Times New Roman" w:cs="Times New Roman"/>
          <w:sz w:val="28"/>
          <w:szCs w:val="28"/>
        </w:rPr>
        <w:t>. Ком</w:t>
      </w:r>
      <w:r w:rsidR="00AB08C3" w:rsidRPr="00AB08C3">
        <w:rPr>
          <w:rFonts w:ascii="Times New Roman" w:hAnsi="Times New Roman" w:cs="Times New Roman"/>
          <w:sz w:val="28"/>
          <w:szCs w:val="28"/>
        </w:rPr>
        <w:t>муникация обслуживает другие деятельности, поэтому участие в коммуникативно-речевом акте предполагает заинтересованность и осведом</w:t>
      </w:r>
      <w:r w:rsidR="008421B8">
        <w:rPr>
          <w:rFonts w:ascii="Times New Roman" w:hAnsi="Times New Roman" w:cs="Times New Roman"/>
          <w:sz w:val="28"/>
          <w:szCs w:val="28"/>
        </w:rPr>
        <w:t>ленность в содержании общения</w:t>
      </w:r>
      <w:r w:rsidR="008421B8" w:rsidRPr="008421B8">
        <w:rPr>
          <w:rFonts w:ascii="Times New Roman" w:hAnsi="Times New Roman" w:cs="Times New Roman"/>
          <w:sz w:val="28"/>
          <w:szCs w:val="28"/>
        </w:rPr>
        <w:t xml:space="preserve"> – </w:t>
      </w:r>
      <w:r w:rsidR="00AB08C3" w:rsidRPr="00AB08C3">
        <w:rPr>
          <w:rFonts w:ascii="Times New Roman" w:hAnsi="Times New Roman" w:cs="Times New Roman"/>
          <w:sz w:val="28"/>
          <w:szCs w:val="28"/>
        </w:rPr>
        <w:t>«</w:t>
      </w:r>
      <w:r w:rsidR="008421B8">
        <w:rPr>
          <w:rFonts w:ascii="Times New Roman" w:hAnsi="Times New Roman" w:cs="Times New Roman"/>
          <w:sz w:val="28"/>
          <w:szCs w:val="28"/>
        </w:rPr>
        <w:t>предметную компетенцию» [</w:t>
      </w:r>
      <w:r w:rsidR="008421B8">
        <w:rPr>
          <w:rFonts w:ascii="Times New Roman" w:hAnsi="Times New Roman" w:cs="Times New Roman"/>
          <w:sz w:val="28"/>
          <w:szCs w:val="28"/>
          <w:lang w:val="en-US"/>
        </w:rPr>
        <w:t>Vogel</w:t>
      </w:r>
      <w:r w:rsidR="008421B8" w:rsidRPr="0048319E">
        <w:rPr>
          <w:rFonts w:ascii="Times New Roman" w:hAnsi="Times New Roman" w:cs="Times New Roman"/>
          <w:sz w:val="28"/>
          <w:szCs w:val="28"/>
        </w:rPr>
        <w:t xml:space="preserve"> </w:t>
      </w:r>
      <w:r w:rsidR="008421B8">
        <w:rPr>
          <w:rFonts w:ascii="Times New Roman" w:hAnsi="Times New Roman" w:cs="Times New Roman"/>
          <w:sz w:val="28"/>
          <w:szCs w:val="28"/>
          <w:lang w:val="en-US"/>
        </w:rPr>
        <w:t>K</w:t>
      </w:r>
      <w:r w:rsidR="008421B8" w:rsidRPr="0048319E">
        <w:rPr>
          <w:rFonts w:ascii="Times New Roman" w:hAnsi="Times New Roman" w:cs="Times New Roman"/>
          <w:sz w:val="28"/>
          <w:szCs w:val="28"/>
        </w:rPr>
        <w:t xml:space="preserve">, </w:t>
      </w:r>
      <w:r w:rsidR="008421B8">
        <w:rPr>
          <w:rFonts w:ascii="Times New Roman" w:hAnsi="Times New Roman" w:cs="Times New Roman"/>
          <w:sz w:val="28"/>
          <w:szCs w:val="28"/>
          <w:lang w:val="en-US"/>
        </w:rPr>
        <w:t>Vogel</w:t>
      </w:r>
      <w:r w:rsidR="008421B8" w:rsidRPr="0048319E">
        <w:rPr>
          <w:rFonts w:ascii="Times New Roman" w:hAnsi="Times New Roman" w:cs="Times New Roman"/>
          <w:sz w:val="28"/>
          <w:szCs w:val="28"/>
        </w:rPr>
        <w:t xml:space="preserve"> </w:t>
      </w:r>
      <w:r w:rsidR="008421B8">
        <w:rPr>
          <w:rFonts w:ascii="Times New Roman" w:hAnsi="Times New Roman" w:cs="Times New Roman"/>
          <w:sz w:val="28"/>
          <w:szCs w:val="28"/>
          <w:lang w:val="en-US"/>
        </w:rPr>
        <w:t>S</w:t>
      </w:r>
      <w:r w:rsidR="008421B8" w:rsidRPr="0048319E">
        <w:rPr>
          <w:rFonts w:ascii="Times New Roman" w:hAnsi="Times New Roman" w:cs="Times New Roman"/>
          <w:sz w:val="28"/>
          <w:szCs w:val="28"/>
        </w:rPr>
        <w:t>.</w:t>
      </w:r>
      <w:r w:rsidR="008421B8">
        <w:rPr>
          <w:rFonts w:ascii="Times New Roman" w:hAnsi="Times New Roman" w:cs="Times New Roman"/>
          <w:sz w:val="28"/>
          <w:szCs w:val="28"/>
        </w:rPr>
        <w:t>, 1984; Эрвин-Трипп, 1975</w:t>
      </w:r>
      <w:r w:rsidR="008421B8" w:rsidRPr="0048319E">
        <w:rPr>
          <w:rFonts w:ascii="Times New Roman" w:hAnsi="Times New Roman" w:cs="Times New Roman"/>
          <w:sz w:val="28"/>
          <w:szCs w:val="28"/>
        </w:rPr>
        <w:t>]</w:t>
      </w:r>
      <w:r w:rsidR="00AB08C3" w:rsidRPr="00AB08C3">
        <w:rPr>
          <w:rFonts w:ascii="Times New Roman" w:hAnsi="Times New Roman" w:cs="Times New Roman"/>
          <w:sz w:val="28"/>
          <w:szCs w:val="28"/>
        </w:rPr>
        <w:t>. В учебниках общего типа объем таких сведени</w:t>
      </w:r>
      <w:r w:rsidR="0048319E">
        <w:rPr>
          <w:rFonts w:ascii="Times New Roman" w:hAnsi="Times New Roman" w:cs="Times New Roman"/>
          <w:sz w:val="28"/>
          <w:szCs w:val="28"/>
        </w:rPr>
        <w:t>й невелик и ограничивается фон</w:t>
      </w:r>
      <w:r w:rsidR="00AB08C3" w:rsidRPr="00AB08C3">
        <w:rPr>
          <w:rFonts w:ascii="Times New Roman" w:hAnsi="Times New Roman" w:cs="Times New Roman"/>
          <w:sz w:val="28"/>
          <w:szCs w:val="28"/>
        </w:rPr>
        <w:t>овой страноведческой информацией, которой обычно владеют авторы и преподаватели. Это порождает иллюзию, что коммуникативную</w:t>
      </w:r>
    </w:p>
    <w:p w:rsidR="0048319E" w:rsidRDefault="0048319E" w:rsidP="004831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w:t>
      </w:r>
    </w:p>
    <w:p w:rsidR="0048319E" w:rsidRPr="006C429F" w:rsidRDefault="0048319E" w:rsidP="0048319E">
      <w:pPr>
        <w:spacing w:after="0" w:line="240" w:lineRule="auto"/>
        <w:ind w:firstLine="708"/>
        <w:jc w:val="both"/>
        <w:rPr>
          <w:rFonts w:ascii="Times New Roman" w:hAnsi="Times New Roman" w:cs="Times New Roman"/>
          <w:sz w:val="8"/>
          <w:szCs w:val="8"/>
          <w:vertAlign w:val="superscript"/>
        </w:rPr>
      </w:pPr>
    </w:p>
    <w:p w:rsidR="00AB08C3" w:rsidRPr="0048319E" w:rsidRDefault="0048319E" w:rsidP="0048319E">
      <w:pPr>
        <w:spacing w:after="0" w:line="240" w:lineRule="auto"/>
        <w:ind w:firstLine="708"/>
        <w:jc w:val="both"/>
        <w:rPr>
          <w:rFonts w:ascii="Times New Roman" w:hAnsi="Times New Roman" w:cs="Times New Roman"/>
          <w:sz w:val="24"/>
          <w:szCs w:val="24"/>
        </w:rPr>
      </w:pPr>
      <w:r w:rsidRPr="0048319E">
        <w:rPr>
          <w:rFonts w:ascii="Times New Roman" w:hAnsi="Times New Roman" w:cs="Times New Roman"/>
          <w:sz w:val="24"/>
          <w:szCs w:val="24"/>
          <w:vertAlign w:val="superscript"/>
        </w:rPr>
        <w:t>6</w:t>
      </w:r>
      <w:r w:rsidRPr="0048319E">
        <w:rPr>
          <w:rFonts w:ascii="Times New Roman" w:hAnsi="Times New Roman" w:cs="Times New Roman"/>
          <w:sz w:val="24"/>
          <w:szCs w:val="24"/>
        </w:rPr>
        <w:t xml:space="preserve"> </w:t>
      </w:r>
      <w:r w:rsidR="00AB08C3" w:rsidRPr="0048319E">
        <w:rPr>
          <w:rFonts w:ascii="Times New Roman" w:hAnsi="Times New Roman" w:cs="Times New Roman"/>
          <w:sz w:val="24"/>
          <w:szCs w:val="24"/>
        </w:rPr>
        <w:t>На текстах, безраз</w:t>
      </w:r>
      <w:r w:rsidR="00367C7A" w:rsidRPr="0048319E">
        <w:rPr>
          <w:rFonts w:ascii="Times New Roman" w:hAnsi="Times New Roman" w:cs="Times New Roman"/>
          <w:sz w:val="24"/>
          <w:szCs w:val="24"/>
        </w:rPr>
        <w:t>л</w:t>
      </w:r>
      <w:r w:rsidR="00AB08C3" w:rsidRPr="0048319E">
        <w:rPr>
          <w:rFonts w:ascii="Times New Roman" w:hAnsi="Times New Roman" w:cs="Times New Roman"/>
          <w:sz w:val="24"/>
          <w:szCs w:val="24"/>
        </w:rPr>
        <w:t>ичных к интересам</w:t>
      </w:r>
      <w:r w:rsidR="00367C7A" w:rsidRPr="0048319E">
        <w:rPr>
          <w:rFonts w:ascii="Times New Roman" w:hAnsi="Times New Roman" w:cs="Times New Roman"/>
          <w:sz w:val="24"/>
          <w:szCs w:val="24"/>
        </w:rPr>
        <w:t xml:space="preserve"> и потребностям учащихся, я раз</w:t>
      </w:r>
      <w:r w:rsidR="00AB08C3" w:rsidRPr="0048319E">
        <w:rPr>
          <w:rFonts w:ascii="Times New Roman" w:hAnsi="Times New Roman" w:cs="Times New Roman"/>
          <w:sz w:val="24"/>
          <w:szCs w:val="24"/>
        </w:rPr>
        <w:t>ных формах их репродуцирования издав</w:t>
      </w:r>
      <w:r w:rsidRPr="0048319E">
        <w:rPr>
          <w:rFonts w:ascii="Times New Roman" w:hAnsi="Times New Roman" w:cs="Times New Roman"/>
          <w:sz w:val="24"/>
          <w:szCs w:val="24"/>
        </w:rPr>
        <w:t>н</w:t>
      </w:r>
      <w:r w:rsidR="00AB08C3" w:rsidRPr="0048319E">
        <w:rPr>
          <w:rFonts w:ascii="Times New Roman" w:hAnsi="Times New Roman" w:cs="Times New Roman"/>
          <w:sz w:val="24"/>
          <w:szCs w:val="24"/>
        </w:rPr>
        <w:t>а обучают речевой деятельности, но обучить общению таким с</w:t>
      </w:r>
      <w:r w:rsidR="00367C7A" w:rsidRPr="0048319E">
        <w:rPr>
          <w:rFonts w:ascii="Times New Roman" w:hAnsi="Times New Roman" w:cs="Times New Roman"/>
          <w:sz w:val="24"/>
          <w:szCs w:val="24"/>
        </w:rPr>
        <w:t>п</w:t>
      </w:r>
      <w:r w:rsidR="00AB08C3" w:rsidRPr="0048319E">
        <w:rPr>
          <w:rFonts w:ascii="Times New Roman" w:hAnsi="Times New Roman" w:cs="Times New Roman"/>
          <w:sz w:val="24"/>
          <w:szCs w:val="24"/>
        </w:rPr>
        <w:t>особом невозможно.</w:t>
      </w:r>
    </w:p>
    <w:p w:rsidR="0048319E" w:rsidRDefault="0048319E" w:rsidP="00AB08C3">
      <w:pPr>
        <w:spacing w:after="0" w:line="240" w:lineRule="auto"/>
        <w:jc w:val="both"/>
        <w:rPr>
          <w:rFonts w:ascii="Times New Roman" w:hAnsi="Times New Roman" w:cs="Times New Roman"/>
          <w:sz w:val="28"/>
          <w:szCs w:val="28"/>
        </w:rPr>
      </w:pPr>
    </w:p>
    <w:p w:rsidR="00F30ACC" w:rsidRPr="00F30ACC" w:rsidRDefault="00F30ACC" w:rsidP="00F30ACC">
      <w:pPr>
        <w:spacing w:after="0" w:line="240" w:lineRule="auto"/>
        <w:jc w:val="both"/>
        <w:rPr>
          <w:rFonts w:ascii="Times New Roman" w:hAnsi="Times New Roman" w:cs="Times New Roman"/>
          <w:sz w:val="28"/>
          <w:szCs w:val="28"/>
        </w:rPr>
      </w:pPr>
      <w:r w:rsidRPr="00F30ACC">
        <w:rPr>
          <w:rFonts w:ascii="Times New Roman" w:hAnsi="Times New Roman" w:cs="Times New Roman"/>
          <w:sz w:val="28"/>
          <w:szCs w:val="28"/>
        </w:rPr>
        <w:lastRenderedPageBreak/>
        <w:t>компетенцию можно сформировать независимо от предметной. Ошибочность этого мнения становится очевидной, как только авторы и преподаватели обращаются к работе со специализированными контингентами.</w:t>
      </w:r>
    </w:p>
    <w:p w:rsidR="00F30ACC" w:rsidRPr="00F30ACC" w:rsidRDefault="00367C7A" w:rsidP="0048319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Предком</w:t>
      </w:r>
      <w:r w:rsidR="00F30ACC" w:rsidRPr="00F30ACC">
        <w:rPr>
          <w:rFonts w:ascii="Times New Roman" w:hAnsi="Times New Roman" w:cs="Times New Roman"/>
          <w:sz w:val="28"/>
          <w:szCs w:val="28"/>
        </w:rPr>
        <w:t>му</w:t>
      </w:r>
      <w:r>
        <w:rPr>
          <w:rFonts w:ascii="Times New Roman" w:hAnsi="Times New Roman" w:cs="Times New Roman"/>
          <w:sz w:val="28"/>
          <w:szCs w:val="28"/>
        </w:rPr>
        <w:t>никативные учебники могут довол</w:t>
      </w:r>
      <w:r w:rsidR="00F30ACC" w:rsidRPr="00F30ACC">
        <w:rPr>
          <w:rFonts w:ascii="Times New Roman" w:hAnsi="Times New Roman" w:cs="Times New Roman"/>
          <w:sz w:val="28"/>
          <w:szCs w:val="28"/>
        </w:rPr>
        <w:t xml:space="preserve">ьствоваться </w:t>
      </w:r>
      <w:r>
        <w:rPr>
          <w:rFonts w:ascii="Times New Roman" w:hAnsi="Times New Roman" w:cs="Times New Roman"/>
          <w:sz w:val="28"/>
          <w:szCs w:val="28"/>
        </w:rPr>
        <w:t>п</w:t>
      </w:r>
      <w:r w:rsidR="00F30ACC" w:rsidRPr="00F30ACC">
        <w:rPr>
          <w:rFonts w:ascii="Times New Roman" w:hAnsi="Times New Roman" w:cs="Times New Roman"/>
          <w:sz w:val="28"/>
          <w:szCs w:val="28"/>
        </w:rPr>
        <w:t xml:space="preserve">роизвольной выборкой текстов, так как они учат языку и речи вообще, безотносительно к </w:t>
      </w:r>
      <w:r w:rsidR="0048319E">
        <w:rPr>
          <w:rFonts w:ascii="Times New Roman" w:hAnsi="Times New Roman" w:cs="Times New Roman"/>
          <w:sz w:val="28"/>
          <w:szCs w:val="28"/>
        </w:rPr>
        <w:t>задачам общения</w:t>
      </w:r>
      <w:r w:rsidR="0048319E" w:rsidRPr="0048319E">
        <w:rPr>
          <w:rFonts w:ascii="Times New Roman" w:hAnsi="Times New Roman" w:cs="Times New Roman"/>
          <w:sz w:val="28"/>
          <w:szCs w:val="28"/>
          <w:vertAlign w:val="superscript"/>
        </w:rPr>
        <w:t>7</w:t>
      </w:r>
      <w:r w:rsidR="0048319E">
        <w:rPr>
          <w:rFonts w:ascii="Times New Roman" w:hAnsi="Times New Roman" w:cs="Times New Roman"/>
          <w:sz w:val="28"/>
          <w:szCs w:val="28"/>
        </w:rPr>
        <w:t>. Коммуникация «</w:t>
      </w:r>
      <w:r w:rsidR="00F30ACC" w:rsidRPr="00F30ACC">
        <w:rPr>
          <w:rFonts w:ascii="Times New Roman" w:hAnsi="Times New Roman" w:cs="Times New Roman"/>
          <w:sz w:val="28"/>
          <w:szCs w:val="28"/>
        </w:rPr>
        <w:t>вообще» невозможна, поэтому текстотека коммуникативного учебника орие</w:t>
      </w:r>
      <w:r>
        <w:rPr>
          <w:rFonts w:ascii="Times New Roman" w:hAnsi="Times New Roman" w:cs="Times New Roman"/>
          <w:sz w:val="28"/>
          <w:szCs w:val="28"/>
        </w:rPr>
        <w:t>н</w:t>
      </w:r>
      <w:r w:rsidR="00F30ACC" w:rsidRPr="00F30ACC">
        <w:rPr>
          <w:rFonts w:ascii="Times New Roman" w:hAnsi="Times New Roman" w:cs="Times New Roman"/>
          <w:sz w:val="28"/>
          <w:szCs w:val="28"/>
        </w:rPr>
        <w:t>тирована на сферу предметной компетенции учащихся.</w:t>
      </w:r>
    </w:p>
    <w:p w:rsidR="00F30ACC" w:rsidRPr="00F30ACC" w:rsidRDefault="00F30ACC" w:rsidP="0048319E">
      <w:pPr>
        <w:spacing w:after="0" w:line="240" w:lineRule="auto"/>
        <w:ind w:firstLine="708"/>
        <w:jc w:val="both"/>
        <w:rPr>
          <w:rFonts w:ascii="Times New Roman" w:hAnsi="Times New Roman" w:cs="Times New Roman"/>
          <w:sz w:val="28"/>
          <w:szCs w:val="28"/>
        </w:rPr>
      </w:pPr>
      <w:r w:rsidRPr="00F30ACC">
        <w:rPr>
          <w:rFonts w:ascii="Times New Roman" w:hAnsi="Times New Roman" w:cs="Times New Roman"/>
          <w:sz w:val="28"/>
          <w:szCs w:val="28"/>
        </w:rPr>
        <w:t>Специфические трудности к</w:t>
      </w:r>
      <w:r w:rsidR="0048319E">
        <w:rPr>
          <w:rFonts w:ascii="Times New Roman" w:hAnsi="Times New Roman" w:cs="Times New Roman"/>
          <w:sz w:val="28"/>
          <w:szCs w:val="28"/>
        </w:rPr>
        <w:t>оммуникативного обучения проф</w:t>
      </w:r>
      <w:r w:rsidRPr="00F30ACC">
        <w:rPr>
          <w:rFonts w:ascii="Times New Roman" w:hAnsi="Times New Roman" w:cs="Times New Roman"/>
          <w:sz w:val="28"/>
          <w:szCs w:val="28"/>
        </w:rPr>
        <w:t>ессиональных контингентов связ</w:t>
      </w:r>
      <w:r w:rsidR="0048319E">
        <w:rPr>
          <w:rFonts w:ascii="Times New Roman" w:hAnsi="Times New Roman" w:cs="Times New Roman"/>
          <w:sz w:val="28"/>
          <w:szCs w:val="28"/>
        </w:rPr>
        <w:t>аны с тем, что преподаватели-ф</w:t>
      </w:r>
      <w:r w:rsidRPr="00F30ACC">
        <w:rPr>
          <w:rFonts w:ascii="Times New Roman" w:hAnsi="Times New Roman" w:cs="Times New Roman"/>
          <w:sz w:val="28"/>
          <w:szCs w:val="28"/>
        </w:rPr>
        <w:t>илологи недостаточно хорошо ориентируются в профессиональных потребностях студентов. По этой же причине наши учебники так часто обращаются к научно-популярным, общестрановедческим и художественным текстам и предлагают задания, неактуальные с точки зрения специалиста-предметника (ср.: Русский язык: Учебник для студентов-</w:t>
      </w:r>
      <w:r w:rsidR="0048319E">
        <w:rPr>
          <w:rFonts w:ascii="Times New Roman" w:hAnsi="Times New Roman" w:cs="Times New Roman"/>
          <w:sz w:val="28"/>
          <w:szCs w:val="28"/>
        </w:rPr>
        <w:t>ин</w:t>
      </w:r>
      <w:r w:rsidRPr="00F30ACC">
        <w:rPr>
          <w:rFonts w:ascii="Times New Roman" w:hAnsi="Times New Roman" w:cs="Times New Roman"/>
          <w:sz w:val="28"/>
          <w:szCs w:val="28"/>
        </w:rPr>
        <w:t>остранцев нефилологических вузов СССР. М., 1978; Русский язык: Для учащихся средних спе</w:t>
      </w:r>
      <w:r w:rsidR="0048319E">
        <w:rPr>
          <w:rFonts w:ascii="Times New Roman" w:hAnsi="Times New Roman" w:cs="Times New Roman"/>
          <w:sz w:val="28"/>
          <w:szCs w:val="28"/>
        </w:rPr>
        <w:t>циальных учебных заведений. М.,</w:t>
      </w:r>
      <w:r w:rsidRPr="00F30ACC">
        <w:rPr>
          <w:rFonts w:ascii="Times New Roman" w:hAnsi="Times New Roman" w:cs="Times New Roman"/>
          <w:sz w:val="28"/>
          <w:szCs w:val="28"/>
        </w:rPr>
        <w:t>1979). Решение проблемы справедливо усматривается в привлечении к созданию учебников и учебных курсов специалистов-консультантов.</w:t>
      </w:r>
    </w:p>
    <w:p w:rsidR="00F30ACC" w:rsidRPr="00F30ACC" w:rsidRDefault="00F30ACC" w:rsidP="0048319E">
      <w:pPr>
        <w:spacing w:after="0" w:line="240" w:lineRule="auto"/>
        <w:ind w:firstLine="708"/>
        <w:jc w:val="both"/>
        <w:rPr>
          <w:rFonts w:ascii="Times New Roman" w:hAnsi="Times New Roman" w:cs="Times New Roman"/>
          <w:sz w:val="28"/>
          <w:szCs w:val="28"/>
        </w:rPr>
      </w:pPr>
      <w:r w:rsidRPr="00F30ACC">
        <w:rPr>
          <w:rFonts w:ascii="Times New Roman" w:hAnsi="Times New Roman" w:cs="Times New Roman"/>
          <w:sz w:val="28"/>
          <w:szCs w:val="28"/>
        </w:rPr>
        <w:t xml:space="preserve">5. </w:t>
      </w:r>
      <w:r w:rsidRPr="0048319E">
        <w:rPr>
          <w:rFonts w:ascii="Times New Roman" w:hAnsi="Times New Roman" w:cs="Times New Roman"/>
          <w:b/>
          <w:sz w:val="28"/>
          <w:szCs w:val="28"/>
        </w:rPr>
        <w:t>Формы коммуникации и функции языка</w:t>
      </w:r>
      <w:r w:rsidRPr="00F30ACC">
        <w:rPr>
          <w:rFonts w:ascii="Times New Roman" w:hAnsi="Times New Roman" w:cs="Times New Roman"/>
          <w:sz w:val="28"/>
          <w:szCs w:val="28"/>
        </w:rPr>
        <w:t>. Коммуникация и язык связаны отношением «цель</w:t>
      </w:r>
      <w:r w:rsidR="0048319E">
        <w:rPr>
          <w:rFonts w:ascii="Times New Roman" w:hAnsi="Times New Roman" w:cs="Times New Roman"/>
          <w:sz w:val="28"/>
          <w:szCs w:val="28"/>
        </w:rPr>
        <w:t xml:space="preserve"> – </w:t>
      </w:r>
      <w:r w:rsidRPr="00F30ACC">
        <w:rPr>
          <w:rFonts w:ascii="Times New Roman" w:hAnsi="Times New Roman" w:cs="Times New Roman"/>
          <w:sz w:val="28"/>
          <w:szCs w:val="28"/>
        </w:rPr>
        <w:t>средство»: естественный язык является основным инструментом общения, а главной функцией языка является коммуникативная. Общение обслуживается несколькими знаковыми системами, но они либо вторичны по отношению к речи, либо сопровождают речь</w:t>
      </w:r>
      <w:r w:rsidRPr="0048319E">
        <w:rPr>
          <w:rFonts w:ascii="Times New Roman" w:hAnsi="Times New Roman" w:cs="Times New Roman"/>
          <w:sz w:val="28"/>
          <w:szCs w:val="28"/>
          <w:vertAlign w:val="superscript"/>
        </w:rPr>
        <w:t>8</w:t>
      </w:r>
      <w:r w:rsidR="0048319E">
        <w:rPr>
          <w:rFonts w:ascii="Times New Roman" w:hAnsi="Times New Roman" w:cs="Times New Roman"/>
          <w:sz w:val="28"/>
          <w:szCs w:val="28"/>
        </w:rPr>
        <w:t xml:space="preserve">. </w:t>
      </w:r>
      <w:r w:rsidRPr="00F30ACC">
        <w:rPr>
          <w:rFonts w:ascii="Times New Roman" w:hAnsi="Times New Roman" w:cs="Times New Roman"/>
          <w:sz w:val="28"/>
          <w:szCs w:val="28"/>
        </w:rPr>
        <w:t>Вербальные языки выполняют несколько функций, которые, однако, не заменяют функцию передачи информации.</w:t>
      </w:r>
    </w:p>
    <w:p w:rsidR="00F30ACC" w:rsidRPr="00F30ACC" w:rsidRDefault="00F30ACC" w:rsidP="0048319E">
      <w:pPr>
        <w:spacing w:after="0" w:line="240" w:lineRule="auto"/>
        <w:ind w:firstLine="708"/>
        <w:jc w:val="both"/>
        <w:rPr>
          <w:rFonts w:ascii="Times New Roman" w:hAnsi="Times New Roman" w:cs="Times New Roman"/>
          <w:sz w:val="28"/>
          <w:szCs w:val="28"/>
        </w:rPr>
      </w:pPr>
      <w:r w:rsidRPr="00F30ACC">
        <w:rPr>
          <w:rFonts w:ascii="Times New Roman" w:hAnsi="Times New Roman" w:cs="Times New Roman"/>
          <w:sz w:val="28"/>
          <w:szCs w:val="28"/>
        </w:rPr>
        <w:t>Объектом методики являются все</w:t>
      </w:r>
      <w:r w:rsidR="0048319E">
        <w:rPr>
          <w:rFonts w:ascii="Times New Roman" w:hAnsi="Times New Roman" w:cs="Times New Roman"/>
          <w:sz w:val="28"/>
          <w:szCs w:val="28"/>
        </w:rPr>
        <w:t xml:space="preserve"> средства передачи информации – </w:t>
      </w:r>
      <w:r w:rsidRPr="00F30ACC">
        <w:rPr>
          <w:rFonts w:ascii="Times New Roman" w:hAnsi="Times New Roman" w:cs="Times New Roman"/>
          <w:sz w:val="28"/>
          <w:szCs w:val="28"/>
        </w:rPr>
        <w:t>естественный язык, подъязыки науки и техники, невербальные языки, но только в их главной коммуникативной функции. Другие функции естественных языков существе</w:t>
      </w:r>
      <w:r w:rsidR="0048319E">
        <w:rPr>
          <w:rFonts w:ascii="Times New Roman" w:hAnsi="Times New Roman" w:cs="Times New Roman"/>
          <w:sz w:val="28"/>
          <w:szCs w:val="28"/>
        </w:rPr>
        <w:t>н</w:t>
      </w:r>
      <w:r w:rsidRPr="00F30ACC">
        <w:rPr>
          <w:rFonts w:ascii="Times New Roman" w:hAnsi="Times New Roman" w:cs="Times New Roman"/>
          <w:sz w:val="28"/>
          <w:szCs w:val="28"/>
        </w:rPr>
        <w:t>ны для методики в той мере, в какой они способствуют или препятствуют общению.</w:t>
      </w:r>
    </w:p>
    <w:p w:rsidR="00F30ACC" w:rsidRPr="00F30ACC" w:rsidRDefault="00F30ACC" w:rsidP="0048319E">
      <w:pPr>
        <w:spacing w:after="0" w:line="240" w:lineRule="auto"/>
        <w:ind w:firstLine="708"/>
        <w:jc w:val="both"/>
        <w:rPr>
          <w:rFonts w:ascii="Times New Roman" w:hAnsi="Times New Roman" w:cs="Times New Roman"/>
          <w:sz w:val="28"/>
          <w:szCs w:val="28"/>
        </w:rPr>
      </w:pPr>
      <w:r w:rsidRPr="00F30ACC">
        <w:rPr>
          <w:rFonts w:ascii="Times New Roman" w:hAnsi="Times New Roman" w:cs="Times New Roman"/>
          <w:sz w:val="28"/>
          <w:szCs w:val="28"/>
        </w:rPr>
        <w:t xml:space="preserve">Понятие «практическое владение языком» имеет с коммуникативно-деятельностных позиций только один смысл </w:t>
      </w:r>
      <w:r w:rsidR="0048319E">
        <w:rPr>
          <w:rFonts w:ascii="Times New Roman" w:hAnsi="Times New Roman" w:cs="Times New Roman"/>
          <w:sz w:val="28"/>
          <w:szCs w:val="28"/>
        </w:rPr>
        <w:t xml:space="preserve">– </w:t>
      </w:r>
      <w:r w:rsidRPr="00F30ACC">
        <w:rPr>
          <w:rFonts w:ascii="Times New Roman" w:hAnsi="Times New Roman" w:cs="Times New Roman"/>
          <w:sz w:val="28"/>
          <w:szCs w:val="28"/>
        </w:rPr>
        <w:t>решать задачи общения.</w:t>
      </w:r>
    </w:p>
    <w:p w:rsidR="00F30ACC" w:rsidRPr="00F30ACC" w:rsidRDefault="00F30ACC" w:rsidP="0048319E">
      <w:pPr>
        <w:spacing w:after="0" w:line="240" w:lineRule="auto"/>
        <w:ind w:firstLine="708"/>
        <w:jc w:val="both"/>
        <w:rPr>
          <w:rFonts w:ascii="Times New Roman" w:hAnsi="Times New Roman" w:cs="Times New Roman"/>
          <w:sz w:val="28"/>
          <w:szCs w:val="28"/>
        </w:rPr>
      </w:pPr>
      <w:r w:rsidRPr="00F30ACC">
        <w:rPr>
          <w:rFonts w:ascii="Times New Roman" w:hAnsi="Times New Roman" w:cs="Times New Roman"/>
          <w:sz w:val="28"/>
          <w:szCs w:val="28"/>
        </w:rPr>
        <w:t>Таких глобальны</w:t>
      </w:r>
      <w:r w:rsidR="008421B8">
        <w:rPr>
          <w:rFonts w:ascii="Times New Roman" w:hAnsi="Times New Roman" w:cs="Times New Roman"/>
          <w:sz w:val="28"/>
          <w:szCs w:val="28"/>
        </w:rPr>
        <w:t>х задач всего две [Жинкин, 1982</w:t>
      </w:r>
      <w:r w:rsidR="008421B8" w:rsidRPr="008421B8">
        <w:rPr>
          <w:rFonts w:ascii="Times New Roman" w:hAnsi="Times New Roman" w:cs="Times New Roman"/>
          <w:sz w:val="28"/>
          <w:szCs w:val="28"/>
        </w:rPr>
        <w:t>]</w:t>
      </w:r>
      <w:r w:rsidRPr="00F30ACC">
        <w:rPr>
          <w:rFonts w:ascii="Times New Roman" w:hAnsi="Times New Roman" w:cs="Times New Roman"/>
          <w:sz w:val="28"/>
          <w:szCs w:val="28"/>
        </w:rPr>
        <w:t>:</w:t>
      </w:r>
    </w:p>
    <w:p w:rsidR="00F30ACC" w:rsidRPr="00F30ACC" w:rsidRDefault="00F30ACC" w:rsidP="0048319E">
      <w:pPr>
        <w:spacing w:after="0" w:line="240" w:lineRule="auto"/>
        <w:ind w:firstLine="708"/>
        <w:jc w:val="both"/>
        <w:rPr>
          <w:rFonts w:ascii="Times New Roman" w:hAnsi="Times New Roman" w:cs="Times New Roman"/>
          <w:sz w:val="28"/>
          <w:szCs w:val="28"/>
        </w:rPr>
      </w:pPr>
      <w:r w:rsidRPr="00F30ACC">
        <w:rPr>
          <w:rFonts w:ascii="Times New Roman" w:hAnsi="Times New Roman" w:cs="Times New Roman"/>
          <w:sz w:val="28"/>
          <w:szCs w:val="28"/>
        </w:rPr>
        <w:t>а) обеспечить взаимодействие участников внешней ситуации, чтобы изменить ее или адаптироваться к ней;</w:t>
      </w:r>
    </w:p>
    <w:p w:rsidR="00F30ACC" w:rsidRPr="00F30ACC" w:rsidRDefault="00F30ACC" w:rsidP="0048319E">
      <w:pPr>
        <w:spacing w:after="0" w:line="240" w:lineRule="auto"/>
        <w:ind w:firstLine="708"/>
        <w:jc w:val="both"/>
        <w:rPr>
          <w:rFonts w:ascii="Times New Roman" w:hAnsi="Times New Roman" w:cs="Times New Roman"/>
          <w:sz w:val="28"/>
          <w:szCs w:val="28"/>
        </w:rPr>
      </w:pPr>
      <w:r w:rsidRPr="00F30ACC">
        <w:rPr>
          <w:rFonts w:ascii="Times New Roman" w:hAnsi="Times New Roman" w:cs="Times New Roman"/>
          <w:sz w:val="28"/>
          <w:szCs w:val="28"/>
        </w:rPr>
        <w:t>б) обеспечить взаимопонимание участников потенциальной</w:t>
      </w:r>
    </w:p>
    <w:p w:rsidR="0048319E" w:rsidRDefault="0048319E" w:rsidP="004831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w:t>
      </w:r>
    </w:p>
    <w:p w:rsidR="0048319E" w:rsidRPr="006C429F" w:rsidRDefault="0048319E" w:rsidP="0048319E">
      <w:pPr>
        <w:spacing w:after="0" w:line="240" w:lineRule="auto"/>
        <w:ind w:firstLine="708"/>
        <w:jc w:val="both"/>
        <w:rPr>
          <w:rFonts w:ascii="Times New Roman" w:hAnsi="Times New Roman" w:cs="Times New Roman"/>
          <w:sz w:val="8"/>
          <w:szCs w:val="8"/>
          <w:vertAlign w:val="superscript"/>
        </w:rPr>
      </w:pPr>
    </w:p>
    <w:p w:rsidR="00F30ACC" w:rsidRPr="00171F2B" w:rsidRDefault="0048319E" w:rsidP="0048319E">
      <w:pPr>
        <w:spacing w:after="0" w:line="240" w:lineRule="auto"/>
        <w:ind w:firstLine="708"/>
        <w:jc w:val="both"/>
        <w:rPr>
          <w:rFonts w:ascii="Times New Roman" w:hAnsi="Times New Roman" w:cs="Times New Roman"/>
          <w:sz w:val="24"/>
          <w:szCs w:val="24"/>
        </w:rPr>
      </w:pPr>
      <w:r w:rsidRPr="00171F2B">
        <w:rPr>
          <w:rFonts w:ascii="Times New Roman" w:hAnsi="Times New Roman" w:cs="Times New Roman"/>
          <w:sz w:val="24"/>
          <w:szCs w:val="24"/>
          <w:vertAlign w:val="superscript"/>
        </w:rPr>
        <w:t>7</w:t>
      </w:r>
      <w:r w:rsidRPr="00171F2B">
        <w:rPr>
          <w:rFonts w:ascii="Times New Roman" w:hAnsi="Times New Roman" w:cs="Times New Roman"/>
          <w:sz w:val="24"/>
          <w:szCs w:val="24"/>
        </w:rPr>
        <w:t xml:space="preserve"> </w:t>
      </w:r>
      <w:r w:rsidR="00F30ACC" w:rsidRPr="00171F2B">
        <w:rPr>
          <w:rFonts w:ascii="Times New Roman" w:hAnsi="Times New Roman" w:cs="Times New Roman"/>
          <w:sz w:val="24"/>
          <w:szCs w:val="24"/>
        </w:rPr>
        <w:t>Обучение языку и речи мало связано с с</w:t>
      </w:r>
      <w:r w:rsidR="00171F2B" w:rsidRPr="00171F2B">
        <w:rPr>
          <w:rFonts w:ascii="Times New Roman" w:hAnsi="Times New Roman" w:cs="Times New Roman"/>
          <w:sz w:val="24"/>
          <w:szCs w:val="24"/>
        </w:rPr>
        <w:t>о</w:t>
      </w:r>
      <w:r w:rsidR="00F30ACC" w:rsidRPr="00171F2B">
        <w:rPr>
          <w:rFonts w:ascii="Times New Roman" w:hAnsi="Times New Roman" w:cs="Times New Roman"/>
          <w:sz w:val="24"/>
          <w:szCs w:val="24"/>
        </w:rPr>
        <w:t>держанием текстов и удовлетворяется вечными программными темами потому, что состоит из операций заучивания, имитирования и манипулирования.</w:t>
      </w:r>
    </w:p>
    <w:p w:rsidR="00F30ACC" w:rsidRPr="00171F2B" w:rsidRDefault="00F30ACC" w:rsidP="00171F2B">
      <w:pPr>
        <w:spacing w:after="0" w:line="240" w:lineRule="auto"/>
        <w:ind w:firstLine="708"/>
        <w:jc w:val="both"/>
        <w:rPr>
          <w:rFonts w:ascii="Times New Roman" w:hAnsi="Times New Roman" w:cs="Times New Roman"/>
          <w:sz w:val="24"/>
          <w:szCs w:val="24"/>
        </w:rPr>
      </w:pPr>
      <w:r w:rsidRPr="00171F2B">
        <w:rPr>
          <w:rFonts w:ascii="Times New Roman" w:hAnsi="Times New Roman" w:cs="Times New Roman"/>
          <w:sz w:val="24"/>
          <w:szCs w:val="24"/>
          <w:vertAlign w:val="superscript"/>
        </w:rPr>
        <w:t>8</w:t>
      </w:r>
      <w:r w:rsidRPr="00171F2B">
        <w:rPr>
          <w:rFonts w:ascii="Times New Roman" w:hAnsi="Times New Roman" w:cs="Times New Roman"/>
          <w:sz w:val="24"/>
          <w:szCs w:val="24"/>
        </w:rPr>
        <w:t xml:space="preserve"> Языки формул и схем в науке и технике или языки мимики и жеста в повсед</w:t>
      </w:r>
      <w:r w:rsidR="008421B8" w:rsidRPr="00171F2B">
        <w:rPr>
          <w:rFonts w:ascii="Times New Roman" w:hAnsi="Times New Roman" w:cs="Times New Roman"/>
          <w:sz w:val="24"/>
          <w:szCs w:val="24"/>
        </w:rPr>
        <w:t>невном поведении [Горелов, 1980]</w:t>
      </w:r>
      <w:r w:rsidRPr="00171F2B">
        <w:rPr>
          <w:rFonts w:ascii="Times New Roman" w:hAnsi="Times New Roman" w:cs="Times New Roman"/>
          <w:sz w:val="24"/>
          <w:szCs w:val="24"/>
        </w:rPr>
        <w:t>.</w:t>
      </w:r>
    </w:p>
    <w:p w:rsidR="00171F2B" w:rsidRDefault="00171F2B" w:rsidP="00171F2B">
      <w:pPr>
        <w:spacing w:after="0" w:line="240" w:lineRule="auto"/>
        <w:jc w:val="right"/>
        <w:rPr>
          <w:rFonts w:ascii="Times New Roman" w:hAnsi="Times New Roman" w:cs="Times New Roman"/>
          <w:sz w:val="28"/>
          <w:szCs w:val="28"/>
        </w:rPr>
      </w:pPr>
    </w:p>
    <w:p w:rsidR="004774D8" w:rsidRPr="00AF33F6" w:rsidRDefault="004774D8" w:rsidP="00171F2B">
      <w:pPr>
        <w:spacing w:after="0" w:line="240" w:lineRule="auto"/>
        <w:jc w:val="right"/>
        <w:rPr>
          <w:rFonts w:ascii="Times New Roman" w:hAnsi="Times New Roman" w:cs="Times New Roman"/>
          <w:sz w:val="28"/>
          <w:szCs w:val="28"/>
        </w:rPr>
      </w:pPr>
    </w:p>
    <w:p w:rsidR="00AB08C3" w:rsidRDefault="00F30ACC" w:rsidP="00171F2B">
      <w:pPr>
        <w:spacing w:after="0" w:line="240" w:lineRule="auto"/>
        <w:jc w:val="right"/>
        <w:rPr>
          <w:rFonts w:ascii="Times New Roman" w:hAnsi="Times New Roman" w:cs="Times New Roman"/>
          <w:sz w:val="28"/>
          <w:szCs w:val="28"/>
        </w:rPr>
      </w:pPr>
      <w:r w:rsidRPr="00F30ACC">
        <w:rPr>
          <w:rFonts w:ascii="Times New Roman" w:hAnsi="Times New Roman" w:cs="Times New Roman"/>
          <w:sz w:val="28"/>
          <w:szCs w:val="28"/>
        </w:rPr>
        <w:t>63</w:t>
      </w:r>
    </w:p>
    <w:p w:rsidR="00F30ACC" w:rsidRPr="00F30ACC" w:rsidRDefault="00F30ACC" w:rsidP="00F30ACC">
      <w:pPr>
        <w:spacing w:after="0" w:line="240" w:lineRule="auto"/>
        <w:jc w:val="both"/>
        <w:rPr>
          <w:rFonts w:ascii="Times New Roman" w:hAnsi="Times New Roman" w:cs="Times New Roman"/>
          <w:sz w:val="28"/>
          <w:szCs w:val="28"/>
        </w:rPr>
      </w:pPr>
      <w:r w:rsidRPr="00F30ACC">
        <w:rPr>
          <w:rFonts w:ascii="Times New Roman" w:hAnsi="Times New Roman" w:cs="Times New Roman"/>
          <w:sz w:val="28"/>
          <w:szCs w:val="28"/>
        </w:rPr>
        <w:lastRenderedPageBreak/>
        <w:t>ситуации: согласовать мнения и оценки, выработать установки и т. д.</w:t>
      </w:r>
    </w:p>
    <w:p w:rsidR="00F30ACC" w:rsidRPr="00F30ACC" w:rsidRDefault="00F30ACC" w:rsidP="00171F2B">
      <w:pPr>
        <w:spacing w:after="0" w:line="240" w:lineRule="auto"/>
        <w:ind w:firstLine="708"/>
        <w:jc w:val="both"/>
        <w:rPr>
          <w:rFonts w:ascii="Times New Roman" w:hAnsi="Times New Roman" w:cs="Times New Roman"/>
          <w:sz w:val="28"/>
          <w:szCs w:val="28"/>
        </w:rPr>
      </w:pPr>
      <w:r w:rsidRPr="00F30ACC">
        <w:rPr>
          <w:rFonts w:ascii="Times New Roman" w:hAnsi="Times New Roman" w:cs="Times New Roman"/>
          <w:sz w:val="28"/>
          <w:szCs w:val="28"/>
        </w:rPr>
        <w:t>В первом с</w:t>
      </w:r>
      <w:r w:rsidR="008421B8">
        <w:rPr>
          <w:rFonts w:ascii="Times New Roman" w:hAnsi="Times New Roman" w:cs="Times New Roman"/>
          <w:sz w:val="28"/>
          <w:szCs w:val="28"/>
        </w:rPr>
        <w:t>лучае кооперативная [</w:t>
      </w:r>
      <w:r w:rsidR="008421B8">
        <w:rPr>
          <w:rFonts w:ascii="Times New Roman" w:hAnsi="Times New Roman" w:cs="Times New Roman"/>
          <w:sz w:val="28"/>
          <w:szCs w:val="28"/>
          <w:lang w:val="en-US"/>
        </w:rPr>
        <w:t>Argle</w:t>
      </w:r>
      <w:r w:rsidR="008421B8">
        <w:rPr>
          <w:rFonts w:ascii="Times New Roman" w:hAnsi="Times New Roman" w:cs="Times New Roman"/>
          <w:sz w:val="28"/>
          <w:szCs w:val="28"/>
        </w:rPr>
        <w:t>, 1977</w:t>
      </w:r>
      <w:r w:rsidR="008421B8" w:rsidRPr="008421B8">
        <w:rPr>
          <w:rFonts w:ascii="Times New Roman" w:hAnsi="Times New Roman" w:cs="Times New Roman"/>
          <w:sz w:val="28"/>
          <w:szCs w:val="28"/>
        </w:rPr>
        <w:t>]</w:t>
      </w:r>
      <w:r w:rsidRPr="00F30ACC">
        <w:rPr>
          <w:rFonts w:ascii="Times New Roman" w:hAnsi="Times New Roman" w:cs="Times New Roman"/>
          <w:sz w:val="28"/>
          <w:szCs w:val="28"/>
        </w:rPr>
        <w:t xml:space="preserve"> речь сопровождает предметно-инструментальные действия, замещает внешние </w:t>
      </w:r>
      <w:r w:rsidR="00171F2B">
        <w:rPr>
          <w:rFonts w:ascii="Times New Roman" w:hAnsi="Times New Roman" w:cs="Times New Roman"/>
          <w:sz w:val="28"/>
          <w:szCs w:val="28"/>
        </w:rPr>
        <w:t>д</w:t>
      </w:r>
      <w:r w:rsidRPr="00F30ACC">
        <w:rPr>
          <w:rFonts w:ascii="Times New Roman" w:hAnsi="Times New Roman" w:cs="Times New Roman"/>
          <w:sz w:val="28"/>
          <w:szCs w:val="28"/>
        </w:rPr>
        <w:t>ействия или замещается ими. Во втором</w:t>
      </w:r>
      <w:r w:rsidR="008421B8">
        <w:rPr>
          <w:rFonts w:ascii="Times New Roman" w:hAnsi="Times New Roman" w:cs="Times New Roman"/>
          <w:sz w:val="28"/>
          <w:szCs w:val="28"/>
        </w:rPr>
        <w:t xml:space="preserve"> случае дискурсивная [</w:t>
      </w:r>
      <w:r w:rsidR="008421B8">
        <w:rPr>
          <w:rFonts w:ascii="Times New Roman" w:hAnsi="Times New Roman" w:cs="Times New Roman"/>
          <w:sz w:val="28"/>
          <w:szCs w:val="28"/>
          <w:lang w:val="en-US"/>
        </w:rPr>
        <w:t>J</w:t>
      </w:r>
      <w:r w:rsidR="008421B8" w:rsidRPr="008421B8">
        <w:rPr>
          <w:rFonts w:ascii="Times New Roman" w:hAnsi="Times New Roman" w:cs="Times New Roman"/>
          <w:sz w:val="28"/>
          <w:szCs w:val="28"/>
        </w:rPr>
        <w:t>ä</w:t>
      </w:r>
      <w:r w:rsidR="008421B8">
        <w:rPr>
          <w:rFonts w:ascii="Times New Roman" w:hAnsi="Times New Roman" w:cs="Times New Roman"/>
          <w:sz w:val="28"/>
          <w:szCs w:val="28"/>
          <w:lang w:val="en-US"/>
        </w:rPr>
        <w:t>ger</w:t>
      </w:r>
      <w:r w:rsidR="008421B8">
        <w:rPr>
          <w:rFonts w:ascii="Times New Roman" w:hAnsi="Times New Roman" w:cs="Times New Roman"/>
          <w:sz w:val="28"/>
          <w:szCs w:val="28"/>
        </w:rPr>
        <w:t>, 1980</w:t>
      </w:r>
      <w:r w:rsidR="008421B8" w:rsidRPr="008421B8">
        <w:rPr>
          <w:rFonts w:ascii="Times New Roman" w:hAnsi="Times New Roman" w:cs="Times New Roman"/>
          <w:sz w:val="28"/>
          <w:szCs w:val="28"/>
        </w:rPr>
        <w:t>]</w:t>
      </w:r>
      <w:r w:rsidRPr="00F30ACC">
        <w:rPr>
          <w:rFonts w:ascii="Times New Roman" w:hAnsi="Times New Roman" w:cs="Times New Roman"/>
          <w:sz w:val="28"/>
          <w:szCs w:val="28"/>
        </w:rPr>
        <w:t xml:space="preserve"> речь обсуждает позиции потенциальных участников возможного действия.</w:t>
      </w:r>
    </w:p>
    <w:p w:rsidR="00F30ACC" w:rsidRPr="00F30ACC" w:rsidRDefault="00171F2B" w:rsidP="008421B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00F30ACC" w:rsidRPr="00F30ACC">
        <w:rPr>
          <w:rFonts w:ascii="Times New Roman" w:hAnsi="Times New Roman" w:cs="Times New Roman"/>
          <w:sz w:val="28"/>
          <w:szCs w:val="28"/>
        </w:rPr>
        <w:t>овольно близкими методическими аналогами понятий «кооперативная» и «дискурсивная» речь являются «ситуативная» и «тематическая» речь; в лингвистике этим парам во многом соответствует противопоставле</w:t>
      </w:r>
      <w:r>
        <w:rPr>
          <w:rFonts w:ascii="Times New Roman" w:hAnsi="Times New Roman" w:cs="Times New Roman"/>
          <w:sz w:val="28"/>
          <w:szCs w:val="28"/>
        </w:rPr>
        <w:t xml:space="preserve">ние «диалог» – </w:t>
      </w:r>
      <w:r w:rsidR="00F30ACC" w:rsidRPr="00F30ACC">
        <w:rPr>
          <w:rFonts w:ascii="Times New Roman" w:hAnsi="Times New Roman" w:cs="Times New Roman"/>
          <w:sz w:val="28"/>
          <w:szCs w:val="28"/>
        </w:rPr>
        <w:t xml:space="preserve">«монолог» </w:t>
      </w:r>
      <w:r w:rsidR="008421B8" w:rsidRPr="008421B8">
        <w:rPr>
          <w:rFonts w:ascii="Times New Roman" w:hAnsi="Times New Roman" w:cs="Times New Roman"/>
          <w:sz w:val="28"/>
          <w:szCs w:val="28"/>
        </w:rPr>
        <w:t>[</w:t>
      </w:r>
      <w:r w:rsidR="008421B8">
        <w:rPr>
          <w:rFonts w:ascii="Times New Roman" w:hAnsi="Times New Roman" w:cs="Times New Roman"/>
          <w:sz w:val="28"/>
          <w:szCs w:val="28"/>
        </w:rPr>
        <w:t>Изаренков, 1981; Скалкин, 1981</w:t>
      </w:r>
      <w:r w:rsidR="008421B8" w:rsidRPr="008421B8">
        <w:rPr>
          <w:rFonts w:ascii="Times New Roman" w:hAnsi="Times New Roman" w:cs="Times New Roman"/>
          <w:sz w:val="28"/>
          <w:szCs w:val="28"/>
        </w:rPr>
        <w:t>]</w:t>
      </w:r>
      <w:r w:rsidR="00F30ACC" w:rsidRPr="00F30ACC">
        <w:rPr>
          <w:rFonts w:ascii="Times New Roman" w:hAnsi="Times New Roman" w:cs="Times New Roman"/>
          <w:sz w:val="28"/>
          <w:szCs w:val="28"/>
        </w:rPr>
        <w:t>.</w:t>
      </w:r>
    </w:p>
    <w:p w:rsidR="00F30ACC" w:rsidRPr="00F30ACC" w:rsidRDefault="00171F2B" w:rsidP="00171F2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 и т у а т и в н о е  о б щ е </w:t>
      </w:r>
      <w:r w:rsidR="00F30ACC" w:rsidRPr="00F30ACC">
        <w:rPr>
          <w:rFonts w:ascii="Times New Roman" w:hAnsi="Times New Roman" w:cs="Times New Roman"/>
          <w:sz w:val="28"/>
          <w:szCs w:val="28"/>
        </w:rPr>
        <w:t>н</w:t>
      </w:r>
      <w:r>
        <w:rPr>
          <w:rFonts w:ascii="Times New Roman" w:hAnsi="Times New Roman" w:cs="Times New Roman"/>
          <w:sz w:val="28"/>
          <w:szCs w:val="28"/>
        </w:rPr>
        <w:t xml:space="preserve"> </w:t>
      </w:r>
      <w:r w:rsidR="00F30ACC" w:rsidRPr="00F30ACC">
        <w:rPr>
          <w:rFonts w:ascii="Times New Roman" w:hAnsi="Times New Roman" w:cs="Times New Roman"/>
          <w:sz w:val="28"/>
          <w:szCs w:val="28"/>
        </w:rPr>
        <w:t>и</w:t>
      </w:r>
      <w:r>
        <w:rPr>
          <w:rFonts w:ascii="Times New Roman" w:hAnsi="Times New Roman" w:cs="Times New Roman"/>
          <w:sz w:val="28"/>
          <w:szCs w:val="28"/>
        </w:rPr>
        <w:t xml:space="preserve"> </w:t>
      </w:r>
      <w:r w:rsidR="00F30ACC" w:rsidRPr="00F30ACC">
        <w:rPr>
          <w:rFonts w:ascii="Times New Roman" w:hAnsi="Times New Roman" w:cs="Times New Roman"/>
          <w:sz w:val="28"/>
          <w:szCs w:val="28"/>
        </w:rPr>
        <w:t>е</w:t>
      </w:r>
      <w:r>
        <w:rPr>
          <w:rFonts w:ascii="Times New Roman" w:hAnsi="Times New Roman" w:cs="Times New Roman"/>
          <w:sz w:val="28"/>
          <w:szCs w:val="28"/>
        </w:rPr>
        <w:t xml:space="preserve"> </w:t>
      </w:r>
      <w:r w:rsidR="00F30ACC" w:rsidRPr="00F30ACC">
        <w:rPr>
          <w:rFonts w:ascii="Times New Roman" w:hAnsi="Times New Roman" w:cs="Times New Roman"/>
          <w:sz w:val="28"/>
          <w:szCs w:val="28"/>
        </w:rPr>
        <w:t xml:space="preserve"> определяется тремя характеристиками: заданными целями участников коммуникативно-речевого акта, закрепленными социальными ролями в функциональным местом действия. </w:t>
      </w:r>
      <w:r>
        <w:rPr>
          <w:rFonts w:ascii="Times New Roman" w:hAnsi="Times New Roman" w:cs="Times New Roman"/>
          <w:sz w:val="28"/>
          <w:szCs w:val="28"/>
        </w:rPr>
        <w:t xml:space="preserve"> </w:t>
      </w:r>
      <w:r w:rsidR="00F30ACC" w:rsidRPr="00F30ACC">
        <w:rPr>
          <w:rFonts w:ascii="Times New Roman" w:hAnsi="Times New Roman" w:cs="Times New Roman"/>
          <w:sz w:val="28"/>
          <w:szCs w:val="28"/>
        </w:rPr>
        <w:t>Т</w:t>
      </w:r>
      <w:r>
        <w:rPr>
          <w:rFonts w:ascii="Times New Roman" w:hAnsi="Times New Roman" w:cs="Times New Roman"/>
          <w:sz w:val="28"/>
          <w:szCs w:val="28"/>
        </w:rPr>
        <w:t xml:space="preserve"> </w:t>
      </w:r>
      <w:r w:rsidR="00F30ACC" w:rsidRPr="00F30ACC">
        <w:rPr>
          <w:rFonts w:ascii="Times New Roman" w:hAnsi="Times New Roman" w:cs="Times New Roman"/>
          <w:sz w:val="28"/>
          <w:szCs w:val="28"/>
        </w:rPr>
        <w:t>е м а</w:t>
      </w:r>
      <w:r>
        <w:rPr>
          <w:rFonts w:ascii="Times New Roman" w:hAnsi="Times New Roman" w:cs="Times New Roman"/>
          <w:sz w:val="28"/>
          <w:szCs w:val="28"/>
        </w:rPr>
        <w:t xml:space="preserve"> </w:t>
      </w:r>
      <w:r w:rsidR="00F30ACC" w:rsidRPr="00F30ACC">
        <w:rPr>
          <w:rFonts w:ascii="Times New Roman" w:hAnsi="Times New Roman" w:cs="Times New Roman"/>
          <w:sz w:val="28"/>
          <w:szCs w:val="28"/>
        </w:rPr>
        <w:t>т и</w:t>
      </w:r>
      <w:r>
        <w:rPr>
          <w:rFonts w:ascii="Times New Roman" w:hAnsi="Times New Roman" w:cs="Times New Roman"/>
          <w:sz w:val="28"/>
          <w:szCs w:val="28"/>
        </w:rPr>
        <w:t xml:space="preserve"> </w:t>
      </w:r>
      <w:r w:rsidR="00F30ACC" w:rsidRPr="00F30ACC">
        <w:rPr>
          <w:rFonts w:ascii="Times New Roman" w:hAnsi="Times New Roman" w:cs="Times New Roman"/>
          <w:sz w:val="28"/>
          <w:szCs w:val="28"/>
        </w:rPr>
        <w:t>ч</w:t>
      </w:r>
      <w:r>
        <w:rPr>
          <w:rFonts w:ascii="Times New Roman" w:hAnsi="Times New Roman" w:cs="Times New Roman"/>
          <w:sz w:val="28"/>
          <w:szCs w:val="28"/>
        </w:rPr>
        <w:t xml:space="preserve"> </w:t>
      </w:r>
      <w:r w:rsidR="00F30ACC" w:rsidRPr="00F30ACC">
        <w:rPr>
          <w:rFonts w:ascii="Times New Roman" w:hAnsi="Times New Roman" w:cs="Times New Roman"/>
          <w:sz w:val="28"/>
          <w:szCs w:val="28"/>
        </w:rPr>
        <w:t>е</w:t>
      </w:r>
      <w:r>
        <w:rPr>
          <w:rFonts w:ascii="Times New Roman" w:hAnsi="Times New Roman" w:cs="Times New Roman"/>
          <w:sz w:val="28"/>
          <w:szCs w:val="28"/>
        </w:rPr>
        <w:t xml:space="preserve"> </w:t>
      </w:r>
      <w:r w:rsidR="00F30ACC" w:rsidRPr="00F30ACC">
        <w:rPr>
          <w:rFonts w:ascii="Times New Roman" w:hAnsi="Times New Roman" w:cs="Times New Roman"/>
          <w:sz w:val="28"/>
          <w:szCs w:val="28"/>
        </w:rPr>
        <w:t>к</w:t>
      </w:r>
      <w:r>
        <w:rPr>
          <w:rFonts w:ascii="Times New Roman" w:hAnsi="Times New Roman" w:cs="Times New Roman"/>
          <w:sz w:val="28"/>
          <w:szCs w:val="28"/>
        </w:rPr>
        <w:t xml:space="preserve"> </w:t>
      </w:r>
      <w:r w:rsidR="00F30ACC" w:rsidRPr="00F30ACC">
        <w:rPr>
          <w:rFonts w:ascii="Times New Roman" w:hAnsi="Times New Roman" w:cs="Times New Roman"/>
          <w:sz w:val="28"/>
          <w:szCs w:val="28"/>
        </w:rPr>
        <w:t>о</w:t>
      </w:r>
      <w:r>
        <w:rPr>
          <w:rFonts w:ascii="Times New Roman" w:hAnsi="Times New Roman" w:cs="Times New Roman"/>
          <w:sz w:val="28"/>
          <w:szCs w:val="28"/>
        </w:rPr>
        <w:t xml:space="preserve"> е</w:t>
      </w:r>
      <w:r w:rsidR="00F30ACC" w:rsidRPr="00F30ACC">
        <w:rPr>
          <w:rFonts w:ascii="Times New Roman" w:hAnsi="Times New Roman" w:cs="Times New Roman"/>
          <w:sz w:val="28"/>
          <w:szCs w:val="28"/>
        </w:rPr>
        <w:t xml:space="preserve"> </w:t>
      </w:r>
      <w:r>
        <w:rPr>
          <w:rFonts w:ascii="Times New Roman" w:hAnsi="Times New Roman" w:cs="Times New Roman"/>
          <w:sz w:val="28"/>
          <w:szCs w:val="28"/>
        </w:rPr>
        <w:t xml:space="preserve">  </w:t>
      </w:r>
      <w:r w:rsidR="00F30ACC" w:rsidRPr="00F30ACC">
        <w:rPr>
          <w:rFonts w:ascii="Times New Roman" w:hAnsi="Times New Roman" w:cs="Times New Roman"/>
          <w:sz w:val="28"/>
          <w:szCs w:val="28"/>
        </w:rPr>
        <w:t>о</w:t>
      </w:r>
      <w:r>
        <w:rPr>
          <w:rFonts w:ascii="Times New Roman" w:hAnsi="Times New Roman" w:cs="Times New Roman"/>
          <w:sz w:val="28"/>
          <w:szCs w:val="28"/>
        </w:rPr>
        <w:t xml:space="preserve"> </w:t>
      </w:r>
      <w:r w:rsidR="00F30ACC" w:rsidRPr="00F30ACC">
        <w:rPr>
          <w:rFonts w:ascii="Times New Roman" w:hAnsi="Times New Roman" w:cs="Times New Roman"/>
          <w:sz w:val="28"/>
          <w:szCs w:val="28"/>
        </w:rPr>
        <w:t xml:space="preserve">б </w:t>
      </w:r>
      <w:r>
        <w:rPr>
          <w:rFonts w:ascii="Times New Roman" w:hAnsi="Times New Roman" w:cs="Times New Roman"/>
          <w:sz w:val="28"/>
          <w:szCs w:val="28"/>
        </w:rPr>
        <w:t>щ</w:t>
      </w:r>
      <w:r w:rsidR="00F30ACC" w:rsidRPr="00F30ACC">
        <w:rPr>
          <w:rFonts w:ascii="Times New Roman" w:hAnsi="Times New Roman" w:cs="Times New Roman"/>
          <w:sz w:val="28"/>
          <w:szCs w:val="28"/>
        </w:rPr>
        <w:t xml:space="preserve"> е н</w:t>
      </w:r>
      <w:r>
        <w:rPr>
          <w:rFonts w:ascii="Times New Roman" w:hAnsi="Times New Roman" w:cs="Times New Roman"/>
          <w:sz w:val="28"/>
          <w:szCs w:val="28"/>
        </w:rPr>
        <w:t xml:space="preserve"> </w:t>
      </w:r>
      <w:r w:rsidR="00F30ACC" w:rsidRPr="00F30ACC">
        <w:rPr>
          <w:rFonts w:ascii="Times New Roman" w:hAnsi="Times New Roman" w:cs="Times New Roman"/>
          <w:sz w:val="28"/>
          <w:szCs w:val="28"/>
        </w:rPr>
        <w:t xml:space="preserve">и е </w:t>
      </w:r>
      <w:r>
        <w:rPr>
          <w:rFonts w:ascii="Times New Roman" w:hAnsi="Times New Roman" w:cs="Times New Roman"/>
          <w:sz w:val="28"/>
          <w:szCs w:val="28"/>
        </w:rPr>
        <w:t xml:space="preserve">  </w:t>
      </w:r>
      <w:r w:rsidR="00F30ACC" w:rsidRPr="00F30ACC">
        <w:rPr>
          <w:rFonts w:ascii="Times New Roman" w:hAnsi="Times New Roman" w:cs="Times New Roman"/>
          <w:sz w:val="28"/>
          <w:szCs w:val="28"/>
        </w:rPr>
        <w:t>определяется другими характеристиками: личностными (неформальными) ролями участников коммуникати</w:t>
      </w:r>
      <w:r>
        <w:rPr>
          <w:rFonts w:ascii="Times New Roman" w:hAnsi="Times New Roman" w:cs="Times New Roman"/>
          <w:sz w:val="28"/>
          <w:szCs w:val="28"/>
        </w:rPr>
        <w:t>в</w:t>
      </w:r>
      <w:r w:rsidR="00F30ACC" w:rsidRPr="00F30ACC">
        <w:rPr>
          <w:rFonts w:ascii="Times New Roman" w:hAnsi="Times New Roman" w:cs="Times New Roman"/>
          <w:sz w:val="28"/>
          <w:szCs w:val="28"/>
        </w:rPr>
        <w:t>но-рече</w:t>
      </w:r>
      <w:r>
        <w:rPr>
          <w:rFonts w:ascii="Times New Roman" w:hAnsi="Times New Roman" w:cs="Times New Roman"/>
          <w:sz w:val="28"/>
          <w:szCs w:val="28"/>
        </w:rPr>
        <w:t>в</w:t>
      </w:r>
      <w:r w:rsidR="00F30ACC" w:rsidRPr="00F30ACC">
        <w:rPr>
          <w:rFonts w:ascii="Times New Roman" w:hAnsi="Times New Roman" w:cs="Times New Roman"/>
          <w:sz w:val="28"/>
          <w:szCs w:val="28"/>
        </w:rPr>
        <w:t>ого акта, индивидуально-групповыми установками и ценностными приоритетами, функциональной необусловленностью места действия.</w:t>
      </w:r>
    </w:p>
    <w:p w:rsidR="00F30ACC" w:rsidRPr="00F30ACC" w:rsidRDefault="00F30ACC" w:rsidP="00171F2B">
      <w:pPr>
        <w:spacing w:after="0" w:line="240" w:lineRule="auto"/>
        <w:ind w:firstLine="708"/>
        <w:jc w:val="both"/>
        <w:rPr>
          <w:rFonts w:ascii="Times New Roman" w:hAnsi="Times New Roman" w:cs="Times New Roman"/>
          <w:sz w:val="28"/>
          <w:szCs w:val="28"/>
        </w:rPr>
      </w:pPr>
      <w:r w:rsidRPr="00F30ACC">
        <w:rPr>
          <w:rFonts w:ascii="Times New Roman" w:hAnsi="Times New Roman" w:cs="Times New Roman"/>
          <w:sz w:val="28"/>
          <w:szCs w:val="28"/>
        </w:rPr>
        <w:t>Так, покупатель и продавец, пациент и врач, студент и пре</w:t>
      </w:r>
      <w:r w:rsidR="00171F2B">
        <w:rPr>
          <w:rFonts w:ascii="Times New Roman" w:hAnsi="Times New Roman" w:cs="Times New Roman"/>
          <w:sz w:val="28"/>
          <w:szCs w:val="28"/>
        </w:rPr>
        <w:t>п</w:t>
      </w:r>
      <w:r w:rsidRPr="00F30ACC">
        <w:rPr>
          <w:rFonts w:ascii="Times New Roman" w:hAnsi="Times New Roman" w:cs="Times New Roman"/>
          <w:sz w:val="28"/>
          <w:szCs w:val="28"/>
        </w:rPr>
        <w:t xml:space="preserve">одаватель общаются для решения строго регламентированного круга задач, преследуя заданные своими ролями цели; место действия фиксировано, а число способов решения задачи («тактик общения») ограничено и стереотипно. Те же лица, участвуя в тематической беседе, руководствуются в выборе темы или позиции индивидуальными установками, строят тактики </w:t>
      </w:r>
      <w:r w:rsidR="00171F2B">
        <w:rPr>
          <w:rFonts w:ascii="Times New Roman" w:hAnsi="Times New Roman" w:cs="Times New Roman"/>
          <w:sz w:val="28"/>
          <w:szCs w:val="28"/>
        </w:rPr>
        <w:t>в</w:t>
      </w:r>
      <w:r w:rsidRPr="00F30ACC">
        <w:rPr>
          <w:rFonts w:ascii="Times New Roman" w:hAnsi="Times New Roman" w:cs="Times New Roman"/>
          <w:sz w:val="28"/>
          <w:szCs w:val="28"/>
        </w:rPr>
        <w:t xml:space="preserve"> зависимост</w:t>
      </w:r>
      <w:r w:rsidR="00171F2B">
        <w:rPr>
          <w:rFonts w:ascii="Times New Roman" w:hAnsi="Times New Roman" w:cs="Times New Roman"/>
          <w:sz w:val="28"/>
          <w:szCs w:val="28"/>
        </w:rPr>
        <w:t xml:space="preserve">и от склада личности («спорщик» – </w:t>
      </w:r>
      <w:r w:rsidRPr="00F30ACC">
        <w:rPr>
          <w:rFonts w:ascii="Times New Roman" w:hAnsi="Times New Roman" w:cs="Times New Roman"/>
          <w:sz w:val="28"/>
          <w:szCs w:val="28"/>
        </w:rPr>
        <w:t>«покладистый», «о</w:t>
      </w:r>
      <w:r w:rsidR="00171F2B">
        <w:rPr>
          <w:rFonts w:ascii="Times New Roman" w:hAnsi="Times New Roman" w:cs="Times New Roman"/>
          <w:sz w:val="28"/>
          <w:szCs w:val="28"/>
        </w:rPr>
        <w:t>п</w:t>
      </w:r>
      <w:r w:rsidRPr="00F30ACC">
        <w:rPr>
          <w:rFonts w:ascii="Times New Roman" w:hAnsi="Times New Roman" w:cs="Times New Roman"/>
          <w:sz w:val="28"/>
          <w:szCs w:val="28"/>
        </w:rPr>
        <w:t>тимист»</w:t>
      </w:r>
      <w:r w:rsidR="00171F2B">
        <w:rPr>
          <w:rFonts w:ascii="Times New Roman" w:hAnsi="Times New Roman" w:cs="Times New Roman"/>
          <w:sz w:val="28"/>
          <w:szCs w:val="28"/>
        </w:rPr>
        <w:t xml:space="preserve"> – </w:t>
      </w:r>
      <w:r w:rsidRPr="00F30ACC">
        <w:rPr>
          <w:rFonts w:ascii="Times New Roman" w:hAnsi="Times New Roman" w:cs="Times New Roman"/>
          <w:sz w:val="28"/>
          <w:szCs w:val="28"/>
        </w:rPr>
        <w:t xml:space="preserve"> «пессимист»); цели и содержание их общения непрогнозируемы относительно места действия (это могут быть, например, попутчики в поезде, гости на дне рождения) и социальных статус</w:t>
      </w:r>
      <w:r w:rsidR="00171F2B">
        <w:rPr>
          <w:rFonts w:ascii="Times New Roman" w:hAnsi="Times New Roman" w:cs="Times New Roman"/>
          <w:sz w:val="28"/>
          <w:szCs w:val="28"/>
        </w:rPr>
        <w:t>ов участников (врач может быть «</w:t>
      </w:r>
      <w:r w:rsidRPr="00F30ACC">
        <w:rPr>
          <w:rFonts w:ascii="Times New Roman" w:hAnsi="Times New Roman" w:cs="Times New Roman"/>
          <w:sz w:val="28"/>
          <w:szCs w:val="28"/>
        </w:rPr>
        <w:t xml:space="preserve">импульсивным», а пациент </w:t>
      </w:r>
      <w:r w:rsidR="00171F2B">
        <w:rPr>
          <w:rFonts w:ascii="Times New Roman" w:hAnsi="Times New Roman" w:cs="Times New Roman"/>
          <w:sz w:val="28"/>
          <w:szCs w:val="28"/>
        </w:rPr>
        <w:t xml:space="preserve">– </w:t>
      </w:r>
      <w:r w:rsidRPr="00F30ACC">
        <w:rPr>
          <w:rFonts w:ascii="Times New Roman" w:hAnsi="Times New Roman" w:cs="Times New Roman"/>
          <w:sz w:val="28"/>
          <w:szCs w:val="28"/>
        </w:rPr>
        <w:t>«сдержанным» или наоборот).</w:t>
      </w:r>
    </w:p>
    <w:p w:rsidR="00F30ACC" w:rsidRPr="00F30ACC" w:rsidRDefault="00F30ACC" w:rsidP="00171F2B">
      <w:pPr>
        <w:spacing w:after="0" w:line="240" w:lineRule="auto"/>
        <w:ind w:firstLine="708"/>
        <w:jc w:val="both"/>
        <w:rPr>
          <w:rFonts w:ascii="Times New Roman" w:hAnsi="Times New Roman" w:cs="Times New Roman"/>
          <w:sz w:val="28"/>
          <w:szCs w:val="28"/>
        </w:rPr>
      </w:pPr>
      <w:r w:rsidRPr="00F30ACC">
        <w:rPr>
          <w:rFonts w:ascii="Times New Roman" w:hAnsi="Times New Roman" w:cs="Times New Roman"/>
          <w:sz w:val="28"/>
          <w:szCs w:val="28"/>
        </w:rPr>
        <w:t>Ситуативная речь диалогична и контактна, предполагает смену говорящих и слушающих, ориентирована на внешний результат; тематическая речь монологична или переводима в монолог, не требует прямого контакта участников и спонтанного реагирования, незаменима на предметное действие, а результат тематического общения всегда отсрочен.</w:t>
      </w:r>
    </w:p>
    <w:p w:rsidR="00171F2B" w:rsidRDefault="00F30ACC" w:rsidP="00171F2B">
      <w:pPr>
        <w:spacing w:after="0" w:line="240" w:lineRule="auto"/>
        <w:ind w:firstLine="708"/>
        <w:jc w:val="both"/>
        <w:rPr>
          <w:rFonts w:ascii="Times New Roman" w:hAnsi="Times New Roman" w:cs="Times New Roman"/>
          <w:sz w:val="28"/>
          <w:szCs w:val="28"/>
        </w:rPr>
      </w:pPr>
      <w:r w:rsidRPr="00F30ACC">
        <w:rPr>
          <w:rFonts w:ascii="Times New Roman" w:hAnsi="Times New Roman" w:cs="Times New Roman"/>
          <w:sz w:val="28"/>
          <w:szCs w:val="28"/>
        </w:rPr>
        <w:t>Обе формы общения связаны, потому что взаимодействие</w:t>
      </w:r>
      <w:r w:rsidR="00171F2B">
        <w:rPr>
          <w:rFonts w:ascii="Times New Roman" w:hAnsi="Times New Roman" w:cs="Times New Roman"/>
          <w:sz w:val="28"/>
          <w:szCs w:val="28"/>
        </w:rPr>
        <w:t xml:space="preserve"> </w:t>
      </w:r>
      <w:r w:rsidRPr="00F30ACC">
        <w:rPr>
          <w:rFonts w:ascii="Times New Roman" w:hAnsi="Times New Roman" w:cs="Times New Roman"/>
          <w:sz w:val="28"/>
          <w:szCs w:val="28"/>
        </w:rPr>
        <w:t>во внешней ситуации предполагает сходство установок, целей и</w:t>
      </w:r>
      <w:r w:rsidR="00171F2B">
        <w:rPr>
          <w:rFonts w:ascii="Times New Roman" w:hAnsi="Times New Roman" w:cs="Times New Roman"/>
          <w:sz w:val="28"/>
          <w:szCs w:val="28"/>
        </w:rPr>
        <w:t xml:space="preserve"> </w:t>
      </w:r>
      <w:r w:rsidRPr="00F30ACC">
        <w:rPr>
          <w:rFonts w:ascii="Times New Roman" w:hAnsi="Times New Roman" w:cs="Times New Roman"/>
          <w:sz w:val="28"/>
          <w:szCs w:val="28"/>
        </w:rPr>
        <w:t>программ действий. Ситуативная (дискурсивная, диалог</w:t>
      </w:r>
      <w:r w:rsidR="00367C7A">
        <w:rPr>
          <w:rFonts w:ascii="Times New Roman" w:hAnsi="Times New Roman" w:cs="Times New Roman"/>
          <w:sz w:val="28"/>
          <w:szCs w:val="28"/>
        </w:rPr>
        <w:t>и</w:t>
      </w:r>
      <w:r w:rsidRPr="00F30ACC">
        <w:rPr>
          <w:rFonts w:ascii="Times New Roman" w:hAnsi="Times New Roman" w:cs="Times New Roman"/>
          <w:sz w:val="28"/>
          <w:szCs w:val="28"/>
        </w:rPr>
        <w:t>ческая)</w:t>
      </w:r>
      <w:r w:rsidR="00171F2B">
        <w:rPr>
          <w:rFonts w:ascii="Times New Roman" w:hAnsi="Times New Roman" w:cs="Times New Roman"/>
          <w:sz w:val="28"/>
          <w:szCs w:val="28"/>
        </w:rPr>
        <w:t xml:space="preserve"> </w:t>
      </w:r>
      <w:r w:rsidRPr="00F30ACC">
        <w:rPr>
          <w:rFonts w:ascii="Times New Roman" w:hAnsi="Times New Roman" w:cs="Times New Roman"/>
          <w:sz w:val="28"/>
          <w:szCs w:val="28"/>
        </w:rPr>
        <w:t xml:space="preserve">речь </w:t>
      </w:r>
      <w:r w:rsidR="00367C7A">
        <w:rPr>
          <w:rFonts w:ascii="Times New Roman" w:hAnsi="Times New Roman" w:cs="Times New Roman"/>
          <w:sz w:val="28"/>
          <w:szCs w:val="28"/>
        </w:rPr>
        <w:t>п</w:t>
      </w:r>
      <w:r w:rsidRPr="00F30ACC">
        <w:rPr>
          <w:rFonts w:ascii="Times New Roman" w:hAnsi="Times New Roman" w:cs="Times New Roman"/>
          <w:sz w:val="28"/>
          <w:szCs w:val="28"/>
        </w:rPr>
        <w:t>ред</w:t>
      </w:r>
      <w:r w:rsidR="00367C7A">
        <w:rPr>
          <w:rFonts w:ascii="Times New Roman" w:hAnsi="Times New Roman" w:cs="Times New Roman"/>
          <w:sz w:val="28"/>
          <w:szCs w:val="28"/>
        </w:rPr>
        <w:t>п</w:t>
      </w:r>
      <w:r w:rsidRPr="00F30ACC">
        <w:rPr>
          <w:rFonts w:ascii="Times New Roman" w:hAnsi="Times New Roman" w:cs="Times New Roman"/>
          <w:sz w:val="28"/>
          <w:szCs w:val="28"/>
        </w:rPr>
        <w:t>олагает, что ей предшествует тематическое (коопера</w:t>
      </w:r>
      <w:r w:rsidR="00171F2B">
        <w:rPr>
          <w:rFonts w:ascii="Times New Roman" w:hAnsi="Times New Roman" w:cs="Times New Roman"/>
          <w:sz w:val="28"/>
          <w:szCs w:val="28"/>
        </w:rPr>
        <w:t>тивное</w:t>
      </w:r>
    </w:p>
    <w:p w:rsidR="00171F2B" w:rsidRDefault="00171F2B" w:rsidP="00171F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w:t>
      </w:r>
    </w:p>
    <w:p w:rsidR="00171F2B" w:rsidRPr="006C429F" w:rsidRDefault="00171F2B" w:rsidP="00171F2B">
      <w:pPr>
        <w:spacing w:after="0" w:line="240" w:lineRule="auto"/>
        <w:ind w:firstLine="708"/>
        <w:jc w:val="both"/>
        <w:rPr>
          <w:rFonts w:ascii="Times New Roman" w:hAnsi="Times New Roman" w:cs="Times New Roman"/>
          <w:sz w:val="8"/>
          <w:szCs w:val="8"/>
          <w:vertAlign w:val="superscript"/>
        </w:rPr>
      </w:pPr>
    </w:p>
    <w:p w:rsidR="00F30ACC" w:rsidRPr="00171F2B" w:rsidRDefault="00171F2B" w:rsidP="00171F2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vertAlign w:val="superscript"/>
        </w:rPr>
        <w:t>9</w:t>
      </w:r>
      <w:r w:rsidRPr="00171F2B">
        <w:rPr>
          <w:rFonts w:ascii="Times New Roman" w:hAnsi="Times New Roman" w:cs="Times New Roman"/>
          <w:sz w:val="24"/>
          <w:szCs w:val="24"/>
        </w:rPr>
        <w:t xml:space="preserve"> </w:t>
      </w:r>
      <w:r w:rsidR="00F30ACC" w:rsidRPr="00171F2B">
        <w:rPr>
          <w:rFonts w:ascii="Times New Roman" w:hAnsi="Times New Roman" w:cs="Times New Roman"/>
          <w:sz w:val="24"/>
          <w:szCs w:val="24"/>
        </w:rPr>
        <w:t>Критерий заме</w:t>
      </w:r>
      <w:r w:rsidRPr="00171F2B">
        <w:rPr>
          <w:rFonts w:ascii="Times New Roman" w:hAnsi="Times New Roman" w:cs="Times New Roman"/>
          <w:sz w:val="24"/>
          <w:szCs w:val="24"/>
        </w:rPr>
        <w:t>щ</w:t>
      </w:r>
      <w:r w:rsidR="00F30ACC" w:rsidRPr="00171F2B">
        <w:rPr>
          <w:rFonts w:ascii="Times New Roman" w:hAnsi="Times New Roman" w:cs="Times New Roman"/>
          <w:sz w:val="24"/>
          <w:szCs w:val="24"/>
        </w:rPr>
        <w:t>е</w:t>
      </w:r>
      <w:r w:rsidRPr="00171F2B">
        <w:rPr>
          <w:rFonts w:ascii="Times New Roman" w:hAnsi="Times New Roman" w:cs="Times New Roman"/>
          <w:sz w:val="24"/>
          <w:szCs w:val="24"/>
        </w:rPr>
        <w:t>н</w:t>
      </w:r>
      <w:r w:rsidR="00F30ACC" w:rsidRPr="00171F2B">
        <w:rPr>
          <w:rFonts w:ascii="Times New Roman" w:hAnsi="Times New Roman" w:cs="Times New Roman"/>
          <w:sz w:val="24"/>
          <w:szCs w:val="24"/>
        </w:rPr>
        <w:t xml:space="preserve">ия кооперативной речи на </w:t>
      </w:r>
      <w:r w:rsidRPr="00171F2B">
        <w:rPr>
          <w:rFonts w:ascii="Times New Roman" w:hAnsi="Times New Roman" w:cs="Times New Roman"/>
          <w:sz w:val="24"/>
          <w:szCs w:val="24"/>
        </w:rPr>
        <w:t>н</w:t>
      </w:r>
      <w:r w:rsidR="00F30ACC" w:rsidRPr="00171F2B">
        <w:rPr>
          <w:rFonts w:ascii="Times New Roman" w:hAnsi="Times New Roman" w:cs="Times New Roman"/>
          <w:sz w:val="24"/>
          <w:szCs w:val="24"/>
        </w:rPr>
        <w:t>евербаль</w:t>
      </w:r>
      <w:r w:rsidRPr="00171F2B">
        <w:rPr>
          <w:rFonts w:ascii="Times New Roman" w:hAnsi="Times New Roman" w:cs="Times New Roman"/>
          <w:sz w:val="24"/>
          <w:szCs w:val="24"/>
        </w:rPr>
        <w:t>н</w:t>
      </w:r>
      <w:r w:rsidR="00F30ACC" w:rsidRPr="00171F2B">
        <w:rPr>
          <w:rFonts w:ascii="Times New Roman" w:hAnsi="Times New Roman" w:cs="Times New Roman"/>
          <w:sz w:val="24"/>
          <w:szCs w:val="24"/>
        </w:rPr>
        <w:t>ый посту</w:t>
      </w:r>
      <w:r w:rsidR="008421B8" w:rsidRPr="00171F2B">
        <w:rPr>
          <w:rFonts w:ascii="Times New Roman" w:hAnsi="Times New Roman" w:cs="Times New Roman"/>
          <w:sz w:val="24"/>
          <w:szCs w:val="24"/>
        </w:rPr>
        <w:t>пок сформулировал уже Блумф</w:t>
      </w:r>
      <w:r w:rsidRPr="00171F2B">
        <w:rPr>
          <w:rFonts w:ascii="Times New Roman" w:hAnsi="Times New Roman" w:cs="Times New Roman"/>
          <w:sz w:val="24"/>
          <w:szCs w:val="24"/>
        </w:rPr>
        <w:t>и</w:t>
      </w:r>
      <w:r w:rsidR="008421B8" w:rsidRPr="00171F2B">
        <w:rPr>
          <w:rFonts w:ascii="Times New Roman" w:hAnsi="Times New Roman" w:cs="Times New Roman"/>
          <w:sz w:val="24"/>
          <w:szCs w:val="24"/>
        </w:rPr>
        <w:t>лд [1968]</w:t>
      </w:r>
      <w:r w:rsidR="00F30ACC" w:rsidRPr="00171F2B">
        <w:rPr>
          <w:rFonts w:ascii="Times New Roman" w:hAnsi="Times New Roman" w:cs="Times New Roman"/>
          <w:sz w:val="24"/>
          <w:szCs w:val="24"/>
        </w:rPr>
        <w:t xml:space="preserve"> . Ости</w:t>
      </w:r>
      <w:r w:rsidRPr="00171F2B">
        <w:rPr>
          <w:rFonts w:ascii="Times New Roman" w:hAnsi="Times New Roman" w:cs="Times New Roman"/>
          <w:sz w:val="24"/>
          <w:szCs w:val="24"/>
        </w:rPr>
        <w:t>н</w:t>
      </w:r>
      <w:r w:rsidR="00F30ACC" w:rsidRPr="00171F2B">
        <w:rPr>
          <w:rFonts w:ascii="Times New Roman" w:hAnsi="Times New Roman" w:cs="Times New Roman"/>
          <w:sz w:val="24"/>
          <w:szCs w:val="24"/>
        </w:rPr>
        <w:t xml:space="preserve"> </w:t>
      </w:r>
      <w:r w:rsidR="008421B8" w:rsidRPr="00171F2B">
        <w:rPr>
          <w:rFonts w:ascii="Times New Roman" w:hAnsi="Times New Roman" w:cs="Times New Roman"/>
          <w:sz w:val="24"/>
          <w:szCs w:val="24"/>
        </w:rPr>
        <w:t>[</w:t>
      </w:r>
      <w:r w:rsidR="008421B8" w:rsidRPr="00171F2B">
        <w:rPr>
          <w:rFonts w:ascii="Times New Roman" w:hAnsi="Times New Roman" w:cs="Times New Roman"/>
          <w:sz w:val="24"/>
          <w:szCs w:val="24"/>
          <w:lang w:val="en-US"/>
        </w:rPr>
        <w:t>Austin</w:t>
      </w:r>
      <w:r w:rsidR="008421B8" w:rsidRPr="00171F2B">
        <w:rPr>
          <w:rFonts w:ascii="Times New Roman" w:hAnsi="Times New Roman" w:cs="Times New Roman"/>
          <w:sz w:val="24"/>
          <w:szCs w:val="24"/>
        </w:rPr>
        <w:t>, 1962]</w:t>
      </w:r>
      <w:r w:rsidR="00F30ACC" w:rsidRPr="00171F2B">
        <w:rPr>
          <w:rFonts w:ascii="Times New Roman" w:hAnsi="Times New Roman" w:cs="Times New Roman"/>
          <w:sz w:val="24"/>
          <w:szCs w:val="24"/>
        </w:rPr>
        <w:t xml:space="preserve"> использовал этот критерий для классификации речевых актов. Принцип </w:t>
      </w:r>
      <w:r w:rsidRPr="00171F2B">
        <w:rPr>
          <w:rFonts w:ascii="Times New Roman" w:hAnsi="Times New Roman" w:cs="Times New Roman"/>
          <w:sz w:val="24"/>
          <w:szCs w:val="24"/>
        </w:rPr>
        <w:t>«</w:t>
      </w:r>
      <w:r w:rsidR="00F30ACC" w:rsidRPr="00171F2B">
        <w:rPr>
          <w:rFonts w:ascii="Times New Roman" w:hAnsi="Times New Roman" w:cs="Times New Roman"/>
          <w:sz w:val="24"/>
          <w:szCs w:val="24"/>
        </w:rPr>
        <w:t>связан</w:t>
      </w:r>
      <w:r w:rsidRPr="00171F2B">
        <w:rPr>
          <w:rFonts w:ascii="Times New Roman" w:hAnsi="Times New Roman" w:cs="Times New Roman"/>
          <w:sz w:val="24"/>
          <w:szCs w:val="24"/>
        </w:rPr>
        <w:t>н</w:t>
      </w:r>
      <w:r w:rsidR="00F30ACC" w:rsidRPr="00171F2B">
        <w:rPr>
          <w:rFonts w:ascii="Times New Roman" w:hAnsi="Times New Roman" w:cs="Times New Roman"/>
          <w:sz w:val="24"/>
          <w:szCs w:val="24"/>
        </w:rPr>
        <w:t>ости</w:t>
      </w:r>
      <w:r w:rsidRPr="00171F2B">
        <w:rPr>
          <w:rFonts w:ascii="Times New Roman" w:hAnsi="Times New Roman" w:cs="Times New Roman"/>
          <w:sz w:val="24"/>
          <w:szCs w:val="24"/>
        </w:rPr>
        <w:t>»</w:t>
      </w:r>
      <w:r w:rsidR="00F30ACC" w:rsidRPr="00171F2B">
        <w:rPr>
          <w:rFonts w:ascii="Times New Roman" w:hAnsi="Times New Roman" w:cs="Times New Roman"/>
          <w:sz w:val="24"/>
          <w:szCs w:val="24"/>
        </w:rPr>
        <w:t xml:space="preserve"> тематического текста на лингвистическом и </w:t>
      </w:r>
      <w:r w:rsidRPr="00171F2B">
        <w:rPr>
          <w:rFonts w:ascii="Times New Roman" w:hAnsi="Times New Roman" w:cs="Times New Roman"/>
          <w:sz w:val="24"/>
          <w:szCs w:val="24"/>
        </w:rPr>
        <w:t>п</w:t>
      </w:r>
      <w:r w:rsidR="00F30ACC" w:rsidRPr="00171F2B">
        <w:rPr>
          <w:rFonts w:ascii="Times New Roman" w:hAnsi="Times New Roman" w:cs="Times New Roman"/>
          <w:sz w:val="24"/>
          <w:szCs w:val="24"/>
        </w:rPr>
        <w:t>рагматическом уровнях обсуждалс</w:t>
      </w:r>
      <w:r w:rsidR="008421B8" w:rsidRPr="00171F2B">
        <w:rPr>
          <w:rFonts w:ascii="Times New Roman" w:hAnsi="Times New Roman" w:cs="Times New Roman"/>
          <w:sz w:val="24"/>
          <w:szCs w:val="24"/>
        </w:rPr>
        <w:t>я в ли</w:t>
      </w:r>
      <w:r w:rsidRPr="00171F2B">
        <w:rPr>
          <w:rFonts w:ascii="Times New Roman" w:hAnsi="Times New Roman" w:cs="Times New Roman"/>
          <w:sz w:val="24"/>
          <w:szCs w:val="24"/>
        </w:rPr>
        <w:t>н</w:t>
      </w:r>
      <w:r w:rsidR="008421B8" w:rsidRPr="00171F2B">
        <w:rPr>
          <w:rFonts w:ascii="Times New Roman" w:hAnsi="Times New Roman" w:cs="Times New Roman"/>
          <w:sz w:val="24"/>
          <w:szCs w:val="24"/>
        </w:rPr>
        <w:t>гвист</w:t>
      </w:r>
      <w:r w:rsidRPr="00171F2B">
        <w:rPr>
          <w:rFonts w:ascii="Times New Roman" w:hAnsi="Times New Roman" w:cs="Times New Roman"/>
          <w:sz w:val="24"/>
          <w:szCs w:val="24"/>
        </w:rPr>
        <w:t>и</w:t>
      </w:r>
      <w:r w:rsidR="008421B8" w:rsidRPr="00171F2B">
        <w:rPr>
          <w:rFonts w:ascii="Times New Roman" w:hAnsi="Times New Roman" w:cs="Times New Roman"/>
          <w:sz w:val="24"/>
          <w:szCs w:val="24"/>
        </w:rPr>
        <w:t>ке текста [</w:t>
      </w:r>
      <w:r w:rsidR="008421B8" w:rsidRPr="00171F2B">
        <w:rPr>
          <w:rFonts w:ascii="Times New Roman" w:hAnsi="Times New Roman" w:cs="Times New Roman"/>
          <w:sz w:val="24"/>
          <w:szCs w:val="24"/>
          <w:lang w:val="en-US"/>
        </w:rPr>
        <w:t>Kummer</w:t>
      </w:r>
      <w:r w:rsidR="008421B8" w:rsidRPr="00171F2B">
        <w:rPr>
          <w:rFonts w:ascii="Times New Roman" w:hAnsi="Times New Roman" w:cs="Times New Roman"/>
          <w:sz w:val="24"/>
          <w:szCs w:val="24"/>
        </w:rPr>
        <w:t>, 1975; Зарубина, 1981].</w:t>
      </w:r>
    </w:p>
    <w:p w:rsidR="00171F2B" w:rsidRDefault="00171F2B" w:rsidP="00F30ACC">
      <w:pPr>
        <w:spacing w:after="0" w:line="240" w:lineRule="auto"/>
        <w:jc w:val="both"/>
        <w:rPr>
          <w:rFonts w:ascii="Times New Roman" w:hAnsi="Times New Roman" w:cs="Times New Roman"/>
          <w:sz w:val="28"/>
          <w:szCs w:val="28"/>
        </w:rPr>
      </w:pPr>
    </w:p>
    <w:p w:rsidR="00171F2B" w:rsidRDefault="00F30ACC" w:rsidP="00F30ACC">
      <w:pPr>
        <w:spacing w:after="0" w:line="240" w:lineRule="auto"/>
        <w:jc w:val="both"/>
        <w:rPr>
          <w:rFonts w:ascii="Times New Roman" w:hAnsi="Times New Roman" w:cs="Times New Roman"/>
          <w:sz w:val="28"/>
          <w:szCs w:val="28"/>
        </w:rPr>
      </w:pPr>
      <w:r w:rsidRPr="00F30ACC">
        <w:rPr>
          <w:rFonts w:ascii="Times New Roman" w:hAnsi="Times New Roman" w:cs="Times New Roman"/>
          <w:sz w:val="28"/>
          <w:szCs w:val="28"/>
        </w:rPr>
        <w:t>64</w:t>
      </w:r>
    </w:p>
    <w:p w:rsidR="00F30ACC" w:rsidRPr="00F30ACC" w:rsidRDefault="00367C7A" w:rsidP="00F30A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монологическое) общение</w:t>
      </w:r>
      <w:r w:rsidR="00171F2B" w:rsidRPr="00171F2B">
        <w:rPr>
          <w:rFonts w:ascii="Times New Roman" w:hAnsi="Times New Roman" w:cs="Times New Roman"/>
          <w:sz w:val="28"/>
          <w:szCs w:val="28"/>
          <w:vertAlign w:val="superscript"/>
        </w:rPr>
        <w:t>10</w:t>
      </w:r>
      <w:r w:rsidR="00F30ACC" w:rsidRPr="00F30ACC">
        <w:rPr>
          <w:rFonts w:ascii="Times New Roman" w:hAnsi="Times New Roman" w:cs="Times New Roman"/>
          <w:sz w:val="28"/>
          <w:szCs w:val="28"/>
        </w:rPr>
        <w:t xml:space="preserve">. Поэтому глубоко неверно укоренившееся в методическом обиходе представление, что коммуникация </w:t>
      </w:r>
      <w:r w:rsidR="00171F2B">
        <w:rPr>
          <w:rFonts w:ascii="Times New Roman" w:hAnsi="Times New Roman" w:cs="Times New Roman"/>
          <w:sz w:val="28"/>
          <w:szCs w:val="28"/>
        </w:rPr>
        <w:t xml:space="preserve">– </w:t>
      </w:r>
      <w:r w:rsidR="00F30ACC" w:rsidRPr="00F30ACC">
        <w:rPr>
          <w:rFonts w:ascii="Times New Roman" w:hAnsi="Times New Roman" w:cs="Times New Roman"/>
          <w:sz w:val="28"/>
          <w:szCs w:val="28"/>
        </w:rPr>
        <w:t xml:space="preserve">это только прямое устное диалогическое общение, а чтение, аудирование и письмо </w:t>
      </w:r>
      <w:r w:rsidR="00171F2B">
        <w:rPr>
          <w:rFonts w:ascii="Times New Roman" w:hAnsi="Times New Roman" w:cs="Times New Roman"/>
          <w:sz w:val="28"/>
          <w:szCs w:val="28"/>
        </w:rPr>
        <w:t>– это «</w:t>
      </w:r>
      <w:r w:rsidR="00F30ACC" w:rsidRPr="00F30ACC">
        <w:rPr>
          <w:rFonts w:ascii="Times New Roman" w:hAnsi="Times New Roman" w:cs="Times New Roman"/>
          <w:sz w:val="28"/>
          <w:szCs w:val="28"/>
        </w:rPr>
        <w:t>речевая деятельность».</w:t>
      </w:r>
    </w:p>
    <w:p w:rsidR="00F30ACC" w:rsidRPr="00F30ACC" w:rsidRDefault="00F30ACC" w:rsidP="00171F2B">
      <w:pPr>
        <w:spacing w:after="0" w:line="240" w:lineRule="auto"/>
        <w:ind w:firstLine="708"/>
        <w:jc w:val="both"/>
        <w:rPr>
          <w:rFonts w:ascii="Times New Roman" w:hAnsi="Times New Roman" w:cs="Times New Roman"/>
          <w:sz w:val="28"/>
          <w:szCs w:val="28"/>
        </w:rPr>
      </w:pPr>
      <w:r w:rsidRPr="00F30ACC">
        <w:rPr>
          <w:rFonts w:ascii="Times New Roman" w:hAnsi="Times New Roman" w:cs="Times New Roman"/>
          <w:sz w:val="28"/>
          <w:szCs w:val="28"/>
        </w:rPr>
        <w:t>Самый</w:t>
      </w:r>
      <w:r w:rsidR="00367C7A">
        <w:rPr>
          <w:rFonts w:ascii="Times New Roman" w:hAnsi="Times New Roman" w:cs="Times New Roman"/>
          <w:sz w:val="28"/>
          <w:szCs w:val="28"/>
        </w:rPr>
        <w:t xml:space="preserve"> общий вывод из рассмотренных «</w:t>
      </w:r>
      <w:r w:rsidRPr="00F30ACC">
        <w:rPr>
          <w:rFonts w:ascii="Times New Roman" w:hAnsi="Times New Roman" w:cs="Times New Roman"/>
          <w:sz w:val="28"/>
          <w:szCs w:val="28"/>
        </w:rPr>
        <w:t>коммуникативных универсалий» можно сформулировать в виде требований к учебному курсу и учебнику. Если мы намерены обучать ИЯ/РКИ практически, то должны научить пользоваться изучаемым языком как инструментом в актуальной для учащихся и об</w:t>
      </w:r>
      <w:r w:rsidR="00367C7A">
        <w:rPr>
          <w:rFonts w:ascii="Times New Roman" w:hAnsi="Times New Roman" w:cs="Times New Roman"/>
          <w:sz w:val="28"/>
          <w:szCs w:val="28"/>
        </w:rPr>
        <w:t>щ</w:t>
      </w:r>
      <w:r w:rsidRPr="00F30ACC">
        <w:rPr>
          <w:rFonts w:ascii="Times New Roman" w:hAnsi="Times New Roman" w:cs="Times New Roman"/>
          <w:sz w:val="28"/>
          <w:szCs w:val="28"/>
        </w:rPr>
        <w:t>ества сфере деятельности. Наш учебник или учебный курс является коммуникативным, если решает эту задачу, и не является коммуникативным, если решает другие задачи.</w:t>
      </w:r>
    </w:p>
    <w:p w:rsidR="00F30ACC" w:rsidRPr="00F30ACC" w:rsidRDefault="00F30ACC" w:rsidP="00171F2B">
      <w:pPr>
        <w:spacing w:after="0" w:line="240" w:lineRule="auto"/>
        <w:ind w:firstLine="708"/>
        <w:jc w:val="both"/>
        <w:rPr>
          <w:rFonts w:ascii="Times New Roman" w:hAnsi="Times New Roman" w:cs="Times New Roman"/>
          <w:sz w:val="28"/>
          <w:szCs w:val="28"/>
        </w:rPr>
      </w:pPr>
      <w:r w:rsidRPr="00F30ACC">
        <w:rPr>
          <w:rFonts w:ascii="Times New Roman" w:hAnsi="Times New Roman" w:cs="Times New Roman"/>
          <w:sz w:val="28"/>
          <w:szCs w:val="28"/>
        </w:rPr>
        <w:t>Фактически все основные характеристики коммуникативно</w:t>
      </w:r>
      <w:r w:rsidR="00367C7A">
        <w:rPr>
          <w:rFonts w:ascii="Times New Roman" w:hAnsi="Times New Roman" w:cs="Times New Roman"/>
          <w:sz w:val="28"/>
          <w:szCs w:val="28"/>
        </w:rPr>
        <w:t>-</w:t>
      </w:r>
      <w:r w:rsidRPr="00F30ACC">
        <w:rPr>
          <w:rFonts w:ascii="Times New Roman" w:hAnsi="Times New Roman" w:cs="Times New Roman"/>
          <w:sz w:val="28"/>
          <w:szCs w:val="28"/>
        </w:rPr>
        <w:t>деятельностного обучения в той или иной мере, с большей или меньшей последовательностью уже реализованы в лучших действующих учебниках 70-х и 80-х гг. К таким фундаментальным характеристикам относятся следующие.</w:t>
      </w:r>
    </w:p>
    <w:p w:rsidR="00F30ACC" w:rsidRPr="00F30ACC" w:rsidRDefault="00F30ACC" w:rsidP="00171F2B">
      <w:pPr>
        <w:spacing w:after="0" w:line="240" w:lineRule="auto"/>
        <w:ind w:firstLine="708"/>
        <w:jc w:val="both"/>
        <w:rPr>
          <w:rFonts w:ascii="Times New Roman" w:hAnsi="Times New Roman" w:cs="Times New Roman"/>
          <w:sz w:val="28"/>
          <w:szCs w:val="28"/>
        </w:rPr>
      </w:pPr>
      <w:r w:rsidRPr="00F30ACC">
        <w:rPr>
          <w:rFonts w:ascii="Times New Roman" w:hAnsi="Times New Roman" w:cs="Times New Roman"/>
          <w:sz w:val="28"/>
          <w:szCs w:val="28"/>
        </w:rPr>
        <w:t xml:space="preserve">1. </w:t>
      </w:r>
      <w:r w:rsidR="00171F2B">
        <w:rPr>
          <w:rFonts w:ascii="Times New Roman" w:hAnsi="Times New Roman" w:cs="Times New Roman"/>
          <w:sz w:val="28"/>
          <w:szCs w:val="28"/>
        </w:rPr>
        <w:t>Ц</w:t>
      </w:r>
      <w:r w:rsidRPr="00F30ACC">
        <w:rPr>
          <w:rFonts w:ascii="Times New Roman" w:hAnsi="Times New Roman" w:cs="Times New Roman"/>
          <w:sz w:val="28"/>
          <w:szCs w:val="28"/>
        </w:rPr>
        <w:t>ели учебника/учебного курса (цели обучения) формулируются в виде задач эмпирического коммуникативного минимума.</w:t>
      </w:r>
    </w:p>
    <w:p w:rsidR="00F30ACC" w:rsidRPr="00F30ACC" w:rsidRDefault="00F30ACC" w:rsidP="00171F2B">
      <w:pPr>
        <w:spacing w:after="0" w:line="240" w:lineRule="auto"/>
        <w:ind w:firstLine="708"/>
        <w:jc w:val="both"/>
        <w:rPr>
          <w:rFonts w:ascii="Times New Roman" w:hAnsi="Times New Roman" w:cs="Times New Roman"/>
          <w:sz w:val="28"/>
          <w:szCs w:val="28"/>
        </w:rPr>
      </w:pPr>
      <w:r w:rsidRPr="00F30ACC">
        <w:rPr>
          <w:rFonts w:ascii="Times New Roman" w:hAnsi="Times New Roman" w:cs="Times New Roman"/>
          <w:sz w:val="28"/>
          <w:szCs w:val="28"/>
        </w:rPr>
        <w:t xml:space="preserve">2. Материалы презентации. составляющие текстотеку учебника, служат показом решения задач коммуникативного минимума и основой для создания лингвистического минимума </w:t>
      </w:r>
      <w:r w:rsidR="00171F2B">
        <w:rPr>
          <w:rFonts w:ascii="Times New Roman" w:hAnsi="Times New Roman" w:cs="Times New Roman"/>
          <w:sz w:val="28"/>
          <w:szCs w:val="28"/>
        </w:rPr>
        <w:t>–</w:t>
      </w:r>
      <w:r w:rsidRPr="00F30ACC">
        <w:rPr>
          <w:rFonts w:ascii="Times New Roman" w:hAnsi="Times New Roman" w:cs="Times New Roman"/>
          <w:sz w:val="28"/>
          <w:szCs w:val="28"/>
        </w:rPr>
        <w:t xml:space="preserve"> списка слов, синтаксических конструкций, слово- и формообразовательных моделей и т. п., необходимых и достаточных для вербализации коммуникативного минимума.</w:t>
      </w:r>
    </w:p>
    <w:p w:rsidR="00F30ACC" w:rsidRPr="00F30ACC" w:rsidRDefault="00171F2B" w:rsidP="00171F2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F30ACC" w:rsidRPr="00F30ACC">
        <w:rPr>
          <w:rFonts w:ascii="Times New Roman" w:hAnsi="Times New Roman" w:cs="Times New Roman"/>
          <w:sz w:val="28"/>
          <w:szCs w:val="28"/>
        </w:rPr>
        <w:t xml:space="preserve">. Основной единицей усвоения и обучения является элементарная единица общения </w:t>
      </w:r>
      <w:r w:rsidR="007D1956">
        <w:rPr>
          <w:rFonts w:ascii="Times New Roman" w:hAnsi="Times New Roman" w:cs="Times New Roman"/>
          <w:sz w:val="28"/>
          <w:szCs w:val="28"/>
        </w:rPr>
        <w:t xml:space="preserve">– </w:t>
      </w:r>
      <w:r w:rsidR="00F30ACC" w:rsidRPr="00F30ACC">
        <w:rPr>
          <w:rFonts w:ascii="Times New Roman" w:hAnsi="Times New Roman" w:cs="Times New Roman"/>
          <w:sz w:val="28"/>
          <w:szCs w:val="28"/>
        </w:rPr>
        <w:t>стандартное речевое действие. Стандартное речевое действие</w:t>
      </w:r>
      <w:r w:rsidR="007D1956">
        <w:rPr>
          <w:rFonts w:ascii="Times New Roman" w:hAnsi="Times New Roman" w:cs="Times New Roman"/>
          <w:sz w:val="28"/>
          <w:szCs w:val="28"/>
        </w:rPr>
        <w:t xml:space="preserve"> = ком</w:t>
      </w:r>
      <w:r w:rsidR="00F30ACC" w:rsidRPr="00F30ACC">
        <w:rPr>
          <w:rFonts w:ascii="Times New Roman" w:hAnsi="Times New Roman" w:cs="Times New Roman"/>
          <w:sz w:val="28"/>
          <w:szCs w:val="28"/>
        </w:rPr>
        <w:t>муникативная интенция</w:t>
      </w:r>
      <w:r w:rsidR="007D1956">
        <w:rPr>
          <w:rFonts w:ascii="Times New Roman" w:hAnsi="Times New Roman" w:cs="Times New Roman"/>
          <w:sz w:val="28"/>
          <w:szCs w:val="28"/>
        </w:rPr>
        <w:t xml:space="preserve"> </w:t>
      </w:r>
      <w:r w:rsidR="00F30ACC" w:rsidRPr="00F30ACC">
        <w:rPr>
          <w:rFonts w:ascii="Times New Roman" w:hAnsi="Times New Roman" w:cs="Times New Roman"/>
          <w:sz w:val="28"/>
          <w:szCs w:val="28"/>
        </w:rPr>
        <w:t>+</w:t>
      </w:r>
      <w:r w:rsidR="007D1956">
        <w:rPr>
          <w:rFonts w:ascii="Times New Roman" w:hAnsi="Times New Roman" w:cs="Times New Roman"/>
          <w:sz w:val="28"/>
          <w:szCs w:val="28"/>
        </w:rPr>
        <w:t xml:space="preserve"> </w:t>
      </w:r>
      <w:r w:rsidR="00F30ACC" w:rsidRPr="00F30ACC">
        <w:rPr>
          <w:rFonts w:ascii="Times New Roman" w:hAnsi="Times New Roman" w:cs="Times New Roman"/>
          <w:sz w:val="28"/>
          <w:szCs w:val="28"/>
        </w:rPr>
        <w:t>стереотип общения. Полный и неизбыточный каталог стандартных речевых действий составляет речевой минимум учебника. Речевой минимум строится на основе текстотеки учебника, функционально адекватен коммуникативному минимуму и материально покрывается лингвистическим минимумом.</w:t>
      </w:r>
    </w:p>
    <w:p w:rsidR="00F30ACC" w:rsidRPr="00F30ACC" w:rsidRDefault="00F30ACC" w:rsidP="00171F2B">
      <w:pPr>
        <w:spacing w:after="0" w:line="240" w:lineRule="auto"/>
        <w:ind w:firstLine="708"/>
        <w:jc w:val="both"/>
        <w:rPr>
          <w:rFonts w:ascii="Times New Roman" w:hAnsi="Times New Roman" w:cs="Times New Roman"/>
          <w:sz w:val="28"/>
          <w:szCs w:val="28"/>
        </w:rPr>
      </w:pPr>
      <w:r w:rsidRPr="00F30ACC">
        <w:rPr>
          <w:rFonts w:ascii="Times New Roman" w:hAnsi="Times New Roman" w:cs="Times New Roman"/>
          <w:sz w:val="28"/>
          <w:szCs w:val="28"/>
        </w:rPr>
        <w:t>4. Уроки учебника и аудиторные занятия учебного курса организованы в циклы и концентры так, что уроки учебника или одного аудиторного занятия цикла содержат задачи общения одного уровня коммуникативной актуальности и лингвистической сложности, а уроки учебника и аудиторные занятия одного концентра содержат задачи одной сферы об</w:t>
      </w:r>
      <w:r w:rsidR="007D1956">
        <w:rPr>
          <w:rFonts w:ascii="Times New Roman" w:hAnsi="Times New Roman" w:cs="Times New Roman"/>
          <w:sz w:val="28"/>
          <w:szCs w:val="28"/>
        </w:rPr>
        <w:t>щ</w:t>
      </w:r>
      <w:r w:rsidRPr="00F30ACC">
        <w:rPr>
          <w:rFonts w:ascii="Times New Roman" w:hAnsi="Times New Roman" w:cs="Times New Roman"/>
          <w:sz w:val="28"/>
          <w:szCs w:val="28"/>
        </w:rPr>
        <w:t>ения, но разного уровня коммуникативной актуальности и лингвистической сложности.</w:t>
      </w:r>
    </w:p>
    <w:p w:rsidR="00F30ACC" w:rsidRPr="00F30ACC" w:rsidRDefault="00F30ACC" w:rsidP="00171F2B">
      <w:pPr>
        <w:spacing w:after="0" w:line="240" w:lineRule="auto"/>
        <w:ind w:firstLine="708"/>
        <w:jc w:val="both"/>
        <w:rPr>
          <w:rFonts w:ascii="Times New Roman" w:hAnsi="Times New Roman" w:cs="Times New Roman"/>
          <w:sz w:val="28"/>
          <w:szCs w:val="28"/>
        </w:rPr>
      </w:pPr>
      <w:r w:rsidRPr="00F30ACC">
        <w:rPr>
          <w:rFonts w:ascii="Times New Roman" w:hAnsi="Times New Roman" w:cs="Times New Roman"/>
          <w:sz w:val="28"/>
          <w:szCs w:val="28"/>
        </w:rPr>
        <w:t>5. Содержанием учебного общения являются факты культуры страны изучаемого языка, родного языка и актуальная межнациональная проблематика, так что учащийся может в равной мере выступать в роли получателя и отправителя сообщений.</w:t>
      </w:r>
    </w:p>
    <w:p w:rsidR="00171F2B" w:rsidRDefault="00F30ACC" w:rsidP="007D1956">
      <w:pPr>
        <w:spacing w:after="0" w:line="240" w:lineRule="auto"/>
        <w:ind w:firstLine="708"/>
        <w:jc w:val="both"/>
        <w:rPr>
          <w:rFonts w:ascii="Times New Roman" w:hAnsi="Times New Roman" w:cs="Times New Roman"/>
          <w:sz w:val="28"/>
          <w:szCs w:val="28"/>
        </w:rPr>
      </w:pPr>
      <w:r w:rsidRPr="00F30ACC">
        <w:rPr>
          <w:rFonts w:ascii="Times New Roman" w:hAnsi="Times New Roman" w:cs="Times New Roman"/>
          <w:sz w:val="28"/>
          <w:szCs w:val="28"/>
        </w:rPr>
        <w:t>6. Каждый урок учебника и каждое аудиторное занятие имеет</w:t>
      </w:r>
    </w:p>
    <w:p w:rsidR="007D1956" w:rsidRDefault="007D1956" w:rsidP="007D195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w:t>
      </w:r>
    </w:p>
    <w:p w:rsidR="007D1956" w:rsidRPr="006C429F" w:rsidRDefault="007D1956" w:rsidP="007D1956">
      <w:pPr>
        <w:spacing w:after="0" w:line="240" w:lineRule="auto"/>
        <w:ind w:firstLine="708"/>
        <w:jc w:val="both"/>
        <w:rPr>
          <w:rFonts w:ascii="Times New Roman" w:hAnsi="Times New Roman" w:cs="Times New Roman"/>
          <w:sz w:val="8"/>
          <w:szCs w:val="8"/>
          <w:vertAlign w:val="superscript"/>
        </w:rPr>
      </w:pPr>
    </w:p>
    <w:p w:rsidR="00F30ACC" w:rsidRPr="007D1956" w:rsidRDefault="007D1956" w:rsidP="007D1956">
      <w:pPr>
        <w:spacing w:after="0" w:line="240" w:lineRule="auto"/>
        <w:ind w:firstLine="708"/>
        <w:jc w:val="both"/>
        <w:rPr>
          <w:rFonts w:ascii="Times New Roman" w:hAnsi="Times New Roman" w:cs="Times New Roman"/>
          <w:sz w:val="24"/>
          <w:szCs w:val="24"/>
        </w:rPr>
      </w:pPr>
      <w:r w:rsidRPr="007D1956">
        <w:rPr>
          <w:rFonts w:ascii="Times New Roman" w:hAnsi="Times New Roman" w:cs="Times New Roman"/>
          <w:sz w:val="24"/>
          <w:szCs w:val="24"/>
          <w:vertAlign w:val="superscript"/>
        </w:rPr>
        <w:t>10</w:t>
      </w:r>
      <w:r w:rsidRPr="007D1956">
        <w:rPr>
          <w:rFonts w:ascii="Times New Roman" w:hAnsi="Times New Roman" w:cs="Times New Roman"/>
          <w:sz w:val="24"/>
          <w:szCs w:val="24"/>
        </w:rPr>
        <w:t xml:space="preserve"> </w:t>
      </w:r>
      <w:r w:rsidR="00F30ACC" w:rsidRPr="007D1956">
        <w:rPr>
          <w:rFonts w:ascii="Times New Roman" w:hAnsi="Times New Roman" w:cs="Times New Roman"/>
          <w:sz w:val="24"/>
          <w:szCs w:val="24"/>
        </w:rPr>
        <w:t>Хотя в истории об</w:t>
      </w:r>
      <w:r w:rsidRPr="007D1956">
        <w:rPr>
          <w:rFonts w:ascii="Times New Roman" w:hAnsi="Times New Roman" w:cs="Times New Roman"/>
          <w:sz w:val="24"/>
          <w:szCs w:val="24"/>
        </w:rPr>
        <w:t>щ</w:t>
      </w:r>
      <w:r w:rsidR="00F30ACC" w:rsidRPr="007D1956">
        <w:rPr>
          <w:rFonts w:ascii="Times New Roman" w:hAnsi="Times New Roman" w:cs="Times New Roman"/>
          <w:sz w:val="24"/>
          <w:szCs w:val="24"/>
        </w:rPr>
        <w:t>еств</w:t>
      </w:r>
      <w:r w:rsidRPr="007D1956">
        <w:rPr>
          <w:rFonts w:ascii="Times New Roman" w:hAnsi="Times New Roman" w:cs="Times New Roman"/>
          <w:sz w:val="24"/>
          <w:szCs w:val="24"/>
        </w:rPr>
        <w:t>а</w:t>
      </w:r>
      <w:r w:rsidR="00F30ACC" w:rsidRPr="007D1956">
        <w:rPr>
          <w:rFonts w:ascii="Times New Roman" w:hAnsi="Times New Roman" w:cs="Times New Roman"/>
          <w:sz w:val="24"/>
          <w:szCs w:val="24"/>
        </w:rPr>
        <w:t xml:space="preserve"> </w:t>
      </w:r>
      <w:r w:rsidRPr="007D1956">
        <w:rPr>
          <w:rFonts w:ascii="Times New Roman" w:hAnsi="Times New Roman" w:cs="Times New Roman"/>
          <w:sz w:val="24"/>
          <w:szCs w:val="24"/>
        </w:rPr>
        <w:t>и</w:t>
      </w:r>
      <w:r w:rsidR="00F30ACC" w:rsidRPr="007D1956">
        <w:rPr>
          <w:rFonts w:ascii="Times New Roman" w:hAnsi="Times New Roman" w:cs="Times New Roman"/>
          <w:sz w:val="24"/>
          <w:szCs w:val="24"/>
        </w:rPr>
        <w:t xml:space="preserve"> развитии ребенка с</w:t>
      </w:r>
      <w:r w:rsidRPr="007D1956">
        <w:rPr>
          <w:rFonts w:ascii="Times New Roman" w:hAnsi="Times New Roman" w:cs="Times New Roman"/>
          <w:sz w:val="24"/>
          <w:szCs w:val="24"/>
        </w:rPr>
        <w:t>итуати</w:t>
      </w:r>
      <w:r w:rsidR="00F30ACC" w:rsidRPr="007D1956">
        <w:rPr>
          <w:rFonts w:ascii="Times New Roman" w:hAnsi="Times New Roman" w:cs="Times New Roman"/>
          <w:sz w:val="24"/>
          <w:szCs w:val="24"/>
        </w:rPr>
        <w:t>в</w:t>
      </w:r>
      <w:r w:rsidRPr="007D1956">
        <w:rPr>
          <w:rFonts w:ascii="Times New Roman" w:hAnsi="Times New Roman" w:cs="Times New Roman"/>
          <w:sz w:val="24"/>
          <w:szCs w:val="24"/>
        </w:rPr>
        <w:t>н</w:t>
      </w:r>
      <w:r w:rsidR="00F30ACC" w:rsidRPr="007D1956">
        <w:rPr>
          <w:rFonts w:ascii="Times New Roman" w:hAnsi="Times New Roman" w:cs="Times New Roman"/>
          <w:sz w:val="24"/>
          <w:szCs w:val="24"/>
        </w:rPr>
        <w:t xml:space="preserve">ая речь </w:t>
      </w:r>
      <w:r w:rsidRPr="007D1956">
        <w:rPr>
          <w:rFonts w:ascii="Times New Roman" w:hAnsi="Times New Roman" w:cs="Times New Roman"/>
          <w:sz w:val="24"/>
          <w:szCs w:val="24"/>
        </w:rPr>
        <w:t>п</w:t>
      </w:r>
      <w:r w:rsidR="00F30ACC" w:rsidRPr="007D1956">
        <w:rPr>
          <w:rFonts w:ascii="Times New Roman" w:hAnsi="Times New Roman" w:cs="Times New Roman"/>
          <w:sz w:val="24"/>
          <w:szCs w:val="24"/>
        </w:rPr>
        <w:t>ре</w:t>
      </w:r>
      <w:r w:rsidRPr="007D1956">
        <w:rPr>
          <w:rFonts w:ascii="Times New Roman" w:hAnsi="Times New Roman" w:cs="Times New Roman"/>
          <w:sz w:val="24"/>
          <w:szCs w:val="24"/>
        </w:rPr>
        <w:t>дшествует тем</w:t>
      </w:r>
      <w:r w:rsidR="00F30ACC" w:rsidRPr="007D1956">
        <w:rPr>
          <w:rFonts w:ascii="Times New Roman" w:hAnsi="Times New Roman" w:cs="Times New Roman"/>
          <w:sz w:val="24"/>
          <w:szCs w:val="24"/>
        </w:rPr>
        <w:t>атической.</w:t>
      </w:r>
    </w:p>
    <w:p w:rsidR="007D1956" w:rsidRDefault="007D1956" w:rsidP="00F30A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5-01329                                                                                                            </w:t>
      </w:r>
      <w:r w:rsidR="00F30ACC" w:rsidRPr="00F30ACC">
        <w:rPr>
          <w:rFonts w:ascii="Times New Roman" w:hAnsi="Times New Roman" w:cs="Times New Roman"/>
          <w:sz w:val="28"/>
          <w:szCs w:val="28"/>
        </w:rPr>
        <w:t>65</w:t>
      </w:r>
    </w:p>
    <w:p w:rsidR="00F30ACC" w:rsidRPr="00F30ACC" w:rsidRDefault="00F30ACC" w:rsidP="00F30ACC">
      <w:pPr>
        <w:spacing w:after="0" w:line="240" w:lineRule="auto"/>
        <w:jc w:val="both"/>
        <w:rPr>
          <w:rFonts w:ascii="Times New Roman" w:hAnsi="Times New Roman" w:cs="Times New Roman"/>
          <w:sz w:val="28"/>
          <w:szCs w:val="28"/>
        </w:rPr>
      </w:pPr>
      <w:r w:rsidRPr="00F30ACC">
        <w:rPr>
          <w:rFonts w:ascii="Times New Roman" w:hAnsi="Times New Roman" w:cs="Times New Roman"/>
          <w:sz w:val="28"/>
          <w:szCs w:val="28"/>
        </w:rPr>
        <w:lastRenderedPageBreak/>
        <w:t xml:space="preserve">структуру универсальной модели деятельности, т. е. содержит этапы: целеобразование (формулировка, мотивировка, </w:t>
      </w:r>
      <w:r w:rsidR="00DA1DC3">
        <w:rPr>
          <w:rFonts w:ascii="Times New Roman" w:hAnsi="Times New Roman" w:cs="Times New Roman"/>
          <w:sz w:val="28"/>
          <w:szCs w:val="28"/>
        </w:rPr>
        <w:t xml:space="preserve">экспликация целей обучения) – </w:t>
      </w:r>
      <w:r w:rsidRPr="00F30ACC">
        <w:rPr>
          <w:rFonts w:ascii="Times New Roman" w:hAnsi="Times New Roman" w:cs="Times New Roman"/>
          <w:sz w:val="28"/>
          <w:szCs w:val="28"/>
        </w:rPr>
        <w:t xml:space="preserve">презентация (предъявление и восприятие, семантизация и первичное усвоение учебного материала, иллюстрирующего способ и ход решения коммуникативных задач </w:t>
      </w:r>
      <w:r w:rsidR="00DA1DC3">
        <w:rPr>
          <w:rFonts w:ascii="Times New Roman" w:hAnsi="Times New Roman" w:cs="Times New Roman"/>
          <w:sz w:val="28"/>
          <w:szCs w:val="28"/>
        </w:rPr>
        <w:t>у</w:t>
      </w:r>
      <w:r w:rsidRPr="00F30ACC">
        <w:rPr>
          <w:rFonts w:ascii="Times New Roman" w:hAnsi="Times New Roman" w:cs="Times New Roman"/>
          <w:sz w:val="28"/>
          <w:szCs w:val="28"/>
        </w:rPr>
        <w:t xml:space="preserve">рока или занятия) </w:t>
      </w:r>
      <w:r w:rsidR="00DA1DC3">
        <w:rPr>
          <w:rFonts w:ascii="Times New Roman" w:hAnsi="Times New Roman" w:cs="Times New Roman"/>
          <w:sz w:val="28"/>
          <w:szCs w:val="28"/>
        </w:rPr>
        <w:t xml:space="preserve">– </w:t>
      </w:r>
      <w:r w:rsidRPr="00F30ACC">
        <w:rPr>
          <w:rFonts w:ascii="Times New Roman" w:hAnsi="Times New Roman" w:cs="Times New Roman"/>
          <w:sz w:val="28"/>
          <w:szCs w:val="28"/>
        </w:rPr>
        <w:t>предкомму</w:t>
      </w:r>
      <w:r w:rsidR="00DA1DC3">
        <w:rPr>
          <w:rFonts w:ascii="Times New Roman" w:hAnsi="Times New Roman" w:cs="Times New Roman"/>
          <w:sz w:val="28"/>
          <w:szCs w:val="28"/>
        </w:rPr>
        <w:t>никативная тренировка (выполнен</w:t>
      </w:r>
      <w:r w:rsidRPr="00F30ACC">
        <w:rPr>
          <w:rFonts w:ascii="Times New Roman" w:hAnsi="Times New Roman" w:cs="Times New Roman"/>
          <w:sz w:val="28"/>
          <w:szCs w:val="28"/>
        </w:rPr>
        <w:t xml:space="preserve">ие языковых и речевых упражнений) </w:t>
      </w:r>
      <w:r w:rsidR="00DA1DC3">
        <w:rPr>
          <w:rFonts w:ascii="Times New Roman" w:hAnsi="Times New Roman" w:cs="Times New Roman"/>
          <w:sz w:val="28"/>
          <w:szCs w:val="28"/>
        </w:rPr>
        <w:t xml:space="preserve">– </w:t>
      </w:r>
      <w:r w:rsidRPr="00F30ACC">
        <w:rPr>
          <w:rFonts w:ascii="Times New Roman" w:hAnsi="Times New Roman" w:cs="Times New Roman"/>
          <w:sz w:val="28"/>
          <w:szCs w:val="28"/>
        </w:rPr>
        <w:t xml:space="preserve">коммуникативная </w:t>
      </w:r>
      <w:r w:rsidR="00DA1DC3">
        <w:rPr>
          <w:rFonts w:ascii="Times New Roman" w:hAnsi="Times New Roman" w:cs="Times New Roman"/>
          <w:sz w:val="28"/>
          <w:szCs w:val="28"/>
        </w:rPr>
        <w:t>п</w:t>
      </w:r>
      <w:r w:rsidRPr="00F30ACC">
        <w:rPr>
          <w:rFonts w:ascii="Times New Roman" w:hAnsi="Times New Roman" w:cs="Times New Roman"/>
          <w:sz w:val="28"/>
          <w:szCs w:val="28"/>
        </w:rPr>
        <w:t>рактика (выполнение учебно-коммуникативных заданий)</w:t>
      </w:r>
      <w:r w:rsidR="00DA1DC3">
        <w:rPr>
          <w:rFonts w:ascii="Times New Roman" w:hAnsi="Times New Roman" w:cs="Times New Roman"/>
          <w:sz w:val="28"/>
          <w:szCs w:val="28"/>
        </w:rPr>
        <w:t xml:space="preserve"> – </w:t>
      </w:r>
      <w:r w:rsidRPr="00F30ACC">
        <w:rPr>
          <w:rFonts w:ascii="Times New Roman" w:hAnsi="Times New Roman" w:cs="Times New Roman"/>
          <w:sz w:val="28"/>
          <w:szCs w:val="28"/>
        </w:rPr>
        <w:t xml:space="preserve"> естественно-коммуникативные задания (в которых снимаются учебные ограничения на условия общения роли его участников при свертывании разного рода опор и ориентиров) </w:t>
      </w:r>
      <w:r w:rsidR="00DA1DC3">
        <w:rPr>
          <w:rFonts w:ascii="Times New Roman" w:hAnsi="Times New Roman" w:cs="Times New Roman"/>
          <w:sz w:val="28"/>
          <w:szCs w:val="28"/>
        </w:rPr>
        <w:t xml:space="preserve">– </w:t>
      </w:r>
      <w:r w:rsidRPr="00F30ACC">
        <w:rPr>
          <w:rFonts w:ascii="Times New Roman" w:hAnsi="Times New Roman" w:cs="Times New Roman"/>
          <w:sz w:val="28"/>
          <w:szCs w:val="28"/>
        </w:rPr>
        <w:t>тр</w:t>
      </w:r>
      <w:r w:rsidR="00DA1DC3">
        <w:rPr>
          <w:rFonts w:ascii="Times New Roman" w:hAnsi="Times New Roman" w:cs="Times New Roman"/>
          <w:sz w:val="28"/>
          <w:szCs w:val="28"/>
        </w:rPr>
        <w:t xml:space="preserve">ансфер (перенос коммуникативных </w:t>
      </w:r>
      <w:r w:rsidRPr="00F30ACC">
        <w:rPr>
          <w:rFonts w:ascii="Times New Roman" w:hAnsi="Times New Roman" w:cs="Times New Roman"/>
          <w:sz w:val="28"/>
          <w:szCs w:val="28"/>
        </w:rPr>
        <w:t>умений на новые задачи общения).</w:t>
      </w:r>
    </w:p>
    <w:p w:rsidR="00F30ACC" w:rsidRPr="00F30ACC" w:rsidRDefault="00F30ACC" w:rsidP="00DA1DC3">
      <w:pPr>
        <w:spacing w:after="0" w:line="240" w:lineRule="auto"/>
        <w:ind w:firstLine="708"/>
        <w:jc w:val="both"/>
        <w:rPr>
          <w:rFonts w:ascii="Times New Roman" w:hAnsi="Times New Roman" w:cs="Times New Roman"/>
          <w:sz w:val="28"/>
          <w:szCs w:val="28"/>
        </w:rPr>
      </w:pPr>
      <w:r w:rsidRPr="00F30ACC">
        <w:rPr>
          <w:rFonts w:ascii="Times New Roman" w:hAnsi="Times New Roman" w:cs="Times New Roman"/>
          <w:sz w:val="28"/>
          <w:szCs w:val="28"/>
        </w:rPr>
        <w:t>7. Учебник/учебный курс мотивирован: каждое учебное действие либо включено в коммуникативный акт, либо пр</w:t>
      </w:r>
      <w:r w:rsidR="00DA1DC3">
        <w:rPr>
          <w:rFonts w:ascii="Times New Roman" w:hAnsi="Times New Roman" w:cs="Times New Roman"/>
          <w:sz w:val="28"/>
          <w:szCs w:val="28"/>
        </w:rPr>
        <w:t>едставлено как целесообразная – творческая или проблемная –</w:t>
      </w:r>
      <w:r w:rsidRPr="00F30ACC">
        <w:rPr>
          <w:rFonts w:ascii="Times New Roman" w:hAnsi="Times New Roman" w:cs="Times New Roman"/>
          <w:sz w:val="28"/>
          <w:szCs w:val="28"/>
        </w:rPr>
        <w:t xml:space="preserve"> задача.</w:t>
      </w:r>
    </w:p>
    <w:p w:rsidR="00F30ACC" w:rsidRPr="00F30ACC" w:rsidRDefault="00F30ACC" w:rsidP="00DA1DC3">
      <w:pPr>
        <w:spacing w:after="0" w:line="240" w:lineRule="auto"/>
        <w:ind w:firstLine="708"/>
        <w:jc w:val="both"/>
        <w:rPr>
          <w:rFonts w:ascii="Times New Roman" w:hAnsi="Times New Roman" w:cs="Times New Roman"/>
          <w:sz w:val="28"/>
          <w:szCs w:val="28"/>
        </w:rPr>
      </w:pPr>
      <w:r w:rsidRPr="00F30ACC">
        <w:rPr>
          <w:rFonts w:ascii="Times New Roman" w:hAnsi="Times New Roman" w:cs="Times New Roman"/>
          <w:sz w:val="28"/>
          <w:szCs w:val="28"/>
        </w:rPr>
        <w:t>8. Учебник/учебный курс индивидуализирован: презентация и семантизация учебного материала проводятся одновременно по нескольким каналам и несколькими способами в зависимости от типов восприятия, видов памяти и складов мышления; упражнения и задания имеют разные формы выполнения и обязательно-факультативные варианты.</w:t>
      </w:r>
    </w:p>
    <w:p w:rsidR="00F30ACC" w:rsidRPr="00F30ACC" w:rsidRDefault="00F30ACC" w:rsidP="00DA1DC3">
      <w:pPr>
        <w:spacing w:after="0" w:line="240" w:lineRule="auto"/>
        <w:ind w:firstLine="708"/>
        <w:jc w:val="both"/>
        <w:rPr>
          <w:rFonts w:ascii="Times New Roman" w:hAnsi="Times New Roman" w:cs="Times New Roman"/>
          <w:sz w:val="28"/>
          <w:szCs w:val="28"/>
        </w:rPr>
      </w:pPr>
      <w:r w:rsidRPr="00F30ACC">
        <w:rPr>
          <w:rFonts w:ascii="Times New Roman" w:hAnsi="Times New Roman" w:cs="Times New Roman"/>
          <w:sz w:val="28"/>
          <w:szCs w:val="28"/>
        </w:rPr>
        <w:t>9. Уч</w:t>
      </w:r>
      <w:r w:rsidR="00DA1DC3">
        <w:rPr>
          <w:rFonts w:ascii="Times New Roman" w:hAnsi="Times New Roman" w:cs="Times New Roman"/>
          <w:sz w:val="28"/>
          <w:szCs w:val="28"/>
        </w:rPr>
        <w:t xml:space="preserve">ебник/учебный курс комплексен – </w:t>
      </w:r>
      <w:r w:rsidRPr="00F30ACC">
        <w:rPr>
          <w:rFonts w:ascii="Times New Roman" w:hAnsi="Times New Roman" w:cs="Times New Roman"/>
          <w:sz w:val="28"/>
          <w:szCs w:val="28"/>
        </w:rPr>
        <w:t>он содержит книгу для учащегося, книгу для преподавателя, материалы по специализации для отдельных профессиональных групп учащихся и материалы по индивидуализации, обслуживающие достаточно массовые непрофессиональные интересы учащихся.</w:t>
      </w:r>
    </w:p>
    <w:p w:rsidR="00F30ACC" w:rsidRPr="00F30ACC" w:rsidRDefault="00DA1DC3" w:rsidP="00DA1D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 Параметры 1– </w:t>
      </w:r>
      <w:r w:rsidR="00F30ACC" w:rsidRPr="00F30ACC">
        <w:rPr>
          <w:rFonts w:ascii="Times New Roman" w:hAnsi="Times New Roman" w:cs="Times New Roman"/>
          <w:sz w:val="28"/>
          <w:szCs w:val="28"/>
        </w:rPr>
        <w:t>9 снабжены</w:t>
      </w:r>
      <w:r>
        <w:rPr>
          <w:rFonts w:ascii="Times New Roman" w:hAnsi="Times New Roman" w:cs="Times New Roman"/>
          <w:sz w:val="28"/>
          <w:szCs w:val="28"/>
        </w:rPr>
        <w:t xml:space="preserve"> инструкциями для автора и под</w:t>
      </w:r>
      <w:r w:rsidR="00F30ACC" w:rsidRPr="00F30ACC">
        <w:rPr>
          <w:rFonts w:ascii="Times New Roman" w:hAnsi="Times New Roman" w:cs="Times New Roman"/>
          <w:sz w:val="28"/>
          <w:szCs w:val="28"/>
        </w:rPr>
        <w:t>даются прямому или косвенному контролю со стороны эксперта.</w:t>
      </w:r>
    </w:p>
    <w:p w:rsidR="00F30ACC" w:rsidRPr="00F30ACC" w:rsidRDefault="00F30ACC" w:rsidP="00DA1DC3">
      <w:pPr>
        <w:spacing w:after="0" w:line="240" w:lineRule="auto"/>
        <w:ind w:firstLine="708"/>
        <w:jc w:val="both"/>
        <w:rPr>
          <w:rFonts w:ascii="Times New Roman" w:hAnsi="Times New Roman" w:cs="Times New Roman"/>
          <w:sz w:val="28"/>
          <w:szCs w:val="28"/>
        </w:rPr>
      </w:pPr>
      <w:r w:rsidRPr="00F30ACC">
        <w:rPr>
          <w:rFonts w:ascii="Times New Roman" w:hAnsi="Times New Roman" w:cs="Times New Roman"/>
          <w:sz w:val="28"/>
          <w:szCs w:val="28"/>
        </w:rPr>
        <w:t>Перечисленные характеристики, разумеется, не исчерпывают содержание коммуникативно-деятельностного обучения, но дают довольно полное представление об основных тенденциях со</w:t>
      </w:r>
      <w:r w:rsidR="003A38C1">
        <w:rPr>
          <w:rFonts w:ascii="Times New Roman" w:hAnsi="Times New Roman" w:cs="Times New Roman"/>
          <w:sz w:val="28"/>
          <w:szCs w:val="28"/>
        </w:rPr>
        <w:t xml:space="preserve">временной методики. Параметры 1– </w:t>
      </w:r>
      <w:r w:rsidRPr="00F30ACC">
        <w:rPr>
          <w:rFonts w:ascii="Times New Roman" w:hAnsi="Times New Roman" w:cs="Times New Roman"/>
          <w:sz w:val="28"/>
          <w:szCs w:val="28"/>
        </w:rPr>
        <w:t>9 построены на описаниях 280 учебников РКИ/ИЯ/РЯН</w:t>
      </w:r>
      <w:r w:rsidR="003A38C1">
        <w:rPr>
          <w:rFonts w:ascii="Times New Roman" w:hAnsi="Times New Roman" w:cs="Times New Roman"/>
          <w:sz w:val="28"/>
          <w:szCs w:val="28"/>
        </w:rPr>
        <w:t>Ш</w:t>
      </w:r>
      <w:r w:rsidRPr="00F30ACC">
        <w:rPr>
          <w:rFonts w:ascii="Times New Roman" w:hAnsi="Times New Roman" w:cs="Times New Roman"/>
          <w:sz w:val="28"/>
          <w:szCs w:val="28"/>
        </w:rPr>
        <w:t xml:space="preserve"> и 120 аудитор</w:t>
      </w:r>
      <w:r w:rsidR="003A38C1">
        <w:rPr>
          <w:rFonts w:ascii="Times New Roman" w:hAnsi="Times New Roman" w:cs="Times New Roman"/>
          <w:sz w:val="28"/>
          <w:szCs w:val="28"/>
        </w:rPr>
        <w:t xml:space="preserve">ных занятий, выполненных в 1980 – </w:t>
      </w:r>
      <w:r w:rsidRPr="00F30ACC">
        <w:rPr>
          <w:rFonts w:ascii="Times New Roman" w:hAnsi="Times New Roman" w:cs="Times New Roman"/>
          <w:sz w:val="28"/>
          <w:szCs w:val="28"/>
        </w:rPr>
        <w:t>1984 гг. сотрудниками, стажерами и аспирантами сектора теории учебника ИРЯП, а также на рецензионных материалах Комиссии по у</w:t>
      </w:r>
      <w:r w:rsidR="003A38C1">
        <w:rPr>
          <w:rFonts w:ascii="Times New Roman" w:hAnsi="Times New Roman" w:cs="Times New Roman"/>
          <w:sz w:val="28"/>
          <w:szCs w:val="28"/>
        </w:rPr>
        <w:t>чебникам этого института в 1982 –</w:t>
      </w:r>
      <w:r w:rsidRPr="00F30ACC">
        <w:rPr>
          <w:rFonts w:ascii="Times New Roman" w:hAnsi="Times New Roman" w:cs="Times New Roman"/>
          <w:sz w:val="28"/>
          <w:szCs w:val="28"/>
        </w:rPr>
        <w:t>1987 гг.</w:t>
      </w:r>
    </w:p>
    <w:p w:rsidR="003A38C1" w:rsidRDefault="003A38C1" w:rsidP="00F30ACC">
      <w:pPr>
        <w:spacing w:after="0" w:line="240" w:lineRule="auto"/>
        <w:jc w:val="both"/>
        <w:rPr>
          <w:rFonts w:ascii="Times New Roman" w:hAnsi="Times New Roman" w:cs="Times New Roman"/>
          <w:sz w:val="28"/>
          <w:szCs w:val="28"/>
        </w:rPr>
      </w:pPr>
    </w:p>
    <w:p w:rsidR="00F30ACC" w:rsidRPr="00A71FF7" w:rsidRDefault="00F30ACC" w:rsidP="003A38C1">
      <w:pPr>
        <w:spacing w:after="0" w:line="240" w:lineRule="auto"/>
        <w:ind w:firstLine="708"/>
        <w:jc w:val="both"/>
        <w:rPr>
          <w:rFonts w:ascii="Times New Roman" w:hAnsi="Times New Roman" w:cs="Times New Roman"/>
          <w:b/>
          <w:sz w:val="24"/>
          <w:szCs w:val="24"/>
        </w:rPr>
      </w:pPr>
      <w:r w:rsidRPr="00A71FF7">
        <w:rPr>
          <w:rFonts w:ascii="Times New Roman" w:hAnsi="Times New Roman" w:cs="Times New Roman"/>
          <w:b/>
          <w:sz w:val="24"/>
          <w:szCs w:val="24"/>
        </w:rPr>
        <w:t>7. ТЕХНОЛОГИЯ РАБОТЫ НАД УЧЕБНИКОМ</w:t>
      </w:r>
    </w:p>
    <w:p w:rsidR="003A38C1" w:rsidRPr="003A38C1" w:rsidRDefault="003A38C1" w:rsidP="00F30ACC">
      <w:pPr>
        <w:spacing w:after="0" w:line="240" w:lineRule="auto"/>
        <w:jc w:val="both"/>
        <w:rPr>
          <w:rFonts w:ascii="Times New Roman" w:hAnsi="Times New Roman" w:cs="Times New Roman"/>
          <w:sz w:val="12"/>
          <w:szCs w:val="12"/>
        </w:rPr>
      </w:pPr>
    </w:p>
    <w:p w:rsidR="00F30ACC" w:rsidRPr="00F30ACC" w:rsidRDefault="00F30ACC" w:rsidP="003A38C1">
      <w:pPr>
        <w:spacing w:after="0" w:line="240" w:lineRule="auto"/>
        <w:ind w:firstLine="708"/>
        <w:jc w:val="both"/>
        <w:rPr>
          <w:rFonts w:ascii="Times New Roman" w:hAnsi="Times New Roman" w:cs="Times New Roman"/>
          <w:sz w:val="28"/>
          <w:szCs w:val="28"/>
        </w:rPr>
      </w:pPr>
      <w:r w:rsidRPr="00F30ACC">
        <w:rPr>
          <w:rFonts w:ascii="Times New Roman" w:hAnsi="Times New Roman" w:cs="Times New Roman"/>
          <w:sz w:val="28"/>
          <w:szCs w:val="28"/>
        </w:rPr>
        <w:t>Сформулированн</w:t>
      </w:r>
      <w:r w:rsidR="003A38C1">
        <w:rPr>
          <w:rFonts w:ascii="Times New Roman" w:hAnsi="Times New Roman" w:cs="Times New Roman"/>
          <w:sz w:val="28"/>
          <w:szCs w:val="28"/>
        </w:rPr>
        <w:t xml:space="preserve">ые выше универсалии и аксиомы – </w:t>
      </w:r>
      <w:r w:rsidRPr="00F30ACC">
        <w:rPr>
          <w:rFonts w:ascii="Times New Roman" w:hAnsi="Times New Roman" w:cs="Times New Roman"/>
          <w:sz w:val="28"/>
          <w:szCs w:val="28"/>
        </w:rPr>
        <w:t xml:space="preserve">деятельность и действие, речевое действие и речевой поступок, язык (код) и речь (текст), форма, значение и предназначение сообщения, единицы и формы общения (см. п. 6) </w:t>
      </w:r>
      <w:r w:rsidR="003A38C1">
        <w:rPr>
          <w:rFonts w:ascii="Times New Roman" w:hAnsi="Times New Roman" w:cs="Times New Roman"/>
          <w:sz w:val="28"/>
          <w:szCs w:val="28"/>
        </w:rPr>
        <w:t xml:space="preserve">– </w:t>
      </w:r>
      <w:r w:rsidRPr="00F30ACC">
        <w:rPr>
          <w:rFonts w:ascii="Times New Roman" w:hAnsi="Times New Roman" w:cs="Times New Roman"/>
          <w:sz w:val="28"/>
          <w:szCs w:val="28"/>
        </w:rPr>
        <w:t>образуют теоретический фундамент современной методики, но не являются сами по себе методическими категориями. Чтобы обрести методическую реальность, эти понятия должны получить мотивированные и регулярные учебные реализации в действиях методиста-практика</w:t>
      </w:r>
      <w:r w:rsidR="003A38C1">
        <w:rPr>
          <w:rFonts w:ascii="Times New Roman" w:hAnsi="Times New Roman" w:cs="Times New Roman"/>
          <w:sz w:val="28"/>
          <w:szCs w:val="28"/>
        </w:rPr>
        <w:t xml:space="preserve"> – </w:t>
      </w:r>
      <w:r w:rsidRPr="00F30ACC">
        <w:rPr>
          <w:rFonts w:ascii="Times New Roman" w:hAnsi="Times New Roman" w:cs="Times New Roman"/>
          <w:sz w:val="28"/>
          <w:szCs w:val="28"/>
        </w:rPr>
        <w:t>в приемах, видах, формах, правилах работы над учебным курсом</w:t>
      </w:r>
    </w:p>
    <w:p w:rsidR="00F30ACC" w:rsidRPr="00F30ACC" w:rsidRDefault="00F30ACC" w:rsidP="00F30ACC">
      <w:pPr>
        <w:spacing w:after="0" w:line="240" w:lineRule="auto"/>
        <w:jc w:val="both"/>
        <w:rPr>
          <w:rFonts w:ascii="Times New Roman" w:hAnsi="Times New Roman" w:cs="Times New Roman"/>
          <w:sz w:val="28"/>
          <w:szCs w:val="28"/>
        </w:rPr>
      </w:pPr>
      <w:r w:rsidRPr="00F30ACC">
        <w:rPr>
          <w:rFonts w:ascii="Times New Roman" w:hAnsi="Times New Roman" w:cs="Times New Roman"/>
          <w:sz w:val="28"/>
          <w:szCs w:val="28"/>
        </w:rPr>
        <w:lastRenderedPageBreak/>
        <w:t>или учебником</w:t>
      </w:r>
      <w:r w:rsidRPr="003A38C1">
        <w:rPr>
          <w:rFonts w:ascii="Times New Roman" w:hAnsi="Times New Roman" w:cs="Times New Roman"/>
          <w:sz w:val="28"/>
          <w:szCs w:val="28"/>
          <w:vertAlign w:val="superscript"/>
        </w:rPr>
        <w:t>1</w:t>
      </w:r>
      <w:r w:rsidRPr="00F30ACC">
        <w:rPr>
          <w:rFonts w:ascii="Times New Roman" w:hAnsi="Times New Roman" w:cs="Times New Roman"/>
          <w:sz w:val="28"/>
          <w:szCs w:val="28"/>
        </w:rPr>
        <w:t>. Может быть, самое впечатляющее достижение современного этапа в обучении ИЯ</w:t>
      </w:r>
      <w:r w:rsidR="003A38C1">
        <w:rPr>
          <w:rFonts w:ascii="Times New Roman" w:hAnsi="Times New Roman" w:cs="Times New Roman"/>
          <w:sz w:val="28"/>
          <w:szCs w:val="28"/>
        </w:rPr>
        <w:t xml:space="preserve"> </w:t>
      </w:r>
      <w:r w:rsidRPr="00F30ACC">
        <w:rPr>
          <w:rFonts w:ascii="Times New Roman" w:hAnsi="Times New Roman" w:cs="Times New Roman"/>
          <w:sz w:val="28"/>
          <w:szCs w:val="28"/>
        </w:rPr>
        <w:t>/</w:t>
      </w:r>
      <w:r w:rsidR="003A38C1">
        <w:rPr>
          <w:rFonts w:ascii="Times New Roman" w:hAnsi="Times New Roman" w:cs="Times New Roman"/>
          <w:sz w:val="28"/>
          <w:szCs w:val="28"/>
        </w:rPr>
        <w:t xml:space="preserve"> </w:t>
      </w:r>
      <w:r w:rsidRPr="00F30ACC">
        <w:rPr>
          <w:rFonts w:ascii="Times New Roman" w:hAnsi="Times New Roman" w:cs="Times New Roman"/>
          <w:sz w:val="28"/>
          <w:szCs w:val="28"/>
        </w:rPr>
        <w:t>РКИ и заключается в том, что методисты перенесли центр своих интересов с поисков некоторого идеального метода обучения на осознание и осмысление своих действий, т. е. на создание технологий обучения</w:t>
      </w:r>
      <w:r w:rsidRPr="003A38C1">
        <w:rPr>
          <w:rFonts w:ascii="Times New Roman" w:hAnsi="Times New Roman" w:cs="Times New Roman"/>
          <w:sz w:val="28"/>
          <w:szCs w:val="28"/>
          <w:vertAlign w:val="superscript"/>
        </w:rPr>
        <w:t>2</w:t>
      </w:r>
      <w:r w:rsidR="003A38C1">
        <w:rPr>
          <w:rFonts w:ascii="Times New Roman" w:hAnsi="Times New Roman" w:cs="Times New Roman"/>
          <w:sz w:val="28"/>
          <w:szCs w:val="28"/>
        </w:rPr>
        <w:t>.</w:t>
      </w:r>
    </w:p>
    <w:p w:rsidR="00F30ACC" w:rsidRPr="00F30ACC" w:rsidRDefault="00F30ACC" w:rsidP="003A38C1">
      <w:pPr>
        <w:spacing w:after="0" w:line="240" w:lineRule="auto"/>
        <w:ind w:firstLine="708"/>
        <w:jc w:val="both"/>
        <w:rPr>
          <w:rFonts w:ascii="Times New Roman" w:hAnsi="Times New Roman" w:cs="Times New Roman"/>
          <w:sz w:val="28"/>
          <w:szCs w:val="28"/>
        </w:rPr>
      </w:pPr>
      <w:r w:rsidRPr="00F30ACC">
        <w:rPr>
          <w:rFonts w:ascii="Times New Roman" w:hAnsi="Times New Roman" w:cs="Times New Roman"/>
          <w:sz w:val="28"/>
          <w:szCs w:val="28"/>
        </w:rPr>
        <w:t>Пытаясь осмыслить современный этап обучения ИЯ</w:t>
      </w:r>
      <w:r w:rsidR="003A38C1">
        <w:rPr>
          <w:rFonts w:ascii="Times New Roman" w:hAnsi="Times New Roman" w:cs="Times New Roman"/>
          <w:sz w:val="28"/>
          <w:szCs w:val="28"/>
        </w:rPr>
        <w:t xml:space="preserve"> </w:t>
      </w:r>
      <w:r w:rsidRPr="00F30ACC">
        <w:rPr>
          <w:rFonts w:ascii="Times New Roman" w:hAnsi="Times New Roman" w:cs="Times New Roman"/>
          <w:sz w:val="28"/>
          <w:szCs w:val="28"/>
        </w:rPr>
        <w:t>/</w:t>
      </w:r>
      <w:r w:rsidR="003A38C1">
        <w:rPr>
          <w:rFonts w:ascii="Times New Roman" w:hAnsi="Times New Roman" w:cs="Times New Roman"/>
          <w:sz w:val="28"/>
          <w:szCs w:val="28"/>
        </w:rPr>
        <w:t xml:space="preserve"> </w:t>
      </w:r>
      <w:r w:rsidRPr="00F30ACC">
        <w:rPr>
          <w:rFonts w:ascii="Times New Roman" w:hAnsi="Times New Roman" w:cs="Times New Roman"/>
          <w:sz w:val="28"/>
          <w:szCs w:val="28"/>
        </w:rPr>
        <w:t>РКИ, мы неизбежно обнаруживаем разные стороны единого процесса технологизации [Арутюнов, Музруков, Чеботарев, 1981], который проявляется в стандартизации и унификации приемов методической работы над учебными материалами, углубляющейся диф</w:t>
      </w:r>
      <w:r w:rsidR="003A38C1">
        <w:rPr>
          <w:rFonts w:ascii="Times New Roman" w:hAnsi="Times New Roman" w:cs="Times New Roman"/>
          <w:sz w:val="28"/>
          <w:szCs w:val="28"/>
        </w:rPr>
        <w:t>ф</w:t>
      </w:r>
      <w:r w:rsidRPr="00F30ACC">
        <w:rPr>
          <w:rFonts w:ascii="Times New Roman" w:hAnsi="Times New Roman" w:cs="Times New Roman"/>
          <w:sz w:val="28"/>
          <w:szCs w:val="28"/>
        </w:rPr>
        <w:t>еренциации учебных курсов в рамках одной методичес</w:t>
      </w:r>
      <w:r w:rsidR="008421B8">
        <w:rPr>
          <w:rFonts w:ascii="Times New Roman" w:hAnsi="Times New Roman" w:cs="Times New Roman"/>
          <w:sz w:val="28"/>
          <w:szCs w:val="28"/>
        </w:rPr>
        <w:t>кой стратегии (ср.: [</w:t>
      </w:r>
      <w:r w:rsidR="008421B8">
        <w:rPr>
          <w:rFonts w:ascii="Times New Roman" w:hAnsi="Times New Roman" w:cs="Times New Roman"/>
          <w:sz w:val="28"/>
          <w:szCs w:val="28"/>
          <w:lang w:val="en-US"/>
        </w:rPr>
        <w:t>Denninghaus</w:t>
      </w:r>
      <w:r w:rsidRPr="00F30ACC">
        <w:rPr>
          <w:rFonts w:ascii="Times New Roman" w:hAnsi="Times New Roman" w:cs="Times New Roman"/>
          <w:sz w:val="28"/>
          <w:szCs w:val="28"/>
        </w:rPr>
        <w:t>, 1986] ). Эта тенденция устойчиво прослеживается на протяжении последних десятилетий, так как в основе «интенсивной технологии обучения» (как, впрочем, и других современных технологий) лежат фундаментальные факторы развития мирового сообщества, прежде всего международное общественное разделение труда, система общезначимых приоритетов и ценностей, консолидация усилий на решение глобальных проблем человечества. Интернационализация социально-экономических, научно-технических и культурных связей формирует современный «социальный заказ» к системам обучения ИЯ/РКИ:</w:t>
      </w:r>
      <w:r w:rsidR="003A38C1">
        <w:rPr>
          <w:rFonts w:ascii="Times New Roman" w:hAnsi="Times New Roman" w:cs="Times New Roman"/>
          <w:sz w:val="28"/>
          <w:szCs w:val="28"/>
        </w:rPr>
        <w:t xml:space="preserve"> </w:t>
      </w:r>
      <w:r w:rsidRPr="00F30ACC">
        <w:rPr>
          <w:rFonts w:ascii="Times New Roman" w:hAnsi="Times New Roman" w:cs="Times New Roman"/>
          <w:sz w:val="28"/>
          <w:szCs w:val="28"/>
        </w:rPr>
        <w:t xml:space="preserve">обучать не языку и даже не речи, а конкретным видам и </w:t>
      </w:r>
      <w:r w:rsidR="003A38C1">
        <w:rPr>
          <w:rFonts w:ascii="Times New Roman" w:hAnsi="Times New Roman" w:cs="Times New Roman"/>
          <w:sz w:val="28"/>
          <w:szCs w:val="28"/>
        </w:rPr>
        <w:t>п</w:t>
      </w:r>
      <w:r w:rsidRPr="00F30ACC">
        <w:rPr>
          <w:rFonts w:ascii="Times New Roman" w:hAnsi="Times New Roman" w:cs="Times New Roman"/>
          <w:sz w:val="28"/>
          <w:szCs w:val="28"/>
        </w:rPr>
        <w:t>одвидам коммуникации в экономически обоснованные сроки многочисленные, но профессионально и социально разнородные контингенты учащихся, надежно обеспечивая требуемые уровни владения целевыми формами общения.</w:t>
      </w:r>
    </w:p>
    <w:p w:rsidR="00F30ACC" w:rsidRPr="00F30ACC" w:rsidRDefault="00F30ACC" w:rsidP="003A38C1">
      <w:pPr>
        <w:spacing w:after="0" w:line="240" w:lineRule="auto"/>
        <w:ind w:firstLine="708"/>
        <w:jc w:val="both"/>
        <w:rPr>
          <w:rFonts w:ascii="Times New Roman" w:hAnsi="Times New Roman" w:cs="Times New Roman"/>
          <w:sz w:val="28"/>
          <w:szCs w:val="28"/>
        </w:rPr>
      </w:pPr>
      <w:r w:rsidRPr="00F30ACC">
        <w:rPr>
          <w:rFonts w:ascii="Times New Roman" w:hAnsi="Times New Roman" w:cs="Times New Roman"/>
          <w:sz w:val="28"/>
          <w:szCs w:val="28"/>
        </w:rPr>
        <w:t xml:space="preserve">Новая структура общественных потребностей, необходимость прогнозирования потенциальных контингентов учащихся, проблема создания гибких и эффективных форм учебной работы, обеспечение учебного процесса детализированной системой учебных материалов, средств и методов обучения </w:t>
      </w:r>
      <w:r w:rsidR="003A38C1">
        <w:rPr>
          <w:rFonts w:ascii="Times New Roman" w:hAnsi="Times New Roman" w:cs="Times New Roman"/>
          <w:sz w:val="28"/>
          <w:szCs w:val="28"/>
        </w:rPr>
        <w:t xml:space="preserve">– </w:t>
      </w:r>
      <w:r w:rsidRPr="00F30ACC">
        <w:rPr>
          <w:rFonts w:ascii="Times New Roman" w:hAnsi="Times New Roman" w:cs="Times New Roman"/>
          <w:sz w:val="28"/>
          <w:szCs w:val="28"/>
        </w:rPr>
        <w:t>все это привело к созданию (на базе НИИ прикладной лингвистики, учебных и издательских организаций) нового типа научно-учебно-методических государственн</w:t>
      </w:r>
      <w:r w:rsidR="003A38C1">
        <w:rPr>
          <w:rFonts w:ascii="Times New Roman" w:hAnsi="Times New Roman" w:cs="Times New Roman"/>
          <w:sz w:val="28"/>
          <w:szCs w:val="28"/>
        </w:rPr>
        <w:t xml:space="preserve">ых и коммерческих организаций – </w:t>
      </w:r>
      <w:r w:rsidRPr="00F30ACC">
        <w:rPr>
          <w:rFonts w:ascii="Times New Roman" w:hAnsi="Times New Roman" w:cs="Times New Roman"/>
          <w:sz w:val="28"/>
          <w:szCs w:val="28"/>
        </w:rPr>
        <w:t xml:space="preserve">национальных (региональных) центров изучения и преподавания </w:t>
      </w:r>
      <w:r w:rsidR="003A38C1">
        <w:rPr>
          <w:rFonts w:ascii="Times New Roman" w:hAnsi="Times New Roman" w:cs="Times New Roman"/>
          <w:sz w:val="28"/>
          <w:szCs w:val="28"/>
        </w:rPr>
        <w:t>И</w:t>
      </w:r>
      <w:r w:rsidRPr="00F30ACC">
        <w:rPr>
          <w:rFonts w:ascii="Times New Roman" w:hAnsi="Times New Roman" w:cs="Times New Roman"/>
          <w:sz w:val="28"/>
          <w:szCs w:val="28"/>
        </w:rPr>
        <w:t>Я. В таких центрах формируется методическая политика, своего рода</w:t>
      </w:r>
    </w:p>
    <w:p w:rsidR="003A38C1" w:rsidRPr="006C429F" w:rsidRDefault="003A38C1" w:rsidP="003A38C1">
      <w:pPr>
        <w:spacing w:after="0" w:line="240" w:lineRule="auto"/>
        <w:ind w:firstLine="708"/>
        <w:jc w:val="both"/>
        <w:rPr>
          <w:rFonts w:ascii="Times New Roman" w:hAnsi="Times New Roman" w:cs="Times New Roman"/>
          <w:sz w:val="8"/>
          <w:szCs w:val="8"/>
          <w:vertAlign w:val="superscript"/>
        </w:rPr>
      </w:pPr>
    </w:p>
    <w:p w:rsidR="00F30ACC" w:rsidRPr="003A38C1" w:rsidRDefault="003A38C1" w:rsidP="003A38C1">
      <w:pPr>
        <w:spacing w:after="0" w:line="240" w:lineRule="auto"/>
        <w:ind w:firstLine="708"/>
        <w:jc w:val="both"/>
        <w:rPr>
          <w:rFonts w:ascii="Times New Roman" w:hAnsi="Times New Roman" w:cs="Times New Roman"/>
          <w:sz w:val="24"/>
          <w:szCs w:val="24"/>
        </w:rPr>
      </w:pPr>
      <w:r w:rsidRPr="003A38C1">
        <w:rPr>
          <w:rFonts w:ascii="Times New Roman" w:hAnsi="Times New Roman" w:cs="Times New Roman"/>
          <w:sz w:val="24"/>
          <w:szCs w:val="24"/>
          <w:vertAlign w:val="superscript"/>
        </w:rPr>
        <w:t>1</w:t>
      </w:r>
      <w:r w:rsidRPr="003A38C1">
        <w:rPr>
          <w:rFonts w:ascii="Times New Roman" w:hAnsi="Times New Roman" w:cs="Times New Roman"/>
          <w:sz w:val="24"/>
          <w:szCs w:val="24"/>
        </w:rPr>
        <w:t xml:space="preserve"> </w:t>
      </w:r>
      <w:r w:rsidR="00F30ACC" w:rsidRPr="003A38C1">
        <w:rPr>
          <w:rFonts w:ascii="Times New Roman" w:hAnsi="Times New Roman" w:cs="Times New Roman"/>
          <w:sz w:val="24"/>
          <w:szCs w:val="24"/>
        </w:rPr>
        <w:t>При обсуждении научного статуса методики (см. раздел 4.1) и теории учебника (см. раздел 4.2) было показано, что определение нашей деятельности как практической лингвистики, частной дидактики, учебного варианта теории общения вполне правомерно, но практически эффективно лишь в той мере, в какой сами методисты умеют перевести утверждения базисных наук на язык своих действий, прежде всего действий автора, студента, преподавателя, рецензента.</w:t>
      </w:r>
    </w:p>
    <w:p w:rsidR="00F30ACC" w:rsidRDefault="00F30ACC" w:rsidP="003A38C1">
      <w:pPr>
        <w:spacing w:after="0" w:line="240" w:lineRule="auto"/>
        <w:ind w:firstLine="708"/>
        <w:jc w:val="both"/>
        <w:rPr>
          <w:rFonts w:ascii="Times New Roman" w:hAnsi="Times New Roman" w:cs="Times New Roman"/>
          <w:sz w:val="28"/>
          <w:szCs w:val="28"/>
        </w:rPr>
      </w:pPr>
      <w:r w:rsidRPr="003A38C1">
        <w:rPr>
          <w:rFonts w:ascii="Times New Roman" w:hAnsi="Times New Roman" w:cs="Times New Roman"/>
          <w:sz w:val="24"/>
          <w:szCs w:val="24"/>
        </w:rPr>
        <w:t xml:space="preserve">2 Интерес к проблеме </w:t>
      </w:r>
      <w:r w:rsidR="003A38C1">
        <w:rPr>
          <w:rFonts w:ascii="Times New Roman" w:hAnsi="Times New Roman" w:cs="Times New Roman"/>
          <w:sz w:val="24"/>
          <w:szCs w:val="24"/>
        </w:rPr>
        <w:t>«</w:t>
      </w:r>
      <w:r w:rsidRPr="003A38C1">
        <w:rPr>
          <w:rFonts w:ascii="Times New Roman" w:hAnsi="Times New Roman" w:cs="Times New Roman"/>
          <w:sz w:val="24"/>
          <w:szCs w:val="24"/>
        </w:rPr>
        <w:t>что мы, собственно, делаем, когда пос</w:t>
      </w:r>
      <w:r w:rsidR="003A38C1">
        <w:rPr>
          <w:rFonts w:ascii="Times New Roman" w:hAnsi="Times New Roman" w:cs="Times New Roman"/>
          <w:sz w:val="24"/>
          <w:szCs w:val="24"/>
        </w:rPr>
        <w:t>т</w:t>
      </w:r>
      <w:r w:rsidRPr="003A38C1">
        <w:rPr>
          <w:rFonts w:ascii="Times New Roman" w:hAnsi="Times New Roman" w:cs="Times New Roman"/>
          <w:sz w:val="24"/>
          <w:szCs w:val="24"/>
        </w:rPr>
        <w:t>упаем так или иначе» характерен для всей совре</w:t>
      </w:r>
      <w:r w:rsidR="003A38C1">
        <w:rPr>
          <w:rFonts w:ascii="Times New Roman" w:hAnsi="Times New Roman" w:cs="Times New Roman"/>
          <w:sz w:val="24"/>
          <w:szCs w:val="24"/>
        </w:rPr>
        <w:t>менной парадигмы</w:t>
      </w:r>
      <w:r w:rsidRPr="003A38C1">
        <w:rPr>
          <w:rFonts w:ascii="Times New Roman" w:hAnsi="Times New Roman" w:cs="Times New Roman"/>
          <w:sz w:val="24"/>
          <w:szCs w:val="24"/>
        </w:rPr>
        <w:t xml:space="preserve"> знания [Гальперин, 1976; Готтсданкер, 1982; Кэмпбелл, 1980]. Идея самоосознания методики четко прослеживается</w:t>
      </w:r>
      <w:r w:rsidR="0048319E" w:rsidRPr="003A38C1">
        <w:rPr>
          <w:rFonts w:ascii="Times New Roman" w:hAnsi="Times New Roman" w:cs="Times New Roman"/>
          <w:sz w:val="24"/>
          <w:szCs w:val="24"/>
        </w:rPr>
        <w:t xml:space="preserve"> в аналитических обзорах [</w:t>
      </w:r>
      <w:r w:rsidR="0048319E" w:rsidRPr="003A38C1">
        <w:rPr>
          <w:rFonts w:ascii="Times New Roman" w:hAnsi="Times New Roman" w:cs="Times New Roman"/>
          <w:sz w:val="24"/>
          <w:szCs w:val="24"/>
          <w:lang w:val="en-US"/>
        </w:rPr>
        <w:t>Bender</w:t>
      </w:r>
      <w:r w:rsidR="0048319E" w:rsidRPr="003A38C1">
        <w:rPr>
          <w:rFonts w:ascii="Times New Roman" w:hAnsi="Times New Roman" w:cs="Times New Roman"/>
          <w:sz w:val="24"/>
          <w:szCs w:val="24"/>
        </w:rPr>
        <w:t xml:space="preserve">, 1979; </w:t>
      </w:r>
      <w:r w:rsidR="0048319E" w:rsidRPr="003A38C1">
        <w:rPr>
          <w:rFonts w:ascii="Times New Roman" w:hAnsi="Times New Roman" w:cs="Times New Roman"/>
          <w:sz w:val="24"/>
          <w:szCs w:val="24"/>
          <w:lang w:val="en-US"/>
        </w:rPr>
        <w:t>M</w:t>
      </w:r>
      <w:r w:rsidR="0048319E" w:rsidRPr="003A38C1">
        <w:rPr>
          <w:rFonts w:ascii="Times New Roman" w:hAnsi="Times New Roman" w:cs="Times New Roman"/>
          <w:sz w:val="24"/>
          <w:szCs w:val="24"/>
        </w:rPr>
        <w:t>ü</w:t>
      </w:r>
      <w:r w:rsidR="0048319E" w:rsidRPr="003A38C1">
        <w:rPr>
          <w:rFonts w:ascii="Times New Roman" w:hAnsi="Times New Roman" w:cs="Times New Roman"/>
          <w:sz w:val="24"/>
          <w:szCs w:val="24"/>
          <w:lang w:val="en-US"/>
        </w:rPr>
        <w:t>ller</w:t>
      </w:r>
      <w:r w:rsidR="0048319E" w:rsidRPr="003A38C1">
        <w:rPr>
          <w:rFonts w:ascii="Times New Roman" w:hAnsi="Times New Roman" w:cs="Times New Roman"/>
          <w:sz w:val="24"/>
          <w:szCs w:val="24"/>
        </w:rPr>
        <w:t xml:space="preserve">, 1975; </w:t>
      </w:r>
      <w:r w:rsidR="0048319E" w:rsidRPr="003A38C1">
        <w:rPr>
          <w:rFonts w:ascii="Times New Roman" w:hAnsi="Times New Roman" w:cs="Times New Roman"/>
          <w:sz w:val="24"/>
          <w:szCs w:val="24"/>
          <w:lang w:val="en-US"/>
        </w:rPr>
        <w:t>H</w:t>
      </w:r>
      <w:r w:rsidR="0048319E" w:rsidRPr="003A38C1">
        <w:rPr>
          <w:rFonts w:ascii="Times New Roman" w:hAnsi="Times New Roman" w:cs="Times New Roman"/>
          <w:sz w:val="24"/>
          <w:szCs w:val="24"/>
        </w:rPr>
        <w:t>ü</w:t>
      </w:r>
      <w:r w:rsidR="0048319E" w:rsidRPr="003A38C1">
        <w:rPr>
          <w:rFonts w:ascii="Times New Roman" w:hAnsi="Times New Roman" w:cs="Times New Roman"/>
          <w:sz w:val="24"/>
          <w:szCs w:val="24"/>
          <w:lang w:val="en-US"/>
        </w:rPr>
        <w:t>llen</w:t>
      </w:r>
      <w:r w:rsidR="0048319E" w:rsidRPr="003A38C1">
        <w:rPr>
          <w:rFonts w:ascii="Times New Roman" w:hAnsi="Times New Roman" w:cs="Times New Roman"/>
          <w:sz w:val="24"/>
          <w:szCs w:val="24"/>
        </w:rPr>
        <w:t xml:space="preserve">, 1979; </w:t>
      </w:r>
      <w:r w:rsidR="0048319E" w:rsidRPr="003A38C1">
        <w:rPr>
          <w:rFonts w:ascii="Times New Roman" w:hAnsi="Times New Roman" w:cs="Times New Roman"/>
          <w:sz w:val="24"/>
          <w:szCs w:val="24"/>
          <w:lang w:val="en-US"/>
        </w:rPr>
        <w:t>Schrey</w:t>
      </w:r>
      <w:r w:rsidR="0048319E" w:rsidRPr="003A38C1">
        <w:rPr>
          <w:rFonts w:ascii="Times New Roman" w:hAnsi="Times New Roman" w:cs="Times New Roman"/>
          <w:sz w:val="24"/>
          <w:szCs w:val="24"/>
        </w:rPr>
        <w:t xml:space="preserve">, 1975; </w:t>
      </w:r>
      <w:r w:rsidR="0048319E" w:rsidRPr="003A38C1">
        <w:rPr>
          <w:rFonts w:ascii="Times New Roman" w:hAnsi="Times New Roman" w:cs="Times New Roman"/>
          <w:sz w:val="24"/>
          <w:szCs w:val="24"/>
          <w:lang w:val="en-US"/>
        </w:rPr>
        <w:t>Schr</w:t>
      </w:r>
      <w:r w:rsidR="0048319E" w:rsidRPr="003A38C1">
        <w:rPr>
          <w:rFonts w:ascii="Times New Roman" w:hAnsi="Times New Roman" w:cs="Times New Roman"/>
          <w:sz w:val="24"/>
          <w:szCs w:val="24"/>
        </w:rPr>
        <w:t>ö</w:t>
      </w:r>
      <w:r w:rsidR="0048319E" w:rsidRPr="003A38C1">
        <w:rPr>
          <w:rFonts w:ascii="Times New Roman" w:hAnsi="Times New Roman" w:cs="Times New Roman"/>
          <w:sz w:val="24"/>
          <w:szCs w:val="24"/>
          <w:lang w:val="en-US"/>
        </w:rPr>
        <w:t>der</w:t>
      </w:r>
      <w:r w:rsidRPr="003A38C1">
        <w:rPr>
          <w:rFonts w:ascii="Times New Roman" w:hAnsi="Times New Roman" w:cs="Times New Roman"/>
          <w:sz w:val="24"/>
          <w:szCs w:val="24"/>
        </w:rPr>
        <w:t>, 1979]. К середине 70-х гг. сложило</w:t>
      </w:r>
      <w:r w:rsidR="00A71FF7">
        <w:rPr>
          <w:rFonts w:ascii="Times New Roman" w:hAnsi="Times New Roman" w:cs="Times New Roman"/>
          <w:sz w:val="24"/>
          <w:szCs w:val="24"/>
        </w:rPr>
        <w:t>сь мнение,</w:t>
      </w:r>
      <w:r w:rsidRPr="003A38C1">
        <w:rPr>
          <w:rFonts w:ascii="Times New Roman" w:hAnsi="Times New Roman" w:cs="Times New Roman"/>
          <w:sz w:val="24"/>
          <w:szCs w:val="24"/>
        </w:rPr>
        <w:t xml:space="preserve"> что у методики есть собственный объект</w:t>
      </w:r>
      <w:r w:rsidR="00A71FF7">
        <w:rPr>
          <w:rFonts w:ascii="Times New Roman" w:hAnsi="Times New Roman" w:cs="Times New Roman"/>
          <w:sz w:val="24"/>
          <w:szCs w:val="24"/>
        </w:rPr>
        <w:t xml:space="preserve"> – </w:t>
      </w:r>
      <w:r w:rsidRPr="003A38C1">
        <w:rPr>
          <w:rFonts w:ascii="Times New Roman" w:hAnsi="Times New Roman" w:cs="Times New Roman"/>
          <w:sz w:val="24"/>
          <w:szCs w:val="24"/>
        </w:rPr>
        <w:t xml:space="preserve">обучение </w:t>
      </w:r>
      <w:r w:rsidR="00A71FF7">
        <w:rPr>
          <w:rFonts w:ascii="Times New Roman" w:hAnsi="Times New Roman" w:cs="Times New Roman"/>
          <w:sz w:val="24"/>
          <w:szCs w:val="24"/>
        </w:rPr>
        <w:t>И</w:t>
      </w:r>
      <w:r w:rsidRPr="003A38C1">
        <w:rPr>
          <w:rFonts w:ascii="Times New Roman" w:hAnsi="Times New Roman" w:cs="Times New Roman"/>
          <w:sz w:val="24"/>
          <w:szCs w:val="24"/>
        </w:rPr>
        <w:t>Я, и что методистам следует самим решать собственные задачи, а не искать готовые реше</w:t>
      </w:r>
      <w:r w:rsidR="0048319E" w:rsidRPr="003A38C1">
        <w:rPr>
          <w:rFonts w:ascii="Times New Roman" w:hAnsi="Times New Roman" w:cs="Times New Roman"/>
          <w:sz w:val="24"/>
          <w:szCs w:val="24"/>
        </w:rPr>
        <w:t>ния в базисных науках (ср.: [</w:t>
      </w:r>
      <w:r w:rsidR="0048319E" w:rsidRPr="003A38C1">
        <w:rPr>
          <w:rFonts w:ascii="Times New Roman" w:hAnsi="Times New Roman" w:cs="Times New Roman"/>
          <w:sz w:val="24"/>
          <w:szCs w:val="24"/>
          <w:lang w:val="en-US"/>
        </w:rPr>
        <w:t>Lee</w:t>
      </w:r>
      <w:r w:rsidRPr="003A38C1">
        <w:rPr>
          <w:rFonts w:ascii="Times New Roman" w:hAnsi="Times New Roman" w:cs="Times New Roman"/>
          <w:sz w:val="24"/>
          <w:szCs w:val="24"/>
        </w:rPr>
        <w:t>, 1977]</w:t>
      </w:r>
      <w:r w:rsidR="00A71FF7">
        <w:rPr>
          <w:rFonts w:ascii="Times New Roman" w:hAnsi="Times New Roman" w:cs="Times New Roman"/>
          <w:sz w:val="24"/>
          <w:szCs w:val="24"/>
        </w:rPr>
        <w:t xml:space="preserve"> </w:t>
      </w:r>
      <w:r w:rsidRPr="003A38C1">
        <w:rPr>
          <w:rFonts w:ascii="Times New Roman" w:hAnsi="Times New Roman" w:cs="Times New Roman"/>
          <w:sz w:val="24"/>
          <w:szCs w:val="24"/>
        </w:rPr>
        <w:t>).</w:t>
      </w:r>
    </w:p>
    <w:p w:rsidR="00BF0271" w:rsidRPr="00BF0271" w:rsidRDefault="00BF0271" w:rsidP="00BF0271">
      <w:pPr>
        <w:spacing w:after="0" w:line="240" w:lineRule="auto"/>
        <w:jc w:val="both"/>
        <w:rPr>
          <w:rFonts w:ascii="Times New Roman" w:hAnsi="Times New Roman" w:cs="Times New Roman"/>
          <w:sz w:val="28"/>
          <w:szCs w:val="28"/>
        </w:rPr>
      </w:pPr>
      <w:r w:rsidRPr="00BF0271">
        <w:rPr>
          <w:rFonts w:ascii="Times New Roman" w:hAnsi="Times New Roman" w:cs="Times New Roman"/>
          <w:sz w:val="28"/>
          <w:szCs w:val="28"/>
        </w:rPr>
        <w:lastRenderedPageBreak/>
        <w:t>методическая технология: определение контингентов учащихся и це</w:t>
      </w:r>
      <w:r w:rsidR="00A71FF7">
        <w:rPr>
          <w:rFonts w:ascii="Times New Roman" w:hAnsi="Times New Roman" w:cs="Times New Roman"/>
          <w:sz w:val="28"/>
          <w:szCs w:val="28"/>
        </w:rPr>
        <w:t xml:space="preserve">лей обучения → </w:t>
      </w:r>
      <w:r w:rsidRPr="00BF0271">
        <w:rPr>
          <w:rFonts w:ascii="Times New Roman" w:hAnsi="Times New Roman" w:cs="Times New Roman"/>
          <w:sz w:val="28"/>
          <w:szCs w:val="28"/>
        </w:rPr>
        <w:t>подготовка учебных материалов и разработка пр</w:t>
      </w:r>
      <w:r w:rsidR="00A71FF7">
        <w:rPr>
          <w:rFonts w:ascii="Times New Roman" w:hAnsi="Times New Roman" w:cs="Times New Roman"/>
          <w:sz w:val="28"/>
          <w:szCs w:val="28"/>
        </w:rPr>
        <w:t xml:space="preserve">иемов и форм учебной работы → опытное и реальное обучение → </w:t>
      </w:r>
      <w:r w:rsidRPr="00BF0271">
        <w:rPr>
          <w:rFonts w:ascii="Times New Roman" w:hAnsi="Times New Roman" w:cs="Times New Roman"/>
          <w:sz w:val="28"/>
          <w:szCs w:val="28"/>
        </w:rPr>
        <w:t xml:space="preserve">подготовка к изданию, обсуждение и внедрение учебных программ, учебников и других учебных материалов, а также средств методического </w:t>
      </w:r>
      <w:r w:rsidR="00A71FF7">
        <w:rPr>
          <w:rFonts w:ascii="Times New Roman" w:hAnsi="Times New Roman" w:cs="Times New Roman"/>
          <w:sz w:val="28"/>
          <w:szCs w:val="28"/>
        </w:rPr>
        <w:t xml:space="preserve">обеспечения – </w:t>
      </w:r>
      <w:r w:rsidRPr="00BF0271">
        <w:rPr>
          <w:rFonts w:ascii="Times New Roman" w:hAnsi="Times New Roman" w:cs="Times New Roman"/>
          <w:sz w:val="28"/>
          <w:szCs w:val="28"/>
        </w:rPr>
        <w:t>учебных грамматик, лексических минимумов, текстотек, типологий упражнений и заданий, методик учебного процесса.</w:t>
      </w:r>
    </w:p>
    <w:p w:rsidR="00BF0271" w:rsidRPr="00BF0271" w:rsidRDefault="00BF0271" w:rsidP="00A71FF7">
      <w:pPr>
        <w:spacing w:after="0" w:line="240" w:lineRule="auto"/>
        <w:ind w:firstLine="708"/>
        <w:jc w:val="both"/>
        <w:rPr>
          <w:rFonts w:ascii="Times New Roman" w:hAnsi="Times New Roman" w:cs="Times New Roman"/>
          <w:sz w:val="28"/>
          <w:szCs w:val="28"/>
        </w:rPr>
      </w:pPr>
      <w:r w:rsidRPr="00BF0271">
        <w:rPr>
          <w:rFonts w:ascii="Times New Roman" w:hAnsi="Times New Roman" w:cs="Times New Roman"/>
          <w:sz w:val="28"/>
          <w:szCs w:val="28"/>
        </w:rPr>
        <w:t>Для наших целей важно, что сугубо практическая работа научно- и учебно-методических центров имеет и методологический аспект: видимо, впервые в истории изучения и преподавания языков методисты получили возможность регулярно сравнивать методические поступки авторов, преподавателей, учащихся с технологическими предписаниями, моделировать на этой основе деятельность субъектов систем обучения и оптимизировать весь цикл работ над учебниками и учебными курсами.</w:t>
      </w:r>
    </w:p>
    <w:p w:rsidR="00BF0271" w:rsidRPr="00BF0271" w:rsidRDefault="00BF0271" w:rsidP="00A71FF7">
      <w:pPr>
        <w:spacing w:after="0" w:line="240" w:lineRule="auto"/>
        <w:ind w:firstLine="708"/>
        <w:jc w:val="both"/>
        <w:rPr>
          <w:rFonts w:ascii="Times New Roman" w:hAnsi="Times New Roman" w:cs="Times New Roman"/>
          <w:sz w:val="28"/>
          <w:szCs w:val="28"/>
        </w:rPr>
      </w:pPr>
      <w:r w:rsidRPr="00BF0271">
        <w:rPr>
          <w:rFonts w:ascii="Times New Roman" w:hAnsi="Times New Roman" w:cs="Times New Roman"/>
          <w:sz w:val="28"/>
          <w:szCs w:val="28"/>
        </w:rPr>
        <w:t xml:space="preserve">Судя по публикациям центров </w:t>
      </w:r>
      <w:r w:rsidR="00A71FF7">
        <w:rPr>
          <w:rFonts w:ascii="Times New Roman" w:hAnsi="Times New Roman" w:cs="Times New Roman"/>
          <w:sz w:val="28"/>
          <w:szCs w:val="28"/>
        </w:rPr>
        <w:t>И</w:t>
      </w:r>
      <w:r w:rsidRPr="00BF0271">
        <w:rPr>
          <w:rFonts w:ascii="Times New Roman" w:hAnsi="Times New Roman" w:cs="Times New Roman"/>
          <w:sz w:val="28"/>
          <w:szCs w:val="28"/>
        </w:rPr>
        <w:t xml:space="preserve">Я, современная технология обучения состоит в правилах и приемах построения четырех базисных методических категорий </w:t>
      </w:r>
      <w:r w:rsidR="00A71FF7">
        <w:rPr>
          <w:rFonts w:ascii="Times New Roman" w:hAnsi="Times New Roman" w:cs="Times New Roman"/>
          <w:sz w:val="28"/>
          <w:szCs w:val="28"/>
        </w:rPr>
        <w:t xml:space="preserve">– </w:t>
      </w:r>
      <w:r w:rsidRPr="00BF0271">
        <w:rPr>
          <w:rFonts w:ascii="Times New Roman" w:hAnsi="Times New Roman" w:cs="Times New Roman"/>
          <w:sz w:val="28"/>
          <w:szCs w:val="28"/>
        </w:rPr>
        <w:t>«куррикулярных треугольников»: цели обучения (программа), учебный материал (текстотека), содержание обучения (учебные действия), контроль за уровнем целевых умений учащихся. Каждая из этих категорий относительно самостоятельна, так как имеет собственный промежуточный результат, но ее построение определяется завершением работы над предшествующей категорией, поэтому вся последовательность действий образует замкнутую «методическую т</w:t>
      </w:r>
      <w:r w:rsidR="0048319E">
        <w:rPr>
          <w:rFonts w:ascii="Times New Roman" w:hAnsi="Times New Roman" w:cs="Times New Roman"/>
          <w:sz w:val="28"/>
          <w:szCs w:val="28"/>
        </w:rPr>
        <w:t>ехнологию» [</w:t>
      </w:r>
      <w:r w:rsidR="0048319E">
        <w:rPr>
          <w:rFonts w:ascii="Times New Roman" w:hAnsi="Times New Roman" w:cs="Times New Roman"/>
          <w:sz w:val="28"/>
          <w:szCs w:val="28"/>
          <w:lang w:val="en-US"/>
        </w:rPr>
        <w:t>Counci</w:t>
      </w:r>
      <w:r w:rsidR="0048319E" w:rsidRPr="003405FF">
        <w:rPr>
          <w:rFonts w:ascii="Times New Roman" w:hAnsi="Times New Roman" w:cs="Times New Roman"/>
          <w:sz w:val="28"/>
          <w:szCs w:val="28"/>
        </w:rPr>
        <w:t xml:space="preserve"> </w:t>
      </w:r>
      <w:r w:rsidR="0048319E">
        <w:rPr>
          <w:rFonts w:ascii="Times New Roman" w:hAnsi="Times New Roman" w:cs="Times New Roman"/>
          <w:sz w:val="28"/>
          <w:szCs w:val="28"/>
          <w:lang w:val="en-US"/>
        </w:rPr>
        <w:t>of</w:t>
      </w:r>
      <w:r w:rsidR="0048319E">
        <w:rPr>
          <w:rFonts w:ascii="Times New Roman" w:hAnsi="Times New Roman" w:cs="Times New Roman"/>
          <w:sz w:val="28"/>
          <w:szCs w:val="28"/>
        </w:rPr>
        <w:t xml:space="preserve">... </w:t>
      </w:r>
      <w:r w:rsidR="0048319E">
        <w:rPr>
          <w:rFonts w:ascii="Times New Roman" w:hAnsi="Times New Roman" w:cs="Times New Roman"/>
          <w:sz w:val="28"/>
          <w:szCs w:val="28"/>
          <w:lang w:val="en-US"/>
        </w:rPr>
        <w:t>Languages</w:t>
      </w:r>
      <w:r w:rsidR="0048319E">
        <w:rPr>
          <w:rFonts w:ascii="Times New Roman" w:hAnsi="Times New Roman" w:cs="Times New Roman"/>
          <w:sz w:val="28"/>
          <w:szCs w:val="28"/>
        </w:rPr>
        <w:t>, 1975/78</w:t>
      </w:r>
      <w:r w:rsidR="0048319E" w:rsidRPr="003405FF">
        <w:rPr>
          <w:rFonts w:ascii="Times New Roman" w:hAnsi="Times New Roman" w:cs="Times New Roman"/>
          <w:sz w:val="28"/>
          <w:szCs w:val="28"/>
        </w:rPr>
        <w:t>]</w:t>
      </w:r>
      <w:r w:rsidRPr="00BF0271">
        <w:rPr>
          <w:rFonts w:ascii="Times New Roman" w:hAnsi="Times New Roman" w:cs="Times New Roman"/>
          <w:sz w:val="28"/>
          <w:szCs w:val="28"/>
        </w:rPr>
        <w:t>.</w:t>
      </w:r>
    </w:p>
    <w:p w:rsidR="00BF0271" w:rsidRPr="00BF0271" w:rsidRDefault="00BF0271" w:rsidP="00A71FF7">
      <w:pPr>
        <w:spacing w:after="0" w:line="240" w:lineRule="auto"/>
        <w:ind w:firstLine="708"/>
        <w:jc w:val="both"/>
        <w:rPr>
          <w:rFonts w:ascii="Times New Roman" w:hAnsi="Times New Roman" w:cs="Times New Roman"/>
          <w:sz w:val="28"/>
          <w:szCs w:val="28"/>
        </w:rPr>
      </w:pPr>
      <w:r w:rsidRPr="00BF0271">
        <w:rPr>
          <w:rFonts w:ascii="Times New Roman" w:hAnsi="Times New Roman" w:cs="Times New Roman"/>
          <w:sz w:val="28"/>
          <w:szCs w:val="28"/>
        </w:rPr>
        <w:t>Познакомимся обзорно с техникой методической работы применительно к задачам создания и оценки учебников и учебных курсов.</w:t>
      </w:r>
    </w:p>
    <w:p w:rsidR="0048319E" w:rsidRPr="00A71FF7" w:rsidRDefault="0048319E" w:rsidP="00BF0271">
      <w:pPr>
        <w:spacing w:after="0" w:line="240" w:lineRule="auto"/>
        <w:jc w:val="both"/>
        <w:rPr>
          <w:rFonts w:ascii="Times New Roman" w:hAnsi="Times New Roman" w:cs="Times New Roman"/>
          <w:sz w:val="28"/>
          <w:szCs w:val="28"/>
        </w:rPr>
      </w:pPr>
    </w:p>
    <w:p w:rsidR="00A71FF7" w:rsidRDefault="00BF0271" w:rsidP="004C279C">
      <w:pPr>
        <w:spacing w:after="0" w:line="240" w:lineRule="auto"/>
        <w:ind w:left="568" w:firstLine="708"/>
        <w:jc w:val="both"/>
        <w:rPr>
          <w:rFonts w:ascii="Times New Roman" w:hAnsi="Times New Roman" w:cs="Times New Roman"/>
          <w:sz w:val="28"/>
          <w:szCs w:val="28"/>
        </w:rPr>
      </w:pPr>
      <w:r w:rsidRPr="00BF0271">
        <w:rPr>
          <w:rFonts w:ascii="Times New Roman" w:hAnsi="Times New Roman" w:cs="Times New Roman"/>
          <w:sz w:val="28"/>
          <w:szCs w:val="28"/>
        </w:rPr>
        <w:t>7.1. Ц</w:t>
      </w:r>
      <w:r w:rsidR="00A71FF7">
        <w:rPr>
          <w:rFonts w:ascii="Times New Roman" w:hAnsi="Times New Roman" w:cs="Times New Roman"/>
          <w:sz w:val="28"/>
          <w:szCs w:val="28"/>
        </w:rPr>
        <w:t>ЕЛИ ОБУЧЕНИЯ: СОЦИАЛЬНЫЙ ЗАКАЗ,</w:t>
      </w:r>
    </w:p>
    <w:p w:rsidR="00BF0271" w:rsidRPr="00BF0271" w:rsidRDefault="00BF0271" w:rsidP="004C279C">
      <w:pPr>
        <w:spacing w:after="0" w:line="240" w:lineRule="auto"/>
        <w:ind w:left="848" w:firstLine="995"/>
        <w:jc w:val="both"/>
        <w:rPr>
          <w:rFonts w:ascii="Times New Roman" w:hAnsi="Times New Roman" w:cs="Times New Roman"/>
          <w:sz w:val="28"/>
          <w:szCs w:val="28"/>
        </w:rPr>
      </w:pPr>
      <w:r w:rsidRPr="00BF0271">
        <w:rPr>
          <w:rFonts w:ascii="Times New Roman" w:hAnsi="Times New Roman" w:cs="Times New Roman"/>
          <w:sz w:val="28"/>
          <w:szCs w:val="28"/>
        </w:rPr>
        <w:t>ВИДЫ РЕЧЕВОЙ ДЕЯТЕЛЬНОСТИ,</w:t>
      </w:r>
    </w:p>
    <w:p w:rsidR="00BF0271" w:rsidRPr="00BF0271" w:rsidRDefault="00BF0271" w:rsidP="004C279C">
      <w:pPr>
        <w:spacing w:after="0" w:line="240" w:lineRule="auto"/>
        <w:ind w:firstLine="1843"/>
        <w:jc w:val="both"/>
        <w:rPr>
          <w:rFonts w:ascii="Times New Roman" w:hAnsi="Times New Roman" w:cs="Times New Roman"/>
          <w:sz w:val="28"/>
          <w:szCs w:val="28"/>
        </w:rPr>
      </w:pPr>
      <w:r w:rsidRPr="00BF0271">
        <w:rPr>
          <w:rFonts w:ascii="Times New Roman" w:hAnsi="Times New Roman" w:cs="Times New Roman"/>
          <w:sz w:val="28"/>
          <w:szCs w:val="28"/>
        </w:rPr>
        <w:t>КОММУНИКАТИВН</w:t>
      </w:r>
      <w:r w:rsidR="00A71FF7">
        <w:rPr>
          <w:rFonts w:ascii="Times New Roman" w:hAnsi="Times New Roman" w:cs="Times New Roman"/>
          <w:sz w:val="28"/>
          <w:szCs w:val="28"/>
        </w:rPr>
        <w:t>Ы</w:t>
      </w:r>
      <w:r w:rsidRPr="00BF0271">
        <w:rPr>
          <w:rFonts w:ascii="Times New Roman" w:hAnsi="Times New Roman" w:cs="Times New Roman"/>
          <w:sz w:val="28"/>
          <w:szCs w:val="28"/>
        </w:rPr>
        <w:t>Й МИНИМУМ</w:t>
      </w:r>
    </w:p>
    <w:p w:rsidR="0048319E" w:rsidRPr="00A71FF7" w:rsidRDefault="0048319E" w:rsidP="00BF0271">
      <w:pPr>
        <w:spacing w:after="0" w:line="240" w:lineRule="auto"/>
        <w:jc w:val="both"/>
        <w:rPr>
          <w:rFonts w:ascii="Times New Roman" w:hAnsi="Times New Roman" w:cs="Times New Roman"/>
          <w:sz w:val="28"/>
          <w:szCs w:val="28"/>
        </w:rPr>
      </w:pPr>
    </w:p>
    <w:p w:rsidR="00BF0271" w:rsidRPr="00BF0271" w:rsidRDefault="00A71FF7" w:rsidP="00A71FF7">
      <w:pPr>
        <w:spacing w:after="0" w:line="240" w:lineRule="auto"/>
        <w:ind w:firstLine="708"/>
        <w:jc w:val="both"/>
        <w:rPr>
          <w:rFonts w:ascii="Times New Roman" w:hAnsi="Times New Roman" w:cs="Times New Roman"/>
          <w:sz w:val="28"/>
          <w:szCs w:val="28"/>
        </w:rPr>
      </w:pPr>
      <w:r w:rsidRPr="00A71FF7">
        <w:rPr>
          <w:rFonts w:ascii="Times New Roman" w:hAnsi="Times New Roman" w:cs="Times New Roman"/>
          <w:b/>
          <w:sz w:val="28"/>
          <w:szCs w:val="28"/>
        </w:rPr>
        <w:t>Цели обучения</w:t>
      </w:r>
      <w:r>
        <w:rPr>
          <w:rFonts w:ascii="Times New Roman" w:hAnsi="Times New Roman" w:cs="Times New Roman"/>
          <w:sz w:val="28"/>
          <w:szCs w:val="28"/>
        </w:rPr>
        <w:t xml:space="preserve"> – </w:t>
      </w:r>
      <w:r w:rsidR="00BF0271" w:rsidRPr="00BF0271">
        <w:rPr>
          <w:rFonts w:ascii="Times New Roman" w:hAnsi="Times New Roman" w:cs="Times New Roman"/>
          <w:sz w:val="28"/>
          <w:szCs w:val="28"/>
        </w:rPr>
        <w:t xml:space="preserve">базисная категория учебной методики. Ответ на главный вопрос, что должны уметь учащиеся средствами </w:t>
      </w:r>
      <w:r>
        <w:rPr>
          <w:rFonts w:ascii="Times New Roman" w:hAnsi="Times New Roman" w:cs="Times New Roman"/>
          <w:sz w:val="28"/>
          <w:szCs w:val="28"/>
        </w:rPr>
        <w:t>И</w:t>
      </w:r>
      <w:r w:rsidR="00BF0271" w:rsidRPr="00BF0271">
        <w:rPr>
          <w:rFonts w:ascii="Times New Roman" w:hAnsi="Times New Roman" w:cs="Times New Roman"/>
          <w:sz w:val="28"/>
          <w:szCs w:val="28"/>
        </w:rPr>
        <w:t>Я, предопределяет ответы на все методически значимые вопросы:</w:t>
      </w:r>
    </w:p>
    <w:p w:rsidR="00BF0271" w:rsidRPr="00BF0271" w:rsidRDefault="00BF0271" w:rsidP="00BF0271">
      <w:pPr>
        <w:spacing w:after="0" w:line="240" w:lineRule="auto"/>
        <w:jc w:val="both"/>
        <w:rPr>
          <w:rFonts w:ascii="Times New Roman" w:hAnsi="Times New Roman" w:cs="Times New Roman"/>
          <w:sz w:val="28"/>
          <w:szCs w:val="28"/>
        </w:rPr>
      </w:pPr>
      <w:r w:rsidRPr="00BF0271">
        <w:rPr>
          <w:rFonts w:ascii="Times New Roman" w:hAnsi="Times New Roman" w:cs="Times New Roman"/>
          <w:sz w:val="28"/>
          <w:szCs w:val="28"/>
        </w:rPr>
        <w:t>как отобрать и распределить учебный материал, как построить урок/занятие, что и каким образом следует вводить, закреплять, тренировать. Тот или иной методический поступок редко бывает априорно &lt;правильным&gt; или «ошибочным»; о нем можно доказательно судить только в контексте конечных или промежуточных целей автора, преподавателя, студента. Преподаватель методически прав, если может показать, что избранное им учебное действие (прямо или опосредованно) ведет к достижению поставленной цели; наши методические решения уязвимы, если мы затрудняемся объяснить их целесообразность с точки зрения целей учебного процесса.</w:t>
      </w:r>
    </w:p>
    <w:p w:rsidR="00F30ACC" w:rsidRDefault="00BF0271" w:rsidP="00BF0271">
      <w:pPr>
        <w:spacing w:after="0" w:line="240" w:lineRule="auto"/>
        <w:jc w:val="both"/>
        <w:rPr>
          <w:rFonts w:ascii="Times New Roman" w:hAnsi="Times New Roman" w:cs="Times New Roman"/>
          <w:sz w:val="28"/>
          <w:szCs w:val="28"/>
        </w:rPr>
      </w:pPr>
      <w:r w:rsidRPr="00BF0271">
        <w:rPr>
          <w:rFonts w:ascii="Times New Roman" w:hAnsi="Times New Roman" w:cs="Times New Roman"/>
          <w:sz w:val="28"/>
          <w:szCs w:val="28"/>
        </w:rPr>
        <w:t>68</w:t>
      </w:r>
    </w:p>
    <w:p w:rsidR="00BF0271" w:rsidRDefault="00BF0271" w:rsidP="00BF0271">
      <w:pPr>
        <w:spacing w:after="0" w:line="240" w:lineRule="auto"/>
        <w:jc w:val="both"/>
        <w:rPr>
          <w:rFonts w:ascii="Times New Roman" w:hAnsi="Times New Roman" w:cs="Times New Roman"/>
          <w:sz w:val="28"/>
          <w:szCs w:val="28"/>
        </w:rPr>
      </w:pPr>
    </w:p>
    <w:p w:rsidR="00BF0271" w:rsidRDefault="00BF0271" w:rsidP="00BF0271">
      <w:pPr>
        <w:spacing w:after="0" w:line="240" w:lineRule="auto"/>
        <w:jc w:val="both"/>
        <w:rPr>
          <w:rFonts w:ascii="Times New Roman" w:hAnsi="Times New Roman" w:cs="Times New Roman"/>
          <w:sz w:val="28"/>
          <w:szCs w:val="28"/>
        </w:rPr>
      </w:pPr>
    </w:p>
    <w:p w:rsidR="00BF0271" w:rsidRPr="00BF0271" w:rsidRDefault="00BF0271" w:rsidP="00A71FF7">
      <w:pPr>
        <w:spacing w:after="0" w:line="240" w:lineRule="auto"/>
        <w:ind w:firstLine="708"/>
        <w:jc w:val="both"/>
        <w:rPr>
          <w:rFonts w:ascii="Times New Roman" w:hAnsi="Times New Roman" w:cs="Times New Roman"/>
          <w:sz w:val="28"/>
          <w:szCs w:val="28"/>
        </w:rPr>
      </w:pPr>
      <w:r w:rsidRPr="00BF0271">
        <w:rPr>
          <w:rFonts w:ascii="Times New Roman" w:hAnsi="Times New Roman" w:cs="Times New Roman"/>
          <w:sz w:val="28"/>
          <w:szCs w:val="28"/>
        </w:rPr>
        <w:t>По содержанию и тактике определения целей обучения проходит первый и главный водораздел между предкоммуникативной и коммуникативной методикой. Если учебник ориентирован на язык или речь, то цели обучения формулируются, соответственно, через лингвистические миним</w:t>
      </w:r>
      <w:r w:rsidR="00A71FF7">
        <w:rPr>
          <w:rFonts w:ascii="Times New Roman" w:hAnsi="Times New Roman" w:cs="Times New Roman"/>
          <w:sz w:val="28"/>
          <w:szCs w:val="28"/>
        </w:rPr>
        <w:t>умы и виды речевой деятельности</w:t>
      </w:r>
      <w:r w:rsidRPr="00BF0271">
        <w:rPr>
          <w:rFonts w:ascii="Times New Roman" w:hAnsi="Times New Roman" w:cs="Times New Roman"/>
          <w:sz w:val="28"/>
          <w:szCs w:val="28"/>
        </w:rPr>
        <w:t xml:space="preserve">. Если учебник ориентирован на коммуникацию, то цели обучения формулируются как задачи общения, которые учащиеся должны уметь решать средствами </w:t>
      </w:r>
      <w:r w:rsidR="00A71FF7">
        <w:rPr>
          <w:rFonts w:ascii="Times New Roman" w:hAnsi="Times New Roman" w:cs="Times New Roman"/>
          <w:sz w:val="28"/>
          <w:szCs w:val="28"/>
        </w:rPr>
        <w:t>И</w:t>
      </w:r>
      <w:r w:rsidRPr="00BF0271">
        <w:rPr>
          <w:rFonts w:ascii="Times New Roman" w:hAnsi="Times New Roman" w:cs="Times New Roman"/>
          <w:sz w:val="28"/>
          <w:szCs w:val="28"/>
        </w:rPr>
        <w:t>Я.</w:t>
      </w:r>
    </w:p>
    <w:p w:rsidR="00BF0271" w:rsidRPr="00BF0271" w:rsidRDefault="00BF0271" w:rsidP="00A71FF7">
      <w:pPr>
        <w:spacing w:after="0" w:line="240" w:lineRule="auto"/>
        <w:ind w:firstLine="708"/>
        <w:jc w:val="both"/>
        <w:rPr>
          <w:rFonts w:ascii="Times New Roman" w:hAnsi="Times New Roman" w:cs="Times New Roman"/>
          <w:sz w:val="28"/>
          <w:szCs w:val="28"/>
        </w:rPr>
      </w:pPr>
      <w:r w:rsidRPr="00BF0271">
        <w:rPr>
          <w:rFonts w:ascii="Times New Roman" w:hAnsi="Times New Roman" w:cs="Times New Roman"/>
          <w:sz w:val="28"/>
          <w:szCs w:val="28"/>
        </w:rPr>
        <w:t>В предкоммуникативном обучении цели обучения лежат в пределах предметной компетенции автора и преподавателя (филолога и методиста по образованию), но вне пр</w:t>
      </w:r>
      <w:r w:rsidR="00367C7A">
        <w:rPr>
          <w:rFonts w:ascii="Times New Roman" w:hAnsi="Times New Roman" w:cs="Times New Roman"/>
          <w:sz w:val="28"/>
          <w:szCs w:val="28"/>
        </w:rPr>
        <w:t>едметной области учащихся</w:t>
      </w:r>
      <w:r w:rsidR="00367C7A" w:rsidRPr="00367C7A">
        <w:rPr>
          <w:rFonts w:ascii="Times New Roman" w:hAnsi="Times New Roman" w:cs="Times New Roman"/>
          <w:sz w:val="28"/>
          <w:szCs w:val="28"/>
        </w:rPr>
        <w:t xml:space="preserve"> – </w:t>
      </w:r>
      <w:r w:rsidRPr="00BF0271">
        <w:rPr>
          <w:rFonts w:ascii="Times New Roman" w:hAnsi="Times New Roman" w:cs="Times New Roman"/>
          <w:sz w:val="28"/>
          <w:szCs w:val="28"/>
        </w:rPr>
        <w:t>как правило, нефилологов и неметодистов. В коммуникативном обучении положе</w:t>
      </w:r>
      <w:r w:rsidR="00367C7A">
        <w:rPr>
          <w:rFonts w:ascii="Times New Roman" w:hAnsi="Times New Roman" w:cs="Times New Roman"/>
          <w:sz w:val="28"/>
          <w:szCs w:val="28"/>
        </w:rPr>
        <w:t xml:space="preserve">ние дел прямо противоположное – </w:t>
      </w:r>
      <w:r w:rsidRPr="00BF0271">
        <w:rPr>
          <w:rFonts w:ascii="Times New Roman" w:hAnsi="Times New Roman" w:cs="Times New Roman"/>
          <w:sz w:val="28"/>
          <w:szCs w:val="28"/>
        </w:rPr>
        <w:t>здесь цели обучения лежат в области интересов учащихся и потребностей общества (неметодистов и нефилологов) и поэтому выходят за рамки предметной ком</w:t>
      </w:r>
      <w:r w:rsidR="00A71FF7">
        <w:rPr>
          <w:rFonts w:ascii="Times New Roman" w:hAnsi="Times New Roman" w:cs="Times New Roman"/>
          <w:sz w:val="28"/>
          <w:szCs w:val="28"/>
        </w:rPr>
        <w:t>петенции автора и преподавателя</w:t>
      </w:r>
      <w:r w:rsidRPr="00BF0271">
        <w:rPr>
          <w:rFonts w:ascii="Times New Roman" w:hAnsi="Times New Roman" w:cs="Times New Roman"/>
          <w:sz w:val="28"/>
          <w:szCs w:val="28"/>
        </w:rPr>
        <w:t>. Предкоммуникативные цели обучения представляют собой языковые и речевые умения, поэтому их можно построить опираясь на нормативные грамматики, лексические минимумы, лингвистический, стилистический и литературный анализ текста, т. е. на наши профессиональные знания. Коммуникативные цели обучения суть умения решать вербальные задачи общения, поэтому их можно построить, опираясь на социолин</w:t>
      </w:r>
      <w:r w:rsidR="00367C7A">
        <w:rPr>
          <w:rFonts w:ascii="Times New Roman" w:hAnsi="Times New Roman" w:cs="Times New Roman"/>
          <w:sz w:val="28"/>
          <w:szCs w:val="28"/>
        </w:rPr>
        <w:t>гвистический анализ коммуникативно-</w:t>
      </w:r>
      <w:r w:rsidRPr="00BF0271">
        <w:rPr>
          <w:rFonts w:ascii="Times New Roman" w:hAnsi="Times New Roman" w:cs="Times New Roman"/>
          <w:sz w:val="28"/>
          <w:szCs w:val="28"/>
        </w:rPr>
        <w:t>речевых актов (кто, с кем, о чем, где и когда, с како</w:t>
      </w:r>
      <w:r w:rsidR="00367C7A">
        <w:rPr>
          <w:rFonts w:ascii="Times New Roman" w:hAnsi="Times New Roman" w:cs="Times New Roman"/>
          <w:sz w:val="28"/>
          <w:szCs w:val="28"/>
        </w:rPr>
        <w:t>й целью общается [Дридзе, 19791</w:t>
      </w:r>
      <w:r w:rsidR="00367C7A" w:rsidRPr="00367C7A">
        <w:rPr>
          <w:rFonts w:ascii="Times New Roman" w:hAnsi="Times New Roman" w:cs="Times New Roman"/>
          <w:sz w:val="28"/>
          <w:szCs w:val="28"/>
        </w:rPr>
        <w:t>]</w:t>
      </w:r>
      <w:r w:rsidR="00A71FF7">
        <w:rPr>
          <w:rFonts w:ascii="Times New Roman" w:hAnsi="Times New Roman" w:cs="Times New Roman"/>
          <w:sz w:val="28"/>
          <w:szCs w:val="28"/>
        </w:rPr>
        <w:t xml:space="preserve"> )</w:t>
      </w:r>
      <w:r w:rsidRPr="00BF0271">
        <w:rPr>
          <w:rFonts w:ascii="Times New Roman" w:hAnsi="Times New Roman" w:cs="Times New Roman"/>
          <w:sz w:val="28"/>
          <w:szCs w:val="28"/>
        </w:rPr>
        <w:t>, но такой анализ проводится методами социологии, социальной психологии и не входит в нашу профессиональную подготовку.</w:t>
      </w:r>
    </w:p>
    <w:p w:rsidR="00BF0271" w:rsidRPr="00BF0271" w:rsidRDefault="00BF0271" w:rsidP="00A71FF7">
      <w:pPr>
        <w:spacing w:after="0" w:line="240" w:lineRule="auto"/>
        <w:ind w:firstLine="708"/>
        <w:jc w:val="both"/>
        <w:rPr>
          <w:rFonts w:ascii="Times New Roman" w:hAnsi="Times New Roman" w:cs="Times New Roman"/>
          <w:sz w:val="28"/>
          <w:szCs w:val="28"/>
        </w:rPr>
      </w:pPr>
      <w:r w:rsidRPr="00A71FF7">
        <w:rPr>
          <w:rFonts w:ascii="Times New Roman" w:hAnsi="Times New Roman" w:cs="Times New Roman"/>
          <w:b/>
          <w:sz w:val="28"/>
          <w:szCs w:val="28"/>
        </w:rPr>
        <w:t>Социальный заказ: потребности общества и экспектации учащихся</w:t>
      </w:r>
      <w:r w:rsidRPr="00BF0271">
        <w:rPr>
          <w:rFonts w:ascii="Times New Roman" w:hAnsi="Times New Roman" w:cs="Times New Roman"/>
          <w:sz w:val="28"/>
          <w:szCs w:val="28"/>
        </w:rPr>
        <w:t xml:space="preserve">. Цели коммуникативного обучения не выводятся из логики саморазвития, как это имеет место в фундаментальных науках, а задаются извне, как в прикладных науках и технологиях (см. </w:t>
      </w:r>
      <w:r w:rsidR="00A71FF7">
        <w:rPr>
          <w:rFonts w:ascii="Times New Roman" w:hAnsi="Times New Roman" w:cs="Times New Roman"/>
          <w:sz w:val="28"/>
          <w:szCs w:val="28"/>
        </w:rPr>
        <w:t xml:space="preserve">раздел 4.3, таблица), в форме «социального заказа» – </w:t>
      </w:r>
      <w:r w:rsidRPr="00BF0271">
        <w:rPr>
          <w:rFonts w:ascii="Times New Roman" w:hAnsi="Times New Roman" w:cs="Times New Roman"/>
          <w:sz w:val="28"/>
          <w:szCs w:val="28"/>
        </w:rPr>
        <w:t>потребностей общества и экспектаций учащихся. Цели обучения представляют собой методическую интерпретацию этого заказа, его перевод на язык учебника, программы, учебного процесса.</w:t>
      </w:r>
    </w:p>
    <w:p w:rsidR="00BF0271" w:rsidRPr="00BF0271" w:rsidRDefault="00BF0271" w:rsidP="00A71FF7">
      <w:pPr>
        <w:spacing w:after="0" w:line="240" w:lineRule="auto"/>
        <w:ind w:firstLine="708"/>
        <w:jc w:val="both"/>
        <w:rPr>
          <w:rFonts w:ascii="Times New Roman" w:hAnsi="Times New Roman" w:cs="Times New Roman"/>
          <w:sz w:val="28"/>
          <w:szCs w:val="28"/>
        </w:rPr>
      </w:pPr>
      <w:r w:rsidRPr="00BF0271">
        <w:rPr>
          <w:rFonts w:ascii="Times New Roman" w:hAnsi="Times New Roman" w:cs="Times New Roman"/>
          <w:sz w:val="28"/>
          <w:szCs w:val="28"/>
        </w:rPr>
        <w:t>Общество формулирует свои требования к обучению языкам</w:t>
      </w:r>
    </w:p>
    <w:p w:rsidR="00A71FF7" w:rsidRDefault="00A71FF7" w:rsidP="00A71F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w:t>
      </w:r>
    </w:p>
    <w:p w:rsidR="00A71FF7" w:rsidRPr="006C429F" w:rsidRDefault="00A71FF7" w:rsidP="00A71FF7">
      <w:pPr>
        <w:spacing w:after="0" w:line="240" w:lineRule="auto"/>
        <w:ind w:firstLine="708"/>
        <w:jc w:val="both"/>
        <w:rPr>
          <w:rFonts w:ascii="Times New Roman" w:hAnsi="Times New Roman" w:cs="Times New Roman"/>
          <w:sz w:val="8"/>
          <w:szCs w:val="8"/>
          <w:vertAlign w:val="superscript"/>
        </w:rPr>
      </w:pPr>
    </w:p>
    <w:p w:rsidR="00BF0271" w:rsidRPr="00A71FF7" w:rsidRDefault="00A71FF7" w:rsidP="00A71FF7">
      <w:pPr>
        <w:spacing w:after="0" w:line="240" w:lineRule="auto"/>
        <w:ind w:firstLine="708"/>
        <w:jc w:val="both"/>
        <w:rPr>
          <w:rFonts w:ascii="Times New Roman" w:hAnsi="Times New Roman" w:cs="Times New Roman"/>
          <w:sz w:val="24"/>
          <w:szCs w:val="24"/>
        </w:rPr>
      </w:pPr>
      <w:r w:rsidRPr="00A71FF7">
        <w:rPr>
          <w:rFonts w:ascii="Times New Roman" w:hAnsi="Times New Roman" w:cs="Times New Roman"/>
          <w:sz w:val="24"/>
          <w:szCs w:val="24"/>
          <w:vertAlign w:val="superscript"/>
        </w:rPr>
        <w:t>3</w:t>
      </w:r>
      <w:r w:rsidRPr="00A71FF7">
        <w:rPr>
          <w:rFonts w:ascii="Times New Roman" w:hAnsi="Times New Roman" w:cs="Times New Roman"/>
          <w:sz w:val="24"/>
          <w:szCs w:val="24"/>
        </w:rPr>
        <w:t xml:space="preserve"> </w:t>
      </w:r>
      <w:r w:rsidR="00BF0271" w:rsidRPr="00A71FF7">
        <w:rPr>
          <w:rFonts w:ascii="Times New Roman" w:hAnsi="Times New Roman" w:cs="Times New Roman"/>
          <w:sz w:val="24"/>
          <w:szCs w:val="24"/>
        </w:rPr>
        <w:t>Наиболее последовательные программы лингвистического направления полностью перечисляют минимумы по всем аспектам системы языка.</w:t>
      </w:r>
    </w:p>
    <w:p w:rsidR="00BF0271" w:rsidRPr="00A71FF7" w:rsidRDefault="00A71FF7" w:rsidP="00A71FF7">
      <w:pPr>
        <w:spacing w:after="0" w:line="240" w:lineRule="auto"/>
        <w:ind w:firstLine="708"/>
        <w:jc w:val="both"/>
        <w:rPr>
          <w:rFonts w:ascii="Times New Roman" w:hAnsi="Times New Roman" w:cs="Times New Roman"/>
          <w:sz w:val="24"/>
          <w:szCs w:val="24"/>
        </w:rPr>
      </w:pPr>
      <w:r w:rsidRPr="00A71FF7">
        <w:rPr>
          <w:rFonts w:ascii="Times New Roman" w:hAnsi="Times New Roman" w:cs="Times New Roman"/>
          <w:sz w:val="24"/>
          <w:szCs w:val="24"/>
          <w:vertAlign w:val="superscript"/>
        </w:rPr>
        <w:t>4</w:t>
      </w:r>
      <w:r w:rsidRPr="00A71FF7">
        <w:rPr>
          <w:rFonts w:ascii="Times New Roman" w:hAnsi="Times New Roman" w:cs="Times New Roman"/>
          <w:sz w:val="24"/>
          <w:szCs w:val="24"/>
        </w:rPr>
        <w:t xml:space="preserve"> </w:t>
      </w:r>
      <w:r w:rsidR="00BF0271" w:rsidRPr="00A71FF7">
        <w:rPr>
          <w:rFonts w:ascii="Times New Roman" w:hAnsi="Times New Roman" w:cs="Times New Roman"/>
          <w:sz w:val="24"/>
          <w:szCs w:val="24"/>
        </w:rPr>
        <w:t xml:space="preserve">Программы речевого направления формулируют уровни владения </w:t>
      </w:r>
      <w:r w:rsidR="00367C7A" w:rsidRPr="00A71FF7">
        <w:rPr>
          <w:rFonts w:ascii="Times New Roman" w:hAnsi="Times New Roman" w:cs="Times New Roman"/>
          <w:sz w:val="24"/>
          <w:szCs w:val="24"/>
        </w:rPr>
        <w:t>И</w:t>
      </w:r>
      <w:r w:rsidR="00BF0271" w:rsidRPr="00A71FF7">
        <w:rPr>
          <w:rFonts w:ascii="Times New Roman" w:hAnsi="Times New Roman" w:cs="Times New Roman"/>
          <w:sz w:val="24"/>
          <w:szCs w:val="24"/>
        </w:rPr>
        <w:t xml:space="preserve">Я по видам речевой деятельности через объем текста для чтения, скорость и число </w:t>
      </w:r>
      <w:r w:rsidR="00367C7A" w:rsidRPr="00A71FF7">
        <w:rPr>
          <w:rFonts w:ascii="Times New Roman" w:hAnsi="Times New Roman" w:cs="Times New Roman"/>
          <w:sz w:val="24"/>
          <w:szCs w:val="24"/>
        </w:rPr>
        <w:t>п</w:t>
      </w:r>
      <w:r w:rsidR="00BF0271" w:rsidRPr="00A71FF7">
        <w:rPr>
          <w:rFonts w:ascii="Times New Roman" w:hAnsi="Times New Roman" w:cs="Times New Roman"/>
          <w:sz w:val="24"/>
          <w:szCs w:val="24"/>
        </w:rPr>
        <w:t>редъявлений для аудирования</w:t>
      </w:r>
      <w:r w:rsidRPr="00A71FF7">
        <w:rPr>
          <w:rFonts w:ascii="Times New Roman" w:hAnsi="Times New Roman" w:cs="Times New Roman"/>
          <w:sz w:val="24"/>
          <w:szCs w:val="24"/>
        </w:rPr>
        <w:t>,</w:t>
      </w:r>
      <w:r w:rsidR="00BF0271" w:rsidRPr="00A71FF7">
        <w:rPr>
          <w:rFonts w:ascii="Times New Roman" w:hAnsi="Times New Roman" w:cs="Times New Roman"/>
          <w:sz w:val="24"/>
          <w:szCs w:val="24"/>
        </w:rPr>
        <w:t xml:space="preserve"> число новых учебных единиц в соотношении с усвоенными, число реплик диалога и продолжительность монолога, время на подготовку и т. д.</w:t>
      </w:r>
    </w:p>
    <w:p w:rsidR="00BF0271" w:rsidRPr="00A71FF7" w:rsidRDefault="00A71FF7" w:rsidP="00A71FF7">
      <w:pPr>
        <w:spacing w:after="0" w:line="240" w:lineRule="auto"/>
        <w:ind w:firstLine="708"/>
        <w:jc w:val="both"/>
        <w:rPr>
          <w:rFonts w:ascii="Times New Roman" w:hAnsi="Times New Roman" w:cs="Times New Roman"/>
          <w:sz w:val="24"/>
          <w:szCs w:val="24"/>
        </w:rPr>
      </w:pPr>
      <w:r w:rsidRPr="00A71FF7">
        <w:rPr>
          <w:rFonts w:ascii="Times New Roman" w:hAnsi="Times New Roman" w:cs="Times New Roman"/>
          <w:sz w:val="24"/>
          <w:szCs w:val="24"/>
          <w:vertAlign w:val="superscript"/>
        </w:rPr>
        <w:t>5</w:t>
      </w:r>
      <w:r w:rsidRPr="00A71FF7">
        <w:rPr>
          <w:rFonts w:ascii="Times New Roman" w:hAnsi="Times New Roman" w:cs="Times New Roman"/>
          <w:sz w:val="24"/>
          <w:szCs w:val="24"/>
        </w:rPr>
        <w:t xml:space="preserve"> </w:t>
      </w:r>
      <w:r w:rsidR="00BF0271" w:rsidRPr="00A71FF7">
        <w:rPr>
          <w:rFonts w:ascii="Times New Roman" w:hAnsi="Times New Roman" w:cs="Times New Roman"/>
          <w:sz w:val="24"/>
          <w:szCs w:val="24"/>
        </w:rPr>
        <w:t xml:space="preserve">Трудности авторской работы растут </w:t>
      </w:r>
      <w:r w:rsidR="00367C7A" w:rsidRPr="00A71FF7">
        <w:rPr>
          <w:rFonts w:ascii="Times New Roman" w:hAnsi="Times New Roman" w:cs="Times New Roman"/>
          <w:sz w:val="24"/>
          <w:szCs w:val="24"/>
        </w:rPr>
        <w:t>п</w:t>
      </w:r>
      <w:r w:rsidR="00BF0271" w:rsidRPr="00A71FF7">
        <w:rPr>
          <w:rFonts w:ascii="Times New Roman" w:hAnsi="Times New Roman" w:cs="Times New Roman"/>
          <w:sz w:val="24"/>
          <w:szCs w:val="24"/>
        </w:rPr>
        <w:t xml:space="preserve">о линии: учебник общего типа </w:t>
      </w:r>
      <w:r w:rsidRPr="00A71FF7">
        <w:rPr>
          <w:rFonts w:ascii="Times New Roman" w:hAnsi="Times New Roman" w:cs="Times New Roman"/>
          <w:sz w:val="24"/>
          <w:szCs w:val="24"/>
        </w:rPr>
        <w:t xml:space="preserve">– учебник для филологов – учебник для инженеров – </w:t>
      </w:r>
      <w:r w:rsidR="00BF0271" w:rsidRPr="00A71FF7">
        <w:rPr>
          <w:rFonts w:ascii="Times New Roman" w:hAnsi="Times New Roman" w:cs="Times New Roman"/>
          <w:sz w:val="24"/>
          <w:szCs w:val="24"/>
        </w:rPr>
        <w:t>учебник для станкостроителей, так как именно в этом направлении снижается предметная компетен</w:t>
      </w:r>
      <w:r w:rsidRPr="00A71FF7">
        <w:rPr>
          <w:rFonts w:ascii="Times New Roman" w:hAnsi="Times New Roman" w:cs="Times New Roman"/>
          <w:sz w:val="24"/>
          <w:szCs w:val="24"/>
        </w:rPr>
        <w:t>ци</w:t>
      </w:r>
      <w:r w:rsidR="00BF0271" w:rsidRPr="00A71FF7">
        <w:rPr>
          <w:rFonts w:ascii="Times New Roman" w:hAnsi="Times New Roman" w:cs="Times New Roman"/>
          <w:sz w:val="24"/>
          <w:szCs w:val="24"/>
        </w:rPr>
        <w:t>я авторов.</w:t>
      </w:r>
    </w:p>
    <w:p w:rsidR="00A71FF7" w:rsidRDefault="00A71FF7" w:rsidP="00BF0271">
      <w:pPr>
        <w:spacing w:after="0" w:line="240" w:lineRule="auto"/>
        <w:jc w:val="both"/>
        <w:rPr>
          <w:rFonts w:ascii="Times New Roman" w:hAnsi="Times New Roman" w:cs="Times New Roman"/>
          <w:sz w:val="28"/>
          <w:szCs w:val="28"/>
        </w:rPr>
      </w:pPr>
    </w:p>
    <w:p w:rsidR="00A71FF7" w:rsidRDefault="00BF0271" w:rsidP="00A71FF7">
      <w:pPr>
        <w:spacing w:after="0" w:line="240" w:lineRule="auto"/>
        <w:jc w:val="right"/>
        <w:rPr>
          <w:rFonts w:ascii="Times New Roman" w:hAnsi="Times New Roman" w:cs="Times New Roman"/>
          <w:sz w:val="28"/>
          <w:szCs w:val="28"/>
        </w:rPr>
      </w:pPr>
      <w:r w:rsidRPr="00BF0271">
        <w:rPr>
          <w:rFonts w:ascii="Times New Roman" w:hAnsi="Times New Roman" w:cs="Times New Roman"/>
          <w:sz w:val="28"/>
          <w:szCs w:val="28"/>
        </w:rPr>
        <w:t>69</w:t>
      </w:r>
    </w:p>
    <w:p w:rsidR="00BF0271" w:rsidRPr="00BF0271" w:rsidRDefault="00BF0271" w:rsidP="00A71FF7">
      <w:pPr>
        <w:spacing w:after="0" w:line="240" w:lineRule="auto"/>
        <w:jc w:val="both"/>
        <w:rPr>
          <w:rFonts w:ascii="Times New Roman" w:hAnsi="Times New Roman" w:cs="Times New Roman"/>
          <w:sz w:val="28"/>
          <w:szCs w:val="28"/>
        </w:rPr>
      </w:pPr>
      <w:r w:rsidRPr="00BF0271">
        <w:rPr>
          <w:rFonts w:ascii="Times New Roman" w:hAnsi="Times New Roman" w:cs="Times New Roman"/>
          <w:sz w:val="28"/>
          <w:szCs w:val="28"/>
        </w:rPr>
        <w:lastRenderedPageBreak/>
        <w:t>через предписательные (постановления и инстру</w:t>
      </w:r>
      <w:r w:rsidR="00356392">
        <w:rPr>
          <w:rFonts w:ascii="Times New Roman" w:hAnsi="Times New Roman" w:cs="Times New Roman"/>
          <w:sz w:val="28"/>
          <w:szCs w:val="28"/>
        </w:rPr>
        <w:t>кции) и рекомендательные (резол</w:t>
      </w:r>
      <w:r w:rsidRPr="00BF0271">
        <w:rPr>
          <w:rFonts w:ascii="Times New Roman" w:hAnsi="Times New Roman" w:cs="Times New Roman"/>
          <w:sz w:val="28"/>
          <w:szCs w:val="28"/>
        </w:rPr>
        <w:t xml:space="preserve">юции совещаний и конференций) документы, а интересы учащихся и других субъектов обучения определяются социологическим путем </w:t>
      </w:r>
      <w:r w:rsidR="00356392">
        <w:rPr>
          <w:rFonts w:ascii="Times New Roman" w:hAnsi="Times New Roman" w:cs="Times New Roman"/>
          <w:sz w:val="28"/>
          <w:szCs w:val="28"/>
        </w:rPr>
        <w:t xml:space="preserve">– </w:t>
      </w:r>
      <w:r w:rsidRPr="00BF0271">
        <w:rPr>
          <w:rFonts w:ascii="Times New Roman" w:hAnsi="Times New Roman" w:cs="Times New Roman"/>
          <w:sz w:val="28"/>
          <w:szCs w:val="28"/>
        </w:rPr>
        <w:t xml:space="preserve">через опросы, анкеты, интервью. Анализ этих данных складывается из двух этапов. Сначала проводятся куррикулярные исследования, т. е. определяются структура и динамика потребностей и интересов, выбор учебных языков, основные пропорции между видами и формами речевой деятельности, целевые уровни овладения </w:t>
      </w:r>
      <w:r w:rsidR="002C6B54">
        <w:rPr>
          <w:rFonts w:ascii="Times New Roman" w:hAnsi="Times New Roman" w:cs="Times New Roman"/>
          <w:sz w:val="28"/>
          <w:szCs w:val="28"/>
        </w:rPr>
        <w:t>ИЯ. Затем ф</w:t>
      </w:r>
      <w:r w:rsidRPr="00BF0271">
        <w:rPr>
          <w:rFonts w:ascii="Times New Roman" w:hAnsi="Times New Roman" w:cs="Times New Roman"/>
          <w:sz w:val="28"/>
          <w:szCs w:val="28"/>
        </w:rPr>
        <w:t>ормулируются программы обучения и учебные планы для основных контингентов учащихся, в которых задаются цели, учебный материал, содержание и методика учебного процесса, а также формы итогового контроля.</w:t>
      </w:r>
    </w:p>
    <w:p w:rsidR="00BF0271" w:rsidRPr="00BF0271" w:rsidRDefault="00BF0271" w:rsidP="00356392">
      <w:pPr>
        <w:spacing w:after="0" w:line="240" w:lineRule="auto"/>
        <w:ind w:firstLine="708"/>
        <w:jc w:val="both"/>
        <w:rPr>
          <w:rFonts w:ascii="Times New Roman" w:hAnsi="Times New Roman" w:cs="Times New Roman"/>
          <w:sz w:val="28"/>
          <w:szCs w:val="28"/>
        </w:rPr>
      </w:pPr>
      <w:r w:rsidRPr="00BF0271">
        <w:rPr>
          <w:rFonts w:ascii="Times New Roman" w:hAnsi="Times New Roman" w:cs="Times New Roman"/>
          <w:sz w:val="28"/>
          <w:szCs w:val="28"/>
        </w:rPr>
        <w:t xml:space="preserve">Предпочтительными адресатами учебных курсов и учебников по </w:t>
      </w:r>
      <w:r w:rsidR="002C6B54">
        <w:rPr>
          <w:rFonts w:ascii="Times New Roman" w:hAnsi="Times New Roman" w:cs="Times New Roman"/>
          <w:sz w:val="28"/>
          <w:szCs w:val="28"/>
        </w:rPr>
        <w:t>И</w:t>
      </w:r>
      <w:r w:rsidRPr="00BF0271">
        <w:rPr>
          <w:rFonts w:ascii="Times New Roman" w:hAnsi="Times New Roman" w:cs="Times New Roman"/>
          <w:sz w:val="28"/>
          <w:szCs w:val="28"/>
        </w:rPr>
        <w:t xml:space="preserve">Я были филологи и преподаватели </w:t>
      </w:r>
      <w:r w:rsidR="002C6B54">
        <w:rPr>
          <w:rFonts w:ascii="Times New Roman" w:hAnsi="Times New Roman" w:cs="Times New Roman"/>
          <w:sz w:val="28"/>
          <w:szCs w:val="28"/>
        </w:rPr>
        <w:t>И</w:t>
      </w:r>
      <w:r w:rsidRPr="00BF0271">
        <w:rPr>
          <w:rFonts w:ascii="Times New Roman" w:hAnsi="Times New Roman" w:cs="Times New Roman"/>
          <w:sz w:val="28"/>
          <w:szCs w:val="28"/>
        </w:rPr>
        <w:t xml:space="preserve">Я. Эти контингенты численно стабильны или стабилизируются, они остаются ключевыми в стратегии обучения. Однако содержание и учебно-методическое обеспечение подготовки преподавателей нуждаются в перестройке в связи с </w:t>
      </w:r>
      <w:r w:rsidR="002C6B54">
        <w:rPr>
          <w:rFonts w:ascii="Times New Roman" w:hAnsi="Times New Roman" w:cs="Times New Roman"/>
          <w:sz w:val="28"/>
          <w:szCs w:val="28"/>
        </w:rPr>
        <w:t>п</w:t>
      </w:r>
      <w:r w:rsidRPr="00BF0271">
        <w:rPr>
          <w:rFonts w:ascii="Times New Roman" w:hAnsi="Times New Roman" w:cs="Times New Roman"/>
          <w:sz w:val="28"/>
          <w:szCs w:val="28"/>
        </w:rPr>
        <w:t>ереориентацией целей обучения массовых контингентов учащихся на практические потребности производства, техники, науки и культуры. Обществу актуально нужны специали</w:t>
      </w:r>
      <w:r w:rsidR="002C6B54">
        <w:rPr>
          <w:rFonts w:ascii="Times New Roman" w:hAnsi="Times New Roman" w:cs="Times New Roman"/>
          <w:sz w:val="28"/>
          <w:szCs w:val="28"/>
        </w:rPr>
        <w:t xml:space="preserve">сты с практическим знанием ИЯ – </w:t>
      </w:r>
      <w:r w:rsidRPr="00BF0271">
        <w:rPr>
          <w:rFonts w:ascii="Times New Roman" w:hAnsi="Times New Roman" w:cs="Times New Roman"/>
          <w:sz w:val="28"/>
          <w:szCs w:val="28"/>
        </w:rPr>
        <w:t>научные сотрудники научно-исследовательских институтов, преподаватели</w:t>
      </w:r>
      <w:r w:rsidR="002C6B54">
        <w:rPr>
          <w:rFonts w:ascii="Times New Roman" w:hAnsi="Times New Roman" w:cs="Times New Roman"/>
          <w:sz w:val="28"/>
          <w:szCs w:val="28"/>
        </w:rPr>
        <w:t>-</w:t>
      </w:r>
      <w:r w:rsidRPr="00BF0271">
        <w:rPr>
          <w:rFonts w:ascii="Times New Roman" w:hAnsi="Times New Roman" w:cs="Times New Roman"/>
          <w:sz w:val="28"/>
          <w:szCs w:val="28"/>
        </w:rPr>
        <w:t>предметники, инженеры и техники для работы в информационных центрах, проектных и конструкторских бюро, патентных и экспортно-импортных организация</w:t>
      </w:r>
      <w:r w:rsidR="002C6B54">
        <w:rPr>
          <w:rFonts w:ascii="Times New Roman" w:hAnsi="Times New Roman" w:cs="Times New Roman"/>
          <w:sz w:val="28"/>
          <w:szCs w:val="28"/>
        </w:rPr>
        <w:t>х, а также для участия в междуна</w:t>
      </w:r>
      <w:r w:rsidRPr="00BF0271">
        <w:rPr>
          <w:rFonts w:ascii="Times New Roman" w:hAnsi="Times New Roman" w:cs="Times New Roman"/>
          <w:sz w:val="28"/>
          <w:szCs w:val="28"/>
        </w:rPr>
        <w:t>родных производственно-экономических проектах и объектах совместного строительства и эксплуатации. Основные цели обучения этих адресатов лежат в области чтения и переработки печатной, знаковой и графической профессиональной информации, в области опосредованных личных контактов и в сфере прямого производственного, профессионального, туристического, культурного и повседневного общения.</w:t>
      </w:r>
    </w:p>
    <w:p w:rsidR="00BF0271" w:rsidRPr="00BF0271" w:rsidRDefault="00BF0271" w:rsidP="00356392">
      <w:pPr>
        <w:spacing w:after="0" w:line="240" w:lineRule="auto"/>
        <w:ind w:firstLine="708"/>
        <w:jc w:val="both"/>
        <w:rPr>
          <w:rFonts w:ascii="Times New Roman" w:hAnsi="Times New Roman" w:cs="Times New Roman"/>
          <w:sz w:val="28"/>
          <w:szCs w:val="28"/>
        </w:rPr>
      </w:pPr>
      <w:r w:rsidRPr="00BF0271">
        <w:rPr>
          <w:rFonts w:ascii="Times New Roman" w:hAnsi="Times New Roman" w:cs="Times New Roman"/>
          <w:sz w:val="28"/>
          <w:szCs w:val="28"/>
        </w:rPr>
        <w:t xml:space="preserve">Основной недостаток подготовки специалистов со знанием ИЯ: они больше знают о языке, чем умеют на нем. Чтобы включиться в практическую работу, молодым специалистам требуется полуторагодичная стажировка по </w:t>
      </w:r>
      <w:r w:rsidR="00356392">
        <w:rPr>
          <w:rFonts w:ascii="Times New Roman" w:hAnsi="Times New Roman" w:cs="Times New Roman"/>
          <w:sz w:val="28"/>
          <w:szCs w:val="28"/>
        </w:rPr>
        <w:t>И</w:t>
      </w:r>
      <w:r w:rsidRPr="00BF0271">
        <w:rPr>
          <w:rFonts w:ascii="Times New Roman" w:hAnsi="Times New Roman" w:cs="Times New Roman"/>
          <w:sz w:val="28"/>
          <w:szCs w:val="28"/>
        </w:rPr>
        <w:t xml:space="preserve">Я в сфере избранной профессии. Отсюда и основной упрек к подготовке преподавателей </w:t>
      </w:r>
      <w:r w:rsidR="00356392">
        <w:rPr>
          <w:rFonts w:ascii="Times New Roman" w:hAnsi="Times New Roman" w:cs="Times New Roman"/>
          <w:sz w:val="28"/>
          <w:szCs w:val="28"/>
        </w:rPr>
        <w:t>И</w:t>
      </w:r>
      <w:r w:rsidRPr="00BF0271">
        <w:rPr>
          <w:rFonts w:ascii="Times New Roman" w:hAnsi="Times New Roman" w:cs="Times New Roman"/>
          <w:sz w:val="28"/>
          <w:szCs w:val="28"/>
        </w:rPr>
        <w:t>Я: они умеют обучать устному контактному общению в сфере повседневной и туристической коммуникации, чтению художественной литературы и прессы, а также аудированию звучащих текстов (по каналам средств массовой коммуникации) и основам письменной речи, но испытывают затруднения в обучении языкам специальности, так как не владеют предметной компетенцией в сфере профессий своих учащихся.</w:t>
      </w:r>
    </w:p>
    <w:p w:rsidR="00BF0271" w:rsidRPr="00BF0271" w:rsidRDefault="00356392" w:rsidP="0035639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Интересы учащихся – </w:t>
      </w:r>
      <w:r w:rsidR="00BF0271" w:rsidRPr="00BF0271">
        <w:rPr>
          <w:rFonts w:ascii="Times New Roman" w:hAnsi="Times New Roman" w:cs="Times New Roman"/>
          <w:sz w:val="28"/>
          <w:szCs w:val="28"/>
        </w:rPr>
        <w:t>как и потребности общества</w:t>
      </w:r>
      <w:r>
        <w:rPr>
          <w:rFonts w:ascii="Times New Roman" w:hAnsi="Times New Roman" w:cs="Times New Roman"/>
          <w:sz w:val="28"/>
          <w:szCs w:val="28"/>
        </w:rPr>
        <w:t xml:space="preserve"> – </w:t>
      </w:r>
      <w:r w:rsidR="00BF0271" w:rsidRPr="00BF0271">
        <w:rPr>
          <w:rFonts w:ascii="Times New Roman" w:hAnsi="Times New Roman" w:cs="Times New Roman"/>
          <w:sz w:val="28"/>
          <w:szCs w:val="28"/>
        </w:rPr>
        <w:t xml:space="preserve">лежат в сфере практического использования </w:t>
      </w:r>
      <w:r>
        <w:rPr>
          <w:rFonts w:ascii="Times New Roman" w:hAnsi="Times New Roman" w:cs="Times New Roman"/>
          <w:sz w:val="28"/>
          <w:szCs w:val="28"/>
        </w:rPr>
        <w:t>И</w:t>
      </w:r>
      <w:r w:rsidR="00BF0271" w:rsidRPr="00BF0271">
        <w:rPr>
          <w:rFonts w:ascii="Times New Roman" w:hAnsi="Times New Roman" w:cs="Times New Roman"/>
          <w:sz w:val="28"/>
          <w:szCs w:val="28"/>
        </w:rPr>
        <w:t>Я, но без утилитарной установки 60-х гг. на устное прямое общение в рамках туристической тематики. В качестве примера уместно привести</w:t>
      </w:r>
    </w:p>
    <w:p w:rsidR="00356392" w:rsidRDefault="00356392" w:rsidP="00BF0271">
      <w:pPr>
        <w:spacing w:after="0" w:line="240" w:lineRule="auto"/>
        <w:jc w:val="both"/>
        <w:rPr>
          <w:rFonts w:ascii="Times New Roman" w:hAnsi="Times New Roman" w:cs="Times New Roman"/>
          <w:sz w:val="28"/>
          <w:szCs w:val="28"/>
        </w:rPr>
      </w:pPr>
    </w:p>
    <w:p w:rsidR="00356392" w:rsidRDefault="00356392" w:rsidP="00BF0271">
      <w:pPr>
        <w:spacing w:after="0" w:line="240" w:lineRule="auto"/>
        <w:jc w:val="both"/>
        <w:rPr>
          <w:rFonts w:ascii="Times New Roman" w:hAnsi="Times New Roman" w:cs="Times New Roman"/>
          <w:sz w:val="28"/>
          <w:szCs w:val="28"/>
        </w:rPr>
      </w:pPr>
    </w:p>
    <w:p w:rsidR="00BF0271" w:rsidRDefault="00BF0271" w:rsidP="00BF0271">
      <w:pPr>
        <w:spacing w:after="0" w:line="240" w:lineRule="auto"/>
        <w:jc w:val="both"/>
        <w:rPr>
          <w:rFonts w:ascii="Times New Roman" w:hAnsi="Times New Roman" w:cs="Times New Roman"/>
          <w:sz w:val="28"/>
          <w:szCs w:val="28"/>
        </w:rPr>
      </w:pPr>
      <w:r w:rsidRPr="00BF0271">
        <w:rPr>
          <w:rFonts w:ascii="Times New Roman" w:hAnsi="Times New Roman" w:cs="Times New Roman"/>
          <w:sz w:val="28"/>
          <w:szCs w:val="28"/>
        </w:rPr>
        <w:t>70</w:t>
      </w:r>
    </w:p>
    <w:p w:rsidR="003405FF" w:rsidRPr="003405FF" w:rsidRDefault="003405FF" w:rsidP="003405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ф</w:t>
      </w:r>
      <w:r w:rsidRPr="003405FF">
        <w:rPr>
          <w:rFonts w:ascii="Times New Roman" w:hAnsi="Times New Roman" w:cs="Times New Roman"/>
          <w:sz w:val="28"/>
          <w:szCs w:val="28"/>
        </w:rPr>
        <w:t>рагмент анкеты целей обучения, проведенной на интенс</w:t>
      </w:r>
      <w:r>
        <w:rPr>
          <w:rFonts w:ascii="Times New Roman" w:hAnsi="Times New Roman" w:cs="Times New Roman"/>
          <w:sz w:val="28"/>
          <w:szCs w:val="28"/>
        </w:rPr>
        <w:t>ивных курсах РКИ [</w:t>
      </w:r>
      <w:r>
        <w:rPr>
          <w:rFonts w:ascii="Times New Roman" w:hAnsi="Times New Roman" w:cs="Times New Roman"/>
          <w:sz w:val="28"/>
          <w:szCs w:val="28"/>
          <w:lang w:val="en-US"/>
        </w:rPr>
        <w:t>Krampitz</w:t>
      </w:r>
      <w:r>
        <w:rPr>
          <w:rFonts w:ascii="Times New Roman" w:hAnsi="Times New Roman" w:cs="Times New Roman"/>
          <w:sz w:val="28"/>
          <w:szCs w:val="28"/>
        </w:rPr>
        <w:t>, 1983</w:t>
      </w:r>
      <w:r w:rsidRPr="003405FF">
        <w:rPr>
          <w:rFonts w:ascii="Times New Roman" w:hAnsi="Times New Roman" w:cs="Times New Roman"/>
          <w:sz w:val="28"/>
          <w:szCs w:val="28"/>
        </w:rPr>
        <w:t>]:</w:t>
      </w:r>
    </w:p>
    <w:p w:rsidR="003405FF" w:rsidRPr="003405FF" w:rsidRDefault="003405FF" w:rsidP="003405FF">
      <w:pPr>
        <w:spacing w:after="0" w:line="240" w:lineRule="auto"/>
        <w:ind w:left="708" w:firstLine="708"/>
        <w:jc w:val="both"/>
        <w:rPr>
          <w:rFonts w:ascii="Times New Roman" w:hAnsi="Times New Roman" w:cs="Times New Roman"/>
          <w:sz w:val="28"/>
          <w:szCs w:val="28"/>
        </w:rPr>
      </w:pPr>
      <w:r w:rsidRPr="003405FF">
        <w:rPr>
          <w:rFonts w:ascii="Times New Roman" w:hAnsi="Times New Roman" w:cs="Times New Roman"/>
          <w:sz w:val="28"/>
          <w:szCs w:val="28"/>
        </w:rPr>
        <w:t>1. Вы изучаете русский язык, чтобы использовать его в сфере своей специальности?</w:t>
      </w:r>
    </w:p>
    <w:p w:rsidR="003405FF" w:rsidRPr="003405FF" w:rsidRDefault="003405FF" w:rsidP="003405FF">
      <w:pPr>
        <w:spacing w:after="0" w:line="240" w:lineRule="auto"/>
        <w:ind w:left="708" w:firstLine="708"/>
        <w:jc w:val="both"/>
        <w:rPr>
          <w:rFonts w:ascii="Times New Roman" w:hAnsi="Times New Roman" w:cs="Times New Roman"/>
          <w:sz w:val="28"/>
          <w:szCs w:val="28"/>
        </w:rPr>
      </w:pPr>
      <w:r w:rsidRPr="003405FF">
        <w:rPr>
          <w:rFonts w:ascii="Times New Roman" w:hAnsi="Times New Roman" w:cs="Times New Roman"/>
          <w:sz w:val="28"/>
          <w:szCs w:val="28"/>
        </w:rPr>
        <w:t>2. Вы изучаете русский язык, чтобы быстрее продвинуться по служебной лестнице?</w:t>
      </w:r>
    </w:p>
    <w:p w:rsidR="003405FF" w:rsidRPr="003405FF" w:rsidRDefault="003405FF" w:rsidP="003405FF">
      <w:pPr>
        <w:spacing w:after="0" w:line="240" w:lineRule="auto"/>
        <w:ind w:left="708" w:firstLine="708"/>
        <w:jc w:val="both"/>
        <w:rPr>
          <w:rFonts w:ascii="Times New Roman" w:hAnsi="Times New Roman" w:cs="Times New Roman"/>
          <w:sz w:val="28"/>
          <w:szCs w:val="28"/>
        </w:rPr>
      </w:pPr>
      <w:r w:rsidRPr="003405FF">
        <w:rPr>
          <w:rFonts w:ascii="Times New Roman" w:hAnsi="Times New Roman" w:cs="Times New Roman"/>
          <w:sz w:val="28"/>
          <w:szCs w:val="28"/>
        </w:rPr>
        <w:t xml:space="preserve">3. Вы изучаете русский язык из престижных соображений, например чтобы Вас </w:t>
      </w:r>
      <w:r>
        <w:rPr>
          <w:rFonts w:ascii="Times New Roman" w:hAnsi="Times New Roman" w:cs="Times New Roman"/>
          <w:sz w:val="28"/>
          <w:szCs w:val="28"/>
        </w:rPr>
        <w:t>больше уважали коллеги и знаком</w:t>
      </w:r>
      <w:r w:rsidRPr="003405FF">
        <w:rPr>
          <w:rFonts w:ascii="Times New Roman" w:hAnsi="Times New Roman" w:cs="Times New Roman"/>
          <w:sz w:val="28"/>
          <w:szCs w:val="28"/>
        </w:rPr>
        <w:t>ые?</w:t>
      </w:r>
    </w:p>
    <w:p w:rsidR="003405FF" w:rsidRPr="003405FF" w:rsidRDefault="003405FF" w:rsidP="003405FF">
      <w:pPr>
        <w:spacing w:after="0" w:line="240" w:lineRule="auto"/>
        <w:ind w:left="708" w:firstLine="708"/>
        <w:jc w:val="both"/>
        <w:rPr>
          <w:rFonts w:ascii="Times New Roman" w:hAnsi="Times New Roman" w:cs="Times New Roman"/>
          <w:sz w:val="28"/>
          <w:szCs w:val="28"/>
        </w:rPr>
      </w:pPr>
      <w:r w:rsidRPr="003405FF">
        <w:rPr>
          <w:rFonts w:ascii="Times New Roman" w:hAnsi="Times New Roman" w:cs="Times New Roman"/>
          <w:sz w:val="28"/>
          <w:szCs w:val="28"/>
        </w:rPr>
        <w:t>4. Вы изучаете русский язык, чтобы получить диплом (свидетельство) о дополнительной специальности?</w:t>
      </w:r>
    </w:p>
    <w:p w:rsidR="003405FF" w:rsidRPr="003405FF" w:rsidRDefault="003405FF" w:rsidP="003405FF">
      <w:pPr>
        <w:spacing w:after="0" w:line="240" w:lineRule="auto"/>
        <w:ind w:left="708" w:firstLine="708"/>
        <w:jc w:val="both"/>
        <w:rPr>
          <w:rFonts w:ascii="Times New Roman" w:hAnsi="Times New Roman" w:cs="Times New Roman"/>
          <w:sz w:val="28"/>
          <w:szCs w:val="28"/>
        </w:rPr>
      </w:pPr>
      <w:r w:rsidRPr="003405FF">
        <w:rPr>
          <w:rFonts w:ascii="Times New Roman" w:hAnsi="Times New Roman" w:cs="Times New Roman"/>
          <w:sz w:val="28"/>
          <w:szCs w:val="28"/>
        </w:rPr>
        <w:t>5. Вам доставляет удовлетворение учебный процесс?</w:t>
      </w:r>
    </w:p>
    <w:p w:rsidR="003405FF" w:rsidRDefault="003405FF" w:rsidP="003405FF">
      <w:pPr>
        <w:spacing w:after="0" w:line="240" w:lineRule="auto"/>
        <w:ind w:firstLine="708"/>
        <w:jc w:val="both"/>
        <w:rPr>
          <w:rFonts w:ascii="Times New Roman" w:hAnsi="Times New Roman" w:cs="Times New Roman"/>
          <w:sz w:val="28"/>
          <w:szCs w:val="28"/>
        </w:rPr>
      </w:pPr>
      <w:r w:rsidRPr="003405FF">
        <w:rPr>
          <w:rFonts w:ascii="Times New Roman" w:hAnsi="Times New Roman" w:cs="Times New Roman"/>
          <w:sz w:val="28"/>
          <w:szCs w:val="28"/>
        </w:rPr>
        <w:t>Несмотря на известную прямолиней</w:t>
      </w:r>
      <w:r>
        <w:rPr>
          <w:rFonts w:ascii="Times New Roman" w:hAnsi="Times New Roman" w:cs="Times New Roman"/>
          <w:sz w:val="28"/>
          <w:szCs w:val="28"/>
        </w:rPr>
        <w:t>ность анкеты (вопросы ставятся «</w:t>
      </w:r>
      <w:r w:rsidRPr="003405FF">
        <w:rPr>
          <w:rFonts w:ascii="Times New Roman" w:hAnsi="Times New Roman" w:cs="Times New Roman"/>
          <w:sz w:val="28"/>
          <w:szCs w:val="28"/>
        </w:rPr>
        <w:t>в лоб» и подсказывают желательный ответ), статистика мнений подтверждает, что уча</w:t>
      </w:r>
      <w:r>
        <w:rPr>
          <w:rFonts w:ascii="Times New Roman" w:hAnsi="Times New Roman" w:cs="Times New Roman"/>
          <w:sz w:val="28"/>
          <w:szCs w:val="28"/>
        </w:rPr>
        <w:t>щ</w:t>
      </w:r>
      <w:r w:rsidRPr="003405FF">
        <w:rPr>
          <w:rFonts w:ascii="Times New Roman" w:hAnsi="Times New Roman" w:cs="Times New Roman"/>
          <w:sz w:val="28"/>
          <w:szCs w:val="28"/>
        </w:rPr>
        <w:t>иеся ориентируются на практические, но не утилитарные цели обучения: полож</w:t>
      </w:r>
      <w:r>
        <w:rPr>
          <w:rFonts w:ascii="Times New Roman" w:hAnsi="Times New Roman" w:cs="Times New Roman"/>
          <w:sz w:val="28"/>
          <w:szCs w:val="28"/>
        </w:rPr>
        <w:t xml:space="preserve">ительный ответ на 1-й вопрос – </w:t>
      </w:r>
      <w:r w:rsidRPr="003405FF">
        <w:rPr>
          <w:rFonts w:ascii="Times New Roman" w:hAnsi="Times New Roman" w:cs="Times New Roman"/>
          <w:sz w:val="28"/>
          <w:szCs w:val="28"/>
        </w:rPr>
        <w:t xml:space="preserve">77,5% на 2-й </w:t>
      </w:r>
      <w:r>
        <w:rPr>
          <w:rFonts w:ascii="Times New Roman" w:hAnsi="Times New Roman" w:cs="Times New Roman"/>
          <w:sz w:val="28"/>
          <w:szCs w:val="28"/>
        </w:rPr>
        <w:t xml:space="preserve">– 19,7% на 3-й – </w:t>
      </w:r>
      <w:r w:rsidRPr="003405FF">
        <w:rPr>
          <w:rFonts w:ascii="Times New Roman" w:hAnsi="Times New Roman" w:cs="Times New Roman"/>
          <w:sz w:val="28"/>
          <w:szCs w:val="28"/>
        </w:rPr>
        <w:t xml:space="preserve">8,5% на 4-й </w:t>
      </w:r>
      <w:r>
        <w:rPr>
          <w:rFonts w:ascii="Times New Roman" w:hAnsi="Times New Roman" w:cs="Times New Roman"/>
          <w:sz w:val="28"/>
          <w:szCs w:val="28"/>
        </w:rPr>
        <w:t>–</w:t>
      </w:r>
      <w:r w:rsidRPr="003405FF">
        <w:rPr>
          <w:rFonts w:ascii="Times New Roman" w:hAnsi="Times New Roman" w:cs="Times New Roman"/>
          <w:sz w:val="28"/>
          <w:szCs w:val="28"/>
        </w:rPr>
        <w:t xml:space="preserve"> 14,5%; на 5-й </w:t>
      </w:r>
      <w:r>
        <w:rPr>
          <w:rFonts w:ascii="Times New Roman" w:hAnsi="Times New Roman" w:cs="Times New Roman"/>
          <w:sz w:val="28"/>
          <w:szCs w:val="28"/>
        </w:rPr>
        <w:t xml:space="preserve">– </w:t>
      </w:r>
      <w:r w:rsidRPr="003405FF">
        <w:rPr>
          <w:rFonts w:ascii="Times New Roman" w:hAnsi="Times New Roman" w:cs="Times New Roman"/>
          <w:sz w:val="28"/>
          <w:szCs w:val="28"/>
        </w:rPr>
        <w:t>5</w:t>
      </w:r>
      <w:r>
        <w:rPr>
          <w:rFonts w:ascii="Times New Roman" w:hAnsi="Times New Roman" w:cs="Times New Roman"/>
          <w:sz w:val="28"/>
          <w:szCs w:val="28"/>
        </w:rPr>
        <w:t>7,9%.</w:t>
      </w:r>
      <w:r w:rsidRPr="003405FF">
        <w:rPr>
          <w:rFonts w:ascii="Times New Roman" w:hAnsi="Times New Roman" w:cs="Times New Roman"/>
          <w:sz w:val="28"/>
          <w:szCs w:val="28"/>
        </w:rPr>
        <w:t xml:space="preserve"> </w:t>
      </w:r>
      <w:r>
        <w:rPr>
          <w:rFonts w:ascii="Times New Roman" w:hAnsi="Times New Roman" w:cs="Times New Roman"/>
          <w:sz w:val="28"/>
          <w:szCs w:val="28"/>
        </w:rPr>
        <w:t>Эти оценки хорошо согласу</w:t>
      </w:r>
      <w:r w:rsidRPr="003405FF">
        <w:rPr>
          <w:rFonts w:ascii="Times New Roman" w:hAnsi="Times New Roman" w:cs="Times New Roman"/>
          <w:sz w:val="28"/>
          <w:szCs w:val="28"/>
        </w:rPr>
        <w:t>ются с данными опроса родителей учащихс</w:t>
      </w:r>
      <w:r>
        <w:rPr>
          <w:rFonts w:ascii="Times New Roman" w:hAnsi="Times New Roman" w:cs="Times New Roman"/>
          <w:sz w:val="28"/>
          <w:szCs w:val="28"/>
        </w:rPr>
        <w:t>я колледжей США [Ва</w:t>
      </w:r>
      <w:r>
        <w:rPr>
          <w:rFonts w:ascii="Times New Roman" w:hAnsi="Times New Roman" w:cs="Times New Roman"/>
          <w:sz w:val="28"/>
          <w:szCs w:val="28"/>
          <w:lang w:val="en-US"/>
        </w:rPr>
        <w:t>th</w:t>
      </w:r>
      <w:r>
        <w:rPr>
          <w:rFonts w:ascii="Times New Roman" w:hAnsi="Times New Roman" w:cs="Times New Roman"/>
          <w:sz w:val="28"/>
          <w:szCs w:val="28"/>
        </w:rPr>
        <w:t>1еу, 1981</w:t>
      </w:r>
      <w:r w:rsidRPr="003405FF">
        <w:rPr>
          <w:rFonts w:ascii="Times New Roman" w:hAnsi="Times New Roman" w:cs="Times New Roman"/>
          <w:sz w:val="28"/>
          <w:szCs w:val="28"/>
        </w:rPr>
        <w:t>]:</w:t>
      </w:r>
    </w:p>
    <w:p w:rsidR="003405FF" w:rsidRPr="00FE69A9" w:rsidRDefault="003405FF" w:rsidP="003405FF">
      <w:pPr>
        <w:spacing w:after="0" w:line="240" w:lineRule="auto"/>
        <w:ind w:firstLine="708"/>
        <w:jc w:val="both"/>
        <w:rPr>
          <w:rFonts w:ascii="Times New Roman" w:hAnsi="Times New Roman" w:cs="Times New Roman"/>
          <w:sz w:val="28"/>
          <w:szCs w:val="28"/>
        </w:rPr>
      </w:pPr>
    </w:p>
    <w:tbl>
      <w:tblPr>
        <w:tblStyle w:val="a7"/>
        <w:tblW w:w="0" w:type="auto"/>
        <w:tblLook w:val="04A0"/>
      </w:tblPr>
      <w:tblGrid>
        <w:gridCol w:w="4928"/>
        <w:gridCol w:w="1559"/>
        <w:gridCol w:w="1701"/>
        <w:gridCol w:w="1383"/>
      </w:tblGrid>
      <w:tr w:rsidR="003405FF" w:rsidRPr="003405FF" w:rsidTr="003A6B30">
        <w:trPr>
          <w:trHeight w:val="5670"/>
        </w:trPr>
        <w:tc>
          <w:tcPr>
            <w:tcW w:w="4928" w:type="dxa"/>
          </w:tcPr>
          <w:p w:rsidR="003405FF" w:rsidRDefault="003405FF" w:rsidP="003405FF">
            <w:pPr>
              <w:jc w:val="both"/>
              <w:rPr>
                <w:rFonts w:ascii="Times New Roman" w:hAnsi="Times New Roman" w:cs="Times New Roman"/>
                <w:sz w:val="24"/>
                <w:szCs w:val="24"/>
              </w:rPr>
            </w:pPr>
            <w:r w:rsidRPr="003405FF">
              <w:rPr>
                <w:rFonts w:ascii="Times New Roman" w:hAnsi="Times New Roman" w:cs="Times New Roman"/>
                <w:sz w:val="24"/>
                <w:szCs w:val="24"/>
              </w:rPr>
              <w:t>Анкетный вопрос</w:t>
            </w:r>
          </w:p>
          <w:p w:rsidR="003405FF" w:rsidRPr="003405FF" w:rsidRDefault="003405FF" w:rsidP="003405FF">
            <w:pPr>
              <w:jc w:val="both"/>
              <w:rPr>
                <w:rFonts w:ascii="Times New Roman" w:hAnsi="Times New Roman" w:cs="Times New Roman"/>
                <w:sz w:val="24"/>
                <w:szCs w:val="24"/>
              </w:rPr>
            </w:pPr>
          </w:p>
          <w:p w:rsidR="003405FF" w:rsidRDefault="003405FF" w:rsidP="003405FF">
            <w:pPr>
              <w:rPr>
                <w:rFonts w:ascii="Times New Roman" w:hAnsi="Times New Roman" w:cs="Times New Roman"/>
                <w:sz w:val="24"/>
                <w:szCs w:val="24"/>
              </w:rPr>
            </w:pPr>
            <w:r w:rsidRPr="003405FF">
              <w:rPr>
                <w:rFonts w:ascii="Times New Roman" w:hAnsi="Times New Roman" w:cs="Times New Roman"/>
                <w:sz w:val="24"/>
                <w:szCs w:val="24"/>
              </w:rPr>
              <w:t>1. Целью изучения ИЯ является доступ к профессиональной и страноведческой информации?</w:t>
            </w:r>
          </w:p>
          <w:p w:rsidR="003405FF" w:rsidRDefault="003405FF" w:rsidP="003405FF">
            <w:pPr>
              <w:rPr>
                <w:rFonts w:ascii="Times New Roman" w:hAnsi="Times New Roman" w:cs="Times New Roman"/>
                <w:sz w:val="24"/>
                <w:szCs w:val="24"/>
              </w:rPr>
            </w:pPr>
          </w:p>
          <w:p w:rsidR="003405FF" w:rsidRDefault="003405FF" w:rsidP="003405FF">
            <w:pPr>
              <w:rPr>
                <w:rFonts w:ascii="Times New Roman" w:hAnsi="Times New Roman" w:cs="Times New Roman"/>
                <w:sz w:val="24"/>
                <w:szCs w:val="24"/>
              </w:rPr>
            </w:pPr>
            <w:r>
              <w:rPr>
                <w:rFonts w:ascii="Times New Roman" w:hAnsi="Times New Roman" w:cs="Times New Roman"/>
                <w:sz w:val="24"/>
                <w:szCs w:val="24"/>
              </w:rPr>
              <w:t xml:space="preserve">2. </w:t>
            </w:r>
            <w:r w:rsidRPr="003405FF">
              <w:rPr>
                <w:rFonts w:ascii="Times New Roman" w:hAnsi="Times New Roman" w:cs="Times New Roman"/>
                <w:sz w:val="24"/>
                <w:szCs w:val="24"/>
              </w:rPr>
              <w:t xml:space="preserve">Цель изучения </w:t>
            </w:r>
            <w:r>
              <w:rPr>
                <w:rFonts w:ascii="Times New Roman" w:hAnsi="Times New Roman" w:cs="Times New Roman"/>
                <w:sz w:val="24"/>
                <w:szCs w:val="24"/>
              </w:rPr>
              <w:t>И</w:t>
            </w:r>
            <w:r w:rsidRPr="003405FF">
              <w:rPr>
                <w:rFonts w:ascii="Times New Roman" w:hAnsi="Times New Roman" w:cs="Times New Roman"/>
                <w:sz w:val="24"/>
                <w:szCs w:val="24"/>
              </w:rPr>
              <w:t>Я состоит в прямом устном общении с иностранцами?</w:t>
            </w:r>
          </w:p>
          <w:p w:rsidR="003405FF" w:rsidRDefault="003405FF" w:rsidP="003405FF">
            <w:pPr>
              <w:rPr>
                <w:rFonts w:ascii="Times New Roman" w:hAnsi="Times New Roman" w:cs="Times New Roman"/>
                <w:sz w:val="24"/>
                <w:szCs w:val="24"/>
              </w:rPr>
            </w:pPr>
          </w:p>
          <w:p w:rsidR="003405FF" w:rsidRDefault="003405FF" w:rsidP="003405FF">
            <w:pPr>
              <w:rPr>
                <w:rFonts w:ascii="Times New Roman" w:hAnsi="Times New Roman" w:cs="Times New Roman"/>
                <w:sz w:val="24"/>
                <w:szCs w:val="24"/>
              </w:rPr>
            </w:pPr>
            <w:r>
              <w:rPr>
                <w:rFonts w:ascii="Times New Roman" w:hAnsi="Times New Roman" w:cs="Times New Roman"/>
                <w:sz w:val="24"/>
                <w:szCs w:val="24"/>
              </w:rPr>
              <w:t>3. И</w:t>
            </w:r>
            <w:r w:rsidRPr="003405FF">
              <w:rPr>
                <w:rFonts w:ascii="Times New Roman" w:hAnsi="Times New Roman" w:cs="Times New Roman"/>
                <w:sz w:val="24"/>
                <w:szCs w:val="24"/>
              </w:rPr>
              <w:t>Я следует изучать для знакомства с образом жизни, экономикой, наукой, культурой страны языка?</w:t>
            </w:r>
          </w:p>
          <w:p w:rsidR="003405FF" w:rsidRDefault="003405FF" w:rsidP="003405FF">
            <w:pPr>
              <w:rPr>
                <w:rFonts w:ascii="Times New Roman" w:hAnsi="Times New Roman" w:cs="Times New Roman"/>
                <w:sz w:val="24"/>
                <w:szCs w:val="24"/>
              </w:rPr>
            </w:pPr>
          </w:p>
          <w:p w:rsidR="003405FF" w:rsidRDefault="003405FF" w:rsidP="003405FF">
            <w:pPr>
              <w:rPr>
                <w:rFonts w:ascii="Times New Roman" w:hAnsi="Times New Roman" w:cs="Times New Roman"/>
                <w:sz w:val="24"/>
                <w:szCs w:val="24"/>
              </w:rPr>
            </w:pPr>
            <w:r>
              <w:rPr>
                <w:rFonts w:ascii="Times New Roman" w:hAnsi="Times New Roman" w:cs="Times New Roman"/>
                <w:sz w:val="24"/>
                <w:szCs w:val="24"/>
              </w:rPr>
              <w:t>4. И</w:t>
            </w:r>
            <w:r w:rsidRPr="003405FF">
              <w:rPr>
                <w:rFonts w:ascii="Times New Roman" w:hAnsi="Times New Roman" w:cs="Times New Roman"/>
                <w:sz w:val="24"/>
                <w:szCs w:val="24"/>
              </w:rPr>
              <w:t>Я следует изучать, чтобы увеличить шансы на служебную карьеру?</w:t>
            </w:r>
          </w:p>
          <w:p w:rsidR="003405FF" w:rsidRDefault="003405FF" w:rsidP="003405FF">
            <w:pPr>
              <w:rPr>
                <w:rFonts w:ascii="Times New Roman" w:hAnsi="Times New Roman" w:cs="Times New Roman"/>
                <w:sz w:val="24"/>
                <w:szCs w:val="24"/>
              </w:rPr>
            </w:pPr>
            <w:r>
              <w:rPr>
                <w:rFonts w:ascii="Times New Roman" w:hAnsi="Times New Roman" w:cs="Times New Roman"/>
                <w:sz w:val="24"/>
                <w:szCs w:val="24"/>
              </w:rPr>
              <w:t>…</w:t>
            </w:r>
          </w:p>
          <w:p w:rsidR="003405FF" w:rsidRDefault="003405FF" w:rsidP="003405FF">
            <w:pPr>
              <w:rPr>
                <w:rFonts w:ascii="Times New Roman" w:hAnsi="Times New Roman" w:cs="Times New Roman"/>
                <w:sz w:val="24"/>
                <w:szCs w:val="24"/>
              </w:rPr>
            </w:pPr>
          </w:p>
          <w:p w:rsidR="003405FF" w:rsidRDefault="003405FF" w:rsidP="003405FF">
            <w:pPr>
              <w:rPr>
                <w:rFonts w:ascii="Times New Roman" w:hAnsi="Times New Roman" w:cs="Times New Roman"/>
                <w:sz w:val="24"/>
                <w:szCs w:val="24"/>
              </w:rPr>
            </w:pPr>
            <w:r>
              <w:rPr>
                <w:rFonts w:ascii="Times New Roman" w:hAnsi="Times New Roman" w:cs="Times New Roman"/>
                <w:sz w:val="24"/>
                <w:szCs w:val="24"/>
              </w:rPr>
              <w:t xml:space="preserve">9. </w:t>
            </w:r>
            <w:r w:rsidR="003A6B30">
              <w:rPr>
                <w:rFonts w:ascii="Times New Roman" w:hAnsi="Times New Roman" w:cs="Times New Roman"/>
                <w:sz w:val="24"/>
                <w:szCs w:val="24"/>
              </w:rPr>
              <w:t>Владеете ли вы сами каким-</w:t>
            </w:r>
            <w:r w:rsidRPr="003405FF">
              <w:rPr>
                <w:rFonts w:ascii="Times New Roman" w:hAnsi="Times New Roman" w:cs="Times New Roman"/>
                <w:sz w:val="24"/>
                <w:szCs w:val="24"/>
              </w:rPr>
              <w:t>нибудь ИЯ?</w:t>
            </w:r>
          </w:p>
          <w:p w:rsidR="003A6B30" w:rsidRDefault="003A6B30" w:rsidP="003405FF">
            <w:pPr>
              <w:rPr>
                <w:rFonts w:ascii="Times New Roman" w:hAnsi="Times New Roman" w:cs="Times New Roman"/>
                <w:sz w:val="24"/>
                <w:szCs w:val="24"/>
              </w:rPr>
            </w:pPr>
          </w:p>
          <w:p w:rsidR="003A6B30" w:rsidRDefault="003A6B30" w:rsidP="003405FF">
            <w:pPr>
              <w:rPr>
                <w:rFonts w:ascii="Times New Roman" w:hAnsi="Times New Roman" w:cs="Times New Roman"/>
                <w:sz w:val="24"/>
                <w:szCs w:val="24"/>
              </w:rPr>
            </w:pPr>
            <w:r>
              <w:rPr>
                <w:rFonts w:ascii="Times New Roman" w:hAnsi="Times New Roman" w:cs="Times New Roman"/>
                <w:sz w:val="24"/>
                <w:szCs w:val="24"/>
              </w:rPr>
              <w:t xml:space="preserve">10. </w:t>
            </w:r>
            <w:r w:rsidRPr="003A6B30">
              <w:rPr>
                <w:rFonts w:ascii="Times New Roman" w:hAnsi="Times New Roman" w:cs="Times New Roman"/>
                <w:sz w:val="24"/>
                <w:szCs w:val="24"/>
              </w:rPr>
              <w:t xml:space="preserve">Престижно ли в Вашем кругу знать </w:t>
            </w:r>
            <w:r>
              <w:rPr>
                <w:rFonts w:ascii="Times New Roman" w:hAnsi="Times New Roman" w:cs="Times New Roman"/>
                <w:sz w:val="24"/>
                <w:szCs w:val="24"/>
              </w:rPr>
              <w:t>И</w:t>
            </w:r>
            <w:r w:rsidRPr="003A6B30">
              <w:rPr>
                <w:rFonts w:ascii="Times New Roman" w:hAnsi="Times New Roman" w:cs="Times New Roman"/>
                <w:sz w:val="24"/>
                <w:szCs w:val="24"/>
              </w:rPr>
              <w:t>Я?</w:t>
            </w:r>
          </w:p>
          <w:p w:rsidR="003405FF" w:rsidRPr="003405FF" w:rsidRDefault="003405FF" w:rsidP="003405FF">
            <w:pPr>
              <w:rPr>
                <w:rFonts w:ascii="Times New Roman" w:hAnsi="Times New Roman" w:cs="Times New Roman"/>
                <w:sz w:val="24"/>
                <w:szCs w:val="24"/>
              </w:rPr>
            </w:pPr>
          </w:p>
        </w:tc>
        <w:tc>
          <w:tcPr>
            <w:tcW w:w="1559" w:type="dxa"/>
          </w:tcPr>
          <w:p w:rsidR="003405FF" w:rsidRDefault="003405FF" w:rsidP="003405FF">
            <w:pPr>
              <w:jc w:val="both"/>
              <w:rPr>
                <w:rFonts w:ascii="Times New Roman" w:hAnsi="Times New Roman" w:cs="Times New Roman"/>
                <w:sz w:val="24"/>
                <w:szCs w:val="24"/>
              </w:rPr>
            </w:pPr>
            <w:r w:rsidRPr="003405FF">
              <w:rPr>
                <w:rFonts w:ascii="Times New Roman" w:hAnsi="Times New Roman" w:cs="Times New Roman"/>
                <w:sz w:val="24"/>
                <w:szCs w:val="24"/>
              </w:rPr>
              <w:t>Да</w:t>
            </w:r>
          </w:p>
          <w:p w:rsidR="003405FF" w:rsidRDefault="003405FF" w:rsidP="003405FF">
            <w:pPr>
              <w:jc w:val="both"/>
              <w:rPr>
                <w:rFonts w:ascii="Times New Roman" w:hAnsi="Times New Roman" w:cs="Times New Roman"/>
                <w:sz w:val="24"/>
                <w:szCs w:val="24"/>
              </w:rPr>
            </w:pPr>
          </w:p>
          <w:p w:rsidR="003405FF" w:rsidRDefault="003405FF" w:rsidP="003405FF">
            <w:pPr>
              <w:jc w:val="both"/>
              <w:rPr>
                <w:rFonts w:ascii="Times New Roman" w:hAnsi="Times New Roman" w:cs="Times New Roman"/>
                <w:sz w:val="24"/>
                <w:szCs w:val="24"/>
              </w:rPr>
            </w:pPr>
            <w:r>
              <w:rPr>
                <w:rFonts w:ascii="Times New Roman" w:hAnsi="Times New Roman" w:cs="Times New Roman"/>
                <w:sz w:val="24"/>
                <w:szCs w:val="24"/>
              </w:rPr>
              <w:t>84</w:t>
            </w:r>
          </w:p>
          <w:p w:rsidR="003405FF" w:rsidRDefault="003405FF" w:rsidP="003405FF">
            <w:pPr>
              <w:jc w:val="both"/>
              <w:rPr>
                <w:rFonts w:ascii="Times New Roman" w:hAnsi="Times New Roman" w:cs="Times New Roman"/>
                <w:sz w:val="24"/>
                <w:szCs w:val="24"/>
              </w:rPr>
            </w:pPr>
          </w:p>
          <w:p w:rsidR="003405FF" w:rsidRDefault="003405FF" w:rsidP="003405FF">
            <w:pPr>
              <w:jc w:val="both"/>
              <w:rPr>
                <w:rFonts w:ascii="Times New Roman" w:hAnsi="Times New Roman" w:cs="Times New Roman"/>
                <w:sz w:val="24"/>
                <w:szCs w:val="24"/>
              </w:rPr>
            </w:pPr>
          </w:p>
          <w:p w:rsidR="003405FF" w:rsidRDefault="003405FF" w:rsidP="003405FF">
            <w:pPr>
              <w:jc w:val="both"/>
              <w:rPr>
                <w:rFonts w:ascii="Times New Roman" w:hAnsi="Times New Roman" w:cs="Times New Roman"/>
                <w:sz w:val="24"/>
                <w:szCs w:val="24"/>
              </w:rPr>
            </w:pPr>
          </w:p>
          <w:p w:rsidR="003405FF" w:rsidRDefault="003405FF" w:rsidP="003405FF">
            <w:pPr>
              <w:jc w:val="both"/>
              <w:rPr>
                <w:rFonts w:ascii="Times New Roman" w:hAnsi="Times New Roman" w:cs="Times New Roman"/>
                <w:sz w:val="24"/>
                <w:szCs w:val="24"/>
              </w:rPr>
            </w:pPr>
            <w:r>
              <w:rPr>
                <w:rFonts w:ascii="Times New Roman" w:hAnsi="Times New Roman" w:cs="Times New Roman"/>
                <w:sz w:val="24"/>
                <w:szCs w:val="24"/>
              </w:rPr>
              <w:t>54</w:t>
            </w:r>
          </w:p>
          <w:p w:rsidR="003405FF" w:rsidRDefault="003405FF" w:rsidP="003405FF">
            <w:pPr>
              <w:jc w:val="both"/>
              <w:rPr>
                <w:rFonts w:ascii="Times New Roman" w:hAnsi="Times New Roman" w:cs="Times New Roman"/>
                <w:sz w:val="24"/>
                <w:szCs w:val="24"/>
              </w:rPr>
            </w:pPr>
          </w:p>
          <w:p w:rsidR="003405FF" w:rsidRDefault="003405FF" w:rsidP="003405FF">
            <w:pPr>
              <w:jc w:val="both"/>
              <w:rPr>
                <w:rFonts w:ascii="Times New Roman" w:hAnsi="Times New Roman" w:cs="Times New Roman"/>
                <w:sz w:val="24"/>
                <w:szCs w:val="24"/>
              </w:rPr>
            </w:pPr>
          </w:p>
          <w:p w:rsidR="003405FF" w:rsidRDefault="003405FF" w:rsidP="003405FF">
            <w:pPr>
              <w:jc w:val="both"/>
              <w:rPr>
                <w:rFonts w:ascii="Times New Roman" w:hAnsi="Times New Roman" w:cs="Times New Roman"/>
                <w:sz w:val="24"/>
                <w:szCs w:val="24"/>
              </w:rPr>
            </w:pPr>
            <w:r>
              <w:rPr>
                <w:rFonts w:ascii="Times New Roman" w:hAnsi="Times New Roman" w:cs="Times New Roman"/>
                <w:sz w:val="24"/>
                <w:szCs w:val="24"/>
              </w:rPr>
              <w:t>87</w:t>
            </w:r>
          </w:p>
          <w:p w:rsidR="003405FF" w:rsidRDefault="003405FF" w:rsidP="003405FF">
            <w:pPr>
              <w:jc w:val="both"/>
              <w:rPr>
                <w:rFonts w:ascii="Times New Roman" w:hAnsi="Times New Roman" w:cs="Times New Roman"/>
                <w:sz w:val="24"/>
                <w:szCs w:val="24"/>
              </w:rPr>
            </w:pPr>
          </w:p>
          <w:p w:rsidR="003405FF" w:rsidRDefault="003405FF" w:rsidP="003405FF">
            <w:pPr>
              <w:jc w:val="both"/>
              <w:rPr>
                <w:rFonts w:ascii="Times New Roman" w:hAnsi="Times New Roman" w:cs="Times New Roman"/>
                <w:sz w:val="24"/>
                <w:szCs w:val="24"/>
              </w:rPr>
            </w:pPr>
          </w:p>
          <w:p w:rsidR="003405FF" w:rsidRDefault="003405FF" w:rsidP="003405FF">
            <w:pPr>
              <w:jc w:val="both"/>
              <w:rPr>
                <w:rFonts w:ascii="Times New Roman" w:hAnsi="Times New Roman" w:cs="Times New Roman"/>
                <w:sz w:val="24"/>
                <w:szCs w:val="24"/>
              </w:rPr>
            </w:pPr>
          </w:p>
          <w:p w:rsidR="003405FF" w:rsidRDefault="003405FF" w:rsidP="003405FF">
            <w:pPr>
              <w:jc w:val="both"/>
              <w:rPr>
                <w:rFonts w:ascii="Times New Roman" w:hAnsi="Times New Roman" w:cs="Times New Roman"/>
                <w:sz w:val="24"/>
                <w:szCs w:val="24"/>
              </w:rPr>
            </w:pPr>
            <w:r>
              <w:rPr>
                <w:rFonts w:ascii="Times New Roman" w:hAnsi="Times New Roman" w:cs="Times New Roman"/>
                <w:sz w:val="24"/>
                <w:szCs w:val="24"/>
              </w:rPr>
              <w:t>78</w:t>
            </w:r>
          </w:p>
          <w:p w:rsidR="003A6B30" w:rsidRDefault="003A6B30" w:rsidP="003405FF">
            <w:pPr>
              <w:jc w:val="both"/>
              <w:rPr>
                <w:rFonts w:ascii="Times New Roman" w:hAnsi="Times New Roman" w:cs="Times New Roman"/>
                <w:sz w:val="24"/>
                <w:szCs w:val="24"/>
              </w:rPr>
            </w:pPr>
          </w:p>
          <w:p w:rsidR="003A6B30" w:rsidRDefault="003A6B30" w:rsidP="003405FF">
            <w:pPr>
              <w:jc w:val="both"/>
              <w:rPr>
                <w:rFonts w:ascii="Times New Roman" w:hAnsi="Times New Roman" w:cs="Times New Roman"/>
                <w:sz w:val="24"/>
                <w:szCs w:val="24"/>
              </w:rPr>
            </w:pPr>
          </w:p>
          <w:p w:rsidR="003A6B30" w:rsidRDefault="003A6B30" w:rsidP="003405FF">
            <w:pPr>
              <w:jc w:val="both"/>
              <w:rPr>
                <w:rFonts w:ascii="Times New Roman" w:hAnsi="Times New Roman" w:cs="Times New Roman"/>
                <w:sz w:val="24"/>
                <w:szCs w:val="24"/>
              </w:rPr>
            </w:pPr>
          </w:p>
          <w:p w:rsidR="003A6B30" w:rsidRDefault="003A6B30" w:rsidP="003405FF">
            <w:pPr>
              <w:jc w:val="both"/>
              <w:rPr>
                <w:rFonts w:ascii="Times New Roman" w:hAnsi="Times New Roman" w:cs="Times New Roman"/>
                <w:sz w:val="24"/>
                <w:szCs w:val="24"/>
              </w:rPr>
            </w:pPr>
            <w:r>
              <w:rPr>
                <w:rFonts w:ascii="Times New Roman" w:hAnsi="Times New Roman" w:cs="Times New Roman"/>
                <w:sz w:val="24"/>
                <w:szCs w:val="24"/>
              </w:rPr>
              <w:t>11</w:t>
            </w:r>
          </w:p>
          <w:p w:rsidR="003A6B30" w:rsidRDefault="003A6B30" w:rsidP="003405FF">
            <w:pPr>
              <w:jc w:val="both"/>
              <w:rPr>
                <w:rFonts w:ascii="Times New Roman" w:hAnsi="Times New Roman" w:cs="Times New Roman"/>
                <w:sz w:val="24"/>
                <w:szCs w:val="24"/>
              </w:rPr>
            </w:pPr>
          </w:p>
          <w:p w:rsidR="003A6B30" w:rsidRPr="003405FF" w:rsidRDefault="003A6B30" w:rsidP="003405FF">
            <w:pPr>
              <w:jc w:val="both"/>
              <w:rPr>
                <w:rFonts w:ascii="Times New Roman" w:hAnsi="Times New Roman" w:cs="Times New Roman"/>
                <w:sz w:val="24"/>
                <w:szCs w:val="24"/>
              </w:rPr>
            </w:pPr>
            <w:r>
              <w:rPr>
                <w:rFonts w:ascii="Times New Roman" w:hAnsi="Times New Roman" w:cs="Times New Roman"/>
                <w:sz w:val="24"/>
                <w:szCs w:val="24"/>
              </w:rPr>
              <w:t>42</w:t>
            </w:r>
          </w:p>
        </w:tc>
        <w:tc>
          <w:tcPr>
            <w:tcW w:w="1701" w:type="dxa"/>
          </w:tcPr>
          <w:p w:rsidR="003405FF" w:rsidRDefault="003405FF" w:rsidP="003405FF">
            <w:pPr>
              <w:jc w:val="both"/>
              <w:rPr>
                <w:rFonts w:ascii="Times New Roman" w:hAnsi="Times New Roman" w:cs="Times New Roman"/>
                <w:sz w:val="24"/>
                <w:szCs w:val="24"/>
              </w:rPr>
            </w:pPr>
            <w:r w:rsidRPr="003405FF">
              <w:rPr>
                <w:rFonts w:ascii="Times New Roman" w:hAnsi="Times New Roman" w:cs="Times New Roman"/>
                <w:sz w:val="24"/>
                <w:szCs w:val="24"/>
              </w:rPr>
              <w:t>Нет</w:t>
            </w:r>
          </w:p>
          <w:p w:rsidR="003405FF" w:rsidRDefault="003405FF" w:rsidP="003405FF">
            <w:pPr>
              <w:jc w:val="both"/>
              <w:rPr>
                <w:rFonts w:ascii="Times New Roman" w:hAnsi="Times New Roman" w:cs="Times New Roman"/>
                <w:sz w:val="24"/>
                <w:szCs w:val="24"/>
              </w:rPr>
            </w:pPr>
          </w:p>
          <w:p w:rsidR="003405FF" w:rsidRDefault="003405FF" w:rsidP="003405FF">
            <w:pPr>
              <w:jc w:val="both"/>
              <w:rPr>
                <w:rFonts w:ascii="Times New Roman" w:hAnsi="Times New Roman" w:cs="Times New Roman"/>
                <w:sz w:val="24"/>
                <w:szCs w:val="24"/>
              </w:rPr>
            </w:pPr>
            <w:r>
              <w:rPr>
                <w:rFonts w:ascii="Times New Roman" w:hAnsi="Times New Roman" w:cs="Times New Roman"/>
                <w:sz w:val="24"/>
                <w:szCs w:val="24"/>
              </w:rPr>
              <w:t>7</w:t>
            </w:r>
          </w:p>
          <w:p w:rsidR="003405FF" w:rsidRDefault="003405FF" w:rsidP="003405FF">
            <w:pPr>
              <w:jc w:val="both"/>
              <w:rPr>
                <w:rFonts w:ascii="Times New Roman" w:hAnsi="Times New Roman" w:cs="Times New Roman"/>
                <w:sz w:val="24"/>
                <w:szCs w:val="24"/>
              </w:rPr>
            </w:pPr>
          </w:p>
          <w:p w:rsidR="003405FF" w:rsidRDefault="003405FF" w:rsidP="003405FF">
            <w:pPr>
              <w:jc w:val="both"/>
              <w:rPr>
                <w:rFonts w:ascii="Times New Roman" w:hAnsi="Times New Roman" w:cs="Times New Roman"/>
                <w:sz w:val="24"/>
                <w:szCs w:val="24"/>
              </w:rPr>
            </w:pPr>
          </w:p>
          <w:p w:rsidR="003405FF" w:rsidRDefault="003405FF" w:rsidP="003405FF">
            <w:pPr>
              <w:jc w:val="both"/>
              <w:rPr>
                <w:rFonts w:ascii="Times New Roman" w:hAnsi="Times New Roman" w:cs="Times New Roman"/>
                <w:sz w:val="24"/>
                <w:szCs w:val="24"/>
              </w:rPr>
            </w:pPr>
          </w:p>
          <w:p w:rsidR="003405FF" w:rsidRDefault="003405FF" w:rsidP="003405FF">
            <w:pPr>
              <w:jc w:val="both"/>
              <w:rPr>
                <w:rFonts w:ascii="Times New Roman" w:hAnsi="Times New Roman" w:cs="Times New Roman"/>
                <w:sz w:val="24"/>
                <w:szCs w:val="24"/>
              </w:rPr>
            </w:pPr>
            <w:r>
              <w:rPr>
                <w:rFonts w:ascii="Times New Roman" w:hAnsi="Times New Roman" w:cs="Times New Roman"/>
                <w:sz w:val="24"/>
                <w:szCs w:val="24"/>
              </w:rPr>
              <w:t>37</w:t>
            </w:r>
          </w:p>
          <w:p w:rsidR="003405FF" w:rsidRDefault="003405FF" w:rsidP="003405FF">
            <w:pPr>
              <w:jc w:val="both"/>
              <w:rPr>
                <w:rFonts w:ascii="Times New Roman" w:hAnsi="Times New Roman" w:cs="Times New Roman"/>
                <w:sz w:val="24"/>
                <w:szCs w:val="24"/>
              </w:rPr>
            </w:pPr>
          </w:p>
          <w:p w:rsidR="003405FF" w:rsidRDefault="003405FF" w:rsidP="003405FF">
            <w:pPr>
              <w:jc w:val="both"/>
              <w:rPr>
                <w:rFonts w:ascii="Times New Roman" w:hAnsi="Times New Roman" w:cs="Times New Roman"/>
                <w:sz w:val="24"/>
                <w:szCs w:val="24"/>
              </w:rPr>
            </w:pPr>
          </w:p>
          <w:p w:rsidR="003405FF" w:rsidRDefault="003405FF" w:rsidP="003405FF">
            <w:pPr>
              <w:jc w:val="both"/>
              <w:rPr>
                <w:rFonts w:ascii="Times New Roman" w:hAnsi="Times New Roman" w:cs="Times New Roman"/>
                <w:sz w:val="24"/>
                <w:szCs w:val="24"/>
              </w:rPr>
            </w:pPr>
            <w:r>
              <w:rPr>
                <w:rFonts w:ascii="Times New Roman" w:hAnsi="Times New Roman" w:cs="Times New Roman"/>
                <w:sz w:val="24"/>
                <w:szCs w:val="24"/>
              </w:rPr>
              <w:t>6</w:t>
            </w:r>
          </w:p>
          <w:p w:rsidR="003405FF" w:rsidRDefault="003405FF" w:rsidP="003405FF">
            <w:pPr>
              <w:jc w:val="both"/>
              <w:rPr>
                <w:rFonts w:ascii="Times New Roman" w:hAnsi="Times New Roman" w:cs="Times New Roman"/>
                <w:sz w:val="24"/>
                <w:szCs w:val="24"/>
              </w:rPr>
            </w:pPr>
          </w:p>
          <w:p w:rsidR="003405FF" w:rsidRDefault="003405FF" w:rsidP="003405FF">
            <w:pPr>
              <w:jc w:val="both"/>
              <w:rPr>
                <w:rFonts w:ascii="Times New Roman" w:hAnsi="Times New Roman" w:cs="Times New Roman"/>
                <w:sz w:val="24"/>
                <w:szCs w:val="24"/>
              </w:rPr>
            </w:pPr>
          </w:p>
          <w:p w:rsidR="003405FF" w:rsidRDefault="003405FF" w:rsidP="003405FF">
            <w:pPr>
              <w:jc w:val="both"/>
              <w:rPr>
                <w:rFonts w:ascii="Times New Roman" w:hAnsi="Times New Roman" w:cs="Times New Roman"/>
                <w:sz w:val="24"/>
                <w:szCs w:val="24"/>
              </w:rPr>
            </w:pPr>
          </w:p>
          <w:p w:rsidR="003405FF" w:rsidRDefault="003405FF" w:rsidP="003405FF">
            <w:pPr>
              <w:jc w:val="both"/>
              <w:rPr>
                <w:rFonts w:ascii="Times New Roman" w:hAnsi="Times New Roman" w:cs="Times New Roman"/>
                <w:sz w:val="24"/>
                <w:szCs w:val="24"/>
              </w:rPr>
            </w:pPr>
            <w:r>
              <w:rPr>
                <w:rFonts w:ascii="Times New Roman" w:hAnsi="Times New Roman" w:cs="Times New Roman"/>
                <w:sz w:val="24"/>
                <w:szCs w:val="24"/>
              </w:rPr>
              <w:t>5</w:t>
            </w:r>
          </w:p>
          <w:p w:rsidR="003A6B30" w:rsidRDefault="003A6B30" w:rsidP="003405FF">
            <w:pPr>
              <w:jc w:val="both"/>
              <w:rPr>
                <w:rFonts w:ascii="Times New Roman" w:hAnsi="Times New Roman" w:cs="Times New Roman"/>
                <w:sz w:val="24"/>
                <w:szCs w:val="24"/>
              </w:rPr>
            </w:pPr>
          </w:p>
          <w:p w:rsidR="003A6B30" w:rsidRDefault="003A6B30" w:rsidP="003405FF">
            <w:pPr>
              <w:jc w:val="both"/>
              <w:rPr>
                <w:rFonts w:ascii="Times New Roman" w:hAnsi="Times New Roman" w:cs="Times New Roman"/>
                <w:sz w:val="24"/>
                <w:szCs w:val="24"/>
              </w:rPr>
            </w:pPr>
          </w:p>
          <w:p w:rsidR="003A6B30" w:rsidRDefault="003A6B30" w:rsidP="003405FF">
            <w:pPr>
              <w:jc w:val="both"/>
              <w:rPr>
                <w:rFonts w:ascii="Times New Roman" w:hAnsi="Times New Roman" w:cs="Times New Roman"/>
                <w:sz w:val="24"/>
                <w:szCs w:val="24"/>
              </w:rPr>
            </w:pPr>
          </w:p>
          <w:p w:rsidR="003A6B30" w:rsidRDefault="003A6B30" w:rsidP="003405FF">
            <w:pPr>
              <w:jc w:val="both"/>
              <w:rPr>
                <w:rFonts w:ascii="Times New Roman" w:hAnsi="Times New Roman" w:cs="Times New Roman"/>
                <w:sz w:val="24"/>
                <w:szCs w:val="24"/>
              </w:rPr>
            </w:pPr>
            <w:r>
              <w:rPr>
                <w:rFonts w:ascii="Times New Roman" w:hAnsi="Times New Roman" w:cs="Times New Roman"/>
                <w:sz w:val="24"/>
                <w:szCs w:val="24"/>
              </w:rPr>
              <w:t>74</w:t>
            </w:r>
          </w:p>
          <w:p w:rsidR="003A6B30" w:rsidRDefault="003A6B30" w:rsidP="003405FF">
            <w:pPr>
              <w:jc w:val="both"/>
              <w:rPr>
                <w:rFonts w:ascii="Times New Roman" w:hAnsi="Times New Roman" w:cs="Times New Roman"/>
                <w:sz w:val="24"/>
                <w:szCs w:val="24"/>
              </w:rPr>
            </w:pPr>
          </w:p>
          <w:p w:rsidR="003A6B30" w:rsidRPr="003405FF" w:rsidRDefault="003A6B30" w:rsidP="003405FF">
            <w:pPr>
              <w:jc w:val="both"/>
              <w:rPr>
                <w:rFonts w:ascii="Times New Roman" w:hAnsi="Times New Roman" w:cs="Times New Roman"/>
                <w:sz w:val="24"/>
                <w:szCs w:val="24"/>
              </w:rPr>
            </w:pPr>
            <w:r>
              <w:rPr>
                <w:rFonts w:ascii="Times New Roman" w:hAnsi="Times New Roman" w:cs="Times New Roman"/>
                <w:sz w:val="24"/>
                <w:szCs w:val="24"/>
              </w:rPr>
              <w:t>37</w:t>
            </w:r>
          </w:p>
        </w:tc>
        <w:tc>
          <w:tcPr>
            <w:tcW w:w="1383" w:type="dxa"/>
          </w:tcPr>
          <w:p w:rsidR="003405FF" w:rsidRDefault="003405FF" w:rsidP="003405FF">
            <w:pPr>
              <w:jc w:val="both"/>
              <w:rPr>
                <w:rFonts w:ascii="Times New Roman" w:hAnsi="Times New Roman" w:cs="Times New Roman"/>
                <w:sz w:val="24"/>
                <w:szCs w:val="24"/>
              </w:rPr>
            </w:pPr>
            <w:r w:rsidRPr="003405FF">
              <w:rPr>
                <w:rFonts w:ascii="Times New Roman" w:hAnsi="Times New Roman" w:cs="Times New Roman"/>
                <w:sz w:val="24"/>
                <w:szCs w:val="24"/>
              </w:rPr>
              <w:t>Не знаю</w:t>
            </w:r>
          </w:p>
          <w:p w:rsidR="003405FF" w:rsidRDefault="003405FF" w:rsidP="003405FF">
            <w:pPr>
              <w:jc w:val="both"/>
              <w:rPr>
                <w:rFonts w:ascii="Times New Roman" w:hAnsi="Times New Roman" w:cs="Times New Roman"/>
                <w:sz w:val="24"/>
                <w:szCs w:val="24"/>
              </w:rPr>
            </w:pPr>
          </w:p>
          <w:p w:rsidR="003405FF" w:rsidRDefault="003405FF" w:rsidP="003405FF">
            <w:pPr>
              <w:jc w:val="both"/>
              <w:rPr>
                <w:rFonts w:ascii="Times New Roman" w:hAnsi="Times New Roman" w:cs="Times New Roman"/>
                <w:sz w:val="24"/>
                <w:szCs w:val="24"/>
              </w:rPr>
            </w:pPr>
            <w:r>
              <w:rPr>
                <w:rFonts w:ascii="Times New Roman" w:hAnsi="Times New Roman" w:cs="Times New Roman"/>
                <w:sz w:val="24"/>
                <w:szCs w:val="24"/>
              </w:rPr>
              <w:t>9</w:t>
            </w:r>
          </w:p>
          <w:p w:rsidR="003405FF" w:rsidRDefault="003405FF" w:rsidP="003405FF">
            <w:pPr>
              <w:jc w:val="both"/>
              <w:rPr>
                <w:rFonts w:ascii="Times New Roman" w:hAnsi="Times New Roman" w:cs="Times New Roman"/>
                <w:sz w:val="24"/>
                <w:szCs w:val="24"/>
              </w:rPr>
            </w:pPr>
          </w:p>
          <w:p w:rsidR="003405FF" w:rsidRDefault="003405FF" w:rsidP="003405FF">
            <w:pPr>
              <w:jc w:val="both"/>
              <w:rPr>
                <w:rFonts w:ascii="Times New Roman" w:hAnsi="Times New Roman" w:cs="Times New Roman"/>
                <w:sz w:val="24"/>
                <w:szCs w:val="24"/>
              </w:rPr>
            </w:pPr>
          </w:p>
          <w:p w:rsidR="003405FF" w:rsidRDefault="003405FF" w:rsidP="003405FF">
            <w:pPr>
              <w:jc w:val="both"/>
              <w:rPr>
                <w:rFonts w:ascii="Times New Roman" w:hAnsi="Times New Roman" w:cs="Times New Roman"/>
                <w:sz w:val="24"/>
                <w:szCs w:val="24"/>
              </w:rPr>
            </w:pPr>
          </w:p>
          <w:p w:rsidR="003405FF" w:rsidRDefault="003A6B30" w:rsidP="003405FF">
            <w:pPr>
              <w:jc w:val="both"/>
              <w:rPr>
                <w:rFonts w:ascii="Times New Roman" w:hAnsi="Times New Roman" w:cs="Times New Roman"/>
                <w:sz w:val="24"/>
                <w:szCs w:val="24"/>
              </w:rPr>
            </w:pPr>
            <w:r>
              <w:rPr>
                <w:rFonts w:ascii="Times New Roman" w:hAnsi="Times New Roman" w:cs="Times New Roman"/>
                <w:sz w:val="24"/>
                <w:szCs w:val="24"/>
              </w:rPr>
              <w:t>9</w:t>
            </w:r>
          </w:p>
          <w:p w:rsidR="003405FF" w:rsidRDefault="003405FF" w:rsidP="003405FF">
            <w:pPr>
              <w:jc w:val="both"/>
              <w:rPr>
                <w:rFonts w:ascii="Times New Roman" w:hAnsi="Times New Roman" w:cs="Times New Roman"/>
                <w:sz w:val="24"/>
                <w:szCs w:val="24"/>
              </w:rPr>
            </w:pPr>
          </w:p>
          <w:p w:rsidR="003405FF" w:rsidRDefault="003405FF" w:rsidP="003405FF">
            <w:pPr>
              <w:jc w:val="both"/>
              <w:rPr>
                <w:rFonts w:ascii="Times New Roman" w:hAnsi="Times New Roman" w:cs="Times New Roman"/>
                <w:sz w:val="24"/>
                <w:szCs w:val="24"/>
              </w:rPr>
            </w:pPr>
          </w:p>
          <w:p w:rsidR="003405FF" w:rsidRDefault="003A6B30" w:rsidP="003405FF">
            <w:pPr>
              <w:jc w:val="both"/>
              <w:rPr>
                <w:rFonts w:ascii="Times New Roman" w:hAnsi="Times New Roman" w:cs="Times New Roman"/>
                <w:sz w:val="24"/>
                <w:szCs w:val="24"/>
              </w:rPr>
            </w:pPr>
            <w:r>
              <w:rPr>
                <w:rFonts w:ascii="Times New Roman" w:hAnsi="Times New Roman" w:cs="Times New Roman"/>
                <w:sz w:val="24"/>
                <w:szCs w:val="24"/>
              </w:rPr>
              <w:t>7</w:t>
            </w:r>
          </w:p>
          <w:p w:rsidR="003405FF" w:rsidRDefault="003405FF" w:rsidP="003405FF">
            <w:pPr>
              <w:jc w:val="both"/>
              <w:rPr>
                <w:rFonts w:ascii="Times New Roman" w:hAnsi="Times New Roman" w:cs="Times New Roman"/>
                <w:sz w:val="24"/>
                <w:szCs w:val="24"/>
              </w:rPr>
            </w:pPr>
          </w:p>
          <w:p w:rsidR="003405FF" w:rsidRDefault="003405FF" w:rsidP="003405FF">
            <w:pPr>
              <w:jc w:val="both"/>
              <w:rPr>
                <w:rFonts w:ascii="Times New Roman" w:hAnsi="Times New Roman" w:cs="Times New Roman"/>
                <w:sz w:val="24"/>
                <w:szCs w:val="24"/>
              </w:rPr>
            </w:pPr>
          </w:p>
          <w:p w:rsidR="003A6B30" w:rsidRDefault="003A6B30" w:rsidP="003405FF">
            <w:pPr>
              <w:jc w:val="both"/>
              <w:rPr>
                <w:rFonts w:ascii="Times New Roman" w:hAnsi="Times New Roman" w:cs="Times New Roman"/>
                <w:sz w:val="24"/>
                <w:szCs w:val="24"/>
              </w:rPr>
            </w:pPr>
          </w:p>
          <w:p w:rsidR="003405FF" w:rsidRDefault="003405FF" w:rsidP="003405FF">
            <w:pPr>
              <w:jc w:val="both"/>
              <w:rPr>
                <w:rFonts w:ascii="Times New Roman" w:hAnsi="Times New Roman" w:cs="Times New Roman"/>
                <w:sz w:val="24"/>
                <w:szCs w:val="24"/>
              </w:rPr>
            </w:pPr>
            <w:r>
              <w:rPr>
                <w:rFonts w:ascii="Times New Roman" w:hAnsi="Times New Roman" w:cs="Times New Roman"/>
                <w:sz w:val="24"/>
                <w:szCs w:val="24"/>
              </w:rPr>
              <w:t>17</w:t>
            </w:r>
          </w:p>
          <w:p w:rsidR="003A6B30" w:rsidRDefault="003A6B30" w:rsidP="003405FF">
            <w:pPr>
              <w:jc w:val="both"/>
              <w:rPr>
                <w:rFonts w:ascii="Times New Roman" w:hAnsi="Times New Roman" w:cs="Times New Roman"/>
                <w:sz w:val="24"/>
                <w:szCs w:val="24"/>
              </w:rPr>
            </w:pPr>
          </w:p>
          <w:p w:rsidR="003A6B30" w:rsidRDefault="003A6B30" w:rsidP="003405FF">
            <w:pPr>
              <w:jc w:val="both"/>
              <w:rPr>
                <w:rFonts w:ascii="Times New Roman" w:hAnsi="Times New Roman" w:cs="Times New Roman"/>
                <w:sz w:val="24"/>
                <w:szCs w:val="24"/>
              </w:rPr>
            </w:pPr>
          </w:p>
          <w:p w:rsidR="003A6B30" w:rsidRDefault="003A6B30" w:rsidP="003405FF">
            <w:pPr>
              <w:jc w:val="both"/>
              <w:rPr>
                <w:rFonts w:ascii="Times New Roman" w:hAnsi="Times New Roman" w:cs="Times New Roman"/>
                <w:sz w:val="24"/>
                <w:szCs w:val="24"/>
              </w:rPr>
            </w:pPr>
          </w:p>
          <w:p w:rsidR="003A6B30" w:rsidRDefault="003A6B30" w:rsidP="003405FF">
            <w:pPr>
              <w:jc w:val="both"/>
              <w:rPr>
                <w:rFonts w:ascii="Times New Roman" w:hAnsi="Times New Roman" w:cs="Times New Roman"/>
                <w:sz w:val="24"/>
                <w:szCs w:val="24"/>
              </w:rPr>
            </w:pPr>
            <w:r>
              <w:rPr>
                <w:rFonts w:ascii="Times New Roman" w:hAnsi="Times New Roman" w:cs="Times New Roman"/>
                <w:sz w:val="24"/>
                <w:szCs w:val="24"/>
              </w:rPr>
              <w:t>15</w:t>
            </w:r>
          </w:p>
          <w:p w:rsidR="003A6B30" w:rsidRDefault="003A6B30" w:rsidP="003405FF">
            <w:pPr>
              <w:jc w:val="both"/>
              <w:rPr>
                <w:rFonts w:ascii="Times New Roman" w:hAnsi="Times New Roman" w:cs="Times New Roman"/>
                <w:sz w:val="24"/>
                <w:szCs w:val="24"/>
              </w:rPr>
            </w:pPr>
          </w:p>
          <w:p w:rsidR="003405FF" w:rsidRPr="003405FF" w:rsidRDefault="003A6B30" w:rsidP="003405FF">
            <w:pPr>
              <w:jc w:val="both"/>
              <w:rPr>
                <w:rFonts w:ascii="Times New Roman" w:hAnsi="Times New Roman" w:cs="Times New Roman"/>
                <w:sz w:val="24"/>
                <w:szCs w:val="24"/>
              </w:rPr>
            </w:pPr>
            <w:r>
              <w:rPr>
                <w:rFonts w:ascii="Times New Roman" w:hAnsi="Times New Roman" w:cs="Times New Roman"/>
                <w:sz w:val="24"/>
                <w:szCs w:val="24"/>
              </w:rPr>
              <w:t>21</w:t>
            </w:r>
          </w:p>
        </w:tc>
      </w:tr>
    </w:tbl>
    <w:p w:rsidR="003405FF" w:rsidRDefault="003405FF" w:rsidP="003A6B30">
      <w:pPr>
        <w:spacing w:after="0" w:line="240" w:lineRule="auto"/>
        <w:jc w:val="both"/>
        <w:rPr>
          <w:rFonts w:ascii="Times New Roman" w:hAnsi="Times New Roman" w:cs="Times New Roman"/>
          <w:sz w:val="28"/>
          <w:szCs w:val="28"/>
        </w:rPr>
      </w:pPr>
    </w:p>
    <w:p w:rsidR="003A6B30" w:rsidRDefault="003A6B30" w:rsidP="003A6B30">
      <w:pPr>
        <w:spacing w:after="0" w:line="240" w:lineRule="auto"/>
        <w:ind w:firstLine="708"/>
        <w:jc w:val="both"/>
        <w:rPr>
          <w:rFonts w:ascii="Times New Roman" w:hAnsi="Times New Roman" w:cs="Times New Roman"/>
          <w:sz w:val="28"/>
          <w:szCs w:val="28"/>
        </w:rPr>
      </w:pPr>
      <w:r w:rsidRPr="003A6B30">
        <w:rPr>
          <w:rFonts w:ascii="Times New Roman" w:hAnsi="Times New Roman" w:cs="Times New Roman"/>
          <w:sz w:val="28"/>
          <w:szCs w:val="28"/>
        </w:rPr>
        <w:t xml:space="preserve">По мнению авторов, а) у общественности имеется свое представление о целях изучения </w:t>
      </w:r>
      <w:r>
        <w:rPr>
          <w:rFonts w:ascii="Times New Roman" w:hAnsi="Times New Roman" w:cs="Times New Roman"/>
          <w:sz w:val="28"/>
          <w:szCs w:val="28"/>
        </w:rPr>
        <w:t>И</w:t>
      </w:r>
      <w:r w:rsidRPr="003A6B30">
        <w:rPr>
          <w:rFonts w:ascii="Times New Roman" w:hAnsi="Times New Roman" w:cs="Times New Roman"/>
          <w:sz w:val="28"/>
          <w:szCs w:val="28"/>
        </w:rPr>
        <w:t>Я, общественным мнением можно управлять, но нельзя им пренебрегать, б) цели обучения лежат</w:t>
      </w:r>
      <w:r>
        <w:rPr>
          <w:rFonts w:ascii="Times New Roman" w:hAnsi="Times New Roman" w:cs="Times New Roman"/>
          <w:sz w:val="28"/>
          <w:szCs w:val="28"/>
        </w:rPr>
        <w:t xml:space="preserve"> в </w:t>
      </w:r>
      <w:r w:rsidRPr="003A6B30">
        <w:rPr>
          <w:rFonts w:ascii="Times New Roman" w:hAnsi="Times New Roman" w:cs="Times New Roman"/>
          <w:sz w:val="28"/>
          <w:szCs w:val="28"/>
        </w:rPr>
        <w:t>практической области, но не сугубо прагматичны; об этом свидетельствует корреляция отве</w:t>
      </w:r>
      <w:r>
        <w:rPr>
          <w:rFonts w:ascii="Times New Roman" w:hAnsi="Times New Roman" w:cs="Times New Roman"/>
          <w:sz w:val="28"/>
          <w:szCs w:val="28"/>
        </w:rPr>
        <w:t xml:space="preserve">тов на вопросы 1, 3, 4; престижные </w:t>
      </w:r>
      <w:r w:rsidRPr="003A6B30">
        <w:rPr>
          <w:rFonts w:ascii="Times New Roman" w:hAnsi="Times New Roman" w:cs="Times New Roman"/>
          <w:sz w:val="28"/>
          <w:szCs w:val="28"/>
        </w:rPr>
        <w:t xml:space="preserve">соображения и туристическое общение не являются определяющим мотивом и стимулом к изучению </w:t>
      </w:r>
      <w:r>
        <w:rPr>
          <w:rFonts w:ascii="Times New Roman" w:hAnsi="Times New Roman" w:cs="Times New Roman"/>
          <w:sz w:val="28"/>
          <w:szCs w:val="28"/>
        </w:rPr>
        <w:t>И</w:t>
      </w:r>
      <w:r w:rsidRPr="003A6B30">
        <w:rPr>
          <w:rFonts w:ascii="Times New Roman" w:hAnsi="Times New Roman" w:cs="Times New Roman"/>
          <w:sz w:val="28"/>
          <w:szCs w:val="28"/>
        </w:rPr>
        <w:t>Я (ср. оценки по</w:t>
      </w:r>
    </w:p>
    <w:p w:rsidR="003A6B30" w:rsidRDefault="003A6B30" w:rsidP="003A6B30">
      <w:pPr>
        <w:spacing w:after="0" w:line="240" w:lineRule="auto"/>
        <w:ind w:firstLine="708"/>
        <w:jc w:val="both"/>
        <w:rPr>
          <w:rFonts w:ascii="Times New Roman" w:hAnsi="Times New Roman" w:cs="Times New Roman"/>
          <w:sz w:val="28"/>
          <w:szCs w:val="28"/>
        </w:rPr>
      </w:pPr>
    </w:p>
    <w:p w:rsidR="003A6B30" w:rsidRDefault="003A6B30" w:rsidP="003A6B30">
      <w:pPr>
        <w:spacing w:after="0" w:line="240" w:lineRule="auto"/>
        <w:ind w:firstLine="708"/>
        <w:jc w:val="right"/>
        <w:rPr>
          <w:rFonts w:ascii="Times New Roman" w:hAnsi="Times New Roman" w:cs="Times New Roman"/>
          <w:sz w:val="28"/>
          <w:szCs w:val="28"/>
        </w:rPr>
      </w:pPr>
      <w:r>
        <w:rPr>
          <w:rFonts w:ascii="Times New Roman" w:hAnsi="Times New Roman" w:cs="Times New Roman"/>
          <w:sz w:val="28"/>
          <w:szCs w:val="28"/>
        </w:rPr>
        <w:t>71</w:t>
      </w:r>
    </w:p>
    <w:p w:rsidR="003A6B30" w:rsidRPr="003A6B30" w:rsidRDefault="003A6B30" w:rsidP="003A6B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вопросам 2–10); в) суждения опрошенных п</w:t>
      </w:r>
      <w:r w:rsidRPr="003A6B30">
        <w:rPr>
          <w:rFonts w:ascii="Times New Roman" w:hAnsi="Times New Roman" w:cs="Times New Roman"/>
          <w:sz w:val="28"/>
          <w:szCs w:val="28"/>
        </w:rPr>
        <w:t>редставительны, но малонадеж</w:t>
      </w:r>
      <w:r>
        <w:rPr>
          <w:rFonts w:ascii="Times New Roman" w:hAnsi="Times New Roman" w:cs="Times New Roman"/>
          <w:sz w:val="28"/>
          <w:szCs w:val="28"/>
        </w:rPr>
        <w:t>н</w:t>
      </w:r>
      <w:r w:rsidRPr="003A6B30">
        <w:rPr>
          <w:rFonts w:ascii="Times New Roman" w:hAnsi="Times New Roman" w:cs="Times New Roman"/>
          <w:sz w:val="28"/>
          <w:szCs w:val="28"/>
        </w:rPr>
        <w:t>ы, так как не опираются на личный о</w:t>
      </w:r>
      <w:r>
        <w:rPr>
          <w:rFonts w:ascii="Times New Roman" w:hAnsi="Times New Roman" w:cs="Times New Roman"/>
          <w:sz w:val="28"/>
          <w:szCs w:val="28"/>
        </w:rPr>
        <w:t>п</w:t>
      </w:r>
      <w:r w:rsidRPr="003A6B30">
        <w:rPr>
          <w:rFonts w:ascii="Times New Roman" w:hAnsi="Times New Roman" w:cs="Times New Roman"/>
          <w:sz w:val="28"/>
          <w:szCs w:val="28"/>
        </w:rPr>
        <w:t>ыт (ср. ответ 9).</w:t>
      </w:r>
    </w:p>
    <w:p w:rsidR="003A6B30" w:rsidRPr="003A6B30" w:rsidRDefault="003A6B30" w:rsidP="003A6B30">
      <w:pPr>
        <w:spacing w:after="0" w:line="240" w:lineRule="auto"/>
        <w:ind w:firstLine="708"/>
        <w:jc w:val="both"/>
        <w:rPr>
          <w:rFonts w:ascii="Times New Roman" w:hAnsi="Times New Roman" w:cs="Times New Roman"/>
          <w:sz w:val="28"/>
          <w:szCs w:val="28"/>
        </w:rPr>
      </w:pPr>
      <w:r w:rsidRPr="003A6B30">
        <w:rPr>
          <w:rFonts w:ascii="Times New Roman" w:hAnsi="Times New Roman" w:cs="Times New Roman"/>
          <w:sz w:val="28"/>
          <w:szCs w:val="28"/>
        </w:rPr>
        <w:t>Третьим (</w:t>
      </w:r>
      <w:r>
        <w:rPr>
          <w:rFonts w:ascii="Times New Roman" w:hAnsi="Times New Roman" w:cs="Times New Roman"/>
          <w:sz w:val="28"/>
          <w:szCs w:val="28"/>
        </w:rPr>
        <w:t>и</w:t>
      </w:r>
      <w:r w:rsidRPr="003A6B30">
        <w:rPr>
          <w:rFonts w:ascii="Times New Roman" w:hAnsi="Times New Roman" w:cs="Times New Roman"/>
          <w:sz w:val="28"/>
          <w:szCs w:val="28"/>
        </w:rPr>
        <w:t xml:space="preserve"> нередко решаю</w:t>
      </w:r>
      <w:r>
        <w:rPr>
          <w:rFonts w:ascii="Times New Roman" w:hAnsi="Times New Roman" w:cs="Times New Roman"/>
          <w:sz w:val="28"/>
          <w:szCs w:val="28"/>
        </w:rPr>
        <w:t>щим) комп</w:t>
      </w:r>
      <w:r w:rsidRPr="003A6B30">
        <w:rPr>
          <w:rFonts w:ascii="Times New Roman" w:hAnsi="Times New Roman" w:cs="Times New Roman"/>
          <w:sz w:val="28"/>
          <w:szCs w:val="28"/>
        </w:rPr>
        <w:t>о</w:t>
      </w:r>
      <w:r>
        <w:rPr>
          <w:rFonts w:ascii="Times New Roman" w:hAnsi="Times New Roman" w:cs="Times New Roman"/>
          <w:sz w:val="28"/>
          <w:szCs w:val="28"/>
        </w:rPr>
        <w:t>н</w:t>
      </w:r>
      <w:r w:rsidRPr="003A6B30">
        <w:rPr>
          <w:rFonts w:ascii="Times New Roman" w:hAnsi="Times New Roman" w:cs="Times New Roman"/>
          <w:sz w:val="28"/>
          <w:szCs w:val="28"/>
        </w:rPr>
        <w:t xml:space="preserve">ентом в изучении целей обучения являются косвенные опросы и интервью типа </w:t>
      </w:r>
      <w:r>
        <w:rPr>
          <w:rFonts w:ascii="Times New Roman" w:hAnsi="Times New Roman" w:cs="Times New Roman"/>
          <w:sz w:val="28"/>
          <w:szCs w:val="28"/>
        </w:rPr>
        <w:t>«</w:t>
      </w:r>
      <w:r w:rsidRPr="003A6B30">
        <w:rPr>
          <w:rFonts w:ascii="Times New Roman" w:hAnsi="Times New Roman" w:cs="Times New Roman"/>
          <w:sz w:val="28"/>
          <w:szCs w:val="28"/>
        </w:rPr>
        <w:t xml:space="preserve">Что вам не нравится/что следует </w:t>
      </w:r>
      <w:r>
        <w:rPr>
          <w:rFonts w:ascii="Times New Roman" w:hAnsi="Times New Roman" w:cs="Times New Roman"/>
          <w:sz w:val="28"/>
          <w:szCs w:val="28"/>
        </w:rPr>
        <w:t>п</w:t>
      </w:r>
      <w:r w:rsidRPr="003A6B30">
        <w:rPr>
          <w:rFonts w:ascii="Times New Roman" w:hAnsi="Times New Roman" w:cs="Times New Roman"/>
          <w:sz w:val="28"/>
          <w:szCs w:val="28"/>
        </w:rPr>
        <w:t xml:space="preserve">ерестроить в </w:t>
      </w:r>
      <w:r>
        <w:rPr>
          <w:rFonts w:ascii="Times New Roman" w:hAnsi="Times New Roman" w:cs="Times New Roman"/>
          <w:sz w:val="28"/>
          <w:szCs w:val="28"/>
        </w:rPr>
        <w:t>п</w:t>
      </w:r>
      <w:r w:rsidRPr="003A6B30">
        <w:rPr>
          <w:rFonts w:ascii="Times New Roman" w:hAnsi="Times New Roman" w:cs="Times New Roman"/>
          <w:sz w:val="28"/>
          <w:szCs w:val="28"/>
        </w:rPr>
        <w:t>ре</w:t>
      </w:r>
      <w:r>
        <w:rPr>
          <w:rFonts w:ascii="Times New Roman" w:hAnsi="Times New Roman" w:cs="Times New Roman"/>
          <w:sz w:val="28"/>
          <w:szCs w:val="28"/>
        </w:rPr>
        <w:t>подавании ИЯ?»</w:t>
      </w:r>
      <w:r w:rsidRPr="003A6B30">
        <w:rPr>
          <w:rFonts w:ascii="Times New Roman" w:hAnsi="Times New Roman" w:cs="Times New Roman"/>
          <w:sz w:val="28"/>
          <w:szCs w:val="28"/>
        </w:rPr>
        <w:t xml:space="preserve">, </w:t>
      </w:r>
      <w:r>
        <w:rPr>
          <w:rFonts w:ascii="Times New Roman" w:hAnsi="Times New Roman" w:cs="Times New Roman"/>
          <w:sz w:val="28"/>
          <w:szCs w:val="28"/>
        </w:rPr>
        <w:t>«</w:t>
      </w:r>
      <w:r w:rsidRPr="003A6B30">
        <w:rPr>
          <w:rFonts w:ascii="Times New Roman" w:hAnsi="Times New Roman" w:cs="Times New Roman"/>
          <w:sz w:val="28"/>
          <w:szCs w:val="28"/>
        </w:rPr>
        <w:t>Почему вы не хотите изучать ИЯ в дальнейшем?», проведенные анонимно среди учащихся и вы</w:t>
      </w:r>
      <w:r>
        <w:rPr>
          <w:rFonts w:ascii="Times New Roman" w:hAnsi="Times New Roman" w:cs="Times New Roman"/>
          <w:sz w:val="28"/>
          <w:szCs w:val="28"/>
        </w:rPr>
        <w:t>п</w:t>
      </w:r>
      <w:r w:rsidRPr="003A6B30">
        <w:rPr>
          <w:rFonts w:ascii="Times New Roman" w:hAnsi="Times New Roman" w:cs="Times New Roman"/>
          <w:sz w:val="28"/>
          <w:szCs w:val="28"/>
        </w:rPr>
        <w:t>ускников разных категорий. Интересны характерные мнения и их обоснования.</w:t>
      </w:r>
    </w:p>
    <w:p w:rsidR="003A6B30" w:rsidRPr="003A6B30" w:rsidRDefault="003A6B30" w:rsidP="003A6B30">
      <w:pPr>
        <w:spacing w:after="0" w:line="240" w:lineRule="auto"/>
        <w:ind w:firstLine="708"/>
        <w:jc w:val="both"/>
        <w:rPr>
          <w:rFonts w:ascii="Times New Roman" w:hAnsi="Times New Roman" w:cs="Times New Roman"/>
          <w:sz w:val="28"/>
          <w:szCs w:val="28"/>
        </w:rPr>
      </w:pPr>
      <w:r w:rsidRPr="003A6B30">
        <w:rPr>
          <w:rFonts w:ascii="Times New Roman" w:hAnsi="Times New Roman" w:cs="Times New Roman"/>
          <w:sz w:val="28"/>
          <w:szCs w:val="28"/>
        </w:rPr>
        <w:t xml:space="preserve">1. Отсутствие </w:t>
      </w:r>
      <w:r>
        <w:rPr>
          <w:rFonts w:ascii="Times New Roman" w:hAnsi="Times New Roman" w:cs="Times New Roman"/>
          <w:sz w:val="28"/>
          <w:szCs w:val="28"/>
        </w:rPr>
        <w:t>п</w:t>
      </w:r>
      <w:r w:rsidRPr="003A6B30">
        <w:rPr>
          <w:rFonts w:ascii="Times New Roman" w:hAnsi="Times New Roman" w:cs="Times New Roman"/>
          <w:sz w:val="28"/>
          <w:szCs w:val="28"/>
        </w:rPr>
        <w:t>рактических целей обучения и практических</w:t>
      </w:r>
      <w:r>
        <w:rPr>
          <w:rFonts w:ascii="Times New Roman" w:hAnsi="Times New Roman" w:cs="Times New Roman"/>
          <w:sz w:val="28"/>
          <w:szCs w:val="28"/>
        </w:rPr>
        <w:t xml:space="preserve"> </w:t>
      </w:r>
      <w:r w:rsidRPr="003A6B30">
        <w:rPr>
          <w:rFonts w:ascii="Times New Roman" w:hAnsi="Times New Roman" w:cs="Times New Roman"/>
          <w:sz w:val="28"/>
          <w:szCs w:val="28"/>
        </w:rPr>
        <w:t xml:space="preserve">результатов </w:t>
      </w:r>
      <w:r>
        <w:rPr>
          <w:rFonts w:ascii="Times New Roman" w:hAnsi="Times New Roman" w:cs="Times New Roman"/>
          <w:sz w:val="28"/>
          <w:szCs w:val="28"/>
        </w:rPr>
        <w:t>– «</w:t>
      </w:r>
      <w:r w:rsidRPr="003A6B30">
        <w:rPr>
          <w:rFonts w:ascii="Times New Roman" w:hAnsi="Times New Roman" w:cs="Times New Roman"/>
          <w:sz w:val="28"/>
          <w:szCs w:val="28"/>
        </w:rPr>
        <w:t>учили-учили, а ничего не умеем» [Итоги..,</w:t>
      </w:r>
      <w:r>
        <w:rPr>
          <w:rFonts w:ascii="Times New Roman" w:hAnsi="Times New Roman" w:cs="Times New Roman"/>
          <w:sz w:val="28"/>
          <w:szCs w:val="28"/>
        </w:rPr>
        <w:t xml:space="preserve"> 1980</w:t>
      </w:r>
      <w:r w:rsidRPr="003A6B30">
        <w:rPr>
          <w:rFonts w:ascii="Times New Roman" w:hAnsi="Times New Roman" w:cs="Times New Roman"/>
          <w:sz w:val="28"/>
          <w:szCs w:val="28"/>
        </w:rPr>
        <w:t xml:space="preserve">]; учиться трудно, а знания применить негде» [Итоги.., </w:t>
      </w:r>
      <w:r>
        <w:rPr>
          <w:rFonts w:ascii="Times New Roman" w:hAnsi="Times New Roman" w:cs="Times New Roman"/>
          <w:sz w:val="28"/>
          <w:szCs w:val="28"/>
        </w:rPr>
        <w:t>1981</w:t>
      </w:r>
      <w:r w:rsidRPr="003A6B30">
        <w:rPr>
          <w:rFonts w:ascii="Times New Roman" w:hAnsi="Times New Roman" w:cs="Times New Roman"/>
          <w:sz w:val="28"/>
          <w:szCs w:val="28"/>
        </w:rPr>
        <w:t>].</w:t>
      </w:r>
    </w:p>
    <w:p w:rsidR="003A6B30" w:rsidRPr="003A6B30" w:rsidRDefault="003A6B30" w:rsidP="003A6B30">
      <w:pPr>
        <w:spacing w:after="0" w:line="240" w:lineRule="auto"/>
        <w:ind w:firstLine="708"/>
        <w:jc w:val="both"/>
        <w:rPr>
          <w:rFonts w:ascii="Times New Roman" w:hAnsi="Times New Roman" w:cs="Times New Roman"/>
          <w:sz w:val="28"/>
          <w:szCs w:val="28"/>
        </w:rPr>
      </w:pPr>
      <w:r w:rsidRPr="003A6B30">
        <w:rPr>
          <w:rFonts w:ascii="Times New Roman" w:hAnsi="Times New Roman" w:cs="Times New Roman"/>
          <w:sz w:val="28"/>
          <w:szCs w:val="28"/>
        </w:rPr>
        <w:t xml:space="preserve">2. Низкая интеллектуальная и эмоциональная мотивация </w:t>
      </w:r>
      <w:r>
        <w:rPr>
          <w:rFonts w:ascii="Times New Roman" w:hAnsi="Times New Roman" w:cs="Times New Roman"/>
          <w:sz w:val="28"/>
          <w:szCs w:val="28"/>
        </w:rPr>
        <w:t>– «</w:t>
      </w:r>
      <w:r w:rsidRPr="003A6B30">
        <w:rPr>
          <w:rFonts w:ascii="Times New Roman" w:hAnsi="Times New Roman" w:cs="Times New Roman"/>
          <w:sz w:val="28"/>
          <w:szCs w:val="28"/>
        </w:rPr>
        <w:t xml:space="preserve">все сводится к заучиванию и </w:t>
      </w:r>
      <w:r>
        <w:rPr>
          <w:rFonts w:ascii="Times New Roman" w:hAnsi="Times New Roman" w:cs="Times New Roman"/>
          <w:sz w:val="28"/>
          <w:szCs w:val="28"/>
        </w:rPr>
        <w:t>повторению за учителем», «</w:t>
      </w:r>
      <w:r w:rsidRPr="003A6B30">
        <w:rPr>
          <w:rFonts w:ascii="Times New Roman" w:hAnsi="Times New Roman" w:cs="Times New Roman"/>
          <w:sz w:val="28"/>
          <w:szCs w:val="28"/>
        </w:rPr>
        <w:t>не над чем серьезно подумать, учиться неинтересно».</w:t>
      </w:r>
    </w:p>
    <w:p w:rsidR="003A6B30" w:rsidRPr="003A6B30" w:rsidRDefault="003A6B30" w:rsidP="003A6B30">
      <w:pPr>
        <w:spacing w:after="0" w:line="240" w:lineRule="auto"/>
        <w:ind w:firstLine="708"/>
        <w:jc w:val="both"/>
        <w:rPr>
          <w:rFonts w:ascii="Times New Roman" w:hAnsi="Times New Roman" w:cs="Times New Roman"/>
          <w:sz w:val="28"/>
          <w:szCs w:val="28"/>
        </w:rPr>
      </w:pPr>
      <w:r w:rsidRPr="003A6B30">
        <w:rPr>
          <w:rFonts w:ascii="Times New Roman" w:hAnsi="Times New Roman" w:cs="Times New Roman"/>
          <w:sz w:val="28"/>
          <w:szCs w:val="28"/>
        </w:rPr>
        <w:t>3. Разрыв между требованиями школы (вуза) и требованиями места работ</w:t>
      </w:r>
      <w:r>
        <w:rPr>
          <w:rFonts w:ascii="Times New Roman" w:hAnsi="Times New Roman" w:cs="Times New Roman"/>
          <w:sz w:val="28"/>
          <w:szCs w:val="28"/>
        </w:rPr>
        <w:t xml:space="preserve">ы (или продолжения учебы) – </w:t>
      </w:r>
      <w:r w:rsidRPr="003A6B30">
        <w:rPr>
          <w:rFonts w:ascii="Times New Roman" w:hAnsi="Times New Roman" w:cs="Times New Roman"/>
          <w:sz w:val="28"/>
          <w:szCs w:val="28"/>
        </w:rPr>
        <w:t>вс</w:t>
      </w:r>
      <w:r>
        <w:rPr>
          <w:rFonts w:ascii="Times New Roman" w:hAnsi="Times New Roman" w:cs="Times New Roman"/>
          <w:sz w:val="28"/>
          <w:szCs w:val="28"/>
        </w:rPr>
        <w:t>е</w:t>
      </w:r>
      <w:r w:rsidRPr="003A6B30">
        <w:rPr>
          <w:rFonts w:ascii="Times New Roman" w:hAnsi="Times New Roman" w:cs="Times New Roman"/>
          <w:sz w:val="28"/>
          <w:szCs w:val="28"/>
        </w:rPr>
        <w:t xml:space="preserve"> время получала хорошие отметки, а не могу ис</w:t>
      </w:r>
      <w:r>
        <w:rPr>
          <w:rFonts w:ascii="Times New Roman" w:hAnsi="Times New Roman" w:cs="Times New Roman"/>
          <w:sz w:val="28"/>
          <w:szCs w:val="28"/>
        </w:rPr>
        <w:t>п</w:t>
      </w:r>
      <w:r w:rsidRPr="003A6B30">
        <w:rPr>
          <w:rFonts w:ascii="Times New Roman" w:hAnsi="Times New Roman" w:cs="Times New Roman"/>
          <w:sz w:val="28"/>
          <w:szCs w:val="28"/>
        </w:rPr>
        <w:t xml:space="preserve">ользовать </w:t>
      </w:r>
      <w:r>
        <w:rPr>
          <w:rFonts w:ascii="Times New Roman" w:hAnsi="Times New Roman" w:cs="Times New Roman"/>
          <w:sz w:val="28"/>
          <w:szCs w:val="28"/>
        </w:rPr>
        <w:t>И</w:t>
      </w:r>
      <w:r w:rsidRPr="003A6B30">
        <w:rPr>
          <w:rFonts w:ascii="Times New Roman" w:hAnsi="Times New Roman" w:cs="Times New Roman"/>
          <w:sz w:val="28"/>
          <w:szCs w:val="28"/>
        </w:rPr>
        <w:t>Я на</w:t>
      </w:r>
      <w:r>
        <w:rPr>
          <w:rFonts w:ascii="Times New Roman" w:hAnsi="Times New Roman" w:cs="Times New Roman"/>
          <w:sz w:val="28"/>
          <w:szCs w:val="28"/>
        </w:rPr>
        <w:t xml:space="preserve"> </w:t>
      </w:r>
      <w:r w:rsidRPr="003A6B30">
        <w:rPr>
          <w:rFonts w:ascii="Times New Roman" w:hAnsi="Times New Roman" w:cs="Times New Roman"/>
          <w:sz w:val="28"/>
          <w:szCs w:val="28"/>
        </w:rPr>
        <w:t>рабочем месте</w:t>
      </w:r>
      <w:r>
        <w:rPr>
          <w:rFonts w:ascii="Times New Roman" w:hAnsi="Times New Roman" w:cs="Times New Roman"/>
          <w:sz w:val="28"/>
          <w:szCs w:val="28"/>
        </w:rPr>
        <w:t xml:space="preserve">» </w:t>
      </w:r>
      <w:r w:rsidRPr="003A6B30">
        <w:rPr>
          <w:rFonts w:ascii="Times New Roman" w:hAnsi="Times New Roman" w:cs="Times New Roman"/>
          <w:sz w:val="28"/>
          <w:szCs w:val="28"/>
        </w:rPr>
        <w:t>[</w:t>
      </w:r>
      <w:r>
        <w:rPr>
          <w:rFonts w:ascii="Times New Roman" w:hAnsi="Times New Roman" w:cs="Times New Roman"/>
          <w:sz w:val="28"/>
          <w:szCs w:val="28"/>
        </w:rPr>
        <w:t xml:space="preserve">Итоги.., 1979; </w:t>
      </w:r>
      <w:r>
        <w:rPr>
          <w:rFonts w:ascii="Times New Roman" w:hAnsi="Times New Roman" w:cs="Times New Roman"/>
          <w:sz w:val="28"/>
          <w:szCs w:val="28"/>
          <w:lang w:val="en-US"/>
        </w:rPr>
        <w:t>Solmecke</w:t>
      </w:r>
      <w:r>
        <w:rPr>
          <w:rFonts w:ascii="Times New Roman" w:hAnsi="Times New Roman" w:cs="Times New Roman"/>
          <w:sz w:val="28"/>
          <w:szCs w:val="28"/>
        </w:rPr>
        <w:t>,</w:t>
      </w:r>
      <w:r w:rsidRPr="003A6B30">
        <w:rPr>
          <w:rFonts w:ascii="Times New Roman" w:hAnsi="Times New Roman" w:cs="Times New Roman"/>
          <w:sz w:val="28"/>
          <w:szCs w:val="28"/>
        </w:rPr>
        <w:t xml:space="preserve"> </w:t>
      </w:r>
      <w:r>
        <w:rPr>
          <w:rFonts w:ascii="Times New Roman" w:hAnsi="Times New Roman" w:cs="Times New Roman"/>
          <w:sz w:val="28"/>
          <w:szCs w:val="28"/>
        </w:rPr>
        <w:t>1983</w:t>
      </w:r>
      <w:r w:rsidRPr="003A6B30">
        <w:rPr>
          <w:rFonts w:ascii="Times New Roman" w:hAnsi="Times New Roman" w:cs="Times New Roman"/>
          <w:sz w:val="28"/>
          <w:szCs w:val="28"/>
        </w:rPr>
        <w:t>]</w:t>
      </w:r>
    </w:p>
    <w:p w:rsidR="005118EB" w:rsidRDefault="003A6B30" w:rsidP="005118EB">
      <w:pPr>
        <w:spacing w:after="0" w:line="240" w:lineRule="auto"/>
        <w:ind w:firstLine="708"/>
        <w:jc w:val="both"/>
        <w:rPr>
          <w:rFonts w:ascii="Times New Roman" w:hAnsi="Times New Roman" w:cs="Times New Roman"/>
          <w:sz w:val="28"/>
          <w:szCs w:val="28"/>
        </w:rPr>
      </w:pPr>
      <w:r w:rsidRPr="003A6B30">
        <w:rPr>
          <w:rFonts w:ascii="Times New Roman" w:hAnsi="Times New Roman" w:cs="Times New Roman"/>
          <w:sz w:val="28"/>
          <w:szCs w:val="28"/>
        </w:rPr>
        <w:t xml:space="preserve">4. Низкий </w:t>
      </w:r>
      <w:r>
        <w:rPr>
          <w:rFonts w:ascii="Times New Roman" w:hAnsi="Times New Roman" w:cs="Times New Roman"/>
          <w:sz w:val="28"/>
          <w:szCs w:val="28"/>
        </w:rPr>
        <w:t>п</w:t>
      </w:r>
      <w:r w:rsidRPr="003A6B30">
        <w:rPr>
          <w:rFonts w:ascii="Times New Roman" w:hAnsi="Times New Roman" w:cs="Times New Roman"/>
          <w:sz w:val="28"/>
          <w:szCs w:val="28"/>
        </w:rPr>
        <w:t>рофесс</w:t>
      </w:r>
      <w:r w:rsidR="005118EB">
        <w:rPr>
          <w:rFonts w:ascii="Times New Roman" w:hAnsi="Times New Roman" w:cs="Times New Roman"/>
          <w:sz w:val="28"/>
          <w:szCs w:val="28"/>
        </w:rPr>
        <w:t>и</w:t>
      </w:r>
      <w:r w:rsidRPr="003A6B30">
        <w:rPr>
          <w:rFonts w:ascii="Times New Roman" w:hAnsi="Times New Roman" w:cs="Times New Roman"/>
          <w:sz w:val="28"/>
          <w:szCs w:val="28"/>
        </w:rPr>
        <w:t xml:space="preserve">ональный авторитет </w:t>
      </w:r>
      <w:r w:rsidR="005118EB">
        <w:rPr>
          <w:rFonts w:ascii="Times New Roman" w:hAnsi="Times New Roman" w:cs="Times New Roman"/>
          <w:sz w:val="28"/>
          <w:szCs w:val="28"/>
        </w:rPr>
        <w:t>п</w:t>
      </w:r>
      <w:r w:rsidRPr="003A6B30">
        <w:rPr>
          <w:rFonts w:ascii="Times New Roman" w:hAnsi="Times New Roman" w:cs="Times New Roman"/>
          <w:sz w:val="28"/>
          <w:szCs w:val="28"/>
        </w:rPr>
        <w:t>ре</w:t>
      </w:r>
      <w:r w:rsidR="005118EB">
        <w:rPr>
          <w:rFonts w:ascii="Times New Roman" w:hAnsi="Times New Roman" w:cs="Times New Roman"/>
          <w:sz w:val="28"/>
          <w:szCs w:val="28"/>
        </w:rPr>
        <w:t>п</w:t>
      </w:r>
      <w:r w:rsidRPr="003A6B30">
        <w:rPr>
          <w:rFonts w:ascii="Times New Roman" w:hAnsi="Times New Roman" w:cs="Times New Roman"/>
          <w:sz w:val="28"/>
          <w:szCs w:val="28"/>
        </w:rPr>
        <w:t xml:space="preserve">одавателей </w:t>
      </w:r>
      <w:r w:rsidR="005118EB">
        <w:rPr>
          <w:rFonts w:ascii="Times New Roman" w:hAnsi="Times New Roman" w:cs="Times New Roman"/>
          <w:sz w:val="28"/>
          <w:szCs w:val="28"/>
        </w:rPr>
        <w:t>И</w:t>
      </w:r>
      <w:r w:rsidRPr="003A6B30">
        <w:rPr>
          <w:rFonts w:ascii="Times New Roman" w:hAnsi="Times New Roman" w:cs="Times New Roman"/>
          <w:sz w:val="28"/>
          <w:szCs w:val="28"/>
        </w:rPr>
        <w:t>Я</w:t>
      </w:r>
      <w:r w:rsidR="005118EB">
        <w:rPr>
          <w:rFonts w:ascii="Times New Roman" w:hAnsi="Times New Roman" w:cs="Times New Roman"/>
          <w:sz w:val="28"/>
          <w:szCs w:val="28"/>
        </w:rPr>
        <w:t xml:space="preserve"> п</w:t>
      </w:r>
      <w:r w:rsidRPr="003A6B30">
        <w:rPr>
          <w:rFonts w:ascii="Times New Roman" w:hAnsi="Times New Roman" w:cs="Times New Roman"/>
          <w:sz w:val="28"/>
          <w:szCs w:val="28"/>
        </w:rPr>
        <w:t xml:space="preserve">о сравнению с </w:t>
      </w:r>
      <w:r w:rsidR="005118EB">
        <w:rPr>
          <w:rFonts w:ascii="Times New Roman" w:hAnsi="Times New Roman" w:cs="Times New Roman"/>
          <w:sz w:val="28"/>
          <w:szCs w:val="28"/>
        </w:rPr>
        <w:t>п</w:t>
      </w:r>
      <w:r w:rsidRPr="003A6B30">
        <w:rPr>
          <w:rFonts w:ascii="Times New Roman" w:hAnsi="Times New Roman" w:cs="Times New Roman"/>
          <w:sz w:val="28"/>
          <w:szCs w:val="28"/>
        </w:rPr>
        <w:t>ре</w:t>
      </w:r>
      <w:r w:rsidR="005118EB">
        <w:rPr>
          <w:rFonts w:ascii="Times New Roman" w:hAnsi="Times New Roman" w:cs="Times New Roman"/>
          <w:sz w:val="28"/>
          <w:szCs w:val="28"/>
        </w:rPr>
        <w:t>п</w:t>
      </w:r>
      <w:r w:rsidRPr="003A6B30">
        <w:rPr>
          <w:rFonts w:ascii="Times New Roman" w:hAnsi="Times New Roman" w:cs="Times New Roman"/>
          <w:sz w:val="28"/>
          <w:szCs w:val="28"/>
        </w:rPr>
        <w:t>одава</w:t>
      </w:r>
      <w:r w:rsidR="005118EB">
        <w:rPr>
          <w:rFonts w:ascii="Times New Roman" w:hAnsi="Times New Roman" w:cs="Times New Roman"/>
          <w:sz w:val="28"/>
          <w:szCs w:val="28"/>
        </w:rPr>
        <w:t>телями</w:t>
      </w:r>
      <w:r w:rsidRPr="003A6B30">
        <w:rPr>
          <w:rFonts w:ascii="Times New Roman" w:hAnsi="Times New Roman" w:cs="Times New Roman"/>
          <w:sz w:val="28"/>
          <w:szCs w:val="28"/>
        </w:rPr>
        <w:t xml:space="preserve"> точных </w:t>
      </w:r>
      <w:r w:rsidR="005118EB">
        <w:rPr>
          <w:rFonts w:ascii="Times New Roman" w:hAnsi="Times New Roman" w:cs="Times New Roman"/>
          <w:sz w:val="28"/>
          <w:szCs w:val="28"/>
        </w:rPr>
        <w:t>и естественных дисцип</w:t>
      </w:r>
      <w:r w:rsidRPr="003A6B30">
        <w:rPr>
          <w:rFonts w:ascii="Times New Roman" w:hAnsi="Times New Roman" w:cs="Times New Roman"/>
          <w:sz w:val="28"/>
          <w:szCs w:val="28"/>
        </w:rPr>
        <w:t>ли</w:t>
      </w:r>
      <w:r w:rsidR="005118EB">
        <w:rPr>
          <w:rFonts w:ascii="Times New Roman" w:hAnsi="Times New Roman" w:cs="Times New Roman"/>
          <w:sz w:val="28"/>
          <w:szCs w:val="28"/>
        </w:rPr>
        <w:t>н</w:t>
      </w:r>
      <w:r w:rsidRPr="003A6B30">
        <w:rPr>
          <w:rFonts w:ascii="Times New Roman" w:hAnsi="Times New Roman" w:cs="Times New Roman"/>
          <w:sz w:val="28"/>
          <w:szCs w:val="28"/>
        </w:rPr>
        <w:t xml:space="preserve"> </w:t>
      </w:r>
      <w:r w:rsidR="005118EB">
        <w:rPr>
          <w:rFonts w:ascii="Times New Roman" w:hAnsi="Times New Roman" w:cs="Times New Roman"/>
          <w:sz w:val="28"/>
          <w:szCs w:val="28"/>
        </w:rPr>
        <w:t>– «</w:t>
      </w:r>
      <w:r w:rsidRPr="003A6B30">
        <w:rPr>
          <w:rFonts w:ascii="Times New Roman" w:hAnsi="Times New Roman" w:cs="Times New Roman"/>
          <w:sz w:val="28"/>
          <w:szCs w:val="28"/>
        </w:rPr>
        <w:t xml:space="preserve">для занятий </w:t>
      </w:r>
      <w:r w:rsidR="005118EB">
        <w:rPr>
          <w:rFonts w:ascii="Times New Roman" w:hAnsi="Times New Roman" w:cs="Times New Roman"/>
          <w:sz w:val="28"/>
          <w:szCs w:val="28"/>
        </w:rPr>
        <w:t>п</w:t>
      </w:r>
      <w:r w:rsidRPr="003A6B30">
        <w:rPr>
          <w:rFonts w:ascii="Times New Roman" w:hAnsi="Times New Roman" w:cs="Times New Roman"/>
          <w:sz w:val="28"/>
          <w:szCs w:val="28"/>
        </w:rPr>
        <w:t xml:space="preserve">о </w:t>
      </w:r>
      <w:r w:rsidR="005118EB">
        <w:rPr>
          <w:rFonts w:ascii="Times New Roman" w:hAnsi="Times New Roman" w:cs="Times New Roman"/>
          <w:sz w:val="28"/>
          <w:szCs w:val="28"/>
        </w:rPr>
        <w:t>И</w:t>
      </w:r>
      <w:r w:rsidRPr="003A6B30">
        <w:rPr>
          <w:rFonts w:ascii="Times New Roman" w:hAnsi="Times New Roman" w:cs="Times New Roman"/>
          <w:sz w:val="28"/>
          <w:szCs w:val="28"/>
        </w:rPr>
        <w:t>Я выделяются неудобные учебные часы</w:t>
      </w:r>
      <w:r w:rsidR="005118EB">
        <w:rPr>
          <w:rFonts w:ascii="Times New Roman" w:hAnsi="Times New Roman" w:cs="Times New Roman"/>
          <w:sz w:val="28"/>
          <w:szCs w:val="28"/>
        </w:rPr>
        <w:t xml:space="preserve"> </w:t>
      </w:r>
      <w:r w:rsidRPr="003A6B30">
        <w:rPr>
          <w:rFonts w:ascii="Times New Roman" w:hAnsi="Times New Roman" w:cs="Times New Roman"/>
          <w:sz w:val="28"/>
          <w:szCs w:val="28"/>
        </w:rPr>
        <w:t xml:space="preserve">и </w:t>
      </w:r>
      <w:r w:rsidR="005118EB">
        <w:rPr>
          <w:rFonts w:ascii="Times New Roman" w:hAnsi="Times New Roman" w:cs="Times New Roman"/>
          <w:sz w:val="28"/>
          <w:szCs w:val="28"/>
        </w:rPr>
        <w:t>п</w:t>
      </w:r>
      <w:r w:rsidRPr="003A6B30">
        <w:rPr>
          <w:rFonts w:ascii="Times New Roman" w:hAnsi="Times New Roman" w:cs="Times New Roman"/>
          <w:sz w:val="28"/>
          <w:szCs w:val="28"/>
        </w:rPr>
        <w:t>лохие ауд</w:t>
      </w:r>
      <w:r w:rsidR="005118EB">
        <w:rPr>
          <w:rFonts w:ascii="Times New Roman" w:hAnsi="Times New Roman" w:cs="Times New Roman"/>
          <w:sz w:val="28"/>
          <w:szCs w:val="28"/>
        </w:rPr>
        <w:t>и</w:t>
      </w:r>
      <w:r w:rsidRPr="003A6B30">
        <w:rPr>
          <w:rFonts w:ascii="Times New Roman" w:hAnsi="Times New Roman" w:cs="Times New Roman"/>
          <w:sz w:val="28"/>
          <w:szCs w:val="28"/>
        </w:rPr>
        <w:t>тори</w:t>
      </w:r>
      <w:r w:rsidR="005118EB">
        <w:rPr>
          <w:rFonts w:ascii="Times New Roman" w:hAnsi="Times New Roman" w:cs="Times New Roman"/>
          <w:sz w:val="28"/>
          <w:szCs w:val="28"/>
        </w:rPr>
        <w:t xml:space="preserve">и» </w:t>
      </w:r>
      <w:r w:rsidR="005118EB" w:rsidRPr="005118EB">
        <w:rPr>
          <w:rFonts w:ascii="Times New Roman" w:hAnsi="Times New Roman" w:cs="Times New Roman"/>
          <w:sz w:val="28"/>
          <w:szCs w:val="28"/>
        </w:rPr>
        <w:t>[</w:t>
      </w:r>
      <w:r w:rsidR="005118EB">
        <w:rPr>
          <w:rFonts w:ascii="Times New Roman" w:hAnsi="Times New Roman" w:cs="Times New Roman"/>
          <w:sz w:val="28"/>
          <w:szCs w:val="28"/>
          <w:lang w:val="en-US"/>
        </w:rPr>
        <w:t>Bleyhl</w:t>
      </w:r>
      <w:r>
        <w:rPr>
          <w:rFonts w:ascii="Times New Roman" w:hAnsi="Times New Roman" w:cs="Times New Roman"/>
          <w:sz w:val="28"/>
          <w:szCs w:val="28"/>
        </w:rPr>
        <w:t>, 1981</w:t>
      </w:r>
      <w:r w:rsidR="005118EB" w:rsidRPr="005118EB">
        <w:rPr>
          <w:rFonts w:ascii="Times New Roman" w:hAnsi="Times New Roman" w:cs="Times New Roman"/>
          <w:sz w:val="28"/>
          <w:szCs w:val="28"/>
        </w:rPr>
        <w:t xml:space="preserve">; </w:t>
      </w:r>
      <w:r w:rsidR="005118EB">
        <w:rPr>
          <w:rFonts w:ascii="Times New Roman" w:hAnsi="Times New Roman" w:cs="Times New Roman"/>
          <w:sz w:val="28"/>
          <w:szCs w:val="28"/>
          <w:lang w:val="en-US"/>
        </w:rPr>
        <w:t>Schrey</w:t>
      </w:r>
      <w:r>
        <w:rPr>
          <w:rFonts w:ascii="Times New Roman" w:hAnsi="Times New Roman" w:cs="Times New Roman"/>
          <w:sz w:val="28"/>
          <w:szCs w:val="28"/>
        </w:rPr>
        <w:t>, 1975</w:t>
      </w:r>
      <w:r w:rsidRPr="003A6B30">
        <w:rPr>
          <w:rFonts w:ascii="Times New Roman" w:hAnsi="Times New Roman" w:cs="Times New Roman"/>
          <w:sz w:val="28"/>
          <w:szCs w:val="28"/>
        </w:rPr>
        <w:t>]</w:t>
      </w:r>
      <w:r w:rsidR="005118EB">
        <w:rPr>
          <w:rFonts w:ascii="Times New Roman" w:hAnsi="Times New Roman" w:cs="Times New Roman"/>
          <w:sz w:val="28"/>
          <w:szCs w:val="28"/>
        </w:rPr>
        <w:t>.</w:t>
      </w:r>
    </w:p>
    <w:p w:rsidR="003A6B30" w:rsidRPr="003A6B30" w:rsidRDefault="003A6B30" w:rsidP="005118EB">
      <w:pPr>
        <w:spacing w:after="0" w:line="240" w:lineRule="auto"/>
        <w:ind w:firstLine="708"/>
        <w:jc w:val="both"/>
        <w:rPr>
          <w:rFonts w:ascii="Times New Roman" w:hAnsi="Times New Roman" w:cs="Times New Roman"/>
          <w:sz w:val="28"/>
          <w:szCs w:val="28"/>
        </w:rPr>
      </w:pPr>
      <w:r w:rsidRPr="003A6B30">
        <w:rPr>
          <w:rFonts w:ascii="Times New Roman" w:hAnsi="Times New Roman" w:cs="Times New Roman"/>
          <w:sz w:val="28"/>
          <w:szCs w:val="28"/>
        </w:rPr>
        <w:t xml:space="preserve">Однако </w:t>
      </w:r>
      <w:r w:rsidR="005118EB">
        <w:rPr>
          <w:rFonts w:ascii="Times New Roman" w:hAnsi="Times New Roman" w:cs="Times New Roman"/>
          <w:sz w:val="28"/>
          <w:szCs w:val="28"/>
        </w:rPr>
        <w:t>и</w:t>
      </w:r>
      <w:r w:rsidRPr="003A6B30">
        <w:rPr>
          <w:rFonts w:ascii="Times New Roman" w:hAnsi="Times New Roman" w:cs="Times New Roman"/>
          <w:sz w:val="28"/>
          <w:szCs w:val="28"/>
        </w:rPr>
        <w:t xml:space="preserve"> в этой гр</w:t>
      </w:r>
      <w:r w:rsidR="005118EB">
        <w:rPr>
          <w:rFonts w:ascii="Times New Roman" w:hAnsi="Times New Roman" w:cs="Times New Roman"/>
          <w:sz w:val="28"/>
          <w:szCs w:val="28"/>
        </w:rPr>
        <w:t>упп</w:t>
      </w:r>
      <w:r w:rsidRPr="003A6B30">
        <w:rPr>
          <w:rFonts w:ascii="Times New Roman" w:hAnsi="Times New Roman" w:cs="Times New Roman"/>
          <w:sz w:val="28"/>
          <w:szCs w:val="28"/>
        </w:rPr>
        <w:t xml:space="preserve">е опросов </w:t>
      </w:r>
      <w:r w:rsidR="005118EB">
        <w:rPr>
          <w:rFonts w:ascii="Times New Roman" w:hAnsi="Times New Roman" w:cs="Times New Roman"/>
          <w:sz w:val="28"/>
          <w:szCs w:val="28"/>
        </w:rPr>
        <w:t>п</w:t>
      </w:r>
      <w:r w:rsidRPr="003A6B30">
        <w:rPr>
          <w:rFonts w:ascii="Times New Roman" w:hAnsi="Times New Roman" w:cs="Times New Roman"/>
          <w:sz w:val="28"/>
          <w:szCs w:val="28"/>
        </w:rPr>
        <w:t>рест</w:t>
      </w:r>
      <w:r w:rsidR="005118EB">
        <w:rPr>
          <w:rFonts w:ascii="Times New Roman" w:hAnsi="Times New Roman" w:cs="Times New Roman"/>
          <w:sz w:val="28"/>
          <w:szCs w:val="28"/>
        </w:rPr>
        <w:t>и</w:t>
      </w:r>
      <w:r w:rsidRPr="003A6B30">
        <w:rPr>
          <w:rFonts w:ascii="Times New Roman" w:hAnsi="Times New Roman" w:cs="Times New Roman"/>
          <w:sz w:val="28"/>
          <w:szCs w:val="28"/>
        </w:rPr>
        <w:t xml:space="preserve">жные и </w:t>
      </w:r>
      <w:r w:rsidR="005118EB">
        <w:rPr>
          <w:rFonts w:ascii="Times New Roman" w:hAnsi="Times New Roman" w:cs="Times New Roman"/>
          <w:sz w:val="28"/>
          <w:szCs w:val="28"/>
        </w:rPr>
        <w:t>п</w:t>
      </w:r>
      <w:r w:rsidRPr="003A6B30">
        <w:rPr>
          <w:rFonts w:ascii="Times New Roman" w:hAnsi="Times New Roman" w:cs="Times New Roman"/>
          <w:sz w:val="28"/>
          <w:szCs w:val="28"/>
        </w:rPr>
        <w:t xml:space="preserve">рагматические факторы не занимают решающего места среди приоритетов учащихся: </w:t>
      </w:r>
      <w:r w:rsidR="005118EB">
        <w:rPr>
          <w:rFonts w:ascii="Times New Roman" w:hAnsi="Times New Roman" w:cs="Times New Roman"/>
          <w:sz w:val="28"/>
          <w:szCs w:val="28"/>
        </w:rPr>
        <w:t>«П</w:t>
      </w:r>
      <w:r w:rsidRPr="003A6B30">
        <w:rPr>
          <w:rFonts w:ascii="Times New Roman" w:hAnsi="Times New Roman" w:cs="Times New Roman"/>
          <w:sz w:val="28"/>
          <w:szCs w:val="28"/>
        </w:rPr>
        <w:t>риходится слышать, что уч</w:t>
      </w:r>
      <w:r w:rsidR="005118EB">
        <w:rPr>
          <w:rFonts w:ascii="Times New Roman" w:hAnsi="Times New Roman" w:cs="Times New Roman"/>
          <w:sz w:val="28"/>
          <w:szCs w:val="28"/>
        </w:rPr>
        <w:t>ащиеся настроены утилитарно, – п</w:t>
      </w:r>
      <w:r w:rsidRPr="003A6B30">
        <w:rPr>
          <w:rFonts w:ascii="Times New Roman" w:hAnsi="Times New Roman" w:cs="Times New Roman"/>
          <w:sz w:val="28"/>
          <w:szCs w:val="28"/>
        </w:rPr>
        <w:t>и</w:t>
      </w:r>
      <w:r w:rsidR="005118EB">
        <w:rPr>
          <w:rFonts w:ascii="Times New Roman" w:hAnsi="Times New Roman" w:cs="Times New Roman"/>
          <w:sz w:val="28"/>
          <w:szCs w:val="28"/>
        </w:rPr>
        <w:t>ш</w:t>
      </w:r>
      <w:r w:rsidRPr="003A6B30">
        <w:rPr>
          <w:rFonts w:ascii="Times New Roman" w:hAnsi="Times New Roman" w:cs="Times New Roman"/>
          <w:sz w:val="28"/>
          <w:szCs w:val="28"/>
        </w:rPr>
        <w:t xml:space="preserve">ет </w:t>
      </w:r>
      <w:r w:rsidR="005118EB">
        <w:rPr>
          <w:rFonts w:ascii="Times New Roman" w:hAnsi="Times New Roman" w:cs="Times New Roman"/>
          <w:sz w:val="28"/>
          <w:szCs w:val="28"/>
        </w:rPr>
        <w:t>П</w:t>
      </w:r>
      <w:r w:rsidRPr="003A6B30">
        <w:rPr>
          <w:rFonts w:ascii="Times New Roman" w:hAnsi="Times New Roman" w:cs="Times New Roman"/>
          <w:sz w:val="28"/>
          <w:szCs w:val="28"/>
        </w:rPr>
        <w:t xml:space="preserve">артингтон. </w:t>
      </w:r>
      <w:r w:rsidR="005118EB">
        <w:rPr>
          <w:rFonts w:ascii="Times New Roman" w:hAnsi="Times New Roman" w:cs="Times New Roman"/>
          <w:sz w:val="28"/>
          <w:szCs w:val="28"/>
        </w:rPr>
        <w:t>–</w:t>
      </w:r>
      <w:r w:rsidRPr="003A6B30">
        <w:rPr>
          <w:rFonts w:ascii="Times New Roman" w:hAnsi="Times New Roman" w:cs="Times New Roman"/>
          <w:sz w:val="28"/>
          <w:szCs w:val="28"/>
        </w:rPr>
        <w:t xml:space="preserve"> Чем же тогда объяснить устойчивый интерес к искусству, истории, социологии или географии? Ведь с утилитарной точки зрения эти дисциплины менее перс</w:t>
      </w:r>
      <w:r w:rsidR="005118EB">
        <w:rPr>
          <w:rFonts w:ascii="Times New Roman" w:hAnsi="Times New Roman" w:cs="Times New Roman"/>
          <w:sz w:val="28"/>
          <w:szCs w:val="28"/>
        </w:rPr>
        <w:t>п</w:t>
      </w:r>
      <w:r w:rsidRPr="003A6B30">
        <w:rPr>
          <w:rFonts w:ascii="Times New Roman" w:hAnsi="Times New Roman" w:cs="Times New Roman"/>
          <w:sz w:val="28"/>
          <w:szCs w:val="28"/>
        </w:rPr>
        <w:t>ективны, че</w:t>
      </w:r>
      <w:r w:rsidR="005118EB">
        <w:rPr>
          <w:rFonts w:ascii="Times New Roman" w:hAnsi="Times New Roman" w:cs="Times New Roman"/>
          <w:sz w:val="28"/>
          <w:szCs w:val="28"/>
        </w:rPr>
        <w:t>м иностранные языки!» [</w:t>
      </w:r>
      <w:r w:rsidR="005118EB">
        <w:rPr>
          <w:rFonts w:ascii="Times New Roman" w:hAnsi="Times New Roman" w:cs="Times New Roman"/>
          <w:sz w:val="28"/>
          <w:szCs w:val="28"/>
          <w:lang w:val="en-US"/>
        </w:rPr>
        <w:t>Partington</w:t>
      </w:r>
      <w:r w:rsidR="005118EB">
        <w:rPr>
          <w:rFonts w:ascii="Times New Roman" w:hAnsi="Times New Roman" w:cs="Times New Roman"/>
          <w:sz w:val="28"/>
          <w:szCs w:val="28"/>
        </w:rPr>
        <w:t>, 1978, с. 102</w:t>
      </w:r>
      <w:r w:rsidR="005118EB" w:rsidRPr="00FE69A9">
        <w:rPr>
          <w:rFonts w:ascii="Times New Roman" w:hAnsi="Times New Roman" w:cs="Times New Roman"/>
          <w:sz w:val="28"/>
          <w:szCs w:val="28"/>
        </w:rPr>
        <w:t>]</w:t>
      </w:r>
      <w:r w:rsidRPr="003A6B30">
        <w:rPr>
          <w:rFonts w:ascii="Times New Roman" w:hAnsi="Times New Roman" w:cs="Times New Roman"/>
          <w:sz w:val="28"/>
          <w:szCs w:val="28"/>
        </w:rPr>
        <w:t>.</w:t>
      </w:r>
    </w:p>
    <w:p w:rsidR="005118EB" w:rsidRPr="005118EB" w:rsidRDefault="005118EB" w:rsidP="005118EB">
      <w:pPr>
        <w:spacing w:after="0" w:line="240" w:lineRule="auto"/>
        <w:ind w:firstLine="708"/>
        <w:jc w:val="both"/>
        <w:rPr>
          <w:rFonts w:ascii="Times New Roman" w:hAnsi="Times New Roman" w:cs="Times New Roman"/>
          <w:b/>
          <w:sz w:val="12"/>
          <w:szCs w:val="12"/>
        </w:rPr>
      </w:pPr>
    </w:p>
    <w:p w:rsidR="003A6B30" w:rsidRPr="003A6B30" w:rsidRDefault="003A6B30" w:rsidP="005118EB">
      <w:pPr>
        <w:spacing w:after="0" w:line="240" w:lineRule="auto"/>
        <w:ind w:firstLine="708"/>
        <w:jc w:val="both"/>
        <w:rPr>
          <w:rFonts w:ascii="Times New Roman" w:hAnsi="Times New Roman" w:cs="Times New Roman"/>
          <w:sz w:val="28"/>
          <w:szCs w:val="28"/>
        </w:rPr>
      </w:pPr>
      <w:r w:rsidRPr="005118EB">
        <w:rPr>
          <w:rFonts w:ascii="Times New Roman" w:hAnsi="Times New Roman" w:cs="Times New Roman"/>
          <w:b/>
          <w:sz w:val="28"/>
          <w:szCs w:val="28"/>
        </w:rPr>
        <w:t>Коммуникативный минимум: речевые интенции и задачи общения</w:t>
      </w:r>
      <w:r w:rsidRPr="003A6B30">
        <w:rPr>
          <w:rFonts w:ascii="Times New Roman" w:hAnsi="Times New Roman" w:cs="Times New Roman"/>
          <w:sz w:val="28"/>
          <w:szCs w:val="28"/>
        </w:rPr>
        <w:t>. Комму</w:t>
      </w:r>
      <w:r w:rsidR="005118EB">
        <w:rPr>
          <w:rFonts w:ascii="Times New Roman" w:hAnsi="Times New Roman" w:cs="Times New Roman"/>
          <w:sz w:val="28"/>
          <w:szCs w:val="28"/>
        </w:rPr>
        <w:t>н</w:t>
      </w:r>
      <w:r w:rsidRPr="003A6B30">
        <w:rPr>
          <w:rFonts w:ascii="Times New Roman" w:hAnsi="Times New Roman" w:cs="Times New Roman"/>
          <w:sz w:val="28"/>
          <w:szCs w:val="28"/>
        </w:rPr>
        <w:t>икат</w:t>
      </w:r>
      <w:r w:rsidR="005118EB">
        <w:rPr>
          <w:rFonts w:ascii="Times New Roman" w:hAnsi="Times New Roman" w:cs="Times New Roman"/>
          <w:sz w:val="28"/>
          <w:szCs w:val="28"/>
        </w:rPr>
        <w:t>и</w:t>
      </w:r>
      <w:r w:rsidRPr="003A6B30">
        <w:rPr>
          <w:rFonts w:ascii="Times New Roman" w:hAnsi="Times New Roman" w:cs="Times New Roman"/>
          <w:sz w:val="28"/>
          <w:szCs w:val="28"/>
        </w:rPr>
        <w:t>вные программы и учебники коммуникат</w:t>
      </w:r>
      <w:r w:rsidR="005118EB">
        <w:rPr>
          <w:rFonts w:ascii="Times New Roman" w:hAnsi="Times New Roman" w:cs="Times New Roman"/>
          <w:sz w:val="28"/>
          <w:szCs w:val="28"/>
        </w:rPr>
        <w:t>и</w:t>
      </w:r>
      <w:r w:rsidRPr="003A6B30">
        <w:rPr>
          <w:rFonts w:ascii="Times New Roman" w:hAnsi="Times New Roman" w:cs="Times New Roman"/>
          <w:sz w:val="28"/>
          <w:szCs w:val="28"/>
        </w:rPr>
        <w:t>вной ориентац</w:t>
      </w:r>
      <w:r w:rsidR="005118EB">
        <w:rPr>
          <w:rFonts w:ascii="Times New Roman" w:hAnsi="Times New Roman" w:cs="Times New Roman"/>
          <w:sz w:val="28"/>
          <w:szCs w:val="28"/>
        </w:rPr>
        <w:t>и</w:t>
      </w:r>
      <w:r w:rsidRPr="003A6B30">
        <w:rPr>
          <w:rFonts w:ascii="Times New Roman" w:hAnsi="Times New Roman" w:cs="Times New Roman"/>
          <w:sz w:val="28"/>
          <w:szCs w:val="28"/>
        </w:rPr>
        <w:t>и задают цели обучения двумя способами:</w:t>
      </w:r>
    </w:p>
    <w:p w:rsidR="003A6B30" w:rsidRPr="003A6B30" w:rsidRDefault="003A6B30" w:rsidP="003A6B30">
      <w:pPr>
        <w:spacing w:after="0" w:line="240" w:lineRule="auto"/>
        <w:jc w:val="both"/>
        <w:rPr>
          <w:rFonts w:ascii="Times New Roman" w:hAnsi="Times New Roman" w:cs="Times New Roman"/>
          <w:sz w:val="28"/>
          <w:szCs w:val="28"/>
        </w:rPr>
      </w:pPr>
      <w:r w:rsidRPr="003A6B30">
        <w:rPr>
          <w:rFonts w:ascii="Times New Roman" w:hAnsi="Times New Roman" w:cs="Times New Roman"/>
          <w:sz w:val="28"/>
          <w:szCs w:val="28"/>
        </w:rPr>
        <w:t>а) с</w:t>
      </w:r>
      <w:r w:rsidR="005118EB">
        <w:rPr>
          <w:rFonts w:ascii="Times New Roman" w:hAnsi="Times New Roman" w:cs="Times New Roman"/>
          <w:sz w:val="28"/>
          <w:szCs w:val="28"/>
        </w:rPr>
        <w:t>п</w:t>
      </w:r>
      <w:r w:rsidRPr="003A6B30">
        <w:rPr>
          <w:rFonts w:ascii="Times New Roman" w:hAnsi="Times New Roman" w:cs="Times New Roman"/>
          <w:sz w:val="28"/>
          <w:szCs w:val="28"/>
        </w:rPr>
        <w:t>исками коммуникат</w:t>
      </w:r>
      <w:r w:rsidR="005118EB">
        <w:rPr>
          <w:rFonts w:ascii="Times New Roman" w:hAnsi="Times New Roman" w:cs="Times New Roman"/>
          <w:sz w:val="28"/>
          <w:szCs w:val="28"/>
        </w:rPr>
        <w:t>и</w:t>
      </w:r>
      <w:r w:rsidRPr="003A6B30">
        <w:rPr>
          <w:rFonts w:ascii="Times New Roman" w:hAnsi="Times New Roman" w:cs="Times New Roman"/>
          <w:sz w:val="28"/>
          <w:szCs w:val="28"/>
        </w:rPr>
        <w:t>в</w:t>
      </w:r>
      <w:r w:rsidR="005118EB">
        <w:rPr>
          <w:rFonts w:ascii="Times New Roman" w:hAnsi="Times New Roman" w:cs="Times New Roman"/>
          <w:sz w:val="28"/>
          <w:szCs w:val="28"/>
        </w:rPr>
        <w:t>н</w:t>
      </w:r>
      <w:r w:rsidRPr="003A6B30">
        <w:rPr>
          <w:rFonts w:ascii="Times New Roman" w:hAnsi="Times New Roman" w:cs="Times New Roman"/>
          <w:sz w:val="28"/>
          <w:szCs w:val="28"/>
        </w:rPr>
        <w:t xml:space="preserve">ых </w:t>
      </w:r>
      <w:r w:rsidR="005118EB">
        <w:rPr>
          <w:rFonts w:ascii="Times New Roman" w:hAnsi="Times New Roman" w:cs="Times New Roman"/>
          <w:sz w:val="28"/>
          <w:szCs w:val="28"/>
        </w:rPr>
        <w:t>ин</w:t>
      </w:r>
      <w:r w:rsidRPr="003A6B30">
        <w:rPr>
          <w:rFonts w:ascii="Times New Roman" w:hAnsi="Times New Roman" w:cs="Times New Roman"/>
          <w:sz w:val="28"/>
          <w:szCs w:val="28"/>
        </w:rPr>
        <w:t>тенций и б) списками вербальных задач общения. Эт</w:t>
      </w:r>
      <w:r w:rsidR="005118EB">
        <w:rPr>
          <w:rFonts w:ascii="Times New Roman" w:hAnsi="Times New Roman" w:cs="Times New Roman"/>
          <w:sz w:val="28"/>
          <w:szCs w:val="28"/>
        </w:rPr>
        <w:t>и</w:t>
      </w:r>
      <w:r w:rsidRPr="003A6B30">
        <w:rPr>
          <w:rFonts w:ascii="Times New Roman" w:hAnsi="Times New Roman" w:cs="Times New Roman"/>
          <w:sz w:val="28"/>
          <w:szCs w:val="28"/>
        </w:rPr>
        <w:t xml:space="preserve"> ти</w:t>
      </w:r>
      <w:r w:rsidR="005118EB">
        <w:rPr>
          <w:rFonts w:ascii="Times New Roman" w:hAnsi="Times New Roman" w:cs="Times New Roman"/>
          <w:sz w:val="28"/>
          <w:szCs w:val="28"/>
        </w:rPr>
        <w:t>п</w:t>
      </w:r>
      <w:r w:rsidRPr="003A6B30">
        <w:rPr>
          <w:rFonts w:ascii="Times New Roman" w:hAnsi="Times New Roman" w:cs="Times New Roman"/>
          <w:sz w:val="28"/>
          <w:szCs w:val="28"/>
        </w:rPr>
        <w:t xml:space="preserve">ы формулировок нередко называют, соответственно, каталогами </w:t>
      </w:r>
      <w:r w:rsidR="005118EB">
        <w:rPr>
          <w:rFonts w:ascii="Times New Roman" w:hAnsi="Times New Roman" w:cs="Times New Roman"/>
          <w:sz w:val="28"/>
          <w:szCs w:val="28"/>
        </w:rPr>
        <w:t>и</w:t>
      </w:r>
      <w:r w:rsidRPr="003A6B30">
        <w:rPr>
          <w:rFonts w:ascii="Times New Roman" w:hAnsi="Times New Roman" w:cs="Times New Roman"/>
          <w:sz w:val="28"/>
          <w:szCs w:val="28"/>
        </w:rPr>
        <w:t>нте</w:t>
      </w:r>
      <w:r w:rsidR="005118EB">
        <w:rPr>
          <w:rFonts w:ascii="Times New Roman" w:hAnsi="Times New Roman" w:cs="Times New Roman"/>
          <w:sz w:val="28"/>
          <w:szCs w:val="28"/>
        </w:rPr>
        <w:t>н</w:t>
      </w:r>
      <w:r w:rsidRPr="003A6B30">
        <w:rPr>
          <w:rFonts w:ascii="Times New Roman" w:hAnsi="Times New Roman" w:cs="Times New Roman"/>
          <w:sz w:val="28"/>
          <w:szCs w:val="28"/>
        </w:rPr>
        <w:t xml:space="preserve">ций </w:t>
      </w:r>
      <w:r w:rsidR="005118EB">
        <w:rPr>
          <w:rFonts w:ascii="Times New Roman" w:hAnsi="Times New Roman" w:cs="Times New Roman"/>
          <w:sz w:val="28"/>
          <w:szCs w:val="28"/>
        </w:rPr>
        <w:t>и</w:t>
      </w:r>
      <w:r w:rsidRPr="003A6B30">
        <w:rPr>
          <w:rFonts w:ascii="Times New Roman" w:hAnsi="Times New Roman" w:cs="Times New Roman"/>
          <w:sz w:val="28"/>
          <w:szCs w:val="28"/>
        </w:rPr>
        <w:t xml:space="preserve"> альбомами ситуаций и нака</w:t>
      </w:r>
      <w:r w:rsidR="005118EB">
        <w:rPr>
          <w:rFonts w:ascii="Times New Roman" w:hAnsi="Times New Roman" w:cs="Times New Roman"/>
          <w:sz w:val="28"/>
          <w:szCs w:val="28"/>
        </w:rPr>
        <w:t>п</w:t>
      </w:r>
      <w:r w:rsidRPr="003A6B30">
        <w:rPr>
          <w:rFonts w:ascii="Times New Roman" w:hAnsi="Times New Roman" w:cs="Times New Roman"/>
          <w:sz w:val="28"/>
          <w:szCs w:val="28"/>
        </w:rPr>
        <w:t>ливают в виде картотек. Те и другие представляют собой методическую рас</w:t>
      </w:r>
      <w:r w:rsidR="005118EB">
        <w:rPr>
          <w:rFonts w:ascii="Times New Roman" w:hAnsi="Times New Roman" w:cs="Times New Roman"/>
          <w:sz w:val="28"/>
          <w:szCs w:val="28"/>
        </w:rPr>
        <w:t>ши</w:t>
      </w:r>
      <w:r w:rsidRPr="003A6B30">
        <w:rPr>
          <w:rFonts w:ascii="Times New Roman" w:hAnsi="Times New Roman" w:cs="Times New Roman"/>
          <w:sz w:val="28"/>
          <w:szCs w:val="28"/>
        </w:rPr>
        <w:t>фровку общего социального заказа применительно к условиям и особенностям обучения данного учебного контингента.</w:t>
      </w:r>
    </w:p>
    <w:p w:rsidR="003A6B30" w:rsidRPr="003A6B30" w:rsidRDefault="003A6B30" w:rsidP="005118EB">
      <w:pPr>
        <w:spacing w:after="0" w:line="240" w:lineRule="auto"/>
        <w:ind w:firstLine="708"/>
        <w:jc w:val="both"/>
        <w:rPr>
          <w:rFonts w:ascii="Times New Roman" w:hAnsi="Times New Roman" w:cs="Times New Roman"/>
          <w:sz w:val="28"/>
          <w:szCs w:val="28"/>
        </w:rPr>
      </w:pPr>
      <w:r w:rsidRPr="003A6B30">
        <w:rPr>
          <w:rFonts w:ascii="Times New Roman" w:hAnsi="Times New Roman" w:cs="Times New Roman"/>
          <w:sz w:val="28"/>
          <w:szCs w:val="28"/>
        </w:rPr>
        <w:t xml:space="preserve">Выбор формы предъявления целей обучения нуждается, видимо, в дополнительной методической проработке. Если речь идет </w:t>
      </w:r>
      <w:r w:rsidR="005118EB">
        <w:rPr>
          <w:rFonts w:ascii="Times New Roman" w:hAnsi="Times New Roman" w:cs="Times New Roman"/>
          <w:sz w:val="28"/>
          <w:szCs w:val="28"/>
        </w:rPr>
        <w:t>о конвенциональных курсах типа «Речевой этикет деловой беседы», «</w:t>
      </w:r>
      <w:r w:rsidRPr="003A6B30">
        <w:rPr>
          <w:rFonts w:ascii="Times New Roman" w:hAnsi="Times New Roman" w:cs="Times New Roman"/>
          <w:sz w:val="28"/>
          <w:szCs w:val="28"/>
        </w:rPr>
        <w:t>Нормы речевого поведения в об</w:t>
      </w:r>
      <w:r w:rsidR="005118EB">
        <w:rPr>
          <w:rFonts w:ascii="Times New Roman" w:hAnsi="Times New Roman" w:cs="Times New Roman"/>
          <w:sz w:val="28"/>
          <w:szCs w:val="28"/>
        </w:rPr>
        <w:t>щ</w:t>
      </w:r>
      <w:r w:rsidRPr="003A6B30">
        <w:rPr>
          <w:rFonts w:ascii="Times New Roman" w:hAnsi="Times New Roman" w:cs="Times New Roman"/>
          <w:sz w:val="28"/>
          <w:szCs w:val="28"/>
        </w:rPr>
        <w:t>ени</w:t>
      </w:r>
      <w:r w:rsidR="005118EB">
        <w:rPr>
          <w:rFonts w:ascii="Times New Roman" w:hAnsi="Times New Roman" w:cs="Times New Roman"/>
          <w:sz w:val="28"/>
          <w:szCs w:val="28"/>
        </w:rPr>
        <w:t>и</w:t>
      </w:r>
      <w:r w:rsidRPr="003A6B30">
        <w:rPr>
          <w:rFonts w:ascii="Times New Roman" w:hAnsi="Times New Roman" w:cs="Times New Roman"/>
          <w:sz w:val="28"/>
          <w:szCs w:val="28"/>
        </w:rPr>
        <w:t xml:space="preserve"> с иностранцами», </w:t>
      </w:r>
      <w:r w:rsidR="005118EB">
        <w:rPr>
          <w:rFonts w:ascii="Times New Roman" w:hAnsi="Times New Roman" w:cs="Times New Roman"/>
          <w:sz w:val="28"/>
          <w:szCs w:val="28"/>
        </w:rPr>
        <w:t>«</w:t>
      </w:r>
      <w:r w:rsidRPr="003A6B30">
        <w:rPr>
          <w:rFonts w:ascii="Times New Roman" w:hAnsi="Times New Roman" w:cs="Times New Roman"/>
          <w:sz w:val="28"/>
          <w:szCs w:val="28"/>
        </w:rPr>
        <w:t>Официал</w:t>
      </w:r>
      <w:r w:rsidR="005118EB">
        <w:rPr>
          <w:rFonts w:ascii="Times New Roman" w:hAnsi="Times New Roman" w:cs="Times New Roman"/>
          <w:sz w:val="28"/>
          <w:szCs w:val="28"/>
        </w:rPr>
        <w:t>ьные встречи, приемы, торжества» [Акишина, Формановская, 1978</w:t>
      </w:r>
      <w:r w:rsidR="005118EB" w:rsidRPr="005118EB">
        <w:rPr>
          <w:rFonts w:ascii="Times New Roman" w:hAnsi="Times New Roman" w:cs="Times New Roman"/>
          <w:sz w:val="28"/>
          <w:szCs w:val="28"/>
        </w:rPr>
        <w:t>]</w:t>
      </w:r>
      <w:r w:rsidRPr="003A6B30">
        <w:rPr>
          <w:rFonts w:ascii="Times New Roman" w:hAnsi="Times New Roman" w:cs="Times New Roman"/>
          <w:sz w:val="28"/>
          <w:szCs w:val="28"/>
        </w:rPr>
        <w:t>, где внешние действия заменимы на</w:t>
      </w:r>
    </w:p>
    <w:p w:rsidR="003A6B30" w:rsidRPr="00FE69A9" w:rsidRDefault="003A6B30" w:rsidP="003A6B30">
      <w:pPr>
        <w:spacing w:after="0" w:line="240" w:lineRule="auto"/>
        <w:jc w:val="both"/>
        <w:rPr>
          <w:rFonts w:ascii="Times New Roman" w:hAnsi="Times New Roman" w:cs="Times New Roman"/>
          <w:sz w:val="28"/>
          <w:szCs w:val="28"/>
        </w:rPr>
      </w:pPr>
      <w:r w:rsidRPr="003A6B30">
        <w:rPr>
          <w:rFonts w:ascii="Times New Roman" w:hAnsi="Times New Roman" w:cs="Times New Roman"/>
          <w:sz w:val="28"/>
          <w:szCs w:val="28"/>
        </w:rPr>
        <w:t>72</w:t>
      </w:r>
    </w:p>
    <w:p w:rsidR="003950FE" w:rsidRPr="003950FE" w:rsidRDefault="003950FE" w:rsidP="003950FE">
      <w:pPr>
        <w:spacing w:after="0" w:line="240" w:lineRule="auto"/>
        <w:jc w:val="both"/>
        <w:rPr>
          <w:rFonts w:ascii="Times New Roman" w:hAnsi="Times New Roman" w:cs="Times New Roman"/>
          <w:sz w:val="28"/>
          <w:szCs w:val="28"/>
        </w:rPr>
      </w:pPr>
      <w:r w:rsidRPr="003950FE">
        <w:rPr>
          <w:rFonts w:ascii="Times New Roman" w:hAnsi="Times New Roman" w:cs="Times New Roman"/>
          <w:sz w:val="28"/>
          <w:szCs w:val="28"/>
        </w:rPr>
        <w:lastRenderedPageBreak/>
        <w:t>речевые поступки, а последние строго кодифицированы, то удобнее пользоваться интенциями.</w:t>
      </w:r>
    </w:p>
    <w:p w:rsidR="003950FE" w:rsidRPr="003950FE" w:rsidRDefault="003950FE" w:rsidP="003950FE">
      <w:pPr>
        <w:spacing w:after="0" w:line="240" w:lineRule="auto"/>
        <w:ind w:firstLine="708"/>
        <w:jc w:val="both"/>
        <w:rPr>
          <w:rFonts w:ascii="Times New Roman" w:hAnsi="Times New Roman" w:cs="Times New Roman"/>
          <w:sz w:val="28"/>
          <w:szCs w:val="28"/>
        </w:rPr>
      </w:pPr>
      <w:r w:rsidRPr="003950FE">
        <w:rPr>
          <w:rFonts w:ascii="Times New Roman" w:hAnsi="Times New Roman" w:cs="Times New Roman"/>
          <w:sz w:val="28"/>
          <w:szCs w:val="28"/>
        </w:rPr>
        <w:t>Если речь идет о клишированных, но не конве</w:t>
      </w:r>
      <w:r>
        <w:rPr>
          <w:rFonts w:ascii="Times New Roman" w:hAnsi="Times New Roman" w:cs="Times New Roman"/>
          <w:sz w:val="28"/>
          <w:szCs w:val="28"/>
        </w:rPr>
        <w:t>нциональных курсах языка типа «</w:t>
      </w:r>
      <w:r w:rsidRPr="003950FE">
        <w:rPr>
          <w:rFonts w:ascii="Times New Roman" w:hAnsi="Times New Roman" w:cs="Times New Roman"/>
          <w:sz w:val="28"/>
          <w:szCs w:val="28"/>
        </w:rPr>
        <w:t>Пр</w:t>
      </w:r>
      <w:r>
        <w:rPr>
          <w:rFonts w:ascii="Times New Roman" w:hAnsi="Times New Roman" w:cs="Times New Roman"/>
          <w:sz w:val="28"/>
          <w:szCs w:val="28"/>
        </w:rPr>
        <w:t>авила управления автомобилем», «</w:t>
      </w:r>
      <w:r w:rsidRPr="003950FE">
        <w:rPr>
          <w:rFonts w:ascii="Times New Roman" w:hAnsi="Times New Roman" w:cs="Times New Roman"/>
          <w:sz w:val="28"/>
          <w:szCs w:val="28"/>
        </w:rPr>
        <w:t>Методика проведения эксперимента», «Правила эксплуатации прибора», «Техническое описание пр</w:t>
      </w:r>
      <w:r w:rsidR="008F05A0">
        <w:rPr>
          <w:rFonts w:ascii="Times New Roman" w:hAnsi="Times New Roman" w:cs="Times New Roman"/>
          <w:sz w:val="28"/>
          <w:szCs w:val="28"/>
        </w:rPr>
        <w:t>омышленной установки», где речевые действия сопровождают предметно- инструментал</w:t>
      </w:r>
      <w:r w:rsidRPr="003950FE">
        <w:rPr>
          <w:rFonts w:ascii="Times New Roman" w:hAnsi="Times New Roman" w:cs="Times New Roman"/>
          <w:sz w:val="28"/>
          <w:szCs w:val="28"/>
        </w:rPr>
        <w:t>ьные действия, но не заменяют их, то удобнее формулировать цели обучения через ситуации общения и вербальные задачи внутри этих ситуаций.</w:t>
      </w:r>
    </w:p>
    <w:p w:rsidR="005118EB" w:rsidRPr="00FE69A9" w:rsidRDefault="003950FE" w:rsidP="008F05A0">
      <w:pPr>
        <w:spacing w:after="0" w:line="240" w:lineRule="auto"/>
        <w:ind w:firstLine="708"/>
        <w:jc w:val="both"/>
        <w:rPr>
          <w:rFonts w:ascii="Times New Roman" w:hAnsi="Times New Roman" w:cs="Times New Roman"/>
          <w:sz w:val="28"/>
          <w:szCs w:val="28"/>
        </w:rPr>
      </w:pPr>
      <w:r w:rsidRPr="003950FE">
        <w:rPr>
          <w:rFonts w:ascii="Times New Roman" w:hAnsi="Times New Roman" w:cs="Times New Roman"/>
          <w:sz w:val="28"/>
          <w:szCs w:val="28"/>
        </w:rPr>
        <w:t>В целом коммуникативные программы и учебники используют</w:t>
      </w:r>
      <w:r w:rsidR="008F05A0">
        <w:rPr>
          <w:rFonts w:ascii="Times New Roman" w:hAnsi="Times New Roman" w:cs="Times New Roman"/>
          <w:sz w:val="28"/>
          <w:szCs w:val="28"/>
        </w:rPr>
        <w:t xml:space="preserve"> </w:t>
      </w:r>
      <w:r w:rsidRPr="003950FE">
        <w:rPr>
          <w:rFonts w:ascii="Times New Roman" w:hAnsi="Times New Roman" w:cs="Times New Roman"/>
          <w:sz w:val="28"/>
          <w:szCs w:val="28"/>
        </w:rPr>
        <w:t>оба пути. Приведем достаточно ха</w:t>
      </w:r>
      <w:r w:rsidR="008F05A0">
        <w:rPr>
          <w:rFonts w:ascii="Times New Roman" w:hAnsi="Times New Roman" w:cs="Times New Roman"/>
          <w:sz w:val="28"/>
          <w:szCs w:val="28"/>
        </w:rPr>
        <w:t>рактерное оглавление учебника [</w:t>
      </w:r>
      <w:r w:rsidR="008F05A0">
        <w:rPr>
          <w:rFonts w:ascii="Times New Roman" w:hAnsi="Times New Roman" w:cs="Times New Roman"/>
          <w:sz w:val="28"/>
          <w:szCs w:val="28"/>
          <w:lang w:val="en-US"/>
        </w:rPr>
        <w:t>Starting</w:t>
      </w:r>
      <w:r w:rsidR="008F05A0" w:rsidRPr="00FE69A9">
        <w:rPr>
          <w:rFonts w:ascii="Times New Roman" w:hAnsi="Times New Roman" w:cs="Times New Roman"/>
          <w:sz w:val="28"/>
          <w:szCs w:val="28"/>
        </w:rPr>
        <w:t xml:space="preserve"> </w:t>
      </w:r>
      <w:r w:rsidR="008F05A0">
        <w:rPr>
          <w:rFonts w:ascii="Times New Roman" w:hAnsi="Times New Roman" w:cs="Times New Roman"/>
          <w:sz w:val="28"/>
          <w:szCs w:val="28"/>
          <w:lang w:val="en-US"/>
        </w:rPr>
        <w:t>Strategies</w:t>
      </w:r>
      <w:r w:rsidR="008F05A0">
        <w:rPr>
          <w:rFonts w:ascii="Times New Roman" w:hAnsi="Times New Roman" w:cs="Times New Roman"/>
          <w:sz w:val="28"/>
          <w:szCs w:val="28"/>
        </w:rPr>
        <w:t>, 1981</w:t>
      </w:r>
      <w:r w:rsidR="008F05A0" w:rsidRPr="00FE69A9">
        <w:rPr>
          <w:rFonts w:ascii="Times New Roman" w:hAnsi="Times New Roman" w:cs="Times New Roman"/>
          <w:sz w:val="28"/>
          <w:szCs w:val="28"/>
        </w:rPr>
        <w:t>]</w:t>
      </w:r>
      <w:r w:rsidRPr="003950FE">
        <w:rPr>
          <w:rFonts w:ascii="Times New Roman" w:hAnsi="Times New Roman" w:cs="Times New Roman"/>
          <w:sz w:val="28"/>
          <w:szCs w:val="28"/>
        </w:rPr>
        <w:t>:</w:t>
      </w:r>
    </w:p>
    <w:p w:rsidR="008F05A0" w:rsidRPr="008F05A0" w:rsidRDefault="008F05A0" w:rsidP="008F05A0">
      <w:pPr>
        <w:spacing w:after="0" w:line="240" w:lineRule="auto"/>
        <w:ind w:left="2127" w:hanging="1419"/>
        <w:jc w:val="both"/>
        <w:rPr>
          <w:rFonts w:ascii="Times New Roman" w:hAnsi="Times New Roman" w:cs="Times New Roman"/>
          <w:sz w:val="28"/>
          <w:szCs w:val="28"/>
        </w:rPr>
      </w:pPr>
      <w:r w:rsidRPr="008F05A0">
        <w:rPr>
          <w:rFonts w:ascii="Times New Roman" w:hAnsi="Times New Roman" w:cs="Times New Roman"/>
          <w:sz w:val="28"/>
          <w:szCs w:val="28"/>
        </w:rPr>
        <w:t>Урок 2. Официальное знакомство и представление. Беседа</w:t>
      </w:r>
      <w:r>
        <w:rPr>
          <w:rFonts w:ascii="Times New Roman" w:hAnsi="Times New Roman" w:cs="Times New Roman"/>
          <w:sz w:val="28"/>
          <w:szCs w:val="28"/>
        </w:rPr>
        <w:t xml:space="preserve"> </w:t>
      </w:r>
      <w:r w:rsidRPr="008F05A0">
        <w:rPr>
          <w:rFonts w:ascii="Times New Roman" w:hAnsi="Times New Roman" w:cs="Times New Roman"/>
          <w:sz w:val="28"/>
          <w:szCs w:val="28"/>
        </w:rPr>
        <w:t>о должности, месте работы, семейном положении.</w:t>
      </w:r>
    </w:p>
    <w:p w:rsidR="008F05A0" w:rsidRDefault="008F05A0" w:rsidP="008F05A0">
      <w:pPr>
        <w:spacing w:after="0" w:line="240" w:lineRule="auto"/>
        <w:ind w:left="1985" w:hanging="1277"/>
        <w:jc w:val="both"/>
        <w:rPr>
          <w:rFonts w:ascii="Times New Roman" w:hAnsi="Times New Roman" w:cs="Times New Roman"/>
          <w:sz w:val="28"/>
          <w:szCs w:val="28"/>
        </w:rPr>
      </w:pPr>
      <w:r>
        <w:rPr>
          <w:rFonts w:ascii="Times New Roman" w:hAnsi="Times New Roman" w:cs="Times New Roman"/>
          <w:sz w:val="28"/>
          <w:szCs w:val="28"/>
        </w:rPr>
        <w:t>Урок 3</w:t>
      </w:r>
      <w:r w:rsidRPr="008F05A0">
        <w:rPr>
          <w:rFonts w:ascii="Times New Roman" w:hAnsi="Times New Roman" w:cs="Times New Roman"/>
          <w:sz w:val="28"/>
          <w:szCs w:val="28"/>
        </w:rPr>
        <w:t>. Неофициальное знакомство и представление. Беседа о материальном положении. Обмен адресами и</w:t>
      </w:r>
      <w:r>
        <w:rPr>
          <w:rFonts w:ascii="Times New Roman" w:hAnsi="Times New Roman" w:cs="Times New Roman"/>
          <w:sz w:val="28"/>
          <w:szCs w:val="28"/>
        </w:rPr>
        <w:t xml:space="preserve"> </w:t>
      </w:r>
      <w:r w:rsidRPr="008F05A0">
        <w:rPr>
          <w:rFonts w:ascii="Times New Roman" w:hAnsi="Times New Roman" w:cs="Times New Roman"/>
          <w:sz w:val="28"/>
          <w:szCs w:val="28"/>
        </w:rPr>
        <w:t>телефонами.</w:t>
      </w:r>
    </w:p>
    <w:p w:rsidR="008F05A0" w:rsidRDefault="008F05A0" w:rsidP="008F05A0">
      <w:pPr>
        <w:spacing w:after="0" w:line="240" w:lineRule="auto"/>
        <w:ind w:left="1985" w:hanging="1277"/>
        <w:jc w:val="both"/>
        <w:rPr>
          <w:rFonts w:ascii="Times New Roman" w:hAnsi="Times New Roman" w:cs="Times New Roman"/>
          <w:sz w:val="28"/>
          <w:szCs w:val="28"/>
        </w:rPr>
      </w:pPr>
      <w:r>
        <w:rPr>
          <w:rFonts w:ascii="Times New Roman" w:hAnsi="Times New Roman" w:cs="Times New Roman"/>
          <w:sz w:val="28"/>
          <w:szCs w:val="28"/>
        </w:rPr>
        <w:t>…</w:t>
      </w:r>
    </w:p>
    <w:p w:rsidR="008F05A0" w:rsidRPr="008F05A0" w:rsidRDefault="008F05A0" w:rsidP="008F05A0">
      <w:pPr>
        <w:spacing w:after="0" w:line="240" w:lineRule="auto"/>
        <w:ind w:left="1985" w:hanging="1277"/>
        <w:jc w:val="both"/>
        <w:rPr>
          <w:rFonts w:ascii="Times New Roman" w:hAnsi="Times New Roman" w:cs="Times New Roman"/>
          <w:sz w:val="12"/>
          <w:szCs w:val="12"/>
        </w:rPr>
      </w:pPr>
    </w:p>
    <w:p w:rsidR="008F05A0" w:rsidRDefault="008F05A0" w:rsidP="008F05A0">
      <w:pPr>
        <w:spacing w:after="0" w:line="240" w:lineRule="auto"/>
        <w:ind w:left="1985" w:hanging="1277"/>
        <w:jc w:val="both"/>
        <w:rPr>
          <w:rFonts w:ascii="Times New Roman" w:hAnsi="Times New Roman" w:cs="Times New Roman"/>
          <w:sz w:val="28"/>
          <w:szCs w:val="28"/>
        </w:rPr>
      </w:pPr>
      <w:r>
        <w:rPr>
          <w:rFonts w:ascii="Times New Roman" w:hAnsi="Times New Roman" w:cs="Times New Roman"/>
          <w:sz w:val="28"/>
          <w:szCs w:val="28"/>
        </w:rPr>
        <w:t>Урок 10.</w:t>
      </w:r>
      <w:r w:rsidRPr="008F05A0">
        <w:t xml:space="preserve"> </w:t>
      </w:r>
      <w:r w:rsidRPr="008F05A0">
        <w:rPr>
          <w:rFonts w:ascii="Times New Roman" w:hAnsi="Times New Roman" w:cs="Times New Roman"/>
          <w:sz w:val="28"/>
          <w:szCs w:val="28"/>
        </w:rPr>
        <w:t>Предложение, согласие, отказ. Формулы выражения удовлетворения и недовольства.</w:t>
      </w:r>
    </w:p>
    <w:p w:rsidR="008F05A0" w:rsidRDefault="008F05A0" w:rsidP="008F05A0">
      <w:pPr>
        <w:spacing w:after="0" w:line="240" w:lineRule="auto"/>
        <w:ind w:left="1985" w:hanging="1277"/>
        <w:jc w:val="both"/>
        <w:rPr>
          <w:rFonts w:ascii="Times New Roman" w:hAnsi="Times New Roman" w:cs="Times New Roman"/>
          <w:sz w:val="28"/>
          <w:szCs w:val="28"/>
        </w:rPr>
      </w:pPr>
      <w:r>
        <w:rPr>
          <w:rFonts w:ascii="Times New Roman" w:hAnsi="Times New Roman" w:cs="Times New Roman"/>
          <w:sz w:val="28"/>
          <w:szCs w:val="28"/>
        </w:rPr>
        <w:t>…</w:t>
      </w:r>
    </w:p>
    <w:p w:rsidR="008F05A0" w:rsidRPr="008F05A0" w:rsidRDefault="008F05A0" w:rsidP="008F05A0">
      <w:pPr>
        <w:spacing w:after="0" w:line="240" w:lineRule="auto"/>
        <w:ind w:left="1985" w:hanging="1277"/>
        <w:jc w:val="both"/>
        <w:rPr>
          <w:rFonts w:ascii="Times New Roman" w:hAnsi="Times New Roman" w:cs="Times New Roman"/>
          <w:sz w:val="12"/>
          <w:szCs w:val="12"/>
        </w:rPr>
      </w:pPr>
    </w:p>
    <w:p w:rsidR="008F05A0" w:rsidRDefault="008F05A0" w:rsidP="008F05A0">
      <w:pPr>
        <w:spacing w:after="0" w:line="240" w:lineRule="auto"/>
        <w:ind w:left="1985" w:hanging="1277"/>
        <w:jc w:val="both"/>
        <w:rPr>
          <w:rFonts w:ascii="Times New Roman" w:hAnsi="Times New Roman" w:cs="Times New Roman"/>
          <w:sz w:val="28"/>
          <w:szCs w:val="28"/>
        </w:rPr>
      </w:pPr>
      <w:r>
        <w:rPr>
          <w:rFonts w:ascii="Times New Roman" w:hAnsi="Times New Roman" w:cs="Times New Roman"/>
          <w:sz w:val="28"/>
          <w:szCs w:val="28"/>
        </w:rPr>
        <w:t xml:space="preserve">Урок 15. </w:t>
      </w:r>
      <w:r w:rsidRPr="008F05A0">
        <w:rPr>
          <w:rFonts w:ascii="Times New Roman" w:hAnsi="Times New Roman" w:cs="Times New Roman"/>
          <w:sz w:val="28"/>
          <w:szCs w:val="28"/>
        </w:rPr>
        <w:t>Рекомендации, советы, пожелания. Формы реаги</w:t>
      </w:r>
      <w:r>
        <w:rPr>
          <w:rFonts w:ascii="Times New Roman" w:hAnsi="Times New Roman" w:cs="Times New Roman"/>
          <w:sz w:val="28"/>
          <w:szCs w:val="28"/>
        </w:rPr>
        <w:t>рования на них,</w:t>
      </w:r>
      <w:r w:rsidRPr="008F05A0">
        <w:rPr>
          <w:rFonts w:ascii="Times New Roman" w:hAnsi="Times New Roman" w:cs="Times New Roman"/>
          <w:sz w:val="28"/>
          <w:szCs w:val="28"/>
        </w:rPr>
        <w:t xml:space="preserve"> доводы, аргументы, соображения.</w:t>
      </w:r>
    </w:p>
    <w:p w:rsidR="008F05A0" w:rsidRPr="008F05A0" w:rsidRDefault="008F05A0" w:rsidP="008F05A0">
      <w:pPr>
        <w:spacing w:after="0" w:line="240" w:lineRule="auto"/>
        <w:ind w:left="1985" w:hanging="1277"/>
        <w:jc w:val="both"/>
        <w:rPr>
          <w:rFonts w:ascii="Times New Roman" w:hAnsi="Times New Roman" w:cs="Times New Roman"/>
          <w:sz w:val="12"/>
          <w:szCs w:val="12"/>
        </w:rPr>
      </w:pPr>
    </w:p>
    <w:p w:rsidR="008F05A0" w:rsidRPr="00FE69A9" w:rsidRDefault="008F05A0" w:rsidP="008F05A0">
      <w:pPr>
        <w:spacing w:after="0" w:line="240" w:lineRule="auto"/>
        <w:ind w:firstLine="708"/>
        <w:jc w:val="both"/>
        <w:rPr>
          <w:rFonts w:ascii="Times New Roman" w:hAnsi="Times New Roman" w:cs="Times New Roman"/>
          <w:sz w:val="28"/>
          <w:szCs w:val="28"/>
        </w:rPr>
      </w:pPr>
      <w:r w:rsidRPr="008F05A0">
        <w:rPr>
          <w:rFonts w:ascii="Times New Roman" w:hAnsi="Times New Roman" w:cs="Times New Roman"/>
          <w:sz w:val="28"/>
          <w:szCs w:val="28"/>
        </w:rPr>
        <w:t>Фрагмент оглавления из другого коммуникативного учебника</w:t>
      </w:r>
      <w:r>
        <w:rPr>
          <w:rFonts w:ascii="Times New Roman" w:hAnsi="Times New Roman" w:cs="Times New Roman"/>
          <w:sz w:val="28"/>
          <w:szCs w:val="28"/>
        </w:rPr>
        <w:t xml:space="preserve"> [</w:t>
      </w:r>
      <w:r>
        <w:rPr>
          <w:rFonts w:ascii="Times New Roman" w:hAnsi="Times New Roman" w:cs="Times New Roman"/>
          <w:sz w:val="28"/>
          <w:szCs w:val="28"/>
          <w:lang w:val="en-US"/>
        </w:rPr>
        <w:t>Reden</w:t>
      </w:r>
      <w:r>
        <w:rPr>
          <w:rFonts w:ascii="Times New Roman" w:hAnsi="Times New Roman" w:cs="Times New Roman"/>
          <w:sz w:val="28"/>
          <w:szCs w:val="28"/>
        </w:rPr>
        <w:t>, 1987</w:t>
      </w:r>
      <w:r w:rsidRPr="008F05A0">
        <w:rPr>
          <w:rFonts w:ascii="Times New Roman" w:hAnsi="Times New Roman" w:cs="Times New Roman"/>
          <w:sz w:val="28"/>
          <w:szCs w:val="28"/>
        </w:rPr>
        <w:t>]:</w:t>
      </w:r>
    </w:p>
    <w:p w:rsidR="008F05A0" w:rsidRPr="008F05A0" w:rsidRDefault="008F05A0" w:rsidP="008F05A0">
      <w:pPr>
        <w:spacing w:after="0" w:line="240" w:lineRule="auto"/>
        <w:ind w:left="1843" w:hanging="1135"/>
        <w:jc w:val="both"/>
        <w:rPr>
          <w:rFonts w:ascii="Times New Roman" w:hAnsi="Times New Roman" w:cs="Times New Roman"/>
          <w:sz w:val="28"/>
          <w:szCs w:val="28"/>
        </w:rPr>
      </w:pPr>
      <w:r>
        <w:rPr>
          <w:rFonts w:ascii="Times New Roman" w:hAnsi="Times New Roman" w:cs="Times New Roman"/>
          <w:sz w:val="28"/>
          <w:szCs w:val="28"/>
        </w:rPr>
        <w:t xml:space="preserve">Урок 3. </w:t>
      </w:r>
      <w:r w:rsidRPr="008F05A0">
        <w:rPr>
          <w:rFonts w:ascii="Times New Roman" w:hAnsi="Times New Roman" w:cs="Times New Roman"/>
          <w:sz w:val="28"/>
          <w:szCs w:val="28"/>
        </w:rPr>
        <w:t>Ситуация: Американский студент поступает на временную работу в ФРГ.</w:t>
      </w:r>
    </w:p>
    <w:p w:rsidR="008F05A0" w:rsidRPr="008F05A0" w:rsidRDefault="008F05A0" w:rsidP="008F05A0">
      <w:pPr>
        <w:spacing w:after="0" w:line="240" w:lineRule="auto"/>
        <w:ind w:left="1843"/>
        <w:jc w:val="both"/>
        <w:rPr>
          <w:rFonts w:ascii="Times New Roman" w:hAnsi="Times New Roman" w:cs="Times New Roman"/>
          <w:sz w:val="28"/>
          <w:szCs w:val="28"/>
        </w:rPr>
      </w:pPr>
      <w:r w:rsidRPr="008F05A0">
        <w:rPr>
          <w:rFonts w:ascii="Times New Roman" w:hAnsi="Times New Roman" w:cs="Times New Roman"/>
          <w:sz w:val="28"/>
          <w:szCs w:val="28"/>
        </w:rPr>
        <w:t>Игра: Выбрать оптимальную кандидатуру на вакантную должность по внешним данным, деловым качествам и характеру.</w:t>
      </w:r>
    </w:p>
    <w:p w:rsidR="008F05A0" w:rsidRPr="008F05A0" w:rsidRDefault="008F05A0" w:rsidP="008F05A0">
      <w:pPr>
        <w:spacing w:after="0" w:line="240" w:lineRule="auto"/>
        <w:ind w:firstLine="1843"/>
        <w:jc w:val="both"/>
        <w:rPr>
          <w:rFonts w:ascii="Times New Roman" w:hAnsi="Times New Roman" w:cs="Times New Roman"/>
          <w:sz w:val="28"/>
          <w:szCs w:val="28"/>
        </w:rPr>
      </w:pPr>
      <w:r w:rsidRPr="008F05A0">
        <w:rPr>
          <w:rFonts w:ascii="Times New Roman" w:hAnsi="Times New Roman" w:cs="Times New Roman"/>
          <w:sz w:val="28"/>
          <w:szCs w:val="28"/>
        </w:rPr>
        <w:t>Анкета: в бюро по трудоустройству.</w:t>
      </w:r>
    </w:p>
    <w:p w:rsidR="008F05A0" w:rsidRDefault="008F05A0" w:rsidP="008F05A0">
      <w:pPr>
        <w:spacing w:after="0" w:line="240" w:lineRule="auto"/>
        <w:ind w:left="1843"/>
        <w:jc w:val="both"/>
        <w:rPr>
          <w:rFonts w:ascii="Times New Roman" w:hAnsi="Times New Roman" w:cs="Times New Roman"/>
          <w:sz w:val="28"/>
          <w:szCs w:val="28"/>
        </w:rPr>
      </w:pPr>
      <w:r w:rsidRPr="008F05A0">
        <w:rPr>
          <w:rFonts w:ascii="Times New Roman" w:hAnsi="Times New Roman" w:cs="Times New Roman"/>
          <w:sz w:val="28"/>
          <w:szCs w:val="28"/>
        </w:rPr>
        <w:t>Газета: объявления о временных рабочих местах для студентов (на время каникул).</w:t>
      </w:r>
    </w:p>
    <w:p w:rsidR="008F05A0" w:rsidRPr="008F05A0" w:rsidRDefault="008F05A0" w:rsidP="008F05A0">
      <w:pPr>
        <w:spacing w:after="0" w:line="240" w:lineRule="auto"/>
        <w:ind w:left="1843" w:hanging="1135"/>
        <w:jc w:val="both"/>
        <w:rPr>
          <w:rFonts w:ascii="Times New Roman" w:hAnsi="Times New Roman" w:cs="Times New Roman"/>
          <w:sz w:val="12"/>
          <w:szCs w:val="12"/>
        </w:rPr>
      </w:pPr>
    </w:p>
    <w:p w:rsidR="008F05A0" w:rsidRPr="00FE69A9" w:rsidRDefault="008F05A0" w:rsidP="008F05A0">
      <w:pPr>
        <w:spacing w:after="0" w:line="240" w:lineRule="auto"/>
        <w:ind w:firstLine="708"/>
        <w:jc w:val="both"/>
        <w:rPr>
          <w:rFonts w:ascii="Times New Roman" w:hAnsi="Times New Roman" w:cs="Times New Roman"/>
          <w:sz w:val="28"/>
          <w:szCs w:val="28"/>
        </w:rPr>
      </w:pPr>
      <w:r w:rsidRPr="008F05A0">
        <w:rPr>
          <w:rFonts w:ascii="Times New Roman" w:hAnsi="Times New Roman" w:cs="Times New Roman"/>
          <w:sz w:val="28"/>
          <w:szCs w:val="28"/>
        </w:rPr>
        <w:t>Нередко в цели обучения вводят</w:t>
      </w:r>
      <w:r>
        <w:rPr>
          <w:rFonts w:ascii="Times New Roman" w:hAnsi="Times New Roman" w:cs="Times New Roman"/>
          <w:sz w:val="28"/>
          <w:szCs w:val="28"/>
        </w:rPr>
        <w:t xml:space="preserve">ся и предкоммуникативные умения речевого характера – </w:t>
      </w:r>
      <w:r w:rsidRPr="008F05A0">
        <w:rPr>
          <w:rFonts w:ascii="Times New Roman" w:hAnsi="Times New Roman" w:cs="Times New Roman"/>
          <w:sz w:val="28"/>
          <w:szCs w:val="28"/>
        </w:rPr>
        <w:t>речевые образцы (устойчивые</w:t>
      </w:r>
      <w:r>
        <w:rPr>
          <w:rFonts w:ascii="Times New Roman" w:hAnsi="Times New Roman" w:cs="Times New Roman"/>
          <w:sz w:val="28"/>
          <w:szCs w:val="28"/>
        </w:rPr>
        <w:t xml:space="preserve"> </w:t>
      </w:r>
      <w:r w:rsidRPr="008F05A0">
        <w:rPr>
          <w:rFonts w:ascii="Times New Roman" w:hAnsi="Times New Roman" w:cs="Times New Roman"/>
          <w:sz w:val="28"/>
          <w:szCs w:val="28"/>
        </w:rPr>
        <w:t>клишированные фразы и предложения), необходимые или общепринятые для решения целевых задач общения. В учебниках для начального этапа, например, для школьников [Русский</w:t>
      </w:r>
      <w:r>
        <w:rPr>
          <w:rFonts w:ascii="Times New Roman" w:hAnsi="Times New Roman" w:cs="Times New Roman"/>
          <w:sz w:val="28"/>
          <w:szCs w:val="28"/>
        </w:rPr>
        <w:t xml:space="preserve"> язык-3, 1984</w:t>
      </w:r>
      <w:r w:rsidRPr="008F05A0">
        <w:rPr>
          <w:rFonts w:ascii="Times New Roman" w:hAnsi="Times New Roman" w:cs="Times New Roman"/>
          <w:sz w:val="28"/>
          <w:szCs w:val="28"/>
        </w:rPr>
        <w:t>]:</w:t>
      </w:r>
    </w:p>
    <w:p w:rsidR="008F05A0" w:rsidRPr="008F05A0" w:rsidRDefault="008F05A0" w:rsidP="008F05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Урок </w:t>
      </w:r>
      <w:r w:rsidRPr="00FE69A9">
        <w:rPr>
          <w:rFonts w:ascii="Times New Roman" w:hAnsi="Times New Roman" w:cs="Times New Roman"/>
          <w:sz w:val="28"/>
          <w:szCs w:val="28"/>
        </w:rPr>
        <w:t>3</w:t>
      </w:r>
      <w:r w:rsidRPr="008F05A0">
        <w:rPr>
          <w:rFonts w:ascii="Times New Roman" w:hAnsi="Times New Roman" w:cs="Times New Roman"/>
          <w:sz w:val="28"/>
          <w:szCs w:val="28"/>
        </w:rPr>
        <w:t>. Как спросить/сказать о состоянии человека?</w:t>
      </w:r>
    </w:p>
    <w:p w:rsidR="008F05A0" w:rsidRPr="008F05A0" w:rsidRDefault="008F05A0" w:rsidP="008F05A0">
      <w:pPr>
        <w:spacing w:after="0" w:line="240" w:lineRule="auto"/>
        <w:ind w:firstLine="708"/>
        <w:jc w:val="both"/>
        <w:rPr>
          <w:rFonts w:ascii="Times New Roman" w:hAnsi="Times New Roman" w:cs="Times New Roman"/>
          <w:sz w:val="28"/>
          <w:szCs w:val="28"/>
        </w:rPr>
      </w:pPr>
      <w:r w:rsidRPr="008F05A0">
        <w:rPr>
          <w:rFonts w:ascii="Times New Roman" w:hAnsi="Times New Roman" w:cs="Times New Roman"/>
          <w:sz w:val="28"/>
          <w:szCs w:val="28"/>
        </w:rPr>
        <w:t>Урок 5. Как узнать адрес или телефон?</w:t>
      </w:r>
    </w:p>
    <w:p w:rsidR="008F05A0" w:rsidRPr="008F05A0" w:rsidRDefault="008F05A0" w:rsidP="008F05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Урок </w:t>
      </w:r>
      <w:r w:rsidRPr="00FE69A9">
        <w:rPr>
          <w:rFonts w:ascii="Times New Roman" w:hAnsi="Times New Roman" w:cs="Times New Roman"/>
          <w:sz w:val="28"/>
          <w:szCs w:val="28"/>
        </w:rPr>
        <w:t>6</w:t>
      </w:r>
      <w:r w:rsidRPr="008F05A0">
        <w:rPr>
          <w:rFonts w:ascii="Times New Roman" w:hAnsi="Times New Roman" w:cs="Times New Roman"/>
          <w:sz w:val="28"/>
          <w:szCs w:val="28"/>
        </w:rPr>
        <w:t>. Как сказать, кто и что должен делать?</w:t>
      </w:r>
    </w:p>
    <w:p w:rsidR="008F05A0" w:rsidRPr="008F05A0" w:rsidRDefault="008F05A0" w:rsidP="008F05A0">
      <w:pPr>
        <w:spacing w:after="0" w:line="240" w:lineRule="auto"/>
        <w:ind w:firstLine="708"/>
        <w:jc w:val="both"/>
        <w:rPr>
          <w:rFonts w:ascii="Times New Roman" w:hAnsi="Times New Roman" w:cs="Times New Roman"/>
          <w:sz w:val="28"/>
          <w:szCs w:val="28"/>
        </w:rPr>
      </w:pPr>
      <w:r w:rsidRPr="008F05A0">
        <w:rPr>
          <w:rFonts w:ascii="Times New Roman" w:hAnsi="Times New Roman" w:cs="Times New Roman"/>
          <w:sz w:val="28"/>
          <w:szCs w:val="28"/>
        </w:rPr>
        <w:t>Урок 9. Как предложить, чтобы кто-то что-то сделал?</w:t>
      </w:r>
    </w:p>
    <w:p w:rsidR="008F05A0" w:rsidRPr="008F05A0" w:rsidRDefault="008F05A0" w:rsidP="008F05A0">
      <w:pPr>
        <w:spacing w:after="0" w:line="240" w:lineRule="auto"/>
        <w:ind w:firstLine="708"/>
        <w:jc w:val="both"/>
        <w:rPr>
          <w:rFonts w:ascii="Times New Roman" w:hAnsi="Times New Roman" w:cs="Times New Roman"/>
          <w:sz w:val="28"/>
          <w:szCs w:val="28"/>
        </w:rPr>
      </w:pPr>
      <w:r w:rsidRPr="008F05A0">
        <w:rPr>
          <w:rFonts w:ascii="Times New Roman" w:hAnsi="Times New Roman" w:cs="Times New Roman"/>
          <w:sz w:val="28"/>
          <w:szCs w:val="28"/>
        </w:rPr>
        <w:t>Урок 11. Как сказать, что кому идёт?</w:t>
      </w:r>
    </w:p>
    <w:p w:rsidR="008F05A0" w:rsidRPr="008F05A0" w:rsidRDefault="008F05A0" w:rsidP="008F05A0">
      <w:pPr>
        <w:spacing w:after="0" w:line="240" w:lineRule="auto"/>
        <w:ind w:firstLine="708"/>
        <w:rPr>
          <w:rFonts w:ascii="Times New Roman" w:hAnsi="Times New Roman" w:cs="Times New Roman"/>
          <w:sz w:val="28"/>
          <w:szCs w:val="28"/>
        </w:rPr>
      </w:pPr>
      <w:r w:rsidRPr="008F05A0">
        <w:rPr>
          <w:rFonts w:ascii="Times New Roman" w:hAnsi="Times New Roman" w:cs="Times New Roman"/>
          <w:sz w:val="28"/>
          <w:szCs w:val="28"/>
        </w:rPr>
        <w:t xml:space="preserve">Урок 17. Как сказать, что где лежит?                         </w:t>
      </w:r>
      <w:r>
        <w:rPr>
          <w:rFonts w:ascii="Times New Roman" w:hAnsi="Times New Roman" w:cs="Times New Roman"/>
          <w:sz w:val="28"/>
          <w:szCs w:val="28"/>
        </w:rPr>
        <w:t xml:space="preserve">                               </w:t>
      </w:r>
      <w:r w:rsidRPr="008F05A0">
        <w:rPr>
          <w:rFonts w:ascii="Times New Roman" w:hAnsi="Times New Roman" w:cs="Times New Roman"/>
          <w:sz w:val="28"/>
          <w:szCs w:val="28"/>
        </w:rPr>
        <w:t>73</w:t>
      </w:r>
    </w:p>
    <w:p w:rsidR="008F05A0" w:rsidRPr="008F05A0" w:rsidRDefault="008F05A0" w:rsidP="008F05A0">
      <w:pPr>
        <w:spacing w:after="0" w:line="240" w:lineRule="auto"/>
        <w:ind w:firstLine="708"/>
        <w:jc w:val="both"/>
        <w:rPr>
          <w:rFonts w:ascii="Times New Roman" w:hAnsi="Times New Roman" w:cs="Times New Roman"/>
          <w:sz w:val="28"/>
          <w:szCs w:val="28"/>
        </w:rPr>
      </w:pPr>
      <w:r w:rsidRPr="008F05A0">
        <w:rPr>
          <w:rFonts w:ascii="Times New Roman" w:hAnsi="Times New Roman" w:cs="Times New Roman"/>
          <w:sz w:val="28"/>
          <w:szCs w:val="28"/>
        </w:rPr>
        <w:lastRenderedPageBreak/>
        <w:t>Как видно из примеров, речь идет не о самостоятельных задачах общения, а о вербальных «шагах» решения таких задач, поэтому речевые образцы чаще фиксируются не в коммуникативном, а в речевом минимуме «каталоге речевых действий».</w:t>
      </w:r>
    </w:p>
    <w:p w:rsidR="008F05A0" w:rsidRPr="008F05A0" w:rsidRDefault="008F05A0" w:rsidP="008F05A0">
      <w:pPr>
        <w:spacing w:after="0" w:line="240" w:lineRule="auto"/>
        <w:ind w:firstLine="708"/>
        <w:jc w:val="both"/>
        <w:rPr>
          <w:rFonts w:ascii="Times New Roman" w:hAnsi="Times New Roman" w:cs="Times New Roman"/>
          <w:sz w:val="28"/>
          <w:szCs w:val="28"/>
        </w:rPr>
      </w:pPr>
      <w:r w:rsidRPr="008F05A0">
        <w:rPr>
          <w:rFonts w:ascii="Times New Roman" w:hAnsi="Times New Roman" w:cs="Times New Roman"/>
          <w:sz w:val="28"/>
          <w:szCs w:val="28"/>
        </w:rPr>
        <w:t>Актуаль</w:t>
      </w:r>
      <w:r w:rsidR="00AA69F4">
        <w:rPr>
          <w:rFonts w:ascii="Times New Roman" w:hAnsi="Times New Roman" w:cs="Times New Roman"/>
          <w:sz w:val="28"/>
          <w:szCs w:val="28"/>
        </w:rPr>
        <w:t>ный коммуникативный минимум</w:t>
      </w:r>
      <w:r w:rsidR="00AA69F4" w:rsidRPr="00AA69F4">
        <w:rPr>
          <w:rFonts w:ascii="Times New Roman" w:hAnsi="Times New Roman" w:cs="Times New Roman"/>
          <w:sz w:val="28"/>
          <w:szCs w:val="28"/>
        </w:rPr>
        <w:t xml:space="preserve"> – </w:t>
      </w:r>
      <w:r w:rsidRPr="008F05A0">
        <w:rPr>
          <w:rFonts w:ascii="Times New Roman" w:hAnsi="Times New Roman" w:cs="Times New Roman"/>
          <w:sz w:val="28"/>
          <w:szCs w:val="28"/>
        </w:rPr>
        <w:t xml:space="preserve">первый методически значимый итог деятельности автора учебника или составителя учебного курса. В своей дальнейшей работе обучаемые и обучающие получают </w:t>
      </w:r>
      <w:r w:rsidR="00AA69F4">
        <w:rPr>
          <w:rFonts w:ascii="Times New Roman" w:hAnsi="Times New Roman" w:cs="Times New Roman"/>
          <w:sz w:val="28"/>
          <w:szCs w:val="28"/>
        </w:rPr>
        <w:t>надежный объективный критерий</w:t>
      </w:r>
      <w:r w:rsidR="00AA69F4" w:rsidRPr="00AA69F4">
        <w:rPr>
          <w:rFonts w:ascii="Times New Roman" w:hAnsi="Times New Roman" w:cs="Times New Roman"/>
          <w:sz w:val="28"/>
          <w:szCs w:val="28"/>
        </w:rPr>
        <w:t xml:space="preserve"> – </w:t>
      </w:r>
      <w:r w:rsidRPr="008F05A0">
        <w:rPr>
          <w:rFonts w:ascii="Times New Roman" w:hAnsi="Times New Roman" w:cs="Times New Roman"/>
          <w:sz w:val="28"/>
          <w:szCs w:val="28"/>
        </w:rPr>
        <w:t>их действия методически целесообразны, если (</w:t>
      </w:r>
      <w:r w:rsidR="00AA69F4">
        <w:rPr>
          <w:rFonts w:ascii="Times New Roman" w:hAnsi="Times New Roman" w:cs="Times New Roman"/>
          <w:sz w:val="28"/>
          <w:szCs w:val="28"/>
        </w:rPr>
        <w:t>п</w:t>
      </w:r>
      <w:r w:rsidRPr="008F05A0">
        <w:rPr>
          <w:rFonts w:ascii="Times New Roman" w:hAnsi="Times New Roman" w:cs="Times New Roman"/>
          <w:sz w:val="28"/>
          <w:szCs w:val="28"/>
        </w:rPr>
        <w:t>рямо или опосредованно) приводят к умению решать средствами ИЯ задачи полно и эксплицитно сформулированного коммуникативного минимума; их учебные действия эффективны, если овладение коммуникативным минимумом требует меньше затрат учебного времени, усилий и материальных затрат, чем при альтернативном подходе. Действия автора и преподавателя методически уязвимы, если каждое из них не является обязательным и эффективным шагом к овладению целевой коммуникацией.</w:t>
      </w:r>
    </w:p>
    <w:p w:rsidR="008F05A0" w:rsidRPr="008F05A0" w:rsidRDefault="008F05A0" w:rsidP="00AA69F4">
      <w:pPr>
        <w:spacing w:after="0" w:line="240" w:lineRule="auto"/>
        <w:ind w:firstLine="708"/>
        <w:jc w:val="both"/>
        <w:rPr>
          <w:rFonts w:ascii="Times New Roman" w:hAnsi="Times New Roman" w:cs="Times New Roman"/>
          <w:sz w:val="28"/>
          <w:szCs w:val="28"/>
        </w:rPr>
      </w:pPr>
      <w:r w:rsidRPr="008F05A0">
        <w:rPr>
          <w:rFonts w:ascii="Times New Roman" w:hAnsi="Times New Roman" w:cs="Times New Roman"/>
          <w:sz w:val="28"/>
          <w:szCs w:val="28"/>
        </w:rPr>
        <w:t>Практическим критерием для построения и оценки коммуникативного минимума служит м е р а</w:t>
      </w:r>
      <w:r w:rsidR="00AA69F4">
        <w:rPr>
          <w:rFonts w:ascii="Times New Roman" w:hAnsi="Times New Roman" w:cs="Times New Roman"/>
          <w:sz w:val="28"/>
          <w:szCs w:val="28"/>
        </w:rPr>
        <w:t xml:space="preserve">   </w:t>
      </w:r>
      <w:r w:rsidRPr="008F05A0">
        <w:rPr>
          <w:rFonts w:ascii="Times New Roman" w:hAnsi="Times New Roman" w:cs="Times New Roman"/>
          <w:sz w:val="28"/>
          <w:szCs w:val="28"/>
        </w:rPr>
        <w:t xml:space="preserve">а д е к в а т н о с т и речевых интенций и задач общения потребностям общества и интересам учащихся. Анализируя виды речевой деятельности и сферы коммуникации, в которых учащимся предстоит пользоваться </w:t>
      </w:r>
      <w:r w:rsidR="00AA69F4">
        <w:rPr>
          <w:rFonts w:ascii="Times New Roman" w:hAnsi="Times New Roman" w:cs="Times New Roman"/>
          <w:sz w:val="28"/>
          <w:szCs w:val="28"/>
        </w:rPr>
        <w:t>И</w:t>
      </w:r>
      <w:r w:rsidRPr="008F05A0">
        <w:rPr>
          <w:rFonts w:ascii="Times New Roman" w:hAnsi="Times New Roman" w:cs="Times New Roman"/>
          <w:sz w:val="28"/>
          <w:szCs w:val="28"/>
        </w:rPr>
        <w:t>Я, авторы должны убедиться, что их коммуникативный минимум п</w:t>
      </w:r>
      <w:r w:rsidR="00AA69F4">
        <w:rPr>
          <w:rFonts w:ascii="Times New Roman" w:hAnsi="Times New Roman" w:cs="Times New Roman"/>
          <w:sz w:val="28"/>
          <w:szCs w:val="28"/>
        </w:rPr>
        <w:t xml:space="preserve"> </w:t>
      </w:r>
      <w:r w:rsidRPr="008F05A0">
        <w:rPr>
          <w:rFonts w:ascii="Times New Roman" w:hAnsi="Times New Roman" w:cs="Times New Roman"/>
          <w:sz w:val="28"/>
          <w:szCs w:val="28"/>
        </w:rPr>
        <w:t>о</w:t>
      </w:r>
      <w:r w:rsidR="00AA69F4">
        <w:rPr>
          <w:rFonts w:ascii="Times New Roman" w:hAnsi="Times New Roman" w:cs="Times New Roman"/>
          <w:sz w:val="28"/>
          <w:szCs w:val="28"/>
        </w:rPr>
        <w:t xml:space="preserve"> </w:t>
      </w:r>
      <w:r w:rsidRPr="008F05A0">
        <w:rPr>
          <w:rFonts w:ascii="Times New Roman" w:hAnsi="Times New Roman" w:cs="Times New Roman"/>
          <w:sz w:val="28"/>
          <w:szCs w:val="28"/>
        </w:rPr>
        <w:t>л</w:t>
      </w:r>
      <w:r w:rsidR="00AA69F4">
        <w:rPr>
          <w:rFonts w:ascii="Times New Roman" w:hAnsi="Times New Roman" w:cs="Times New Roman"/>
          <w:sz w:val="28"/>
          <w:szCs w:val="28"/>
        </w:rPr>
        <w:t xml:space="preserve"> </w:t>
      </w:r>
      <w:r w:rsidRPr="008F05A0">
        <w:rPr>
          <w:rFonts w:ascii="Times New Roman" w:hAnsi="Times New Roman" w:cs="Times New Roman"/>
          <w:sz w:val="28"/>
          <w:szCs w:val="28"/>
        </w:rPr>
        <w:t>о</w:t>
      </w:r>
      <w:r w:rsidR="00AA69F4">
        <w:rPr>
          <w:rFonts w:ascii="Times New Roman" w:hAnsi="Times New Roman" w:cs="Times New Roman"/>
          <w:sz w:val="28"/>
          <w:szCs w:val="28"/>
        </w:rPr>
        <w:t xml:space="preserve"> </w:t>
      </w:r>
      <w:r w:rsidRPr="008F05A0">
        <w:rPr>
          <w:rFonts w:ascii="Times New Roman" w:hAnsi="Times New Roman" w:cs="Times New Roman"/>
          <w:sz w:val="28"/>
          <w:szCs w:val="28"/>
        </w:rPr>
        <w:t xml:space="preserve">н </w:t>
      </w:r>
      <w:r w:rsidR="00AA69F4">
        <w:rPr>
          <w:rFonts w:ascii="Times New Roman" w:hAnsi="Times New Roman" w:cs="Times New Roman"/>
          <w:sz w:val="28"/>
          <w:szCs w:val="28"/>
        </w:rPr>
        <w:t xml:space="preserve">  </w:t>
      </w:r>
      <w:r w:rsidRPr="008F05A0">
        <w:rPr>
          <w:rFonts w:ascii="Times New Roman" w:hAnsi="Times New Roman" w:cs="Times New Roman"/>
          <w:sz w:val="28"/>
          <w:szCs w:val="28"/>
        </w:rPr>
        <w:t>и</w:t>
      </w:r>
      <w:r w:rsidR="00AA69F4">
        <w:rPr>
          <w:rFonts w:ascii="Times New Roman" w:hAnsi="Times New Roman" w:cs="Times New Roman"/>
          <w:sz w:val="28"/>
          <w:szCs w:val="28"/>
        </w:rPr>
        <w:t xml:space="preserve">  </w:t>
      </w:r>
      <w:r w:rsidRPr="008F05A0">
        <w:rPr>
          <w:rFonts w:ascii="Times New Roman" w:hAnsi="Times New Roman" w:cs="Times New Roman"/>
          <w:sz w:val="28"/>
          <w:szCs w:val="28"/>
        </w:rPr>
        <w:t xml:space="preserve"> </w:t>
      </w:r>
      <w:r w:rsidR="00AA69F4">
        <w:rPr>
          <w:rFonts w:ascii="Times New Roman" w:hAnsi="Times New Roman" w:cs="Times New Roman"/>
          <w:sz w:val="28"/>
          <w:szCs w:val="28"/>
        </w:rPr>
        <w:t xml:space="preserve"> н е </w:t>
      </w:r>
      <w:r w:rsidRPr="008F05A0">
        <w:rPr>
          <w:rFonts w:ascii="Times New Roman" w:hAnsi="Times New Roman" w:cs="Times New Roman"/>
          <w:sz w:val="28"/>
          <w:szCs w:val="28"/>
        </w:rPr>
        <w:t>и</w:t>
      </w:r>
      <w:r w:rsidR="00AA69F4">
        <w:rPr>
          <w:rFonts w:ascii="Times New Roman" w:hAnsi="Times New Roman" w:cs="Times New Roman"/>
          <w:sz w:val="28"/>
          <w:szCs w:val="28"/>
        </w:rPr>
        <w:t xml:space="preserve"> </w:t>
      </w:r>
      <w:r w:rsidRPr="008F05A0">
        <w:rPr>
          <w:rFonts w:ascii="Times New Roman" w:hAnsi="Times New Roman" w:cs="Times New Roman"/>
          <w:sz w:val="28"/>
          <w:szCs w:val="28"/>
        </w:rPr>
        <w:t>з</w:t>
      </w:r>
      <w:r w:rsidR="00AA69F4">
        <w:rPr>
          <w:rFonts w:ascii="Times New Roman" w:hAnsi="Times New Roman" w:cs="Times New Roman"/>
          <w:sz w:val="28"/>
          <w:szCs w:val="28"/>
        </w:rPr>
        <w:t xml:space="preserve"> </w:t>
      </w:r>
      <w:r w:rsidRPr="008F05A0">
        <w:rPr>
          <w:rFonts w:ascii="Times New Roman" w:hAnsi="Times New Roman" w:cs="Times New Roman"/>
          <w:sz w:val="28"/>
          <w:szCs w:val="28"/>
        </w:rPr>
        <w:t>б</w:t>
      </w:r>
      <w:r w:rsidR="00AA69F4">
        <w:rPr>
          <w:rFonts w:ascii="Times New Roman" w:hAnsi="Times New Roman" w:cs="Times New Roman"/>
          <w:sz w:val="28"/>
          <w:szCs w:val="28"/>
        </w:rPr>
        <w:t xml:space="preserve"> </w:t>
      </w:r>
      <w:r w:rsidRPr="008F05A0">
        <w:rPr>
          <w:rFonts w:ascii="Times New Roman" w:hAnsi="Times New Roman" w:cs="Times New Roman"/>
          <w:sz w:val="28"/>
          <w:szCs w:val="28"/>
        </w:rPr>
        <w:t>ы</w:t>
      </w:r>
      <w:r w:rsidR="00AA69F4">
        <w:rPr>
          <w:rFonts w:ascii="Times New Roman" w:hAnsi="Times New Roman" w:cs="Times New Roman"/>
          <w:sz w:val="28"/>
          <w:szCs w:val="28"/>
        </w:rPr>
        <w:t xml:space="preserve"> </w:t>
      </w:r>
      <w:r w:rsidRPr="008F05A0">
        <w:rPr>
          <w:rFonts w:ascii="Times New Roman" w:hAnsi="Times New Roman" w:cs="Times New Roman"/>
          <w:sz w:val="28"/>
          <w:szCs w:val="28"/>
        </w:rPr>
        <w:t>т</w:t>
      </w:r>
      <w:r w:rsidR="00AA69F4">
        <w:rPr>
          <w:rFonts w:ascii="Times New Roman" w:hAnsi="Times New Roman" w:cs="Times New Roman"/>
          <w:sz w:val="28"/>
          <w:szCs w:val="28"/>
        </w:rPr>
        <w:t xml:space="preserve"> </w:t>
      </w:r>
      <w:r w:rsidRPr="008F05A0">
        <w:rPr>
          <w:rFonts w:ascii="Times New Roman" w:hAnsi="Times New Roman" w:cs="Times New Roman"/>
          <w:sz w:val="28"/>
          <w:szCs w:val="28"/>
        </w:rPr>
        <w:t>о</w:t>
      </w:r>
      <w:r w:rsidR="00AA69F4">
        <w:rPr>
          <w:rFonts w:ascii="Times New Roman" w:hAnsi="Times New Roman" w:cs="Times New Roman"/>
          <w:sz w:val="28"/>
          <w:szCs w:val="28"/>
        </w:rPr>
        <w:t xml:space="preserve"> </w:t>
      </w:r>
      <w:r w:rsidRPr="008F05A0">
        <w:rPr>
          <w:rFonts w:ascii="Times New Roman" w:hAnsi="Times New Roman" w:cs="Times New Roman"/>
          <w:sz w:val="28"/>
          <w:szCs w:val="28"/>
        </w:rPr>
        <w:t>ч</w:t>
      </w:r>
      <w:r w:rsidR="00AA69F4">
        <w:rPr>
          <w:rFonts w:ascii="Times New Roman" w:hAnsi="Times New Roman" w:cs="Times New Roman"/>
          <w:sz w:val="28"/>
          <w:szCs w:val="28"/>
        </w:rPr>
        <w:t xml:space="preserve"> </w:t>
      </w:r>
      <w:r w:rsidRPr="008F05A0">
        <w:rPr>
          <w:rFonts w:ascii="Times New Roman" w:hAnsi="Times New Roman" w:cs="Times New Roman"/>
          <w:sz w:val="28"/>
          <w:szCs w:val="28"/>
        </w:rPr>
        <w:t>е</w:t>
      </w:r>
      <w:r w:rsidR="00AA69F4">
        <w:rPr>
          <w:rFonts w:ascii="Times New Roman" w:hAnsi="Times New Roman" w:cs="Times New Roman"/>
          <w:sz w:val="28"/>
          <w:szCs w:val="28"/>
        </w:rPr>
        <w:t xml:space="preserve"> </w:t>
      </w:r>
      <w:r w:rsidRPr="008F05A0">
        <w:rPr>
          <w:rFonts w:ascii="Times New Roman" w:hAnsi="Times New Roman" w:cs="Times New Roman"/>
          <w:sz w:val="28"/>
          <w:szCs w:val="28"/>
        </w:rPr>
        <w:t>н: «Иностранцы заинтересованы лишь в том, чтобы передавать на русском языке ту же информацию, которую они в аналогичных условиях передают (или передава</w:t>
      </w:r>
      <w:r w:rsidR="00AA69F4">
        <w:rPr>
          <w:rFonts w:ascii="Times New Roman" w:hAnsi="Times New Roman" w:cs="Times New Roman"/>
          <w:sz w:val="28"/>
          <w:szCs w:val="28"/>
        </w:rPr>
        <w:t xml:space="preserve">ли бы) на своем родном языке», – </w:t>
      </w:r>
      <w:r w:rsidRPr="008F05A0">
        <w:rPr>
          <w:rFonts w:ascii="Times New Roman" w:hAnsi="Times New Roman" w:cs="Times New Roman"/>
          <w:sz w:val="28"/>
          <w:szCs w:val="28"/>
        </w:rPr>
        <w:t xml:space="preserve">справедливо констатирует </w:t>
      </w:r>
      <w:r w:rsidR="00AA69F4">
        <w:rPr>
          <w:rFonts w:ascii="Times New Roman" w:hAnsi="Times New Roman" w:cs="Times New Roman"/>
          <w:sz w:val="28"/>
          <w:szCs w:val="28"/>
        </w:rPr>
        <w:t xml:space="preserve">           О. Д. Митрофанова [1979, с.58</w:t>
      </w:r>
      <w:r w:rsidR="00AA69F4" w:rsidRPr="00AA69F4">
        <w:rPr>
          <w:rFonts w:ascii="Times New Roman" w:hAnsi="Times New Roman" w:cs="Times New Roman"/>
          <w:sz w:val="28"/>
          <w:szCs w:val="28"/>
        </w:rPr>
        <w:t>]</w:t>
      </w:r>
      <w:r w:rsidRPr="008F05A0">
        <w:rPr>
          <w:rFonts w:ascii="Times New Roman" w:hAnsi="Times New Roman" w:cs="Times New Roman"/>
          <w:sz w:val="28"/>
          <w:szCs w:val="28"/>
        </w:rPr>
        <w:t>.</w:t>
      </w:r>
    </w:p>
    <w:p w:rsidR="008F05A0" w:rsidRPr="00FE69A9" w:rsidRDefault="008F05A0" w:rsidP="00AA69F4">
      <w:pPr>
        <w:spacing w:after="0" w:line="240" w:lineRule="auto"/>
        <w:ind w:firstLine="708"/>
        <w:jc w:val="both"/>
        <w:rPr>
          <w:rFonts w:ascii="Times New Roman" w:hAnsi="Times New Roman" w:cs="Times New Roman"/>
          <w:sz w:val="28"/>
          <w:szCs w:val="28"/>
        </w:rPr>
      </w:pPr>
      <w:r w:rsidRPr="008F05A0">
        <w:rPr>
          <w:rFonts w:ascii="Times New Roman" w:hAnsi="Times New Roman" w:cs="Times New Roman"/>
          <w:sz w:val="28"/>
          <w:szCs w:val="28"/>
        </w:rPr>
        <w:t>Достаточно полный и методически прокомментированный образец коммуникативно</w:t>
      </w:r>
      <w:r w:rsidR="00AA69F4">
        <w:rPr>
          <w:rFonts w:ascii="Times New Roman" w:hAnsi="Times New Roman" w:cs="Times New Roman"/>
          <w:sz w:val="28"/>
          <w:szCs w:val="28"/>
        </w:rPr>
        <w:t>го минимума приводит Хельмих [</w:t>
      </w:r>
      <w:r w:rsidR="00AA69F4">
        <w:rPr>
          <w:rFonts w:ascii="Times New Roman" w:hAnsi="Times New Roman" w:cs="Times New Roman"/>
          <w:sz w:val="28"/>
          <w:szCs w:val="28"/>
          <w:lang w:val="en-US"/>
        </w:rPr>
        <w:t>Hellmich</w:t>
      </w:r>
      <w:r w:rsidR="00AA69F4">
        <w:rPr>
          <w:rFonts w:ascii="Times New Roman" w:hAnsi="Times New Roman" w:cs="Times New Roman"/>
          <w:sz w:val="28"/>
          <w:szCs w:val="28"/>
        </w:rPr>
        <w:t>, 1981</w:t>
      </w:r>
      <w:r w:rsidR="00AA69F4" w:rsidRPr="00AA69F4">
        <w:rPr>
          <w:rFonts w:ascii="Times New Roman" w:hAnsi="Times New Roman" w:cs="Times New Roman"/>
          <w:sz w:val="28"/>
          <w:szCs w:val="28"/>
        </w:rPr>
        <w:t>]</w:t>
      </w:r>
      <w:r w:rsidRPr="008F05A0">
        <w:rPr>
          <w:rFonts w:ascii="Times New Roman" w:hAnsi="Times New Roman" w:cs="Times New Roman"/>
          <w:sz w:val="28"/>
          <w:szCs w:val="28"/>
        </w:rPr>
        <w:t>. Для примера, видимо, достаточно воспроизвести только задачи общения для начального этапа.</w:t>
      </w:r>
    </w:p>
    <w:p w:rsidR="00AA69F4" w:rsidRPr="00FE69A9" w:rsidRDefault="00AA69F4" w:rsidP="00AA69F4">
      <w:pPr>
        <w:spacing w:after="0" w:line="240" w:lineRule="auto"/>
        <w:ind w:firstLine="708"/>
        <w:jc w:val="both"/>
        <w:rPr>
          <w:rFonts w:ascii="Times New Roman" w:hAnsi="Times New Roman" w:cs="Times New Roman"/>
          <w:sz w:val="12"/>
          <w:szCs w:val="12"/>
        </w:rPr>
      </w:pPr>
    </w:p>
    <w:p w:rsidR="00AA69F4" w:rsidRPr="00AA69F4" w:rsidRDefault="00AA69F4" w:rsidP="00AA69F4">
      <w:pPr>
        <w:spacing w:after="0" w:line="240" w:lineRule="auto"/>
        <w:ind w:left="708" w:firstLine="708"/>
        <w:jc w:val="both"/>
        <w:rPr>
          <w:rFonts w:ascii="Times New Roman" w:hAnsi="Times New Roman" w:cs="Times New Roman"/>
          <w:sz w:val="28"/>
          <w:szCs w:val="28"/>
        </w:rPr>
      </w:pPr>
      <w:r w:rsidRPr="00AA69F4">
        <w:rPr>
          <w:rFonts w:ascii="Times New Roman" w:hAnsi="Times New Roman" w:cs="Times New Roman"/>
          <w:sz w:val="28"/>
          <w:szCs w:val="28"/>
        </w:rPr>
        <w:t xml:space="preserve">Э л е м е н т а р н ы й   у р о в е н ь   к о м м у н и к а т и в н о й     к о м п е т е н ц и и. </w:t>
      </w:r>
      <w:r>
        <w:rPr>
          <w:rFonts w:ascii="Times New Roman" w:hAnsi="Times New Roman" w:cs="Times New Roman"/>
          <w:sz w:val="28"/>
          <w:szCs w:val="28"/>
        </w:rPr>
        <w:t xml:space="preserve"> </w:t>
      </w:r>
      <w:r w:rsidRPr="00AA69F4">
        <w:rPr>
          <w:rFonts w:ascii="Times New Roman" w:hAnsi="Times New Roman" w:cs="Times New Roman"/>
          <w:sz w:val="28"/>
          <w:szCs w:val="28"/>
        </w:rPr>
        <w:t>Д и а л о г и ч е с к о е общение: 1) уметь запросить информацию и проинформировать о фактах, участниках, обстоятельствах непосредственно наблюдаемой вне</w:t>
      </w:r>
      <w:r>
        <w:rPr>
          <w:rFonts w:ascii="Times New Roman" w:hAnsi="Times New Roman" w:cs="Times New Roman"/>
          <w:sz w:val="28"/>
          <w:szCs w:val="28"/>
        </w:rPr>
        <w:t>ш</w:t>
      </w:r>
      <w:r w:rsidRPr="00AA69F4">
        <w:rPr>
          <w:rFonts w:ascii="Times New Roman" w:hAnsi="Times New Roman" w:cs="Times New Roman"/>
          <w:sz w:val="28"/>
          <w:szCs w:val="28"/>
        </w:rPr>
        <w:t>ней ситуации (кто, что, где, когда, зачем, почему, каким образом); 2) уметь агировать и реагировать в ситуациях общения, участниками которых являются учащийся и носитель языка при условии, что внешняя ситуация полностью задана и стереотипна, а тактики участников однозначны.</w:t>
      </w:r>
      <w:r>
        <w:rPr>
          <w:rFonts w:ascii="Times New Roman" w:hAnsi="Times New Roman" w:cs="Times New Roman"/>
          <w:sz w:val="28"/>
          <w:szCs w:val="28"/>
        </w:rPr>
        <w:t xml:space="preserve">   </w:t>
      </w:r>
      <w:r w:rsidRPr="00AA69F4">
        <w:rPr>
          <w:rFonts w:ascii="Times New Roman" w:hAnsi="Times New Roman" w:cs="Times New Roman"/>
          <w:sz w:val="28"/>
          <w:szCs w:val="28"/>
        </w:rPr>
        <w:t xml:space="preserve"> С</w:t>
      </w:r>
      <w:r>
        <w:rPr>
          <w:rFonts w:ascii="Times New Roman" w:hAnsi="Times New Roman" w:cs="Times New Roman"/>
          <w:sz w:val="28"/>
          <w:szCs w:val="28"/>
        </w:rPr>
        <w:t xml:space="preserve"> п о с о б   ф о р м а л и з о в а н н о й   п р о в е р к и – </w:t>
      </w:r>
      <w:r w:rsidRPr="00AA69F4">
        <w:rPr>
          <w:rFonts w:ascii="Times New Roman" w:hAnsi="Times New Roman" w:cs="Times New Roman"/>
          <w:sz w:val="28"/>
          <w:szCs w:val="28"/>
        </w:rPr>
        <w:t>тест на подстановку в диалог единственно правильной реплики из трех предложений на выбор; ситуация задана рисунком, который содержит указание на правильный выбор. Сп</w:t>
      </w:r>
      <w:r>
        <w:rPr>
          <w:rFonts w:ascii="Times New Roman" w:hAnsi="Times New Roman" w:cs="Times New Roman"/>
          <w:sz w:val="28"/>
          <w:szCs w:val="28"/>
        </w:rPr>
        <w:t xml:space="preserve">особ неформализованной проверки – </w:t>
      </w:r>
      <w:r w:rsidRPr="00AA69F4">
        <w:rPr>
          <w:rFonts w:ascii="Times New Roman" w:hAnsi="Times New Roman" w:cs="Times New Roman"/>
          <w:sz w:val="28"/>
          <w:szCs w:val="28"/>
        </w:rPr>
        <w:t>беседа</w:t>
      </w:r>
      <w:r>
        <w:rPr>
          <w:rFonts w:ascii="Times New Roman" w:hAnsi="Times New Roman" w:cs="Times New Roman"/>
          <w:sz w:val="28"/>
          <w:szCs w:val="28"/>
        </w:rPr>
        <w:t xml:space="preserve"> </w:t>
      </w:r>
      <w:r w:rsidRPr="00AA69F4">
        <w:rPr>
          <w:rFonts w:ascii="Times New Roman" w:hAnsi="Times New Roman" w:cs="Times New Roman"/>
          <w:sz w:val="28"/>
          <w:szCs w:val="28"/>
        </w:rPr>
        <w:t>с</w:t>
      </w:r>
      <w:r>
        <w:rPr>
          <w:rFonts w:ascii="Times New Roman" w:hAnsi="Times New Roman" w:cs="Times New Roman"/>
          <w:sz w:val="28"/>
          <w:szCs w:val="28"/>
        </w:rPr>
        <w:t xml:space="preserve"> </w:t>
      </w:r>
      <w:r w:rsidRPr="00AA69F4">
        <w:rPr>
          <w:rFonts w:ascii="Times New Roman" w:hAnsi="Times New Roman" w:cs="Times New Roman"/>
          <w:sz w:val="28"/>
          <w:szCs w:val="28"/>
        </w:rPr>
        <w:t>учащимися, в ходе которой пр</w:t>
      </w:r>
      <w:r>
        <w:rPr>
          <w:rFonts w:ascii="Times New Roman" w:hAnsi="Times New Roman" w:cs="Times New Roman"/>
          <w:sz w:val="28"/>
          <w:szCs w:val="28"/>
        </w:rPr>
        <w:t>еподаватель убеждается, что уча</w:t>
      </w:r>
      <w:r w:rsidRPr="00AA69F4">
        <w:rPr>
          <w:rFonts w:ascii="Times New Roman" w:hAnsi="Times New Roman" w:cs="Times New Roman"/>
          <w:sz w:val="28"/>
          <w:szCs w:val="28"/>
        </w:rPr>
        <w:t>щиеся</w:t>
      </w:r>
      <w:r>
        <w:rPr>
          <w:rFonts w:ascii="Times New Roman" w:hAnsi="Times New Roman" w:cs="Times New Roman"/>
          <w:sz w:val="28"/>
          <w:szCs w:val="28"/>
        </w:rPr>
        <w:t xml:space="preserve"> </w:t>
      </w:r>
      <w:r w:rsidRPr="00AA69F4">
        <w:rPr>
          <w:rFonts w:ascii="Times New Roman" w:hAnsi="Times New Roman" w:cs="Times New Roman"/>
          <w:sz w:val="28"/>
          <w:szCs w:val="28"/>
        </w:rPr>
        <w:t xml:space="preserve">могут принимать участие в общении при условиях: а) задача общения умышленно упрощена, б) преподаватель использует самые </w:t>
      </w:r>
      <w:r w:rsidRPr="00AA69F4">
        <w:rPr>
          <w:rFonts w:ascii="Times New Roman" w:hAnsi="Times New Roman" w:cs="Times New Roman"/>
          <w:sz w:val="28"/>
          <w:szCs w:val="28"/>
        </w:rPr>
        <w:lastRenderedPageBreak/>
        <w:t>простые и клишированные речевые действия, в) речевое общение опирается на внешнюю ситуацию.</w:t>
      </w:r>
    </w:p>
    <w:p w:rsidR="00AA69F4" w:rsidRPr="00AA69F4" w:rsidRDefault="00AA69F4" w:rsidP="00AA69F4">
      <w:pPr>
        <w:spacing w:after="0" w:line="240" w:lineRule="auto"/>
        <w:ind w:left="708" w:firstLine="708"/>
        <w:jc w:val="both"/>
        <w:rPr>
          <w:rFonts w:ascii="Times New Roman" w:hAnsi="Times New Roman" w:cs="Times New Roman"/>
          <w:sz w:val="28"/>
          <w:szCs w:val="28"/>
        </w:rPr>
      </w:pPr>
      <w:r w:rsidRPr="00AA69F4">
        <w:rPr>
          <w:rFonts w:ascii="Times New Roman" w:hAnsi="Times New Roman" w:cs="Times New Roman"/>
          <w:sz w:val="28"/>
          <w:szCs w:val="28"/>
        </w:rPr>
        <w:t>Ч т е н и е: 1) уметь прочитать название улиц, предприятий бытового обслуживания, учреждений в ситуациях туристического и учебного общения при опоре на внешнюю ситу</w:t>
      </w:r>
      <w:r>
        <w:rPr>
          <w:rFonts w:ascii="Times New Roman" w:hAnsi="Times New Roman" w:cs="Times New Roman"/>
          <w:sz w:val="28"/>
          <w:szCs w:val="28"/>
        </w:rPr>
        <w:t>ацию – вывески, указатели, табл</w:t>
      </w:r>
      <w:r w:rsidRPr="00AA69F4">
        <w:rPr>
          <w:rFonts w:ascii="Times New Roman" w:hAnsi="Times New Roman" w:cs="Times New Roman"/>
          <w:sz w:val="28"/>
          <w:szCs w:val="28"/>
        </w:rPr>
        <w:t>ички, краткие объявления, расписания и т. д.</w:t>
      </w:r>
      <w:r>
        <w:rPr>
          <w:rFonts w:ascii="Times New Roman" w:hAnsi="Times New Roman" w:cs="Times New Roman"/>
          <w:sz w:val="28"/>
          <w:szCs w:val="28"/>
        </w:rPr>
        <w:t>; 2) уметь пользоваться планом-</w:t>
      </w:r>
      <w:r w:rsidRPr="00AA69F4">
        <w:rPr>
          <w:rFonts w:ascii="Times New Roman" w:hAnsi="Times New Roman" w:cs="Times New Roman"/>
          <w:sz w:val="28"/>
          <w:szCs w:val="28"/>
        </w:rPr>
        <w:t>схемой достопримечательностей и транспо</w:t>
      </w:r>
      <w:r>
        <w:rPr>
          <w:rFonts w:ascii="Times New Roman" w:hAnsi="Times New Roman" w:cs="Times New Roman"/>
          <w:sz w:val="28"/>
          <w:szCs w:val="28"/>
        </w:rPr>
        <w:t xml:space="preserve">ртных линий города. С п о с о б  ф о р м а л и з о в а н н о й   п р о в е р к и – </w:t>
      </w:r>
      <w:r w:rsidRPr="00AA69F4">
        <w:rPr>
          <w:rFonts w:ascii="Times New Roman" w:hAnsi="Times New Roman" w:cs="Times New Roman"/>
          <w:sz w:val="28"/>
          <w:szCs w:val="28"/>
        </w:rPr>
        <w:t xml:space="preserve">хронометраж времени, затраченного на то, чтобы по схеме составить требуемый </w:t>
      </w:r>
      <w:r>
        <w:rPr>
          <w:rFonts w:ascii="Times New Roman" w:hAnsi="Times New Roman" w:cs="Times New Roman"/>
          <w:sz w:val="28"/>
          <w:szCs w:val="28"/>
        </w:rPr>
        <w:t>маршрут. С</w:t>
      </w:r>
      <w:r w:rsidR="004C279C">
        <w:rPr>
          <w:rFonts w:ascii="Times New Roman" w:hAnsi="Times New Roman" w:cs="Times New Roman"/>
          <w:sz w:val="28"/>
          <w:szCs w:val="28"/>
        </w:rPr>
        <w:t xml:space="preserve"> </w:t>
      </w:r>
      <w:r>
        <w:rPr>
          <w:rFonts w:ascii="Times New Roman" w:hAnsi="Times New Roman" w:cs="Times New Roman"/>
          <w:sz w:val="28"/>
          <w:szCs w:val="28"/>
        </w:rPr>
        <w:t>п</w:t>
      </w:r>
      <w:r w:rsidR="004C279C">
        <w:rPr>
          <w:rFonts w:ascii="Times New Roman" w:hAnsi="Times New Roman" w:cs="Times New Roman"/>
          <w:sz w:val="28"/>
          <w:szCs w:val="28"/>
        </w:rPr>
        <w:t xml:space="preserve"> </w:t>
      </w:r>
      <w:r>
        <w:rPr>
          <w:rFonts w:ascii="Times New Roman" w:hAnsi="Times New Roman" w:cs="Times New Roman"/>
          <w:sz w:val="28"/>
          <w:szCs w:val="28"/>
        </w:rPr>
        <w:t>о</w:t>
      </w:r>
      <w:r w:rsidR="004C279C">
        <w:rPr>
          <w:rFonts w:ascii="Times New Roman" w:hAnsi="Times New Roman" w:cs="Times New Roman"/>
          <w:sz w:val="28"/>
          <w:szCs w:val="28"/>
        </w:rPr>
        <w:t xml:space="preserve"> </w:t>
      </w:r>
      <w:r>
        <w:rPr>
          <w:rFonts w:ascii="Times New Roman" w:hAnsi="Times New Roman" w:cs="Times New Roman"/>
          <w:sz w:val="28"/>
          <w:szCs w:val="28"/>
        </w:rPr>
        <w:t>с</w:t>
      </w:r>
      <w:r w:rsidR="004C279C">
        <w:rPr>
          <w:rFonts w:ascii="Times New Roman" w:hAnsi="Times New Roman" w:cs="Times New Roman"/>
          <w:sz w:val="28"/>
          <w:szCs w:val="28"/>
        </w:rPr>
        <w:t xml:space="preserve"> </w:t>
      </w:r>
      <w:r>
        <w:rPr>
          <w:rFonts w:ascii="Times New Roman" w:hAnsi="Times New Roman" w:cs="Times New Roman"/>
          <w:sz w:val="28"/>
          <w:szCs w:val="28"/>
        </w:rPr>
        <w:t>о</w:t>
      </w:r>
      <w:r w:rsidR="004C279C">
        <w:rPr>
          <w:rFonts w:ascii="Times New Roman" w:hAnsi="Times New Roman" w:cs="Times New Roman"/>
          <w:sz w:val="28"/>
          <w:szCs w:val="28"/>
        </w:rPr>
        <w:t xml:space="preserve"> </w:t>
      </w:r>
      <w:r>
        <w:rPr>
          <w:rFonts w:ascii="Times New Roman" w:hAnsi="Times New Roman" w:cs="Times New Roman"/>
          <w:sz w:val="28"/>
          <w:szCs w:val="28"/>
        </w:rPr>
        <w:t xml:space="preserve">б </w:t>
      </w:r>
      <w:r w:rsidR="004C279C">
        <w:rPr>
          <w:rFonts w:ascii="Times New Roman" w:hAnsi="Times New Roman" w:cs="Times New Roman"/>
          <w:sz w:val="28"/>
          <w:szCs w:val="28"/>
        </w:rPr>
        <w:t xml:space="preserve">  </w:t>
      </w:r>
      <w:r>
        <w:rPr>
          <w:rFonts w:ascii="Times New Roman" w:hAnsi="Times New Roman" w:cs="Times New Roman"/>
          <w:sz w:val="28"/>
          <w:szCs w:val="28"/>
        </w:rPr>
        <w:t xml:space="preserve">н е ф о р м а </w:t>
      </w:r>
      <w:r w:rsidRPr="00AA69F4">
        <w:rPr>
          <w:rFonts w:ascii="Times New Roman" w:hAnsi="Times New Roman" w:cs="Times New Roman"/>
          <w:sz w:val="28"/>
          <w:szCs w:val="28"/>
        </w:rPr>
        <w:t>л</w:t>
      </w:r>
      <w:r>
        <w:rPr>
          <w:rFonts w:ascii="Times New Roman" w:hAnsi="Times New Roman" w:cs="Times New Roman"/>
          <w:sz w:val="28"/>
          <w:szCs w:val="28"/>
        </w:rPr>
        <w:t xml:space="preserve"> </w:t>
      </w:r>
      <w:r w:rsidRPr="00AA69F4">
        <w:rPr>
          <w:rFonts w:ascii="Times New Roman" w:hAnsi="Times New Roman" w:cs="Times New Roman"/>
          <w:sz w:val="28"/>
          <w:szCs w:val="28"/>
        </w:rPr>
        <w:t>и</w:t>
      </w:r>
      <w:r>
        <w:rPr>
          <w:rFonts w:ascii="Times New Roman" w:hAnsi="Times New Roman" w:cs="Times New Roman"/>
          <w:sz w:val="28"/>
          <w:szCs w:val="28"/>
        </w:rPr>
        <w:t xml:space="preserve"> </w:t>
      </w:r>
      <w:r w:rsidRPr="00AA69F4">
        <w:rPr>
          <w:rFonts w:ascii="Times New Roman" w:hAnsi="Times New Roman" w:cs="Times New Roman"/>
          <w:sz w:val="28"/>
          <w:szCs w:val="28"/>
        </w:rPr>
        <w:t>з</w:t>
      </w:r>
      <w:r>
        <w:rPr>
          <w:rFonts w:ascii="Times New Roman" w:hAnsi="Times New Roman" w:cs="Times New Roman"/>
          <w:sz w:val="28"/>
          <w:szCs w:val="28"/>
        </w:rPr>
        <w:t xml:space="preserve"> </w:t>
      </w:r>
      <w:r w:rsidRPr="00AA69F4">
        <w:rPr>
          <w:rFonts w:ascii="Times New Roman" w:hAnsi="Times New Roman" w:cs="Times New Roman"/>
          <w:sz w:val="28"/>
          <w:szCs w:val="28"/>
        </w:rPr>
        <w:t>о</w:t>
      </w:r>
      <w:r>
        <w:rPr>
          <w:rFonts w:ascii="Times New Roman" w:hAnsi="Times New Roman" w:cs="Times New Roman"/>
          <w:sz w:val="28"/>
          <w:szCs w:val="28"/>
        </w:rPr>
        <w:t xml:space="preserve"> </w:t>
      </w:r>
      <w:r w:rsidRPr="00AA69F4">
        <w:rPr>
          <w:rFonts w:ascii="Times New Roman" w:hAnsi="Times New Roman" w:cs="Times New Roman"/>
          <w:sz w:val="28"/>
          <w:szCs w:val="28"/>
        </w:rPr>
        <w:t>в</w:t>
      </w:r>
      <w:r>
        <w:rPr>
          <w:rFonts w:ascii="Times New Roman" w:hAnsi="Times New Roman" w:cs="Times New Roman"/>
          <w:sz w:val="28"/>
          <w:szCs w:val="28"/>
        </w:rPr>
        <w:t xml:space="preserve"> </w:t>
      </w:r>
      <w:r w:rsidRPr="00AA69F4">
        <w:rPr>
          <w:rFonts w:ascii="Times New Roman" w:hAnsi="Times New Roman" w:cs="Times New Roman"/>
          <w:sz w:val="28"/>
          <w:szCs w:val="28"/>
        </w:rPr>
        <w:t>а</w:t>
      </w:r>
      <w:r>
        <w:rPr>
          <w:rFonts w:ascii="Times New Roman" w:hAnsi="Times New Roman" w:cs="Times New Roman"/>
          <w:sz w:val="28"/>
          <w:szCs w:val="28"/>
        </w:rPr>
        <w:t xml:space="preserve"> </w:t>
      </w:r>
      <w:r w:rsidRPr="00AA69F4">
        <w:rPr>
          <w:rFonts w:ascii="Times New Roman" w:hAnsi="Times New Roman" w:cs="Times New Roman"/>
          <w:sz w:val="28"/>
          <w:szCs w:val="28"/>
        </w:rPr>
        <w:t>н</w:t>
      </w:r>
      <w:r>
        <w:rPr>
          <w:rFonts w:ascii="Times New Roman" w:hAnsi="Times New Roman" w:cs="Times New Roman"/>
          <w:sz w:val="28"/>
          <w:szCs w:val="28"/>
        </w:rPr>
        <w:t xml:space="preserve"> </w:t>
      </w:r>
      <w:r w:rsidRPr="00AA69F4">
        <w:rPr>
          <w:rFonts w:ascii="Times New Roman" w:hAnsi="Times New Roman" w:cs="Times New Roman"/>
          <w:sz w:val="28"/>
          <w:szCs w:val="28"/>
        </w:rPr>
        <w:t>н</w:t>
      </w:r>
      <w:r>
        <w:rPr>
          <w:rFonts w:ascii="Times New Roman" w:hAnsi="Times New Roman" w:cs="Times New Roman"/>
          <w:sz w:val="28"/>
          <w:szCs w:val="28"/>
        </w:rPr>
        <w:t xml:space="preserve"> </w:t>
      </w:r>
      <w:r w:rsidRPr="00AA69F4">
        <w:rPr>
          <w:rFonts w:ascii="Times New Roman" w:hAnsi="Times New Roman" w:cs="Times New Roman"/>
          <w:sz w:val="28"/>
          <w:szCs w:val="28"/>
        </w:rPr>
        <w:t>о</w:t>
      </w:r>
      <w:r>
        <w:rPr>
          <w:rFonts w:ascii="Times New Roman" w:hAnsi="Times New Roman" w:cs="Times New Roman"/>
          <w:sz w:val="28"/>
          <w:szCs w:val="28"/>
        </w:rPr>
        <w:t xml:space="preserve"> </w:t>
      </w:r>
      <w:r w:rsidRPr="00AA69F4">
        <w:rPr>
          <w:rFonts w:ascii="Times New Roman" w:hAnsi="Times New Roman" w:cs="Times New Roman"/>
          <w:sz w:val="28"/>
          <w:szCs w:val="28"/>
        </w:rPr>
        <w:t xml:space="preserve">й </w:t>
      </w:r>
      <w:r w:rsidR="004C279C">
        <w:rPr>
          <w:rFonts w:ascii="Times New Roman" w:hAnsi="Times New Roman" w:cs="Times New Roman"/>
          <w:sz w:val="28"/>
          <w:szCs w:val="28"/>
        </w:rPr>
        <w:t xml:space="preserve">             </w:t>
      </w:r>
      <w:r w:rsidRPr="00AA69F4">
        <w:rPr>
          <w:rFonts w:ascii="Times New Roman" w:hAnsi="Times New Roman" w:cs="Times New Roman"/>
          <w:sz w:val="28"/>
          <w:szCs w:val="28"/>
        </w:rPr>
        <w:t>п</w:t>
      </w:r>
      <w:r w:rsidR="004C279C">
        <w:rPr>
          <w:rFonts w:ascii="Times New Roman" w:hAnsi="Times New Roman" w:cs="Times New Roman"/>
          <w:sz w:val="28"/>
          <w:szCs w:val="28"/>
        </w:rPr>
        <w:t xml:space="preserve"> </w:t>
      </w:r>
      <w:r w:rsidRPr="00AA69F4">
        <w:rPr>
          <w:rFonts w:ascii="Times New Roman" w:hAnsi="Times New Roman" w:cs="Times New Roman"/>
          <w:sz w:val="28"/>
          <w:szCs w:val="28"/>
        </w:rPr>
        <w:t>р</w:t>
      </w:r>
      <w:r w:rsidR="004C279C">
        <w:rPr>
          <w:rFonts w:ascii="Times New Roman" w:hAnsi="Times New Roman" w:cs="Times New Roman"/>
          <w:sz w:val="28"/>
          <w:szCs w:val="28"/>
        </w:rPr>
        <w:t xml:space="preserve"> </w:t>
      </w:r>
      <w:r w:rsidRPr="00AA69F4">
        <w:rPr>
          <w:rFonts w:ascii="Times New Roman" w:hAnsi="Times New Roman" w:cs="Times New Roman"/>
          <w:sz w:val="28"/>
          <w:szCs w:val="28"/>
        </w:rPr>
        <w:t>о</w:t>
      </w:r>
      <w:r w:rsidR="004C279C">
        <w:rPr>
          <w:rFonts w:ascii="Times New Roman" w:hAnsi="Times New Roman" w:cs="Times New Roman"/>
          <w:sz w:val="28"/>
          <w:szCs w:val="28"/>
        </w:rPr>
        <w:t xml:space="preserve"> </w:t>
      </w:r>
      <w:r w:rsidRPr="00AA69F4">
        <w:rPr>
          <w:rFonts w:ascii="Times New Roman" w:hAnsi="Times New Roman" w:cs="Times New Roman"/>
          <w:sz w:val="28"/>
          <w:szCs w:val="28"/>
        </w:rPr>
        <w:t>в</w:t>
      </w:r>
      <w:r w:rsidR="004C279C">
        <w:rPr>
          <w:rFonts w:ascii="Times New Roman" w:hAnsi="Times New Roman" w:cs="Times New Roman"/>
          <w:sz w:val="28"/>
          <w:szCs w:val="28"/>
        </w:rPr>
        <w:t xml:space="preserve"> </w:t>
      </w:r>
      <w:r w:rsidRPr="00AA69F4">
        <w:rPr>
          <w:rFonts w:ascii="Times New Roman" w:hAnsi="Times New Roman" w:cs="Times New Roman"/>
          <w:sz w:val="28"/>
          <w:szCs w:val="28"/>
        </w:rPr>
        <w:t>е</w:t>
      </w:r>
      <w:r w:rsidR="004C279C">
        <w:rPr>
          <w:rFonts w:ascii="Times New Roman" w:hAnsi="Times New Roman" w:cs="Times New Roman"/>
          <w:sz w:val="28"/>
          <w:szCs w:val="28"/>
        </w:rPr>
        <w:t xml:space="preserve"> </w:t>
      </w:r>
      <w:r w:rsidRPr="00AA69F4">
        <w:rPr>
          <w:rFonts w:ascii="Times New Roman" w:hAnsi="Times New Roman" w:cs="Times New Roman"/>
          <w:sz w:val="28"/>
          <w:szCs w:val="28"/>
        </w:rPr>
        <w:t>р</w:t>
      </w:r>
      <w:r w:rsidR="004C279C">
        <w:rPr>
          <w:rFonts w:ascii="Times New Roman" w:hAnsi="Times New Roman" w:cs="Times New Roman"/>
          <w:sz w:val="28"/>
          <w:szCs w:val="28"/>
        </w:rPr>
        <w:t xml:space="preserve"> </w:t>
      </w:r>
      <w:r w:rsidRPr="00AA69F4">
        <w:rPr>
          <w:rFonts w:ascii="Times New Roman" w:hAnsi="Times New Roman" w:cs="Times New Roman"/>
          <w:sz w:val="28"/>
          <w:szCs w:val="28"/>
        </w:rPr>
        <w:t>к</w:t>
      </w:r>
      <w:r w:rsidR="004C279C">
        <w:rPr>
          <w:rFonts w:ascii="Times New Roman" w:hAnsi="Times New Roman" w:cs="Times New Roman"/>
          <w:sz w:val="28"/>
          <w:szCs w:val="28"/>
        </w:rPr>
        <w:t xml:space="preserve"> и – </w:t>
      </w:r>
      <w:r w:rsidRPr="00AA69F4">
        <w:rPr>
          <w:rFonts w:ascii="Times New Roman" w:hAnsi="Times New Roman" w:cs="Times New Roman"/>
          <w:sz w:val="28"/>
          <w:szCs w:val="28"/>
        </w:rPr>
        <w:t>в ходе беседы преподаватель убеждается, что учащийся знает названия реалий, которые необходимы для ориентировки в городе (здании).</w:t>
      </w:r>
    </w:p>
    <w:p w:rsidR="004C279C" w:rsidRDefault="00AA69F4" w:rsidP="004C279C">
      <w:pPr>
        <w:spacing w:after="0" w:line="240" w:lineRule="auto"/>
        <w:ind w:left="708" w:firstLine="708"/>
        <w:jc w:val="both"/>
        <w:rPr>
          <w:rFonts w:ascii="Times New Roman" w:hAnsi="Times New Roman" w:cs="Times New Roman"/>
          <w:sz w:val="28"/>
          <w:szCs w:val="28"/>
        </w:rPr>
      </w:pPr>
      <w:r w:rsidRPr="00AA69F4">
        <w:rPr>
          <w:rFonts w:ascii="Times New Roman" w:hAnsi="Times New Roman" w:cs="Times New Roman"/>
          <w:sz w:val="28"/>
          <w:szCs w:val="28"/>
        </w:rPr>
        <w:t>П и с ь м о: уметь заполнить элементарные формуляры</w:t>
      </w:r>
      <w:r w:rsidR="004C279C">
        <w:rPr>
          <w:rFonts w:ascii="Times New Roman" w:hAnsi="Times New Roman" w:cs="Times New Roman"/>
          <w:sz w:val="28"/>
          <w:szCs w:val="28"/>
        </w:rPr>
        <w:t xml:space="preserve"> </w:t>
      </w:r>
      <w:r w:rsidRPr="00AA69F4">
        <w:rPr>
          <w:rFonts w:ascii="Times New Roman" w:hAnsi="Times New Roman" w:cs="Times New Roman"/>
          <w:sz w:val="28"/>
          <w:szCs w:val="28"/>
        </w:rPr>
        <w:t>и анкеты, связанные с приездом и пребыванием в стране</w:t>
      </w:r>
      <w:r w:rsidR="004C279C">
        <w:rPr>
          <w:rFonts w:ascii="Times New Roman" w:hAnsi="Times New Roman" w:cs="Times New Roman"/>
          <w:sz w:val="28"/>
          <w:szCs w:val="28"/>
        </w:rPr>
        <w:t xml:space="preserve"> </w:t>
      </w:r>
      <w:r w:rsidRPr="00AA69F4">
        <w:rPr>
          <w:rFonts w:ascii="Times New Roman" w:hAnsi="Times New Roman" w:cs="Times New Roman"/>
          <w:sz w:val="28"/>
          <w:szCs w:val="28"/>
        </w:rPr>
        <w:t>языка, адреса на почтовых отправлениях, бланки заказов</w:t>
      </w:r>
      <w:r w:rsidR="004C279C">
        <w:rPr>
          <w:rFonts w:ascii="Times New Roman" w:hAnsi="Times New Roman" w:cs="Times New Roman"/>
          <w:sz w:val="28"/>
          <w:szCs w:val="28"/>
        </w:rPr>
        <w:t xml:space="preserve"> </w:t>
      </w:r>
      <w:r w:rsidRPr="00AA69F4">
        <w:rPr>
          <w:rFonts w:ascii="Times New Roman" w:hAnsi="Times New Roman" w:cs="Times New Roman"/>
          <w:sz w:val="28"/>
          <w:szCs w:val="28"/>
        </w:rPr>
        <w:t>на услуги (например, талон на международный разговор по</w:t>
      </w:r>
      <w:r w:rsidR="004C279C">
        <w:rPr>
          <w:rFonts w:ascii="Times New Roman" w:hAnsi="Times New Roman" w:cs="Times New Roman"/>
          <w:sz w:val="28"/>
          <w:szCs w:val="28"/>
        </w:rPr>
        <w:t xml:space="preserve"> </w:t>
      </w:r>
      <w:r w:rsidRPr="00AA69F4">
        <w:rPr>
          <w:rFonts w:ascii="Times New Roman" w:hAnsi="Times New Roman" w:cs="Times New Roman"/>
          <w:sz w:val="28"/>
          <w:szCs w:val="28"/>
        </w:rPr>
        <w:t>телефону, вызов такси, бланк на прописку)</w:t>
      </w:r>
      <w:r w:rsidR="004C279C">
        <w:rPr>
          <w:rFonts w:ascii="Times New Roman" w:hAnsi="Times New Roman" w:cs="Times New Roman"/>
          <w:sz w:val="28"/>
          <w:szCs w:val="28"/>
        </w:rPr>
        <w:t xml:space="preserve">. С п о с о б п р о </w:t>
      </w:r>
      <w:r w:rsidRPr="00AA69F4">
        <w:rPr>
          <w:rFonts w:ascii="Times New Roman" w:hAnsi="Times New Roman" w:cs="Times New Roman"/>
          <w:sz w:val="28"/>
          <w:szCs w:val="28"/>
        </w:rPr>
        <w:t xml:space="preserve">в е р к и </w:t>
      </w:r>
      <w:r w:rsidR="004C279C">
        <w:rPr>
          <w:rFonts w:ascii="Times New Roman" w:hAnsi="Times New Roman" w:cs="Times New Roman"/>
          <w:sz w:val="28"/>
          <w:szCs w:val="28"/>
        </w:rPr>
        <w:t xml:space="preserve">– </w:t>
      </w:r>
      <w:r w:rsidRPr="00AA69F4">
        <w:rPr>
          <w:rFonts w:ascii="Times New Roman" w:hAnsi="Times New Roman" w:cs="Times New Roman"/>
          <w:sz w:val="28"/>
          <w:szCs w:val="28"/>
        </w:rPr>
        <w:t>по реальному результату.</w:t>
      </w:r>
    </w:p>
    <w:p w:rsidR="004C279C" w:rsidRDefault="004C279C" w:rsidP="004C279C">
      <w:pPr>
        <w:spacing w:after="0" w:line="240" w:lineRule="auto"/>
        <w:jc w:val="both"/>
        <w:rPr>
          <w:rFonts w:ascii="Times New Roman" w:hAnsi="Times New Roman" w:cs="Times New Roman"/>
          <w:sz w:val="28"/>
          <w:szCs w:val="28"/>
        </w:rPr>
      </w:pPr>
    </w:p>
    <w:p w:rsidR="004C279C" w:rsidRDefault="004C279C" w:rsidP="004C279C">
      <w:pPr>
        <w:spacing w:after="0" w:line="240" w:lineRule="auto"/>
        <w:ind w:left="708" w:firstLine="708"/>
        <w:jc w:val="both"/>
        <w:rPr>
          <w:rFonts w:ascii="Times New Roman" w:hAnsi="Times New Roman" w:cs="Times New Roman"/>
          <w:sz w:val="28"/>
          <w:szCs w:val="28"/>
        </w:rPr>
      </w:pPr>
      <w:r w:rsidRPr="004C279C">
        <w:rPr>
          <w:rFonts w:ascii="Times New Roman" w:hAnsi="Times New Roman" w:cs="Times New Roman"/>
          <w:sz w:val="28"/>
          <w:szCs w:val="28"/>
        </w:rPr>
        <w:t xml:space="preserve">7.2. УЧЕБНЫЙ МАТЕРИАЛ: ТЕКСТОТЕКА, </w:t>
      </w:r>
    </w:p>
    <w:p w:rsidR="004C279C" w:rsidRDefault="004C279C" w:rsidP="004C279C">
      <w:pPr>
        <w:spacing w:after="0" w:line="240" w:lineRule="auto"/>
        <w:ind w:left="708" w:firstLine="1277"/>
        <w:jc w:val="both"/>
        <w:rPr>
          <w:rFonts w:ascii="Times New Roman" w:hAnsi="Times New Roman" w:cs="Times New Roman"/>
          <w:sz w:val="28"/>
          <w:szCs w:val="28"/>
        </w:rPr>
      </w:pPr>
      <w:r w:rsidRPr="004C279C">
        <w:rPr>
          <w:rFonts w:ascii="Times New Roman" w:hAnsi="Times New Roman" w:cs="Times New Roman"/>
          <w:sz w:val="28"/>
          <w:szCs w:val="28"/>
        </w:rPr>
        <w:t>КАРТОТЕКА РЕЧЕВЫХ ДЕЙСТВИЙ,</w:t>
      </w:r>
      <w:r>
        <w:rPr>
          <w:rFonts w:ascii="Times New Roman" w:hAnsi="Times New Roman" w:cs="Times New Roman"/>
          <w:sz w:val="28"/>
          <w:szCs w:val="28"/>
        </w:rPr>
        <w:t xml:space="preserve"> </w:t>
      </w:r>
    </w:p>
    <w:p w:rsidR="004C279C" w:rsidRPr="004C279C" w:rsidRDefault="004C279C" w:rsidP="004C279C">
      <w:pPr>
        <w:spacing w:after="0" w:line="240" w:lineRule="auto"/>
        <w:ind w:left="708" w:firstLine="1277"/>
        <w:jc w:val="both"/>
        <w:rPr>
          <w:rFonts w:ascii="Times New Roman" w:hAnsi="Times New Roman" w:cs="Times New Roman"/>
          <w:sz w:val="28"/>
          <w:szCs w:val="28"/>
        </w:rPr>
      </w:pPr>
      <w:r w:rsidRPr="004C279C">
        <w:rPr>
          <w:rFonts w:ascii="Times New Roman" w:hAnsi="Times New Roman" w:cs="Times New Roman"/>
          <w:sz w:val="28"/>
          <w:szCs w:val="28"/>
        </w:rPr>
        <w:t>ФОРМАЛЬНЫЙ МИНИМУМ</w:t>
      </w:r>
    </w:p>
    <w:p w:rsidR="004C279C" w:rsidRDefault="004C279C" w:rsidP="004C279C">
      <w:pPr>
        <w:spacing w:after="0" w:line="240" w:lineRule="auto"/>
        <w:ind w:firstLine="708"/>
        <w:jc w:val="both"/>
        <w:rPr>
          <w:rFonts w:ascii="Times New Roman" w:hAnsi="Times New Roman" w:cs="Times New Roman"/>
          <w:sz w:val="28"/>
          <w:szCs w:val="28"/>
        </w:rPr>
      </w:pPr>
    </w:p>
    <w:p w:rsidR="004C279C" w:rsidRDefault="004C279C" w:rsidP="004C279C">
      <w:pPr>
        <w:spacing w:after="0" w:line="240" w:lineRule="auto"/>
        <w:ind w:firstLine="708"/>
        <w:jc w:val="both"/>
        <w:rPr>
          <w:rFonts w:ascii="Times New Roman" w:hAnsi="Times New Roman" w:cs="Times New Roman"/>
          <w:sz w:val="28"/>
          <w:szCs w:val="28"/>
        </w:rPr>
      </w:pPr>
      <w:r w:rsidRPr="004C279C">
        <w:rPr>
          <w:rFonts w:ascii="Times New Roman" w:hAnsi="Times New Roman" w:cs="Times New Roman"/>
          <w:sz w:val="28"/>
          <w:szCs w:val="28"/>
        </w:rPr>
        <w:t>Второе принципиальное отличие коммуникативного подхода от предкоммуникативного четко прослеживается в методике работы с исхо</w:t>
      </w:r>
      <w:r>
        <w:rPr>
          <w:rFonts w:ascii="Times New Roman" w:hAnsi="Times New Roman" w:cs="Times New Roman"/>
          <w:sz w:val="28"/>
          <w:szCs w:val="28"/>
        </w:rPr>
        <w:t xml:space="preserve">дными речевыми произведениями – </w:t>
      </w:r>
      <w:r w:rsidRPr="004C279C">
        <w:rPr>
          <w:rFonts w:ascii="Times New Roman" w:hAnsi="Times New Roman" w:cs="Times New Roman"/>
          <w:sz w:val="28"/>
          <w:szCs w:val="28"/>
        </w:rPr>
        <w:t>текстотекой учебника/учебного курса. Выдвигая в качестве целей обучения умение строить, понимать и переводить предложения, автор требует от своей текстотеки п о л н о т ы ли</w:t>
      </w:r>
      <w:r>
        <w:rPr>
          <w:rFonts w:ascii="Times New Roman" w:hAnsi="Times New Roman" w:cs="Times New Roman"/>
          <w:sz w:val="28"/>
          <w:szCs w:val="28"/>
        </w:rPr>
        <w:t>н</w:t>
      </w:r>
      <w:r w:rsidRPr="004C279C">
        <w:rPr>
          <w:rFonts w:ascii="Times New Roman" w:hAnsi="Times New Roman" w:cs="Times New Roman"/>
          <w:sz w:val="28"/>
          <w:szCs w:val="28"/>
        </w:rPr>
        <w:t>гвистического материала</w:t>
      </w:r>
      <w:r w:rsidRPr="004C279C">
        <w:rPr>
          <w:rFonts w:ascii="Times New Roman" w:hAnsi="Times New Roman" w:cs="Times New Roman"/>
          <w:sz w:val="28"/>
          <w:szCs w:val="28"/>
          <w:vertAlign w:val="superscript"/>
        </w:rPr>
        <w:t>6</w:t>
      </w:r>
      <w:r>
        <w:rPr>
          <w:rFonts w:ascii="Times New Roman" w:hAnsi="Times New Roman" w:cs="Times New Roman"/>
          <w:sz w:val="28"/>
          <w:szCs w:val="28"/>
        </w:rPr>
        <w:t xml:space="preserve">; </w:t>
      </w:r>
      <w:r w:rsidRPr="004C279C">
        <w:rPr>
          <w:rFonts w:ascii="Times New Roman" w:hAnsi="Times New Roman" w:cs="Times New Roman"/>
          <w:sz w:val="28"/>
          <w:szCs w:val="28"/>
        </w:rPr>
        <w:t xml:space="preserve">принимая в качестве целей обучения умение репродуцировать исходные тексты, автор речевого учебника требует от текстотеки п р е </w:t>
      </w:r>
      <w:r>
        <w:rPr>
          <w:rFonts w:ascii="Times New Roman" w:hAnsi="Times New Roman" w:cs="Times New Roman"/>
          <w:sz w:val="28"/>
          <w:szCs w:val="28"/>
        </w:rPr>
        <w:t xml:space="preserve">д с т а в и т е л ь н о с т и – </w:t>
      </w:r>
      <w:r w:rsidRPr="004C279C">
        <w:rPr>
          <w:rFonts w:ascii="Times New Roman" w:hAnsi="Times New Roman" w:cs="Times New Roman"/>
          <w:sz w:val="28"/>
          <w:szCs w:val="28"/>
        </w:rPr>
        <w:t>наличия некоторого набора лексических или разговорных тем, отражающих действительность страны изучаемого языка. Автор коммуникативного учебника не снимает языковые и речевые требования, но не считает их ведущими. Если цель обучения состоит в умении общения, то текстотека прежде всего должна иллюстрировать ход решения коммуникативных задач данного курса, мотивировать постановку этих задач и содержать предметный страновед</w:t>
      </w:r>
      <w:r w:rsidR="00FE69A9">
        <w:rPr>
          <w:rFonts w:ascii="Times New Roman" w:hAnsi="Times New Roman" w:cs="Times New Roman"/>
          <w:sz w:val="28"/>
          <w:szCs w:val="28"/>
        </w:rPr>
        <w:t>ческий</w:t>
      </w:r>
    </w:p>
    <w:p w:rsidR="004C279C" w:rsidRDefault="004C279C" w:rsidP="004C27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w:t>
      </w:r>
    </w:p>
    <w:p w:rsidR="004C279C" w:rsidRPr="006C429F" w:rsidRDefault="004C279C" w:rsidP="004C279C">
      <w:pPr>
        <w:spacing w:after="0" w:line="240" w:lineRule="auto"/>
        <w:ind w:firstLine="708"/>
        <w:jc w:val="both"/>
        <w:rPr>
          <w:rFonts w:ascii="Times New Roman" w:hAnsi="Times New Roman" w:cs="Times New Roman"/>
          <w:sz w:val="8"/>
          <w:szCs w:val="8"/>
          <w:vertAlign w:val="superscript"/>
        </w:rPr>
      </w:pPr>
      <w:r>
        <w:rPr>
          <w:rFonts w:ascii="Times New Roman" w:hAnsi="Times New Roman" w:cs="Times New Roman"/>
          <w:sz w:val="8"/>
          <w:szCs w:val="8"/>
          <w:vertAlign w:val="superscript"/>
        </w:rPr>
        <w:tab/>
      </w:r>
    </w:p>
    <w:p w:rsidR="004C279C" w:rsidRPr="004C279C" w:rsidRDefault="004C279C" w:rsidP="004C279C">
      <w:pPr>
        <w:spacing w:after="0" w:line="240" w:lineRule="auto"/>
        <w:ind w:firstLine="708"/>
        <w:jc w:val="both"/>
        <w:rPr>
          <w:rFonts w:ascii="Times New Roman" w:hAnsi="Times New Roman" w:cs="Times New Roman"/>
          <w:sz w:val="28"/>
          <w:szCs w:val="28"/>
        </w:rPr>
      </w:pPr>
      <w:r>
        <w:rPr>
          <w:rFonts w:ascii="Times New Roman" w:hAnsi="Times New Roman" w:cs="Times New Roman"/>
          <w:sz w:val="24"/>
          <w:szCs w:val="24"/>
          <w:vertAlign w:val="superscript"/>
        </w:rPr>
        <w:t>6</w:t>
      </w:r>
      <w:r w:rsidRPr="00A71FF7">
        <w:rPr>
          <w:rFonts w:ascii="Times New Roman" w:hAnsi="Times New Roman" w:cs="Times New Roman"/>
          <w:sz w:val="24"/>
          <w:szCs w:val="24"/>
        </w:rPr>
        <w:t xml:space="preserve"> </w:t>
      </w:r>
      <w:r w:rsidRPr="004C279C">
        <w:rPr>
          <w:rFonts w:ascii="Times New Roman" w:hAnsi="Times New Roman" w:cs="Times New Roman"/>
          <w:sz w:val="24"/>
          <w:szCs w:val="24"/>
        </w:rPr>
        <w:t>Этот подход иллюстрирует последовательно филологическая «Программа по русскому языку для студентов-иностранцев, обучающихся в нефилологических вузах СССР» (1977): на 280 страницах текста исчерпывающе полно задана вся система русского языка, жанры текстов описаны несколькими строками, а виды работы с ними только перечислены.</w:t>
      </w:r>
    </w:p>
    <w:p w:rsidR="004C279C" w:rsidRPr="00AA69F4" w:rsidRDefault="004C279C" w:rsidP="004C279C">
      <w:pPr>
        <w:spacing w:after="0" w:line="240" w:lineRule="auto"/>
        <w:jc w:val="right"/>
        <w:rPr>
          <w:rFonts w:ascii="Times New Roman" w:hAnsi="Times New Roman" w:cs="Times New Roman"/>
          <w:sz w:val="28"/>
          <w:szCs w:val="28"/>
        </w:rPr>
      </w:pPr>
      <w:r w:rsidRPr="004C279C">
        <w:rPr>
          <w:rFonts w:ascii="Times New Roman" w:hAnsi="Times New Roman" w:cs="Times New Roman"/>
          <w:sz w:val="28"/>
          <w:szCs w:val="28"/>
        </w:rPr>
        <w:t>75</w:t>
      </w:r>
    </w:p>
    <w:p w:rsidR="00FE69A9" w:rsidRPr="00FE69A9" w:rsidRDefault="00FE69A9" w:rsidP="00FE69A9">
      <w:pPr>
        <w:spacing w:after="0" w:line="240" w:lineRule="auto"/>
        <w:jc w:val="both"/>
        <w:rPr>
          <w:rFonts w:ascii="Times New Roman" w:hAnsi="Times New Roman" w:cs="Times New Roman"/>
          <w:sz w:val="28"/>
          <w:szCs w:val="28"/>
        </w:rPr>
      </w:pPr>
      <w:r w:rsidRPr="00FE69A9">
        <w:rPr>
          <w:rFonts w:ascii="Times New Roman" w:hAnsi="Times New Roman" w:cs="Times New Roman"/>
          <w:sz w:val="28"/>
          <w:szCs w:val="28"/>
        </w:rPr>
        <w:lastRenderedPageBreak/>
        <w:t>материал, на котором эти задачи ставятся и решаются. Иначе говоря, текстотека должна быть а к</w:t>
      </w:r>
      <w:r>
        <w:rPr>
          <w:rFonts w:ascii="Times New Roman" w:hAnsi="Times New Roman" w:cs="Times New Roman"/>
          <w:sz w:val="28"/>
          <w:szCs w:val="28"/>
        </w:rPr>
        <w:t xml:space="preserve"> т у а л ь н а относительно ком</w:t>
      </w:r>
      <w:r w:rsidRPr="00FE69A9">
        <w:rPr>
          <w:rFonts w:ascii="Times New Roman" w:hAnsi="Times New Roman" w:cs="Times New Roman"/>
          <w:sz w:val="28"/>
          <w:szCs w:val="28"/>
        </w:rPr>
        <w:t>муникативного минимума и а д е к в а т н а ему.</w:t>
      </w:r>
    </w:p>
    <w:p w:rsidR="008F05A0" w:rsidRDefault="00FE69A9" w:rsidP="00FE69A9">
      <w:pPr>
        <w:spacing w:after="0" w:line="240" w:lineRule="auto"/>
        <w:ind w:firstLine="708"/>
        <w:jc w:val="both"/>
        <w:rPr>
          <w:rFonts w:ascii="Times New Roman" w:hAnsi="Times New Roman" w:cs="Times New Roman"/>
          <w:sz w:val="28"/>
          <w:szCs w:val="28"/>
        </w:rPr>
      </w:pPr>
      <w:r w:rsidRPr="00FE69A9">
        <w:rPr>
          <w:rFonts w:ascii="Times New Roman" w:hAnsi="Times New Roman" w:cs="Times New Roman"/>
          <w:sz w:val="28"/>
          <w:szCs w:val="28"/>
        </w:rPr>
        <w:t>Обязательную и жесткую связь между коммуникативной задачей и ее текстовым обеспечением иллюстрирует выборка из учебников:</w:t>
      </w:r>
    </w:p>
    <w:p w:rsidR="00FE69A9" w:rsidRPr="009B3CD9" w:rsidRDefault="00FE69A9" w:rsidP="00FE69A9">
      <w:pPr>
        <w:spacing w:after="0" w:line="240" w:lineRule="auto"/>
        <w:ind w:firstLine="708"/>
        <w:jc w:val="both"/>
        <w:rPr>
          <w:rFonts w:ascii="Times New Roman" w:hAnsi="Times New Roman" w:cs="Times New Roman"/>
          <w:sz w:val="12"/>
          <w:szCs w:val="12"/>
        </w:rPr>
      </w:pPr>
    </w:p>
    <w:tbl>
      <w:tblPr>
        <w:tblStyle w:val="a7"/>
        <w:tblW w:w="0" w:type="auto"/>
        <w:tblLook w:val="04A0"/>
      </w:tblPr>
      <w:tblGrid>
        <w:gridCol w:w="3190"/>
        <w:gridCol w:w="3190"/>
        <w:gridCol w:w="3191"/>
      </w:tblGrid>
      <w:tr w:rsidR="00FE69A9" w:rsidTr="00FE69A9">
        <w:trPr>
          <w:trHeight w:val="4023"/>
        </w:trPr>
        <w:tc>
          <w:tcPr>
            <w:tcW w:w="3190" w:type="dxa"/>
            <w:tcBorders>
              <w:top w:val="nil"/>
              <w:left w:val="nil"/>
              <w:bottom w:val="nil"/>
              <w:right w:val="single" w:sz="4" w:space="0" w:color="EEECE1" w:themeColor="background2"/>
            </w:tcBorders>
          </w:tcPr>
          <w:p w:rsidR="00FE69A9" w:rsidRPr="00802F27" w:rsidRDefault="00FE69A9" w:rsidP="009B3CD9">
            <w:pPr>
              <w:jc w:val="both"/>
              <w:rPr>
                <w:rFonts w:ascii="Times New Roman" w:hAnsi="Times New Roman" w:cs="Times New Roman"/>
                <w:sz w:val="8"/>
                <w:szCs w:val="8"/>
              </w:rPr>
            </w:pPr>
            <w:r w:rsidRPr="00FE69A9">
              <w:rPr>
                <w:rFonts w:ascii="Times New Roman" w:hAnsi="Times New Roman" w:cs="Times New Roman"/>
                <w:i/>
                <w:sz w:val="26"/>
                <w:szCs w:val="26"/>
              </w:rPr>
              <w:t>Название учебника</w:t>
            </w:r>
          </w:p>
          <w:p w:rsidR="00FE69A9" w:rsidRDefault="00FE69A9" w:rsidP="009B3CD9">
            <w:pPr>
              <w:jc w:val="both"/>
              <w:rPr>
                <w:rFonts w:ascii="Times New Roman" w:hAnsi="Times New Roman" w:cs="Times New Roman"/>
                <w:sz w:val="26"/>
                <w:szCs w:val="26"/>
              </w:rPr>
            </w:pPr>
          </w:p>
          <w:p w:rsidR="00FE69A9" w:rsidRPr="00FE69A9" w:rsidRDefault="00FE69A9" w:rsidP="009B3CD9">
            <w:pPr>
              <w:jc w:val="both"/>
              <w:rPr>
                <w:rFonts w:ascii="Times New Roman" w:hAnsi="Times New Roman" w:cs="Times New Roman"/>
                <w:sz w:val="8"/>
                <w:szCs w:val="8"/>
              </w:rPr>
            </w:pPr>
          </w:p>
          <w:p w:rsidR="00FE69A9" w:rsidRDefault="00FE69A9" w:rsidP="009B3CD9">
            <w:pPr>
              <w:jc w:val="both"/>
              <w:rPr>
                <w:rFonts w:ascii="Times New Roman" w:hAnsi="Times New Roman" w:cs="Times New Roman"/>
                <w:sz w:val="26"/>
                <w:szCs w:val="26"/>
              </w:rPr>
            </w:pPr>
            <w:r w:rsidRPr="00FE69A9">
              <w:rPr>
                <w:rFonts w:ascii="Times New Roman" w:hAnsi="Times New Roman" w:cs="Times New Roman"/>
                <w:sz w:val="26"/>
                <w:szCs w:val="26"/>
              </w:rPr>
              <w:t>Английский язык для инженеров (1)</w:t>
            </w:r>
          </w:p>
          <w:p w:rsidR="00FE69A9" w:rsidRDefault="00FE69A9" w:rsidP="009B3CD9">
            <w:pPr>
              <w:jc w:val="both"/>
              <w:rPr>
                <w:rFonts w:ascii="Times New Roman" w:hAnsi="Times New Roman" w:cs="Times New Roman"/>
                <w:sz w:val="26"/>
                <w:szCs w:val="26"/>
              </w:rPr>
            </w:pPr>
          </w:p>
          <w:p w:rsidR="00FE69A9" w:rsidRDefault="00FE69A9" w:rsidP="009B3CD9">
            <w:pPr>
              <w:jc w:val="both"/>
              <w:rPr>
                <w:rFonts w:ascii="Times New Roman" w:hAnsi="Times New Roman" w:cs="Times New Roman"/>
                <w:sz w:val="26"/>
                <w:szCs w:val="26"/>
              </w:rPr>
            </w:pPr>
          </w:p>
          <w:p w:rsidR="00FE69A9" w:rsidRDefault="00FE69A9" w:rsidP="009B3CD9">
            <w:pPr>
              <w:jc w:val="both"/>
              <w:rPr>
                <w:rFonts w:ascii="Times New Roman" w:hAnsi="Times New Roman" w:cs="Times New Roman"/>
                <w:sz w:val="26"/>
                <w:szCs w:val="26"/>
              </w:rPr>
            </w:pPr>
            <w:r w:rsidRPr="00FE69A9">
              <w:rPr>
                <w:rFonts w:ascii="Times New Roman" w:hAnsi="Times New Roman" w:cs="Times New Roman"/>
                <w:sz w:val="26"/>
                <w:szCs w:val="26"/>
              </w:rPr>
              <w:t>Английский язык для физиков (2)</w:t>
            </w:r>
          </w:p>
          <w:p w:rsidR="00FE69A9" w:rsidRDefault="00FE69A9" w:rsidP="009B3CD9">
            <w:pPr>
              <w:jc w:val="both"/>
              <w:rPr>
                <w:rFonts w:ascii="Times New Roman" w:hAnsi="Times New Roman" w:cs="Times New Roman"/>
                <w:sz w:val="26"/>
                <w:szCs w:val="26"/>
              </w:rPr>
            </w:pPr>
          </w:p>
          <w:p w:rsidR="00FE69A9" w:rsidRDefault="00FE69A9" w:rsidP="009B3CD9">
            <w:pPr>
              <w:jc w:val="both"/>
              <w:rPr>
                <w:rFonts w:ascii="Times New Roman" w:hAnsi="Times New Roman" w:cs="Times New Roman"/>
                <w:sz w:val="26"/>
                <w:szCs w:val="26"/>
              </w:rPr>
            </w:pPr>
            <w:r w:rsidRPr="00FE69A9">
              <w:rPr>
                <w:rFonts w:ascii="Times New Roman" w:hAnsi="Times New Roman" w:cs="Times New Roman"/>
                <w:sz w:val="26"/>
                <w:szCs w:val="26"/>
              </w:rPr>
              <w:t>Современный русский язык (</w:t>
            </w:r>
            <w:r>
              <w:rPr>
                <w:rFonts w:ascii="Times New Roman" w:hAnsi="Times New Roman" w:cs="Times New Roman"/>
                <w:sz w:val="26"/>
                <w:szCs w:val="26"/>
              </w:rPr>
              <w:t>3</w:t>
            </w:r>
            <w:r w:rsidRPr="00FE69A9">
              <w:rPr>
                <w:rFonts w:ascii="Times New Roman" w:hAnsi="Times New Roman" w:cs="Times New Roman"/>
                <w:sz w:val="26"/>
                <w:szCs w:val="26"/>
              </w:rPr>
              <w:t>)</w:t>
            </w:r>
          </w:p>
          <w:p w:rsidR="00FE69A9" w:rsidRDefault="00FE69A9" w:rsidP="009B3CD9">
            <w:pPr>
              <w:jc w:val="both"/>
              <w:rPr>
                <w:rFonts w:ascii="Times New Roman" w:hAnsi="Times New Roman" w:cs="Times New Roman"/>
                <w:sz w:val="26"/>
                <w:szCs w:val="26"/>
              </w:rPr>
            </w:pPr>
          </w:p>
          <w:p w:rsidR="00FE69A9" w:rsidRDefault="00FE69A9" w:rsidP="009B3CD9">
            <w:pPr>
              <w:jc w:val="both"/>
              <w:rPr>
                <w:rFonts w:ascii="Times New Roman" w:hAnsi="Times New Roman" w:cs="Times New Roman"/>
                <w:sz w:val="26"/>
                <w:szCs w:val="26"/>
              </w:rPr>
            </w:pPr>
          </w:p>
          <w:p w:rsidR="00FE69A9" w:rsidRDefault="00FE69A9" w:rsidP="00FE69A9">
            <w:pPr>
              <w:jc w:val="both"/>
              <w:rPr>
                <w:rFonts w:ascii="Times New Roman" w:hAnsi="Times New Roman" w:cs="Times New Roman"/>
                <w:sz w:val="26"/>
                <w:szCs w:val="26"/>
              </w:rPr>
            </w:pPr>
            <w:r>
              <w:rPr>
                <w:rFonts w:ascii="Times New Roman" w:hAnsi="Times New Roman" w:cs="Times New Roman"/>
                <w:sz w:val="26"/>
                <w:szCs w:val="26"/>
              </w:rPr>
              <w:t>Продвинутый курс ан-гли</w:t>
            </w:r>
            <w:r w:rsidRPr="00FE69A9">
              <w:rPr>
                <w:rFonts w:ascii="Times New Roman" w:hAnsi="Times New Roman" w:cs="Times New Roman"/>
                <w:sz w:val="26"/>
                <w:szCs w:val="26"/>
              </w:rPr>
              <w:t>йского</w:t>
            </w:r>
            <w:r>
              <w:rPr>
                <w:rFonts w:ascii="Times New Roman" w:hAnsi="Times New Roman" w:cs="Times New Roman"/>
                <w:sz w:val="26"/>
                <w:szCs w:val="26"/>
              </w:rPr>
              <w:t xml:space="preserve"> </w:t>
            </w:r>
            <w:r w:rsidRPr="00FE69A9">
              <w:rPr>
                <w:rFonts w:ascii="Times New Roman" w:hAnsi="Times New Roman" w:cs="Times New Roman"/>
                <w:sz w:val="26"/>
                <w:szCs w:val="26"/>
              </w:rPr>
              <w:t>языка (4)</w:t>
            </w:r>
          </w:p>
          <w:p w:rsidR="009B3CD9" w:rsidRDefault="009B3CD9" w:rsidP="00FE69A9">
            <w:pPr>
              <w:jc w:val="both"/>
              <w:rPr>
                <w:rFonts w:ascii="Times New Roman" w:hAnsi="Times New Roman" w:cs="Times New Roman"/>
                <w:sz w:val="26"/>
                <w:szCs w:val="26"/>
              </w:rPr>
            </w:pPr>
          </w:p>
          <w:p w:rsidR="009B3CD9" w:rsidRPr="009B3CD9" w:rsidRDefault="009B3CD9" w:rsidP="009B3CD9">
            <w:pPr>
              <w:jc w:val="both"/>
              <w:rPr>
                <w:rFonts w:ascii="Times New Roman" w:hAnsi="Times New Roman" w:cs="Times New Roman"/>
                <w:sz w:val="26"/>
                <w:szCs w:val="26"/>
              </w:rPr>
            </w:pPr>
            <w:r w:rsidRPr="009B3CD9">
              <w:rPr>
                <w:rFonts w:ascii="Times New Roman" w:hAnsi="Times New Roman" w:cs="Times New Roman"/>
                <w:sz w:val="26"/>
                <w:szCs w:val="26"/>
              </w:rPr>
              <w:t>Английский язык</w:t>
            </w:r>
          </w:p>
          <w:p w:rsidR="00FE69A9" w:rsidRPr="00802F27" w:rsidRDefault="009B3CD9" w:rsidP="009B3CD9">
            <w:pPr>
              <w:jc w:val="both"/>
              <w:rPr>
                <w:rFonts w:ascii="Times New Roman" w:hAnsi="Times New Roman" w:cs="Times New Roman"/>
                <w:sz w:val="26"/>
                <w:szCs w:val="26"/>
              </w:rPr>
            </w:pPr>
            <w:r w:rsidRPr="009B3CD9">
              <w:rPr>
                <w:rFonts w:ascii="Times New Roman" w:hAnsi="Times New Roman" w:cs="Times New Roman"/>
                <w:sz w:val="26"/>
                <w:szCs w:val="26"/>
              </w:rPr>
              <w:t>для деловых людей (5)</w:t>
            </w:r>
          </w:p>
        </w:tc>
        <w:tc>
          <w:tcPr>
            <w:tcW w:w="3190" w:type="dxa"/>
            <w:tcBorders>
              <w:top w:val="nil"/>
              <w:left w:val="single" w:sz="4" w:space="0" w:color="EEECE1" w:themeColor="background2"/>
              <w:bottom w:val="nil"/>
              <w:right w:val="single" w:sz="4" w:space="0" w:color="EEECE1" w:themeColor="background2"/>
            </w:tcBorders>
          </w:tcPr>
          <w:p w:rsidR="00FE69A9" w:rsidRPr="00FE69A9" w:rsidRDefault="00FE69A9" w:rsidP="00FE69A9">
            <w:pPr>
              <w:jc w:val="center"/>
              <w:rPr>
                <w:rFonts w:ascii="Times New Roman" w:hAnsi="Times New Roman" w:cs="Times New Roman"/>
                <w:i/>
                <w:sz w:val="26"/>
                <w:szCs w:val="26"/>
              </w:rPr>
            </w:pPr>
            <w:r>
              <w:rPr>
                <w:rFonts w:ascii="Times New Roman" w:hAnsi="Times New Roman" w:cs="Times New Roman"/>
                <w:i/>
                <w:sz w:val="26"/>
                <w:szCs w:val="26"/>
              </w:rPr>
              <w:t>Коммуникативн</w:t>
            </w:r>
            <w:r w:rsidRPr="00FE69A9">
              <w:rPr>
                <w:rFonts w:ascii="Times New Roman" w:hAnsi="Times New Roman" w:cs="Times New Roman"/>
                <w:i/>
                <w:sz w:val="26"/>
                <w:szCs w:val="26"/>
              </w:rPr>
              <w:t>ая</w:t>
            </w:r>
          </w:p>
          <w:p w:rsidR="00FE69A9" w:rsidRDefault="00FE69A9" w:rsidP="00FE69A9">
            <w:pPr>
              <w:jc w:val="center"/>
              <w:rPr>
                <w:rFonts w:ascii="Times New Roman" w:hAnsi="Times New Roman" w:cs="Times New Roman"/>
                <w:i/>
                <w:sz w:val="26"/>
                <w:szCs w:val="26"/>
              </w:rPr>
            </w:pPr>
            <w:r>
              <w:rPr>
                <w:rFonts w:ascii="Times New Roman" w:hAnsi="Times New Roman" w:cs="Times New Roman"/>
                <w:i/>
                <w:sz w:val="26"/>
                <w:szCs w:val="26"/>
              </w:rPr>
              <w:t>з</w:t>
            </w:r>
            <w:r w:rsidRPr="00FE69A9">
              <w:rPr>
                <w:rFonts w:ascii="Times New Roman" w:hAnsi="Times New Roman" w:cs="Times New Roman"/>
                <w:i/>
                <w:sz w:val="26"/>
                <w:szCs w:val="26"/>
              </w:rPr>
              <w:t>адача</w:t>
            </w:r>
          </w:p>
          <w:p w:rsidR="00FE69A9" w:rsidRPr="00802F27" w:rsidRDefault="00FE69A9" w:rsidP="00FE69A9">
            <w:pPr>
              <w:jc w:val="center"/>
              <w:rPr>
                <w:rFonts w:ascii="Times New Roman" w:hAnsi="Times New Roman" w:cs="Times New Roman"/>
                <w:sz w:val="8"/>
                <w:szCs w:val="8"/>
              </w:rPr>
            </w:pPr>
          </w:p>
          <w:p w:rsidR="00FE69A9" w:rsidRDefault="00FE69A9" w:rsidP="009B3CD9">
            <w:pPr>
              <w:jc w:val="both"/>
              <w:rPr>
                <w:rFonts w:ascii="Times New Roman" w:hAnsi="Times New Roman" w:cs="Times New Roman"/>
                <w:sz w:val="26"/>
                <w:szCs w:val="26"/>
              </w:rPr>
            </w:pPr>
            <w:r>
              <w:rPr>
                <w:rFonts w:ascii="Times New Roman" w:hAnsi="Times New Roman" w:cs="Times New Roman"/>
                <w:sz w:val="26"/>
                <w:szCs w:val="26"/>
              </w:rPr>
              <w:t>Проком</w:t>
            </w:r>
            <w:r w:rsidRPr="00FE69A9">
              <w:rPr>
                <w:rFonts w:ascii="Times New Roman" w:hAnsi="Times New Roman" w:cs="Times New Roman"/>
                <w:sz w:val="26"/>
                <w:szCs w:val="26"/>
              </w:rPr>
              <w:t>ментировать устройство измерительно</w:t>
            </w:r>
            <w:r>
              <w:rPr>
                <w:rFonts w:ascii="Times New Roman" w:hAnsi="Times New Roman" w:cs="Times New Roman"/>
                <w:sz w:val="26"/>
                <w:szCs w:val="26"/>
              </w:rPr>
              <w:t>-</w:t>
            </w:r>
            <w:r w:rsidRPr="00FE69A9">
              <w:rPr>
                <w:rFonts w:ascii="Times New Roman" w:hAnsi="Times New Roman" w:cs="Times New Roman"/>
                <w:sz w:val="26"/>
                <w:szCs w:val="26"/>
              </w:rPr>
              <w:t>го прибора</w:t>
            </w:r>
          </w:p>
          <w:p w:rsidR="00FE69A9" w:rsidRDefault="00FE69A9" w:rsidP="009B3CD9">
            <w:pPr>
              <w:jc w:val="both"/>
              <w:rPr>
                <w:rFonts w:ascii="Times New Roman" w:hAnsi="Times New Roman" w:cs="Times New Roman"/>
                <w:sz w:val="26"/>
                <w:szCs w:val="26"/>
              </w:rPr>
            </w:pPr>
          </w:p>
          <w:p w:rsidR="00FE69A9" w:rsidRPr="00FE69A9" w:rsidRDefault="00FE69A9" w:rsidP="009B3CD9">
            <w:pPr>
              <w:jc w:val="both"/>
              <w:rPr>
                <w:rFonts w:ascii="Times New Roman" w:hAnsi="Times New Roman" w:cs="Times New Roman"/>
                <w:sz w:val="26"/>
                <w:szCs w:val="26"/>
              </w:rPr>
            </w:pPr>
            <w:r w:rsidRPr="00FE69A9">
              <w:rPr>
                <w:rFonts w:ascii="Times New Roman" w:hAnsi="Times New Roman" w:cs="Times New Roman"/>
                <w:sz w:val="26"/>
                <w:szCs w:val="26"/>
              </w:rPr>
              <w:t>Определить силы, действующие на блоки</w:t>
            </w:r>
          </w:p>
          <w:p w:rsidR="00FE69A9" w:rsidRDefault="00FE69A9" w:rsidP="009B3CD9">
            <w:pPr>
              <w:jc w:val="both"/>
              <w:rPr>
                <w:rFonts w:ascii="Times New Roman" w:hAnsi="Times New Roman" w:cs="Times New Roman"/>
                <w:sz w:val="28"/>
                <w:szCs w:val="28"/>
              </w:rPr>
            </w:pPr>
          </w:p>
          <w:p w:rsidR="00FE69A9" w:rsidRPr="00FE69A9" w:rsidRDefault="00FE69A9" w:rsidP="009B3CD9">
            <w:pPr>
              <w:jc w:val="both"/>
              <w:rPr>
                <w:rFonts w:ascii="Times New Roman" w:hAnsi="Times New Roman" w:cs="Times New Roman"/>
                <w:sz w:val="26"/>
                <w:szCs w:val="26"/>
              </w:rPr>
            </w:pPr>
            <w:r w:rsidRPr="00FE69A9">
              <w:rPr>
                <w:rFonts w:ascii="Times New Roman" w:hAnsi="Times New Roman" w:cs="Times New Roman"/>
                <w:sz w:val="26"/>
                <w:szCs w:val="26"/>
              </w:rPr>
              <w:t>Проехать городским транспортом от вокзала до места жительства</w:t>
            </w:r>
          </w:p>
          <w:p w:rsidR="00FE69A9" w:rsidRDefault="00FE69A9" w:rsidP="00FE69A9">
            <w:pPr>
              <w:jc w:val="both"/>
              <w:rPr>
                <w:rFonts w:ascii="Times New Roman" w:hAnsi="Times New Roman" w:cs="Times New Roman"/>
                <w:sz w:val="26"/>
                <w:szCs w:val="26"/>
              </w:rPr>
            </w:pPr>
          </w:p>
          <w:p w:rsidR="00FE69A9" w:rsidRDefault="00FE69A9" w:rsidP="00FE69A9">
            <w:pPr>
              <w:jc w:val="both"/>
              <w:rPr>
                <w:rFonts w:ascii="Times New Roman" w:hAnsi="Times New Roman" w:cs="Times New Roman"/>
                <w:sz w:val="26"/>
                <w:szCs w:val="26"/>
              </w:rPr>
            </w:pPr>
            <w:r w:rsidRPr="00FE69A9">
              <w:rPr>
                <w:rFonts w:ascii="Times New Roman" w:hAnsi="Times New Roman" w:cs="Times New Roman"/>
                <w:sz w:val="26"/>
                <w:szCs w:val="26"/>
              </w:rPr>
              <w:t>Узнать из радиопередачи погоду на завтра</w:t>
            </w:r>
          </w:p>
          <w:p w:rsidR="009B3CD9" w:rsidRDefault="009B3CD9" w:rsidP="00FE69A9">
            <w:pPr>
              <w:jc w:val="both"/>
              <w:rPr>
                <w:rFonts w:ascii="Times New Roman" w:hAnsi="Times New Roman" w:cs="Times New Roman"/>
                <w:sz w:val="26"/>
                <w:szCs w:val="26"/>
              </w:rPr>
            </w:pPr>
          </w:p>
          <w:p w:rsidR="009B3CD9" w:rsidRPr="00802F27" w:rsidRDefault="009B3CD9" w:rsidP="00FE69A9">
            <w:pPr>
              <w:jc w:val="both"/>
              <w:rPr>
                <w:rFonts w:ascii="Times New Roman" w:hAnsi="Times New Roman" w:cs="Times New Roman"/>
                <w:sz w:val="26"/>
                <w:szCs w:val="26"/>
              </w:rPr>
            </w:pPr>
            <w:r w:rsidRPr="009B3CD9">
              <w:rPr>
                <w:rFonts w:ascii="Times New Roman" w:hAnsi="Times New Roman" w:cs="Times New Roman"/>
                <w:sz w:val="26"/>
                <w:szCs w:val="26"/>
              </w:rPr>
              <w:t>Ответить на деловое письмо-предложение</w:t>
            </w:r>
          </w:p>
        </w:tc>
        <w:tc>
          <w:tcPr>
            <w:tcW w:w="3191" w:type="dxa"/>
            <w:tcBorders>
              <w:top w:val="nil"/>
              <w:left w:val="single" w:sz="4" w:space="0" w:color="EEECE1" w:themeColor="background2"/>
              <w:bottom w:val="nil"/>
              <w:right w:val="nil"/>
            </w:tcBorders>
          </w:tcPr>
          <w:p w:rsidR="00FE69A9" w:rsidRDefault="00FE69A9" w:rsidP="009B3CD9">
            <w:pPr>
              <w:jc w:val="both"/>
              <w:rPr>
                <w:rFonts w:ascii="Times New Roman" w:hAnsi="Times New Roman" w:cs="Times New Roman"/>
                <w:i/>
                <w:sz w:val="26"/>
                <w:szCs w:val="26"/>
              </w:rPr>
            </w:pPr>
            <w:r w:rsidRPr="00FE69A9">
              <w:rPr>
                <w:rFonts w:ascii="Times New Roman" w:hAnsi="Times New Roman" w:cs="Times New Roman"/>
                <w:i/>
                <w:sz w:val="26"/>
                <w:szCs w:val="26"/>
              </w:rPr>
              <w:t>Текстовой материал</w:t>
            </w:r>
          </w:p>
          <w:p w:rsidR="00FE69A9" w:rsidRPr="00802F27" w:rsidRDefault="00FE69A9" w:rsidP="009B3CD9">
            <w:pPr>
              <w:jc w:val="both"/>
              <w:rPr>
                <w:rFonts w:ascii="Times New Roman" w:hAnsi="Times New Roman" w:cs="Times New Roman"/>
                <w:sz w:val="8"/>
                <w:szCs w:val="8"/>
              </w:rPr>
            </w:pPr>
          </w:p>
          <w:p w:rsidR="00FE69A9" w:rsidRDefault="00FE69A9" w:rsidP="009B3CD9">
            <w:pPr>
              <w:jc w:val="both"/>
              <w:rPr>
                <w:rFonts w:ascii="Times New Roman" w:hAnsi="Times New Roman" w:cs="Times New Roman"/>
                <w:sz w:val="26"/>
                <w:szCs w:val="26"/>
              </w:rPr>
            </w:pPr>
          </w:p>
          <w:p w:rsidR="00FE69A9" w:rsidRPr="00802F27" w:rsidRDefault="00FE69A9" w:rsidP="00FE69A9">
            <w:pPr>
              <w:jc w:val="both"/>
              <w:rPr>
                <w:rFonts w:ascii="Times New Roman" w:hAnsi="Times New Roman" w:cs="Times New Roman"/>
                <w:sz w:val="26"/>
                <w:szCs w:val="26"/>
              </w:rPr>
            </w:pPr>
            <w:r w:rsidRPr="00FE69A9">
              <w:rPr>
                <w:rFonts w:ascii="Times New Roman" w:hAnsi="Times New Roman" w:cs="Times New Roman"/>
                <w:sz w:val="26"/>
                <w:szCs w:val="26"/>
              </w:rPr>
              <w:t>Проспекты выставки «Из</w:t>
            </w:r>
            <w:r>
              <w:rPr>
                <w:rFonts w:ascii="Times New Roman" w:hAnsi="Times New Roman" w:cs="Times New Roman"/>
                <w:sz w:val="26"/>
                <w:szCs w:val="26"/>
              </w:rPr>
              <w:t>-</w:t>
            </w:r>
            <w:r w:rsidRPr="00FE69A9">
              <w:rPr>
                <w:rFonts w:ascii="Times New Roman" w:hAnsi="Times New Roman" w:cs="Times New Roman"/>
                <w:sz w:val="26"/>
                <w:szCs w:val="26"/>
              </w:rPr>
              <w:t>мерительная</w:t>
            </w:r>
            <w:r>
              <w:rPr>
                <w:rFonts w:ascii="Times New Roman" w:hAnsi="Times New Roman" w:cs="Times New Roman"/>
                <w:sz w:val="26"/>
                <w:szCs w:val="26"/>
              </w:rPr>
              <w:t xml:space="preserve"> </w:t>
            </w:r>
            <w:r w:rsidRPr="00FE69A9">
              <w:rPr>
                <w:rFonts w:ascii="Times New Roman" w:hAnsi="Times New Roman" w:cs="Times New Roman"/>
                <w:sz w:val="26"/>
                <w:szCs w:val="26"/>
              </w:rPr>
              <w:t>техника»</w:t>
            </w:r>
          </w:p>
          <w:p w:rsidR="00FE69A9" w:rsidRPr="00802F27" w:rsidRDefault="00FE69A9" w:rsidP="009B3CD9">
            <w:pPr>
              <w:jc w:val="both"/>
              <w:rPr>
                <w:rFonts w:ascii="Times New Roman" w:hAnsi="Times New Roman" w:cs="Times New Roman"/>
                <w:sz w:val="20"/>
                <w:szCs w:val="20"/>
              </w:rPr>
            </w:pPr>
          </w:p>
          <w:p w:rsidR="00FE69A9" w:rsidRDefault="00FE69A9" w:rsidP="009B3CD9">
            <w:pPr>
              <w:jc w:val="both"/>
              <w:rPr>
                <w:rFonts w:ascii="Times New Roman" w:hAnsi="Times New Roman" w:cs="Times New Roman"/>
                <w:sz w:val="26"/>
                <w:szCs w:val="26"/>
              </w:rPr>
            </w:pPr>
          </w:p>
          <w:p w:rsidR="00FE69A9" w:rsidRDefault="00FE69A9" w:rsidP="009B3CD9">
            <w:pPr>
              <w:jc w:val="both"/>
              <w:rPr>
                <w:rFonts w:ascii="Times New Roman" w:hAnsi="Times New Roman" w:cs="Times New Roman"/>
                <w:sz w:val="26"/>
                <w:szCs w:val="26"/>
              </w:rPr>
            </w:pPr>
            <w:r w:rsidRPr="00FE69A9">
              <w:rPr>
                <w:rFonts w:ascii="Times New Roman" w:hAnsi="Times New Roman" w:cs="Times New Roman"/>
                <w:sz w:val="26"/>
                <w:szCs w:val="26"/>
              </w:rPr>
              <w:t>Формула расчета и схема</w:t>
            </w:r>
          </w:p>
          <w:p w:rsidR="00FE69A9" w:rsidRDefault="00FE69A9" w:rsidP="009B3CD9">
            <w:pPr>
              <w:jc w:val="both"/>
              <w:rPr>
                <w:rFonts w:ascii="Times New Roman" w:hAnsi="Times New Roman" w:cs="Times New Roman"/>
                <w:sz w:val="26"/>
                <w:szCs w:val="26"/>
              </w:rPr>
            </w:pPr>
          </w:p>
          <w:p w:rsidR="00FE69A9" w:rsidRDefault="00FE69A9" w:rsidP="009B3CD9">
            <w:pPr>
              <w:jc w:val="both"/>
              <w:rPr>
                <w:rFonts w:ascii="Times New Roman" w:hAnsi="Times New Roman" w:cs="Times New Roman"/>
                <w:sz w:val="26"/>
                <w:szCs w:val="26"/>
              </w:rPr>
            </w:pPr>
          </w:p>
          <w:p w:rsidR="00FE69A9" w:rsidRDefault="00FE69A9" w:rsidP="009B3CD9">
            <w:pPr>
              <w:jc w:val="both"/>
              <w:rPr>
                <w:rFonts w:ascii="Times New Roman" w:hAnsi="Times New Roman" w:cs="Times New Roman"/>
                <w:sz w:val="26"/>
                <w:szCs w:val="26"/>
              </w:rPr>
            </w:pPr>
            <w:r w:rsidRPr="00FE69A9">
              <w:rPr>
                <w:rFonts w:ascii="Times New Roman" w:hAnsi="Times New Roman" w:cs="Times New Roman"/>
                <w:sz w:val="26"/>
                <w:szCs w:val="26"/>
              </w:rPr>
              <w:t>План-схема линий город</w:t>
            </w:r>
            <w:r>
              <w:rPr>
                <w:rFonts w:ascii="Times New Roman" w:hAnsi="Times New Roman" w:cs="Times New Roman"/>
                <w:sz w:val="26"/>
                <w:szCs w:val="26"/>
              </w:rPr>
              <w:t>-</w:t>
            </w:r>
            <w:r w:rsidRPr="00FE69A9">
              <w:rPr>
                <w:rFonts w:ascii="Times New Roman" w:hAnsi="Times New Roman" w:cs="Times New Roman"/>
                <w:sz w:val="26"/>
                <w:szCs w:val="26"/>
              </w:rPr>
              <w:t>ского транспорта, форму</w:t>
            </w:r>
            <w:r>
              <w:rPr>
                <w:rFonts w:ascii="Times New Roman" w:hAnsi="Times New Roman" w:cs="Times New Roman"/>
                <w:sz w:val="26"/>
                <w:szCs w:val="26"/>
              </w:rPr>
              <w:t>-</w:t>
            </w:r>
            <w:r w:rsidRPr="00FE69A9">
              <w:rPr>
                <w:rFonts w:ascii="Times New Roman" w:hAnsi="Times New Roman" w:cs="Times New Roman"/>
                <w:sz w:val="26"/>
                <w:szCs w:val="26"/>
              </w:rPr>
              <w:t>лировки вопросов</w:t>
            </w:r>
          </w:p>
          <w:p w:rsidR="00FE69A9" w:rsidRDefault="00FE69A9" w:rsidP="009B3CD9">
            <w:pPr>
              <w:jc w:val="both"/>
              <w:rPr>
                <w:rFonts w:ascii="Times New Roman" w:hAnsi="Times New Roman" w:cs="Times New Roman"/>
                <w:sz w:val="26"/>
                <w:szCs w:val="26"/>
              </w:rPr>
            </w:pPr>
          </w:p>
          <w:p w:rsidR="00FE69A9" w:rsidRDefault="00FE69A9" w:rsidP="009B3CD9">
            <w:pPr>
              <w:jc w:val="both"/>
              <w:rPr>
                <w:rFonts w:ascii="Times New Roman" w:hAnsi="Times New Roman" w:cs="Times New Roman"/>
                <w:sz w:val="26"/>
                <w:szCs w:val="26"/>
              </w:rPr>
            </w:pPr>
            <w:r w:rsidRPr="00FE69A9">
              <w:rPr>
                <w:rFonts w:ascii="Times New Roman" w:hAnsi="Times New Roman" w:cs="Times New Roman"/>
                <w:sz w:val="26"/>
                <w:szCs w:val="26"/>
              </w:rPr>
              <w:t>Фрагмент звучащего текста «Новости дня»</w:t>
            </w:r>
          </w:p>
          <w:p w:rsidR="009B3CD9" w:rsidRDefault="009B3CD9" w:rsidP="009B3CD9">
            <w:pPr>
              <w:jc w:val="both"/>
              <w:rPr>
                <w:rFonts w:ascii="Times New Roman" w:hAnsi="Times New Roman" w:cs="Times New Roman"/>
                <w:sz w:val="26"/>
                <w:szCs w:val="26"/>
              </w:rPr>
            </w:pPr>
          </w:p>
          <w:p w:rsidR="009B3CD9" w:rsidRPr="009B3CD9" w:rsidRDefault="009B3CD9" w:rsidP="009B3CD9">
            <w:pPr>
              <w:jc w:val="both"/>
              <w:rPr>
                <w:rFonts w:ascii="Times New Roman" w:hAnsi="Times New Roman" w:cs="Times New Roman"/>
                <w:sz w:val="26"/>
                <w:szCs w:val="26"/>
              </w:rPr>
            </w:pPr>
            <w:r w:rsidRPr="009B3CD9">
              <w:rPr>
                <w:rFonts w:ascii="Times New Roman" w:hAnsi="Times New Roman" w:cs="Times New Roman"/>
                <w:sz w:val="26"/>
                <w:szCs w:val="26"/>
              </w:rPr>
              <w:t>Образец письма,</w:t>
            </w:r>
          </w:p>
          <w:p w:rsidR="00FE69A9" w:rsidRPr="00802F27" w:rsidRDefault="009B3CD9" w:rsidP="009B3CD9">
            <w:pPr>
              <w:jc w:val="both"/>
              <w:rPr>
                <w:rFonts w:ascii="Times New Roman" w:hAnsi="Times New Roman" w:cs="Times New Roman"/>
                <w:sz w:val="26"/>
                <w:szCs w:val="26"/>
              </w:rPr>
            </w:pPr>
            <w:r w:rsidRPr="009B3CD9">
              <w:rPr>
                <w:rFonts w:ascii="Times New Roman" w:hAnsi="Times New Roman" w:cs="Times New Roman"/>
                <w:sz w:val="26"/>
                <w:szCs w:val="26"/>
              </w:rPr>
              <w:t>формулы ответа</w:t>
            </w:r>
          </w:p>
        </w:tc>
      </w:tr>
    </w:tbl>
    <w:p w:rsidR="009B3CD9" w:rsidRPr="009B3CD9" w:rsidRDefault="009B3CD9" w:rsidP="00FE69A9">
      <w:pPr>
        <w:spacing w:after="0" w:line="240" w:lineRule="auto"/>
        <w:jc w:val="both"/>
        <w:rPr>
          <w:rFonts w:ascii="Times New Roman" w:hAnsi="Times New Roman" w:cs="Times New Roman"/>
          <w:sz w:val="12"/>
          <w:szCs w:val="12"/>
        </w:rPr>
      </w:pPr>
    </w:p>
    <w:p w:rsidR="00FE69A9" w:rsidRPr="009B3CD9" w:rsidRDefault="009B3CD9" w:rsidP="009B3CD9">
      <w:pPr>
        <w:tabs>
          <w:tab w:val="left" w:pos="5670"/>
        </w:tabs>
        <w:spacing w:after="0" w:line="240" w:lineRule="auto"/>
        <w:jc w:val="both"/>
        <w:rPr>
          <w:rFonts w:ascii="Times New Roman" w:hAnsi="Times New Roman" w:cs="Times New Roman"/>
          <w:sz w:val="24"/>
          <w:szCs w:val="24"/>
          <w:lang w:val="en-US"/>
        </w:rPr>
      </w:pPr>
      <w:r w:rsidRPr="009B3CD9">
        <w:rPr>
          <w:rFonts w:ascii="Times New Roman" w:hAnsi="Times New Roman" w:cs="Times New Roman"/>
          <w:sz w:val="24"/>
          <w:szCs w:val="24"/>
          <w:lang w:val="en-US"/>
        </w:rPr>
        <w:t>1) Special English. Computer Applications. London</w:t>
      </w:r>
      <w:r w:rsidR="00FE69A9" w:rsidRPr="009B3CD9">
        <w:rPr>
          <w:rFonts w:ascii="Times New Roman" w:hAnsi="Times New Roman" w:cs="Times New Roman"/>
          <w:sz w:val="24"/>
          <w:szCs w:val="24"/>
          <w:lang w:val="en-US"/>
        </w:rPr>
        <w:t xml:space="preserve">: </w:t>
      </w:r>
      <w:r w:rsidRPr="009B3CD9">
        <w:rPr>
          <w:rFonts w:ascii="Times New Roman" w:hAnsi="Times New Roman" w:cs="Times New Roman"/>
          <w:sz w:val="24"/>
          <w:szCs w:val="24"/>
          <w:lang w:val="en-US"/>
        </w:rPr>
        <w:t>Cassel</w:t>
      </w:r>
      <w:r w:rsidR="00FE69A9" w:rsidRPr="009B3CD9">
        <w:rPr>
          <w:rFonts w:ascii="Times New Roman" w:hAnsi="Times New Roman" w:cs="Times New Roman"/>
          <w:sz w:val="24"/>
          <w:szCs w:val="24"/>
          <w:lang w:val="en-US"/>
        </w:rPr>
        <w:t>, 1980.</w:t>
      </w:r>
    </w:p>
    <w:p w:rsidR="00FE69A9" w:rsidRPr="009B3CD9" w:rsidRDefault="00FE69A9" w:rsidP="00FE69A9">
      <w:pPr>
        <w:spacing w:after="0" w:line="240" w:lineRule="auto"/>
        <w:jc w:val="both"/>
        <w:rPr>
          <w:rFonts w:ascii="Times New Roman" w:hAnsi="Times New Roman" w:cs="Times New Roman"/>
          <w:sz w:val="24"/>
          <w:szCs w:val="24"/>
          <w:lang w:val="en-US"/>
        </w:rPr>
      </w:pPr>
      <w:r w:rsidRPr="009B3CD9">
        <w:rPr>
          <w:rFonts w:ascii="Times New Roman" w:hAnsi="Times New Roman" w:cs="Times New Roman"/>
          <w:sz w:val="24"/>
          <w:szCs w:val="24"/>
          <w:lang w:val="en-US"/>
        </w:rPr>
        <w:t xml:space="preserve">2) </w:t>
      </w:r>
      <w:r w:rsidR="009B3CD9" w:rsidRPr="009B3CD9">
        <w:rPr>
          <w:rFonts w:ascii="Times New Roman" w:hAnsi="Times New Roman" w:cs="Times New Roman"/>
          <w:sz w:val="24"/>
          <w:szCs w:val="24"/>
          <w:lang w:val="en-US"/>
        </w:rPr>
        <w:t>English</w:t>
      </w:r>
      <w:r w:rsidRPr="009B3CD9">
        <w:rPr>
          <w:rFonts w:ascii="Times New Roman" w:hAnsi="Times New Roman" w:cs="Times New Roman"/>
          <w:sz w:val="24"/>
          <w:szCs w:val="24"/>
          <w:lang w:val="en-US"/>
        </w:rPr>
        <w:t xml:space="preserve"> </w:t>
      </w:r>
      <w:r w:rsidR="009B3CD9" w:rsidRPr="009B3CD9">
        <w:rPr>
          <w:rFonts w:ascii="Times New Roman" w:hAnsi="Times New Roman" w:cs="Times New Roman"/>
          <w:sz w:val="24"/>
          <w:szCs w:val="24"/>
          <w:lang w:val="en-US"/>
        </w:rPr>
        <w:t>for</w:t>
      </w:r>
      <w:r w:rsidRPr="009B3CD9">
        <w:rPr>
          <w:rFonts w:ascii="Times New Roman" w:hAnsi="Times New Roman" w:cs="Times New Roman"/>
          <w:sz w:val="24"/>
          <w:szCs w:val="24"/>
          <w:lang w:val="en-US"/>
        </w:rPr>
        <w:t xml:space="preserve"> </w:t>
      </w:r>
      <w:r w:rsidR="009B3CD9" w:rsidRPr="009B3CD9">
        <w:rPr>
          <w:rFonts w:ascii="Times New Roman" w:hAnsi="Times New Roman" w:cs="Times New Roman"/>
          <w:sz w:val="24"/>
          <w:szCs w:val="24"/>
          <w:lang w:val="en-US"/>
        </w:rPr>
        <w:t>Basic</w:t>
      </w:r>
      <w:r w:rsidRPr="009B3CD9">
        <w:rPr>
          <w:rFonts w:ascii="Times New Roman" w:hAnsi="Times New Roman" w:cs="Times New Roman"/>
          <w:sz w:val="24"/>
          <w:szCs w:val="24"/>
          <w:lang w:val="en-US"/>
        </w:rPr>
        <w:t xml:space="preserve"> </w:t>
      </w:r>
      <w:r w:rsidR="009B3CD9" w:rsidRPr="009B3CD9">
        <w:rPr>
          <w:rFonts w:ascii="Times New Roman" w:hAnsi="Times New Roman" w:cs="Times New Roman"/>
          <w:sz w:val="24"/>
          <w:szCs w:val="24"/>
          <w:lang w:val="en-US"/>
        </w:rPr>
        <w:t>Physics</w:t>
      </w:r>
      <w:r w:rsidRPr="009B3CD9">
        <w:rPr>
          <w:rFonts w:ascii="Times New Roman" w:hAnsi="Times New Roman" w:cs="Times New Roman"/>
          <w:sz w:val="24"/>
          <w:szCs w:val="24"/>
          <w:lang w:val="en-US"/>
        </w:rPr>
        <w:t xml:space="preserve">. </w:t>
      </w:r>
      <w:r w:rsidR="009B3CD9" w:rsidRPr="009B3CD9">
        <w:rPr>
          <w:rFonts w:ascii="Times New Roman" w:hAnsi="Times New Roman" w:cs="Times New Roman"/>
          <w:sz w:val="24"/>
          <w:szCs w:val="24"/>
          <w:lang w:val="en-US"/>
        </w:rPr>
        <w:t>Hong Kong: Nelson</w:t>
      </w:r>
      <w:r w:rsidRPr="009B3CD9">
        <w:rPr>
          <w:rFonts w:ascii="Times New Roman" w:hAnsi="Times New Roman" w:cs="Times New Roman"/>
          <w:sz w:val="24"/>
          <w:szCs w:val="24"/>
          <w:lang w:val="en-US"/>
        </w:rPr>
        <w:t>, 1981</w:t>
      </w:r>
      <w:r w:rsidR="009B3CD9" w:rsidRPr="009B3CD9">
        <w:rPr>
          <w:rFonts w:ascii="Times New Roman" w:hAnsi="Times New Roman" w:cs="Times New Roman"/>
          <w:sz w:val="24"/>
          <w:szCs w:val="24"/>
          <w:lang w:val="en-US"/>
        </w:rPr>
        <w:t>.</w:t>
      </w:r>
    </w:p>
    <w:p w:rsidR="00FE69A9" w:rsidRPr="009B3CD9" w:rsidRDefault="009B3CD9" w:rsidP="00FE69A9">
      <w:pPr>
        <w:spacing w:after="0" w:line="240" w:lineRule="auto"/>
        <w:jc w:val="both"/>
        <w:rPr>
          <w:rFonts w:ascii="Times New Roman" w:hAnsi="Times New Roman" w:cs="Times New Roman"/>
          <w:sz w:val="24"/>
          <w:szCs w:val="24"/>
          <w:lang w:val="en-US"/>
        </w:rPr>
      </w:pPr>
      <w:r w:rsidRPr="009B3CD9">
        <w:rPr>
          <w:rFonts w:ascii="Times New Roman" w:hAnsi="Times New Roman" w:cs="Times New Roman"/>
          <w:sz w:val="24"/>
          <w:szCs w:val="24"/>
          <w:lang w:val="en-US"/>
        </w:rPr>
        <w:t>3) Modernes Russisch, Stuttgart: Klett</w:t>
      </w:r>
      <w:r w:rsidR="00FE69A9" w:rsidRPr="009B3CD9">
        <w:rPr>
          <w:rFonts w:ascii="Times New Roman" w:hAnsi="Times New Roman" w:cs="Times New Roman"/>
          <w:sz w:val="24"/>
          <w:szCs w:val="24"/>
          <w:lang w:val="en-US"/>
        </w:rPr>
        <w:t xml:space="preserve">, </w:t>
      </w:r>
      <w:r w:rsidR="00FE69A9" w:rsidRPr="009B3CD9">
        <w:rPr>
          <w:rFonts w:ascii="Times New Roman" w:hAnsi="Times New Roman" w:cs="Times New Roman"/>
          <w:sz w:val="24"/>
          <w:szCs w:val="24"/>
        </w:rPr>
        <w:t>Т</w:t>
      </w:r>
      <w:r w:rsidR="00FE69A9" w:rsidRPr="009B3CD9">
        <w:rPr>
          <w:rFonts w:ascii="Times New Roman" w:hAnsi="Times New Roman" w:cs="Times New Roman"/>
          <w:sz w:val="24"/>
          <w:szCs w:val="24"/>
          <w:lang w:val="en-US"/>
        </w:rPr>
        <w:t xml:space="preserve">. 1, 1975, </w:t>
      </w:r>
      <w:r w:rsidR="00FE69A9" w:rsidRPr="009B3CD9">
        <w:rPr>
          <w:rFonts w:ascii="Times New Roman" w:hAnsi="Times New Roman" w:cs="Times New Roman"/>
          <w:sz w:val="24"/>
          <w:szCs w:val="24"/>
        </w:rPr>
        <w:t>Т</w:t>
      </w:r>
      <w:r w:rsidR="00FE69A9" w:rsidRPr="009B3CD9">
        <w:rPr>
          <w:rFonts w:ascii="Times New Roman" w:hAnsi="Times New Roman" w:cs="Times New Roman"/>
          <w:sz w:val="24"/>
          <w:szCs w:val="24"/>
          <w:lang w:val="en-US"/>
        </w:rPr>
        <w:t>. 2, 1979.</w:t>
      </w:r>
    </w:p>
    <w:p w:rsidR="00FE69A9" w:rsidRPr="009B3CD9" w:rsidRDefault="00FE69A9" w:rsidP="00FE69A9">
      <w:pPr>
        <w:spacing w:after="0" w:line="240" w:lineRule="auto"/>
        <w:jc w:val="both"/>
        <w:rPr>
          <w:rFonts w:ascii="Times New Roman" w:hAnsi="Times New Roman" w:cs="Times New Roman"/>
          <w:sz w:val="24"/>
          <w:szCs w:val="24"/>
          <w:lang w:val="en-US"/>
        </w:rPr>
      </w:pPr>
      <w:r w:rsidRPr="009B3CD9">
        <w:rPr>
          <w:rFonts w:ascii="Times New Roman" w:hAnsi="Times New Roman" w:cs="Times New Roman"/>
          <w:sz w:val="24"/>
          <w:szCs w:val="24"/>
          <w:lang w:val="en-US"/>
        </w:rPr>
        <w:t xml:space="preserve">4) </w:t>
      </w:r>
      <w:r w:rsidR="009B3CD9" w:rsidRPr="009B3CD9">
        <w:rPr>
          <w:rFonts w:ascii="Times New Roman" w:hAnsi="Times New Roman" w:cs="Times New Roman"/>
          <w:sz w:val="24"/>
          <w:szCs w:val="24"/>
          <w:lang w:val="en-US"/>
        </w:rPr>
        <w:t>Englisch</w:t>
      </w:r>
      <w:r w:rsidRPr="009B3CD9">
        <w:rPr>
          <w:rFonts w:ascii="Times New Roman" w:hAnsi="Times New Roman" w:cs="Times New Roman"/>
          <w:sz w:val="24"/>
          <w:szCs w:val="24"/>
          <w:lang w:val="en-US"/>
        </w:rPr>
        <w:t xml:space="preserve"> </w:t>
      </w:r>
      <w:r w:rsidR="009B3CD9" w:rsidRPr="009B3CD9">
        <w:rPr>
          <w:rFonts w:ascii="Times New Roman" w:hAnsi="Times New Roman" w:cs="Times New Roman"/>
          <w:sz w:val="24"/>
          <w:szCs w:val="24"/>
          <w:lang w:val="en-US"/>
        </w:rPr>
        <w:t>Aufbaukurs</w:t>
      </w:r>
      <w:r w:rsidRPr="009B3CD9">
        <w:rPr>
          <w:rFonts w:ascii="Times New Roman" w:hAnsi="Times New Roman" w:cs="Times New Roman"/>
          <w:sz w:val="24"/>
          <w:szCs w:val="24"/>
          <w:lang w:val="en-US"/>
        </w:rPr>
        <w:t xml:space="preserve">. </w:t>
      </w:r>
      <w:r w:rsidR="009B3CD9" w:rsidRPr="009B3CD9">
        <w:rPr>
          <w:rFonts w:ascii="Times New Roman" w:hAnsi="Times New Roman" w:cs="Times New Roman"/>
          <w:sz w:val="24"/>
          <w:szCs w:val="24"/>
          <w:lang w:val="en-US"/>
        </w:rPr>
        <w:t>München</w:t>
      </w:r>
      <w:r w:rsidRPr="009B3CD9">
        <w:rPr>
          <w:rFonts w:ascii="Times New Roman" w:hAnsi="Times New Roman" w:cs="Times New Roman"/>
          <w:sz w:val="24"/>
          <w:szCs w:val="24"/>
          <w:lang w:val="en-US"/>
        </w:rPr>
        <w:t xml:space="preserve">: </w:t>
      </w:r>
      <w:r w:rsidR="009B3CD9" w:rsidRPr="009B3CD9">
        <w:rPr>
          <w:rFonts w:ascii="Times New Roman" w:hAnsi="Times New Roman" w:cs="Times New Roman"/>
          <w:sz w:val="24"/>
          <w:szCs w:val="24"/>
          <w:lang w:val="en-US"/>
        </w:rPr>
        <w:t>Hueber</w:t>
      </w:r>
      <w:r w:rsidRPr="009B3CD9">
        <w:rPr>
          <w:rFonts w:ascii="Times New Roman" w:hAnsi="Times New Roman" w:cs="Times New Roman"/>
          <w:sz w:val="24"/>
          <w:szCs w:val="24"/>
          <w:lang w:val="en-US"/>
        </w:rPr>
        <w:t>, 1979.</w:t>
      </w:r>
    </w:p>
    <w:p w:rsidR="00FE69A9" w:rsidRPr="009B3CD9" w:rsidRDefault="00FE69A9" w:rsidP="00FE69A9">
      <w:pPr>
        <w:spacing w:after="0" w:line="240" w:lineRule="auto"/>
        <w:jc w:val="both"/>
        <w:rPr>
          <w:rFonts w:ascii="Times New Roman" w:hAnsi="Times New Roman" w:cs="Times New Roman"/>
          <w:sz w:val="24"/>
          <w:szCs w:val="24"/>
          <w:lang w:val="en-US"/>
        </w:rPr>
      </w:pPr>
      <w:r w:rsidRPr="009B3CD9">
        <w:rPr>
          <w:rFonts w:ascii="Times New Roman" w:hAnsi="Times New Roman" w:cs="Times New Roman"/>
          <w:sz w:val="24"/>
          <w:szCs w:val="24"/>
          <w:lang w:val="en-US"/>
        </w:rPr>
        <w:t xml:space="preserve">5) </w:t>
      </w:r>
      <w:r w:rsidR="009B3CD9" w:rsidRPr="009B3CD9">
        <w:rPr>
          <w:rFonts w:ascii="Times New Roman" w:hAnsi="Times New Roman" w:cs="Times New Roman"/>
          <w:sz w:val="24"/>
          <w:szCs w:val="24"/>
          <w:lang w:val="en-US"/>
        </w:rPr>
        <w:t>English for Business and Commercial World, London</w:t>
      </w:r>
      <w:r w:rsidRPr="009B3CD9">
        <w:rPr>
          <w:rFonts w:ascii="Times New Roman" w:hAnsi="Times New Roman" w:cs="Times New Roman"/>
          <w:sz w:val="24"/>
          <w:szCs w:val="24"/>
          <w:lang w:val="en-US"/>
        </w:rPr>
        <w:t xml:space="preserve">: </w:t>
      </w:r>
      <w:r w:rsidR="009B3CD9" w:rsidRPr="009B3CD9">
        <w:rPr>
          <w:rFonts w:ascii="Times New Roman" w:hAnsi="Times New Roman" w:cs="Times New Roman"/>
          <w:sz w:val="24"/>
          <w:szCs w:val="24"/>
          <w:lang w:val="en-US"/>
        </w:rPr>
        <w:t>Oxford</w:t>
      </w:r>
      <w:r w:rsidRPr="009B3CD9">
        <w:rPr>
          <w:rFonts w:ascii="Times New Roman" w:hAnsi="Times New Roman" w:cs="Times New Roman"/>
          <w:sz w:val="24"/>
          <w:szCs w:val="24"/>
          <w:lang w:val="en-US"/>
        </w:rPr>
        <w:t>, 1981.</w:t>
      </w:r>
    </w:p>
    <w:p w:rsidR="009B3CD9" w:rsidRPr="009B3CD9" w:rsidRDefault="009B3CD9" w:rsidP="00FE69A9">
      <w:pPr>
        <w:spacing w:after="0" w:line="240" w:lineRule="auto"/>
        <w:jc w:val="both"/>
        <w:rPr>
          <w:rFonts w:ascii="Times New Roman" w:hAnsi="Times New Roman" w:cs="Times New Roman"/>
          <w:sz w:val="12"/>
          <w:szCs w:val="12"/>
          <w:lang w:val="en-US"/>
        </w:rPr>
      </w:pPr>
    </w:p>
    <w:p w:rsidR="009B3CD9" w:rsidRPr="009B3CD9" w:rsidRDefault="009B3CD9" w:rsidP="009B3CD9">
      <w:pPr>
        <w:spacing w:after="0" w:line="240" w:lineRule="auto"/>
        <w:ind w:firstLine="708"/>
        <w:jc w:val="both"/>
        <w:rPr>
          <w:rFonts w:ascii="Times New Roman" w:hAnsi="Times New Roman" w:cs="Times New Roman"/>
          <w:sz w:val="28"/>
          <w:szCs w:val="28"/>
        </w:rPr>
      </w:pPr>
      <w:r w:rsidRPr="009B3CD9">
        <w:rPr>
          <w:rFonts w:ascii="Times New Roman" w:hAnsi="Times New Roman" w:cs="Times New Roman"/>
          <w:b/>
          <w:sz w:val="28"/>
          <w:szCs w:val="28"/>
        </w:rPr>
        <w:t>Текстотека учебника</w:t>
      </w:r>
      <w:r>
        <w:rPr>
          <w:rFonts w:ascii="Times New Roman" w:hAnsi="Times New Roman" w:cs="Times New Roman"/>
          <w:sz w:val="28"/>
          <w:szCs w:val="28"/>
        </w:rPr>
        <w:t xml:space="preserve"> понимается очень широко</w:t>
      </w:r>
      <w:r w:rsidRPr="009B3CD9">
        <w:rPr>
          <w:rFonts w:ascii="Times New Roman" w:hAnsi="Times New Roman" w:cs="Times New Roman"/>
          <w:sz w:val="28"/>
          <w:szCs w:val="28"/>
        </w:rPr>
        <w:t xml:space="preserve"> – как перечень всех материалов презентации, необходимых для учебной коммуникации, мотивирующих учебное общение, стимулирующих его, содержащих фактический или речевой материал для решения коммуникативных задач.</w:t>
      </w:r>
    </w:p>
    <w:p w:rsidR="009B3CD9" w:rsidRPr="009B3CD9" w:rsidRDefault="009B3CD9" w:rsidP="009B3CD9">
      <w:pPr>
        <w:spacing w:after="0" w:line="240" w:lineRule="auto"/>
        <w:ind w:firstLine="708"/>
        <w:jc w:val="both"/>
        <w:rPr>
          <w:rFonts w:ascii="Times New Roman" w:hAnsi="Times New Roman" w:cs="Times New Roman"/>
          <w:sz w:val="28"/>
          <w:szCs w:val="28"/>
        </w:rPr>
      </w:pPr>
      <w:r w:rsidRPr="009B3CD9">
        <w:rPr>
          <w:rFonts w:ascii="Times New Roman" w:hAnsi="Times New Roman" w:cs="Times New Roman"/>
          <w:sz w:val="28"/>
          <w:szCs w:val="28"/>
        </w:rPr>
        <w:t>В текстотеку современного учебника/учебного курса (в зависимости от профиля обучения) входят:</w:t>
      </w:r>
    </w:p>
    <w:p w:rsidR="009B3CD9" w:rsidRPr="009B3CD9" w:rsidRDefault="009B3CD9" w:rsidP="009B3CD9">
      <w:pPr>
        <w:spacing w:after="0" w:line="240" w:lineRule="auto"/>
        <w:ind w:firstLine="708"/>
        <w:jc w:val="both"/>
        <w:rPr>
          <w:rFonts w:ascii="Times New Roman" w:hAnsi="Times New Roman" w:cs="Times New Roman"/>
          <w:sz w:val="28"/>
          <w:szCs w:val="28"/>
        </w:rPr>
      </w:pPr>
      <w:r w:rsidRPr="009B3CD9">
        <w:rPr>
          <w:rFonts w:ascii="Times New Roman" w:hAnsi="Times New Roman" w:cs="Times New Roman"/>
          <w:sz w:val="28"/>
          <w:szCs w:val="28"/>
        </w:rPr>
        <w:t>вербальные звучащие и графические тексты разных стилей, жанров и манер общения;</w:t>
      </w:r>
    </w:p>
    <w:p w:rsidR="009B3CD9" w:rsidRPr="009B3CD9" w:rsidRDefault="009B3CD9" w:rsidP="009B3CD9">
      <w:pPr>
        <w:spacing w:after="0" w:line="240" w:lineRule="auto"/>
        <w:ind w:firstLine="708"/>
        <w:jc w:val="both"/>
        <w:rPr>
          <w:rFonts w:ascii="Times New Roman" w:hAnsi="Times New Roman" w:cs="Times New Roman"/>
          <w:sz w:val="28"/>
          <w:szCs w:val="28"/>
        </w:rPr>
      </w:pPr>
      <w:r w:rsidRPr="009B3CD9">
        <w:rPr>
          <w:rFonts w:ascii="Times New Roman" w:hAnsi="Times New Roman" w:cs="Times New Roman"/>
          <w:sz w:val="28"/>
          <w:szCs w:val="28"/>
        </w:rPr>
        <w:t>вербально-знаковые тексты, например схемы и чертежи с подписями, графики с комментариями, формулы с пояснениями и т. п.;</w:t>
      </w:r>
    </w:p>
    <w:p w:rsidR="009B3CD9" w:rsidRPr="009B3CD9" w:rsidRDefault="009B3CD9" w:rsidP="009B3CD9">
      <w:pPr>
        <w:spacing w:after="0" w:line="240" w:lineRule="auto"/>
        <w:ind w:firstLine="708"/>
        <w:jc w:val="both"/>
        <w:rPr>
          <w:rFonts w:ascii="Times New Roman" w:hAnsi="Times New Roman" w:cs="Times New Roman"/>
          <w:sz w:val="28"/>
          <w:szCs w:val="28"/>
        </w:rPr>
      </w:pPr>
      <w:r w:rsidRPr="009B3CD9">
        <w:rPr>
          <w:rFonts w:ascii="Times New Roman" w:hAnsi="Times New Roman" w:cs="Times New Roman"/>
          <w:sz w:val="28"/>
          <w:szCs w:val="28"/>
        </w:rPr>
        <w:t>невербальные знаковые сообщения, например статистические таблицы, математические формулы, записи химических процессов, модели процессов, схемы устройств и технологических линий;</w:t>
      </w:r>
    </w:p>
    <w:p w:rsidR="009B3CD9" w:rsidRPr="009B3CD9" w:rsidRDefault="009B3CD9" w:rsidP="009B3CD9">
      <w:pPr>
        <w:spacing w:after="0" w:line="240" w:lineRule="auto"/>
        <w:ind w:firstLine="708"/>
        <w:jc w:val="both"/>
        <w:rPr>
          <w:rFonts w:ascii="Times New Roman" w:hAnsi="Times New Roman" w:cs="Times New Roman"/>
          <w:sz w:val="28"/>
          <w:szCs w:val="28"/>
        </w:rPr>
      </w:pPr>
      <w:r w:rsidRPr="009B3CD9">
        <w:rPr>
          <w:rFonts w:ascii="Times New Roman" w:hAnsi="Times New Roman" w:cs="Times New Roman"/>
          <w:sz w:val="28"/>
          <w:szCs w:val="28"/>
        </w:rPr>
        <w:t>невербальные и незнаковые материалы, например ситуативные и тематические иллюстрации и реалии страны изучаемого языка.</w:t>
      </w:r>
    </w:p>
    <w:p w:rsidR="009B3CD9" w:rsidRDefault="009B3CD9" w:rsidP="009B3CD9">
      <w:pPr>
        <w:spacing w:after="0" w:line="240" w:lineRule="auto"/>
        <w:ind w:firstLine="708"/>
        <w:jc w:val="both"/>
        <w:rPr>
          <w:rFonts w:ascii="Times New Roman" w:hAnsi="Times New Roman" w:cs="Times New Roman"/>
          <w:sz w:val="28"/>
          <w:szCs w:val="28"/>
        </w:rPr>
      </w:pPr>
      <w:r w:rsidRPr="009B3CD9">
        <w:rPr>
          <w:rFonts w:ascii="Times New Roman" w:hAnsi="Times New Roman" w:cs="Times New Roman"/>
          <w:sz w:val="28"/>
          <w:szCs w:val="28"/>
        </w:rPr>
        <w:t xml:space="preserve">Иначе говоря, текстом является любой факт культуры </w:t>
      </w:r>
      <w:r>
        <w:rPr>
          <w:rFonts w:ascii="Times New Roman" w:hAnsi="Times New Roman" w:cs="Times New Roman"/>
          <w:sz w:val="28"/>
          <w:szCs w:val="28"/>
        </w:rPr>
        <w:t>И</w:t>
      </w:r>
      <w:r w:rsidRPr="009B3CD9">
        <w:rPr>
          <w:rFonts w:ascii="Times New Roman" w:hAnsi="Times New Roman" w:cs="Times New Roman"/>
          <w:sz w:val="28"/>
          <w:szCs w:val="28"/>
        </w:rPr>
        <w:t>Я,</w:t>
      </w:r>
    </w:p>
    <w:p w:rsidR="004774D8" w:rsidRPr="00AF33F6" w:rsidRDefault="004774D8" w:rsidP="009B3CD9">
      <w:pPr>
        <w:spacing w:after="0" w:line="240" w:lineRule="auto"/>
        <w:jc w:val="both"/>
        <w:rPr>
          <w:rFonts w:ascii="Times New Roman" w:hAnsi="Times New Roman" w:cs="Times New Roman"/>
          <w:sz w:val="28"/>
          <w:szCs w:val="28"/>
        </w:rPr>
      </w:pPr>
    </w:p>
    <w:p w:rsidR="009B3CD9" w:rsidRDefault="009B3CD9" w:rsidP="009B3CD9">
      <w:pPr>
        <w:spacing w:after="0" w:line="240" w:lineRule="auto"/>
        <w:jc w:val="both"/>
        <w:rPr>
          <w:rFonts w:ascii="Times New Roman" w:hAnsi="Times New Roman" w:cs="Times New Roman"/>
          <w:sz w:val="28"/>
          <w:szCs w:val="28"/>
        </w:rPr>
      </w:pPr>
      <w:r w:rsidRPr="009B3CD9">
        <w:rPr>
          <w:rFonts w:ascii="Times New Roman" w:hAnsi="Times New Roman" w:cs="Times New Roman"/>
          <w:sz w:val="28"/>
          <w:szCs w:val="28"/>
        </w:rPr>
        <w:t>76</w:t>
      </w:r>
    </w:p>
    <w:p w:rsidR="00C9534C" w:rsidRPr="00C9534C" w:rsidRDefault="00C9534C" w:rsidP="00C9534C">
      <w:pPr>
        <w:spacing w:after="0" w:line="240" w:lineRule="auto"/>
        <w:jc w:val="both"/>
        <w:rPr>
          <w:rFonts w:ascii="Times New Roman" w:hAnsi="Times New Roman" w:cs="Times New Roman"/>
          <w:sz w:val="28"/>
          <w:szCs w:val="28"/>
        </w:rPr>
      </w:pPr>
      <w:r w:rsidRPr="00C9534C">
        <w:rPr>
          <w:rFonts w:ascii="Times New Roman" w:hAnsi="Times New Roman" w:cs="Times New Roman"/>
          <w:sz w:val="28"/>
          <w:szCs w:val="28"/>
        </w:rPr>
        <w:lastRenderedPageBreak/>
        <w:t>целесообразный для учебной коммуникации и имеющий знаковую функцию.</w:t>
      </w:r>
    </w:p>
    <w:p w:rsidR="00C9534C" w:rsidRPr="00C9534C" w:rsidRDefault="00C9534C" w:rsidP="00C9534C">
      <w:pPr>
        <w:spacing w:after="0" w:line="240" w:lineRule="auto"/>
        <w:ind w:firstLine="708"/>
        <w:jc w:val="both"/>
        <w:rPr>
          <w:rFonts w:ascii="Times New Roman" w:hAnsi="Times New Roman" w:cs="Times New Roman"/>
          <w:sz w:val="28"/>
          <w:szCs w:val="28"/>
        </w:rPr>
      </w:pPr>
      <w:r w:rsidRPr="00C9534C">
        <w:rPr>
          <w:rFonts w:ascii="Times New Roman" w:hAnsi="Times New Roman" w:cs="Times New Roman"/>
          <w:sz w:val="28"/>
          <w:szCs w:val="28"/>
        </w:rPr>
        <w:t>Типология текстов, которой оперирует коммуникатив</w:t>
      </w:r>
      <w:r>
        <w:rPr>
          <w:rFonts w:ascii="Times New Roman" w:hAnsi="Times New Roman" w:cs="Times New Roman"/>
          <w:sz w:val="28"/>
          <w:szCs w:val="28"/>
        </w:rPr>
        <w:t>ная ме</w:t>
      </w:r>
      <w:r w:rsidRPr="00C9534C">
        <w:rPr>
          <w:rFonts w:ascii="Times New Roman" w:hAnsi="Times New Roman" w:cs="Times New Roman"/>
          <w:sz w:val="28"/>
          <w:szCs w:val="28"/>
        </w:rPr>
        <w:t>тодика, использует глубоко д</w:t>
      </w:r>
      <w:r>
        <w:rPr>
          <w:rFonts w:ascii="Times New Roman" w:hAnsi="Times New Roman" w:cs="Times New Roman"/>
          <w:sz w:val="28"/>
          <w:szCs w:val="28"/>
        </w:rPr>
        <w:t>етализированный набор коммуни</w:t>
      </w:r>
      <w:r w:rsidRPr="00C9534C">
        <w:rPr>
          <w:rFonts w:ascii="Times New Roman" w:hAnsi="Times New Roman" w:cs="Times New Roman"/>
          <w:sz w:val="28"/>
          <w:szCs w:val="28"/>
        </w:rPr>
        <w:t>кат</w:t>
      </w:r>
      <w:r>
        <w:rPr>
          <w:rFonts w:ascii="Times New Roman" w:hAnsi="Times New Roman" w:cs="Times New Roman"/>
          <w:sz w:val="28"/>
          <w:szCs w:val="28"/>
        </w:rPr>
        <w:t>ивных классификаторов [</w:t>
      </w:r>
      <w:r>
        <w:rPr>
          <w:rFonts w:ascii="Times New Roman" w:hAnsi="Times New Roman" w:cs="Times New Roman"/>
          <w:sz w:val="28"/>
          <w:szCs w:val="28"/>
          <w:lang w:val="en-US"/>
        </w:rPr>
        <w:t>Kummer</w:t>
      </w:r>
      <w:r>
        <w:rPr>
          <w:rFonts w:ascii="Times New Roman" w:hAnsi="Times New Roman" w:cs="Times New Roman"/>
          <w:sz w:val="28"/>
          <w:szCs w:val="28"/>
        </w:rPr>
        <w:t xml:space="preserve">, 1975; Эк, 1978; </w:t>
      </w:r>
      <w:r>
        <w:rPr>
          <w:rFonts w:ascii="Times New Roman" w:hAnsi="Times New Roman" w:cs="Times New Roman"/>
          <w:sz w:val="28"/>
          <w:szCs w:val="28"/>
          <w:lang w:val="en-US"/>
        </w:rPr>
        <w:t>Grundfragen</w:t>
      </w:r>
      <w:r>
        <w:rPr>
          <w:rFonts w:ascii="Times New Roman" w:hAnsi="Times New Roman" w:cs="Times New Roman"/>
          <w:sz w:val="28"/>
          <w:szCs w:val="28"/>
        </w:rPr>
        <w:t xml:space="preserve"> </w:t>
      </w:r>
      <w:r>
        <w:rPr>
          <w:rFonts w:ascii="Times New Roman" w:hAnsi="Times New Roman" w:cs="Times New Roman"/>
          <w:sz w:val="28"/>
          <w:szCs w:val="28"/>
          <w:lang w:val="en-US"/>
        </w:rPr>
        <w:t>der</w:t>
      </w:r>
      <w:r w:rsidRPr="00C9534C">
        <w:rPr>
          <w:rFonts w:ascii="Times New Roman" w:hAnsi="Times New Roman" w:cs="Times New Roman"/>
          <w:sz w:val="28"/>
          <w:szCs w:val="28"/>
        </w:rPr>
        <w:t xml:space="preserve"> </w:t>
      </w:r>
      <w:r>
        <w:rPr>
          <w:rFonts w:ascii="Times New Roman" w:hAnsi="Times New Roman" w:cs="Times New Roman"/>
          <w:sz w:val="28"/>
          <w:szCs w:val="28"/>
          <w:lang w:val="en-US"/>
        </w:rPr>
        <w:t>Kommunikationsbef</w:t>
      </w:r>
      <w:r w:rsidRPr="00C9534C">
        <w:rPr>
          <w:rFonts w:ascii="Times New Roman" w:hAnsi="Times New Roman" w:cs="Times New Roman"/>
          <w:sz w:val="28"/>
          <w:szCs w:val="28"/>
        </w:rPr>
        <w:t>ä</w:t>
      </w:r>
      <w:r>
        <w:rPr>
          <w:rFonts w:ascii="Times New Roman" w:hAnsi="Times New Roman" w:cs="Times New Roman"/>
          <w:sz w:val="28"/>
          <w:szCs w:val="28"/>
          <w:lang w:val="en-US"/>
        </w:rPr>
        <w:t>higung</w:t>
      </w:r>
      <w:r>
        <w:rPr>
          <w:rFonts w:ascii="Times New Roman" w:hAnsi="Times New Roman" w:cs="Times New Roman"/>
          <w:sz w:val="28"/>
          <w:szCs w:val="28"/>
        </w:rPr>
        <w:t>, 1985</w:t>
      </w:r>
      <w:r w:rsidRPr="00C9534C">
        <w:rPr>
          <w:rFonts w:ascii="Times New Roman" w:hAnsi="Times New Roman" w:cs="Times New Roman"/>
          <w:sz w:val="28"/>
          <w:szCs w:val="28"/>
        </w:rPr>
        <w:t>]:</w:t>
      </w:r>
    </w:p>
    <w:p w:rsidR="00C9534C" w:rsidRPr="00C9534C" w:rsidRDefault="00C9534C" w:rsidP="00C9534C">
      <w:pPr>
        <w:spacing w:after="0" w:line="240" w:lineRule="auto"/>
        <w:ind w:firstLine="708"/>
        <w:jc w:val="both"/>
        <w:rPr>
          <w:rFonts w:ascii="Times New Roman" w:hAnsi="Times New Roman" w:cs="Times New Roman"/>
          <w:sz w:val="28"/>
          <w:szCs w:val="28"/>
        </w:rPr>
      </w:pPr>
      <w:r w:rsidRPr="00C9534C">
        <w:rPr>
          <w:rFonts w:ascii="Times New Roman" w:hAnsi="Times New Roman" w:cs="Times New Roman"/>
          <w:sz w:val="28"/>
          <w:szCs w:val="28"/>
        </w:rPr>
        <w:t>а) предмет сообщения мыслится как статичный («описание»), динамичный («изложение»), причинно-следственный или функциональный («рассуждение»);</w:t>
      </w:r>
    </w:p>
    <w:p w:rsidR="00C9534C" w:rsidRPr="00C9534C" w:rsidRDefault="00C9534C" w:rsidP="00C9534C">
      <w:pPr>
        <w:spacing w:after="0" w:line="240" w:lineRule="auto"/>
        <w:ind w:firstLine="708"/>
        <w:jc w:val="both"/>
        <w:rPr>
          <w:rFonts w:ascii="Times New Roman" w:hAnsi="Times New Roman" w:cs="Times New Roman"/>
          <w:sz w:val="28"/>
          <w:szCs w:val="28"/>
        </w:rPr>
      </w:pPr>
      <w:r w:rsidRPr="00C9534C">
        <w:rPr>
          <w:rFonts w:ascii="Times New Roman" w:hAnsi="Times New Roman" w:cs="Times New Roman"/>
          <w:sz w:val="28"/>
          <w:szCs w:val="28"/>
        </w:rPr>
        <w:t>б) отправитель сообщения придает своему речевому произведению функцию информирования («сообщение»), побуждения («апеллирование»), разъяснения («аргументирование», «доказательство» и т. п.);</w:t>
      </w:r>
    </w:p>
    <w:p w:rsidR="00C9534C" w:rsidRPr="00C9534C" w:rsidRDefault="00C9534C" w:rsidP="00C9534C">
      <w:pPr>
        <w:spacing w:after="0" w:line="240" w:lineRule="auto"/>
        <w:ind w:firstLine="708"/>
        <w:jc w:val="both"/>
        <w:rPr>
          <w:rFonts w:ascii="Times New Roman" w:hAnsi="Times New Roman" w:cs="Times New Roman"/>
          <w:sz w:val="28"/>
          <w:szCs w:val="28"/>
        </w:rPr>
      </w:pPr>
      <w:r w:rsidRPr="00C9534C">
        <w:rPr>
          <w:rFonts w:ascii="Times New Roman" w:hAnsi="Times New Roman" w:cs="Times New Roman"/>
          <w:sz w:val="28"/>
          <w:szCs w:val="28"/>
        </w:rPr>
        <w:t>в) в качестве адресата может выступать отдельное лицо или группа лиц («личное письмо», «открытое письмо»);</w:t>
      </w:r>
    </w:p>
    <w:p w:rsidR="00C9534C" w:rsidRPr="00C9534C" w:rsidRDefault="00C9534C" w:rsidP="00C9534C">
      <w:pPr>
        <w:spacing w:after="0" w:line="240" w:lineRule="auto"/>
        <w:ind w:firstLine="708"/>
        <w:jc w:val="both"/>
        <w:rPr>
          <w:rFonts w:ascii="Times New Roman" w:hAnsi="Times New Roman" w:cs="Times New Roman"/>
          <w:sz w:val="28"/>
          <w:szCs w:val="28"/>
        </w:rPr>
      </w:pPr>
      <w:r w:rsidRPr="00C9534C">
        <w:rPr>
          <w:rFonts w:ascii="Times New Roman" w:hAnsi="Times New Roman" w:cs="Times New Roman"/>
          <w:sz w:val="28"/>
          <w:szCs w:val="28"/>
        </w:rPr>
        <w:t>г) отношения между отправителем и получателем текста бывают личные и официальные («рас</w:t>
      </w:r>
      <w:r>
        <w:rPr>
          <w:rFonts w:ascii="Times New Roman" w:hAnsi="Times New Roman" w:cs="Times New Roman"/>
          <w:sz w:val="28"/>
          <w:szCs w:val="28"/>
        </w:rPr>
        <w:t>сказ», «отчет»), а их статусы</w:t>
      </w:r>
      <w:r w:rsidRPr="00C9534C">
        <w:rPr>
          <w:rFonts w:ascii="Times New Roman" w:hAnsi="Times New Roman" w:cs="Times New Roman"/>
          <w:sz w:val="28"/>
          <w:szCs w:val="28"/>
        </w:rPr>
        <w:t xml:space="preserve"> – равными и иерархическими («похвала/упрек», «благодарность/выговор»);</w:t>
      </w:r>
    </w:p>
    <w:p w:rsidR="00C9534C" w:rsidRPr="00C9534C" w:rsidRDefault="00C9534C" w:rsidP="00C9534C">
      <w:pPr>
        <w:spacing w:after="0" w:line="240" w:lineRule="auto"/>
        <w:ind w:firstLine="708"/>
        <w:jc w:val="both"/>
        <w:rPr>
          <w:rFonts w:ascii="Times New Roman" w:hAnsi="Times New Roman" w:cs="Times New Roman"/>
          <w:sz w:val="28"/>
          <w:szCs w:val="28"/>
        </w:rPr>
      </w:pPr>
      <w:r w:rsidRPr="00C9534C">
        <w:rPr>
          <w:rFonts w:ascii="Times New Roman" w:hAnsi="Times New Roman" w:cs="Times New Roman"/>
          <w:sz w:val="28"/>
          <w:szCs w:val="28"/>
        </w:rPr>
        <w:t>д) каналом связи может быть прямой контакт («доклад»),</w:t>
      </w:r>
      <w:r>
        <w:rPr>
          <w:rFonts w:ascii="Times New Roman" w:hAnsi="Times New Roman" w:cs="Times New Roman"/>
          <w:sz w:val="28"/>
          <w:szCs w:val="28"/>
        </w:rPr>
        <w:t xml:space="preserve"> </w:t>
      </w:r>
      <w:r w:rsidRPr="00C9534C">
        <w:rPr>
          <w:rFonts w:ascii="Times New Roman" w:hAnsi="Times New Roman" w:cs="Times New Roman"/>
          <w:sz w:val="28"/>
          <w:szCs w:val="28"/>
        </w:rPr>
        <w:t>печатный текст («отчет»), телеграф и радио («репортаж с места</w:t>
      </w:r>
      <w:r>
        <w:rPr>
          <w:rFonts w:ascii="Times New Roman" w:hAnsi="Times New Roman" w:cs="Times New Roman"/>
          <w:sz w:val="28"/>
          <w:szCs w:val="28"/>
        </w:rPr>
        <w:t xml:space="preserve"> </w:t>
      </w:r>
      <w:r w:rsidRPr="00C9534C">
        <w:rPr>
          <w:rFonts w:ascii="Times New Roman" w:hAnsi="Times New Roman" w:cs="Times New Roman"/>
          <w:sz w:val="28"/>
          <w:szCs w:val="28"/>
        </w:rPr>
        <w:t>событий»);</w:t>
      </w:r>
    </w:p>
    <w:p w:rsidR="00C9534C" w:rsidRPr="00C9534C" w:rsidRDefault="00C9534C" w:rsidP="00C9534C">
      <w:pPr>
        <w:spacing w:after="0" w:line="240" w:lineRule="auto"/>
        <w:ind w:firstLine="708"/>
        <w:jc w:val="both"/>
        <w:rPr>
          <w:rFonts w:ascii="Times New Roman" w:hAnsi="Times New Roman" w:cs="Times New Roman"/>
          <w:sz w:val="28"/>
          <w:szCs w:val="28"/>
        </w:rPr>
      </w:pPr>
      <w:r w:rsidRPr="00C9534C">
        <w:rPr>
          <w:rFonts w:ascii="Times New Roman" w:hAnsi="Times New Roman" w:cs="Times New Roman"/>
          <w:sz w:val="28"/>
          <w:szCs w:val="28"/>
        </w:rPr>
        <w:t>е) обратная связь бывает непосредственной («телефонный разговор»), отсроченной («отклики на статью в газете»), нереализуемой («завещание»);</w:t>
      </w:r>
    </w:p>
    <w:p w:rsidR="00C9534C" w:rsidRPr="00C9534C" w:rsidRDefault="00C9534C" w:rsidP="00C9534C">
      <w:pPr>
        <w:spacing w:after="0" w:line="240" w:lineRule="auto"/>
        <w:ind w:firstLine="708"/>
        <w:jc w:val="both"/>
        <w:rPr>
          <w:rFonts w:ascii="Times New Roman" w:hAnsi="Times New Roman" w:cs="Times New Roman"/>
          <w:sz w:val="28"/>
          <w:szCs w:val="28"/>
        </w:rPr>
      </w:pPr>
      <w:r w:rsidRPr="00C9534C">
        <w:rPr>
          <w:rFonts w:ascii="Times New Roman" w:hAnsi="Times New Roman" w:cs="Times New Roman"/>
          <w:sz w:val="28"/>
          <w:szCs w:val="28"/>
        </w:rPr>
        <w:t>ж) манера общения может быть разговорной («беседа»), дело</w:t>
      </w:r>
      <w:r>
        <w:rPr>
          <w:rFonts w:ascii="Times New Roman" w:hAnsi="Times New Roman" w:cs="Times New Roman"/>
          <w:sz w:val="28"/>
          <w:szCs w:val="28"/>
        </w:rPr>
        <w:t>вой («собеседование»), протокол</w:t>
      </w:r>
      <w:r w:rsidRPr="00C9534C">
        <w:rPr>
          <w:rFonts w:ascii="Times New Roman" w:hAnsi="Times New Roman" w:cs="Times New Roman"/>
          <w:sz w:val="28"/>
          <w:szCs w:val="28"/>
        </w:rPr>
        <w:t>ьной («совещание»).</w:t>
      </w:r>
    </w:p>
    <w:p w:rsidR="00C9534C" w:rsidRPr="00C9534C" w:rsidRDefault="00C9534C" w:rsidP="00C9534C">
      <w:pPr>
        <w:spacing w:after="0" w:line="240" w:lineRule="auto"/>
        <w:ind w:firstLine="708"/>
        <w:jc w:val="both"/>
        <w:rPr>
          <w:rFonts w:ascii="Times New Roman" w:hAnsi="Times New Roman" w:cs="Times New Roman"/>
          <w:sz w:val="28"/>
          <w:szCs w:val="28"/>
        </w:rPr>
      </w:pPr>
      <w:r w:rsidRPr="00C9534C">
        <w:rPr>
          <w:rFonts w:ascii="Times New Roman" w:hAnsi="Times New Roman" w:cs="Times New Roman"/>
          <w:sz w:val="28"/>
          <w:szCs w:val="28"/>
        </w:rPr>
        <w:t>Комбинации из этих и сходных характеристик позволяют строить «классы», «</w:t>
      </w:r>
      <w:r>
        <w:rPr>
          <w:rFonts w:ascii="Times New Roman" w:hAnsi="Times New Roman" w:cs="Times New Roman"/>
          <w:sz w:val="28"/>
          <w:szCs w:val="28"/>
        </w:rPr>
        <w:t>типы» и «сорта» текстов [</w:t>
      </w:r>
      <w:r>
        <w:rPr>
          <w:rFonts w:ascii="Times New Roman" w:hAnsi="Times New Roman" w:cs="Times New Roman"/>
          <w:sz w:val="28"/>
          <w:szCs w:val="28"/>
          <w:lang w:val="en-US"/>
        </w:rPr>
        <w:t>Grundfragen</w:t>
      </w:r>
      <w:r>
        <w:rPr>
          <w:rFonts w:ascii="Times New Roman" w:hAnsi="Times New Roman" w:cs="Times New Roman"/>
          <w:sz w:val="28"/>
          <w:szCs w:val="28"/>
        </w:rPr>
        <w:t xml:space="preserve"> </w:t>
      </w:r>
      <w:r>
        <w:rPr>
          <w:rFonts w:ascii="Times New Roman" w:hAnsi="Times New Roman" w:cs="Times New Roman"/>
          <w:sz w:val="28"/>
          <w:szCs w:val="28"/>
          <w:lang w:val="en-US"/>
        </w:rPr>
        <w:t>der</w:t>
      </w:r>
      <w:r w:rsidRPr="00C9534C">
        <w:rPr>
          <w:rFonts w:ascii="Times New Roman" w:hAnsi="Times New Roman" w:cs="Times New Roman"/>
          <w:sz w:val="28"/>
          <w:szCs w:val="28"/>
        </w:rPr>
        <w:t xml:space="preserve"> </w:t>
      </w:r>
      <w:r>
        <w:rPr>
          <w:rFonts w:ascii="Times New Roman" w:hAnsi="Times New Roman" w:cs="Times New Roman"/>
          <w:sz w:val="28"/>
          <w:szCs w:val="28"/>
          <w:lang w:val="en-US"/>
        </w:rPr>
        <w:t>Kommunikationsbef</w:t>
      </w:r>
      <w:r w:rsidRPr="00C9534C">
        <w:rPr>
          <w:rFonts w:ascii="Times New Roman" w:hAnsi="Times New Roman" w:cs="Times New Roman"/>
          <w:sz w:val="28"/>
          <w:szCs w:val="28"/>
        </w:rPr>
        <w:t>ä</w:t>
      </w:r>
      <w:r>
        <w:rPr>
          <w:rFonts w:ascii="Times New Roman" w:hAnsi="Times New Roman" w:cs="Times New Roman"/>
          <w:sz w:val="28"/>
          <w:szCs w:val="28"/>
          <w:lang w:val="en-US"/>
        </w:rPr>
        <w:t>higung</w:t>
      </w:r>
      <w:r>
        <w:rPr>
          <w:rFonts w:ascii="Times New Roman" w:hAnsi="Times New Roman" w:cs="Times New Roman"/>
          <w:sz w:val="28"/>
          <w:szCs w:val="28"/>
        </w:rPr>
        <w:t>, 1985</w:t>
      </w:r>
      <w:r w:rsidRPr="00C9534C">
        <w:rPr>
          <w:rFonts w:ascii="Times New Roman" w:hAnsi="Times New Roman" w:cs="Times New Roman"/>
          <w:sz w:val="28"/>
          <w:szCs w:val="28"/>
        </w:rPr>
        <w:t>], адекватные целям коммуникативно-речевых актов.</w:t>
      </w:r>
    </w:p>
    <w:p w:rsidR="009B3CD9" w:rsidRPr="00B235D9" w:rsidRDefault="00C9534C" w:rsidP="00C9534C">
      <w:pPr>
        <w:spacing w:after="0" w:line="240" w:lineRule="auto"/>
        <w:ind w:firstLine="708"/>
        <w:jc w:val="both"/>
        <w:rPr>
          <w:rFonts w:ascii="Times New Roman" w:hAnsi="Times New Roman" w:cs="Times New Roman"/>
          <w:sz w:val="28"/>
          <w:szCs w:val="28"/>
        </w:rPr>
      </w:pPr>
      <w:r w:rsidRPr="00C9534C">
        <w:rPr>
          <w:rFonts w:ascii="Times New Roman" w:hAnsi="Times New Roman" w:cs="Times New Roman"/>
          <w:sz w:val="28"/>
          <w:szCs w:val="28"/>
        </w:rPr>
        <w:t>Критерии отбора текстов достаточно полно задаются вопросник</w:t>
      </w:r>
      <w:r>
        <w:rPr>
          <w:rFonts w:ascii="Times New Roman" w:hAnsi="Times New Roman" w:cs="Times New Roman"/>
          <w:sz w:val="28"/>
          <w:szCs w:val="28"/>
        </w:rPr>
        <w:t>ом [Верещагин, Костомаров, 1981</w:t>
      </w:r>
      <w:r w:rsidRPr="00C9534C">
        <w:rPr>
          <w:rFonts w:ascii="Times New Roman" w:hAnsi="Times New Roman" w:cs="Times New Roman"/>
          <w:sz w:val="28"/>
          <w:szCs w:val="28"/>
        </w:rPr>
        <w:t>]:</w:t>
      </w:r>
    </w:p>
    <w:p w:rsidR="00C9534C" w:rsidRPr="00C9534C" w:rsidRDefault="00C9534C" w:rsidP="00C9534C">
      <w:pPr>
        <w:spacing w:after="0" w:line="240" w:lineRule="auto"/>
        <w:ind w:left="708" w:firstLine="708"/>
        <w:jc w:val="both"/>
        <w:rPr>
          <w:rFonts w:ascii="Times New Roman" w:hAnsi="Times New Roman" w:cs="Times New Roman"/>
          <w:sz w:val="28"/>
          <w:szCs w:val="28"/>
        </w:rPr>
      </w:pPr>
      <w:r w:rsidRPr="00C9534C">
        <w:rPr>
          <w:rFonts w:ascii="Times New Roman" w:hAnsi="Times New Roman" w:cs="Times New Roman"/>
          <w:sz w:val="28"/>
          <w:szCs w:val="28"/>
        </w:rPr>
        <w:t>1. Актуален ли данный материал для учащихся, т. е. служит ли он образцом решения задачи из коммуникативного минимума?</w:t>
      </w:r>
    </w:p>
    <w:p w:rsidR="00C9534C" w:rsidRPr="00C9534C" w:rsidRDefault="00C9534C" w:rsidP="00C9534C">
      <w:pPr>
        <w:spacing w:after="0" w:line="240" w:lineRule="auto"/>
        <w:ind w:left="708" w:firstLine="708"/>
        <w:jc w:val="both"/>
        <w:rPr>
          <w:rFonts w:ascii="Times New Roman" w:hAnsi="Times New Roman" w:cs="Times New Roman"/>
          <w:sz w:val="28"/>
          <w:szCs w:val="28"/>
        </w:rPr>
      </w:pPr>
      <w:r w:rsidRPr="00C9534C">
        <w:rPr>
          <w:rFonts w:ascii="Times New Roman" w:hAnsi="Times New Roman" w:cs="Times New Roman"/>
          <w:sz w:val="28"/>
          <w:szCs w:val="28"/>
        </w:rPr>
        <w:t>2. Представителен ли данный текст для целевой сферы общения, т. е. смогут ли использовать учащиеся фрагменты этого материала в учебной и внеучебной коммуникации?</w:t>
      </w:r>
    </w:p>
    <w:p w:rsidR="00C9534C" w:rsidRPr="00C9534C" w:rsidRDefault="00C9534C" w:rsidP="00C9534C">
      <w:pPr>
        <w:spacing w:after="0" w:line="240" w:lineRule="auto"/>
        <w:ind w:left="708" w:firstLine="708"/>
        <w:jc w:val="both"/>
        <w:rPr>
          <w:rFonts w:ascii="Times New Roman" w:hAnsi="Times New Roman" w:cs="Times New Roman"/>
          <w:sz w:val="28"/>
          <w:szCs w:val="28"/>
        </w:rPr>
      </w:pPr>
      <w:r w:rsidRPr="00C9534C">
        <w:rPr>
          <w:rFonts w:ascii="Times New Roman" w:hAnsi="Times New Roman" w:cs="Times New Roman"/>
          <w:sz w:val="28"/>
          <w:szCs w:val="28"/>
        </w:rPr>
        <w:t xml:space="preserve">3. Соответствует ли данный текст классам, видам и сортам речевых произведений, принятым в культуре </w:t>
      </w:r>
      <w:r>
        <w:rPr>
          <w:rFonts w:ascii="Times New Roman" w:hAnsi="Times New Roman" w:cs="Times New Roman"/>
          <w:sz w:val="28"/>
          <w:szCs w:val="28"/>
        </w:rPr>
        <w:t>И</w:t>
      </w:r>
      <w:r w:rsidRPr="00C9534C">
        <w:rPr>
          <w:rFonts w:ascii="Times New Roman" w:hAnsi="Times New Roman" w:cs="Times New Roman"/>
          <w:sz w:val="28"/>
          <w:szCs w:val="28"/>
        </w:rPr>
        <w:t>Я, т. е. не звучит ли он «искусственно»?</w:t>
      </w:r>
    </w:p>
    <w:p w:rsidR="00C9534C" w:rsidRPr="00C9534C" w:rsidRDefault="00C9534C" w:rsidP="00C9534C">
      <w:pPr>
        <w:spacing w:after="0" w:line="240" w:lineRule="auto"/>
        <w:ind w:left="708" w:firstLine="708"/>
        <w:jc w:val="both"/>
        <w:rPr>
          <w:rFonts w:ascii="Times New Roman" w:hAnsi="Times New Roman" w:cs="Times New Roman"/>
          <w:sz w:val="28"/>
          <w:szCs w:val="28"/>
        </w:rPr>
      </w:pPr>
      <w:r w:rsidRPr="00C9534C">
        <w:rPr>
          <w:rFonts w:ascii="Times New Roman" w:hAnsi="Times New Roman" w:cs="Times New Roman"/>
          <w:sz w:val="28"/>
          <w:szCs w:val="28"/>
        </w:rPr>
        <w:t>4. Предъявлен ли данный материал по характерным каналам связи между от</w:t>
      </w:r>
      <w:r>
        <w:rPr>
          <w:rFonts w:ascii="Times New Roman" w:hAnsi="Times New Roman" w:cs="Times New Roman"/>
          <w:sz w:val="28"/>
          <w:szCs w:val="28"/>
        </w:rPr>
        <w:t>правителем и получателем ин</w:t>
      </w:r>
      <w:r w:rsidRPr="00C9534C">
        <w:rPr>
          <w:rFonts w:ascii="Times New Roman" w:hAnsi="Times New Roman" w:cs="Times New Roman"/>
          <w:sz w:val="28"/>
          <w:szCs w:val="28"/>
        </w:rPr>
        <w:t>формации?</w:t>
      </w:r>
    </w:p>
    <w:p w:rsidR="00C9534C" w:rsidRPr="00C9534C" w:rsidRDefault="00C9534C" w:rsidP="00C9534C">
      <w:pPr>
        <w:spacing w:after="0" w:line="240" w:lineRule="auto"/>
        <w:ind w:left="708" w:firstLine="708"/>
        <w:jc w:val="both"/>
        <w:rPr>
          <w:rFonts w:ascii="Times New Roman" w:hAnsi="Times New Roman" w:cs="Times New Roman"/>
          <w:sz w:val="28"/>
          <w:szCs w:val="28"/>
        </w:rPr>
      </w:pPr>
      <w:r w:rsidRPr="00C9534C">
        <w:rPr>
          <w:rFonts w:ascii="Times New Roman" w:hAnsi="Times New Roman" w:cs="Times New Roman"/>
          <w:sz w:val="28"/>
          <w:szCs w:val="28"/>
        </w:rPr>
        <w:t>5. Адекватен ли текст тому образу страны родного</w:t>
      </w:r>
      <w:r>
        <w:rPr>
          <w:rFonts w:ascii="Times New Roman" w:hAnsi="Times New Roman" w:cs="Times New Roman"/>
          <w:sz w:val="28"/>
          <w:szCs w:val="28"/>
        </w:rPr>
        <w:t xml:space="preserve"> </w:t>
      </w:r>
      <w:r w:rsidRPr="00C9534C">
        <w:rPr>
          <w:rFonts w:ascii="Times New Roman" w:hAnsi="Times New Roman" w:cs="Times New Roman"/>
          <w:sz w:val="28"/>
          <w:szCs w:val="28"/>
        </w:rPr>
        <w:t>языка, который сложился в психике «среднего носителя</w:t>
      </w:r>
      <w:r>
        <w:rPr>
          <w:rFonts w:ascii="Times New Roman" w:hAnsi="Times New Roman" w:cs="Times New Roman"/>
          <w:sz w:val="28"/>
          <w:szCs w:val="28"/>
        </w:rPr>
        <w:t xml:space="preserve"> языка»</w:t>
      </w:r>
      <w:r w:rsidRPr="00C9534C">
        <w:rPr>
          <w:rFonts w:ascii="Times New Roman" w:hAnsi="Times New Roman" w:cs="Times New Roman"/>
          <w:sz w:val="28"/>
          <w:szCs w:val="28"/>
        </w:rPr>
        <w:t>?</w:t>
      </w:r>
    </w:p>
    <w:p w:rsidR="00C9534C" w:rsidRDefault="00C9534C" w:rsidP="00C9534C">
      <w:pPr>
        <w:spacing w:after="0" w:line="240" w:lineRule="auto"/>
        <w:ind w:firstLine="708"/>
        <w:jc w:val="both"/>
        <w:rPr>
          <w:rFonts w:ascii="Times New Roman" w:hAnsi="Times New Roman" w:cs="Times New Roman"/>
          <w:sz w:val="28"/>
          <w:szCs w:val="28"/>
        </w:rPr>
      </w:pPr>
    </w:p>
    <w:p w:rsidR="00C9534C" w:rsidRDefault="00C9534C" w:rsidP="00C9534C">
      <w:pPr>
        <w:spacing w:after="0" w:line="240" w:lineRule="auto"/>
        <w:ind w:firstLine="708"/>
        <w:jc w:val="both"/>
        <w:rPr>
          <w:rFonts w:ascii="Times New Roman" w:hAnsi="Times New Roman" w:cs="Times New Roman"/>
          <w:sz w:val="28"/>
          <w:szCs w:val="28"/>
        </w:rPr>
      </w:pPr>
    </w:p>
    <w:p w:rsidR="00C9534C" w:rsidRDefault="00C9534C" w:rsidP="00C9534C">
      <w:pPr>
        <w:spacing w:after="0" w:line="240" w:lineRule="auto"/>
        <w:ind w:firstLine="708"/>
        <w:jc w:val="both"/>
        <w:rPr>
          <w:rFonts w:ascii="Times New Roman" w:hAnsi="Times New Roman" w:cs="Times New Roman"/>
          <w:sz w:val="28"/>
          <w:szCs w:val="28"/>
        </w:rPr>
      </w:pPr>
    </w:p>
    <w:p w:rsidR="00C9534C" w:rsidRPr="00C9534C" w:rsidRDefault="00C9534C" w:rsidP="00C9534C">
      <w:pPr>
        <w:spacing w:after="0" w:line="240" w:lineRule="auto"/>
        <w:ind w:firstLine="708"/>
        <w:jc w:val="both"/>
        <w:rPr>
          <w:rFonts w:ascii="Times New Roman" w:hAnsi="Times New Roman" w:cs="Times New Roman"/>
          <w:sz w:val="28"/>
          <w:szCs w:val="28"/>
        </w:rPr>
      </w:pPr>
    </w:p>
    <w:p w:rsidR="00C9534C" w:rsidRDefault="00C9534C" w:rsidP="00C9534C">
      <w:pPr>
        <w:spacing w:after="0" w:line="240" w:lineRule="auto"/>
        <w:ind w:firstLine="708"/>
        <w:jc w:val="right"/>
        <w:rPr>
          <w:rFonts w:ascii="Times New Roman" w:hAnsi="Times New Roman" w:cs="Times New Roman"/>
          <w:sz w:val="28"/>
          <w:szCs w:val="28"/>
        </w:rPr>
      </w:pPr>
      <w:r w:rsidRPr="00B235D9">
        <w:rPr>
          <w:rFonts w:ascii="Times New Roman" w:hAnsi="Times New Roman" w:cs="Times New Roman"/>
          <w:sz w:val="28"/>
          <w:szCs w:val="28"/>
        </w:rPr>
        <w:t>77</w:t>
      </w:r>
    </w:p>
    <w:p w:rsidR="00F702AE" w:rsidRPr="00F702AE" w:rsidRDefault="00F702AE" w:rsidP="00F702AE">
      <w:pPr>
        <w:spacing w:after="0" w:line="240" w:lineRule="auto"/>
        <w:ind w:left="708" w:firstLine="708"/>
        <w:jc w:val="both"/>
        <w:rPr>
          <w:rFonts w:ascii="Times New Roman" w:hAnsi="Times New Roman" w:cs="Times New Roman"/>
          <w:sz w:val="28"/>
          <w:szCs w:val="28"/>
        </w:rPr>
      </w:pPr>
      <w:r w:rsidRPr="00F702AE">
        <w:rPr>
          <w:rFonts w:ascii="Times New Roman" w:hAnsi="Times New Roman" w:cs="Times New Roman"/>
          <w:sz w:val="28"/>
          <w:szCs w:val="28"/>
        </w:rPr>
        <w:lastRenderedPageBreak/>
        <w:t>6. Содержит ли текст полезные «фоновые» сведения, предупреждающие коммуникативные барьеры и конфликтные ситуации?</w:t>
      </w:r>
    </w:p>
    <w:p w:rsidR="00F702AE" w:rsidRPr="00F702AE" w:rsidRDefault="00F702AE" w:rsidP="00F702AE">
      <w:pPr>
        <w:spacing w:after="0" w:line="240" w:lineRule="auto"/>
        <w:ind w:left="708" w:firstLine="708"/>
        <w:jc w:val="both"/>
        <w:rPr>
          <w:rFonts w:ascii="Times New Roman" w:hAnsi="Times New Roman" w:cs="Times New Roman"/>
          <w:sz w:val="28"/>
          <w:szCs w:val="28"/>
        </w:rPr>
      </w:pPr>
      <w:r w:rsidRPr="00F702AE">
        <w:rPr>
          <w:rFonts w:ascii="Times New Roman" w:hAnsi="Times New Roman" w:cs="Times New Roman"/>
          <w:sz w:val="28"/>
          <w:szCs w:val="28"/>
        </w:rPr>
        <w:t>7. Доступен ли текст лингвистически, т. е. по числу новых учебных единиц и по их соотношению с усвоенными единицами?</w:t>
      </w:r>
    </w:p>
    <w:p w:rsidR="00F702AE" w:rsidRPr="00F702AE" w:rsidRDefault="00F702AE" w:rsidP="00F702AE">
      <w:pPr>
        <w:spacing w:after="0" w:line="240" w:lineRule="auto"/>
        <w:ind w:left="708" w:firstLine="708"/>
        <w:jc w:val="both"/>
        <w:rPr>
          <w:rFonts w:ascii="Times New Roman" w:hAnsi="Times New Roman" w:cs="Times New Roman"/>
          <w:sz w:val="28"/>
          <w:szCs w:val="28"/>
        </w:rPr>
      </w:pPr>
      <w:r w:rsidRPr="00F702AE">
        <w:rPr>
          <w:rFonts w:ascii="Times New Roman" w:hAnsi="Times New Roman" w:cs="Times New Roman"/>
          <w:sz w:val="28"/>
          <w:szCs w:val="28"/>
        </w:rPr>
        <w:t>8. Соответствует ли данный текст уровню общеобразовательной и профессиональной подготовки учащихся?</w:t>
      </w:r>
    </w:p>
    <w:p w:rsidR="00F702AE" w:rsidRPr="00F702AE" w:rsidRDefault="00F702AE" w:rsidP="00F702AE">
      <w:pPr>
        <w:spacing w:after="0" w:line="240" w:lineRule="auto"/>
        <w:ind w:left="708" w:firstLine="708"/>
        <w:jc w:val="both"/>
        <w:rPr>
          <w:rFonts w:ascii="Times New Roman" w:hAnsi="Times New Roman" w:cs="Times New Roman"/>
          <w:sz w:val="28"/>
          <w:szCs w:val="28"/>
        </w:rPr>
      </w:pPr>
      <w:r w:rsidRPr="00F702AE">
        <w:rPr>
          <w:rFonts w:ascii="Times New Roman" w:hAnsi="Times New Roman" w:cs="Times New Roman"/>
          <w:sz w:val="28"/>
          <w:szCs w:val="28"/>
        </w:rPr>
        <w:t xml:space="preserve">9. Проблемен ли данный материал, </w:t>
      </w:r>
      <w:r>
        <w:rPr>
          <w:rFonts w:ascii="Times New Roman" w:hAnsi="Times New Roman" w:cs="Times New Roman"/>
          <w:sz w:val="28"/>
          <w:szCs w:val="28"/>
        </w:rPr>
        <w:t>т. е. содержит ли он познавательную, страноведческую, этическу</w:t>
      </w:r>
      <w:r w:rsidRPr="00F702AE">
        <w:rPr>
          <w:rFonts w:ascii="Times New Roman" w:hAnsi="Times New Roman" w:cs="Times New Roman"/>
          <w:sz w:val="28"/>
          <w:szCs w:val="28"/>
        </w:rPr>
        <w:t>ю, эмоциональную, эстетическую компоненты, допускающие дискуссионный подход?</w:t>
      </w:r>
    </w:p>
    <w:p w:rsidR="00F702AE" w:rsidRPr="00F702AE" w:rsidRDefault="00F702AE" w:rsidP="00F702AE">
      <w:pPr>
        <w:spacing w:after="0" w:line="240" w:lineRule="auto"/>
        <w:ind w:left="708" w:firstLine="708"/>
        <w:jc w:val="both"/>
        <w:rPr>
          <w:rFonts w:ascii="Times New Roman" w:hAnsi="Times New Roman" w:cs="Times New Roman"/>
          <w:sz w:val="28"/>
          <w:szCs w:val="28"/>
        </w:rPr>
      </w:pPr>
      <w:r w:rsidRPr="00F702AE">
        <w:rPr>
          <w:rFonts w:ascii="Times New Roman" w:hAnsi="Times New Roman" w:cs="Times New Roman"/>
          <w:sz w:val="28"/>
          <w:szCs w:val="28"/>
        </w:rPr>
        <w:t>10. Методичен ли данный текст, т. е. адаптивен ли он к формам учебной работы, принятым в данной системе обучения?</w:t>
      </w:r>
    </w:p>
    <w:p w:rsidR="00F702AE" w:rsidRDefault="00F702AE" w:rsidP="00F702AE">
      <w:pPr>
        <w:spacing w:after="0" w:line="240" w:lineRule="auto"/>
        <w:ind w:firstLine="708"/>
        <w:jc w:val="both"/>
        <w:rPr>
          <w:rFonts w:ascii="Times New Roman" w:hAnsi="Times New Roman" w:cs="Times New Roman"/>
          <w:sz w:val="28"/>
          <w:szCs w:val="28"/>
        </w:rPr>
      </w:pPr>
    </w:p>
    <w:p w:rsidR="00F702AE" w:rsidRPr="00F702AE" w:rsidRDefault="00F702AE" w:rsidP="00F702AE">
      <w:pPr>
        <w:spacing w:after="0" w:line="240" w:lineRule="auto"/>
        <w:ind w:firstLine="708"/>
        <w:jc w:val="both"/>
        <w:rPr>
          <w:rFonts w:ascii="Times New Roman" w:hAnsi="Times New Roman" w:cs="Times New Roman"/>
          <w:sz w:val="28"/>
          <w:szCs w:val="28"/>
        </w:rPr>
      </w:pPr>
      <w:r w:rsidRPr="00F702AE">
        <w:rPr>
          <w:rFonts w:ascii="Times New Roman" w:hAnsi="Times New Roman" w:cs="Times New Roman"/>
          <w:sz w:val="28"/>
          <w:szCs w:val="28"/>
        </w:rPr>
        <w:t>Этот список критериев, естественно, может быть расширен</w:t>
      </w:r>
      <w:r>
        <w:rPr>
          <w:rFonts w:ascii="Times New Roman" w:hAnsi="Times New Roman" w:cs="Times New Roman"/>
          <w:sz w:val="28"/>
          <w:szCs w:val="28"/>
        </w:rPr>
        <w:t xml:space="preserve"> или </w:t>
      </w:r>
      <w:r w:rsidRPr="00F702AE">
        <w:rPr>
          <w:rFonts w:ascii="Times New Roman" w:hAnsi="Times New Roman" w:cs="Times New Roman"/>
          <w:sz w:val="28"/>
          <w:szCs w:val="28"/>
        </w:rPr>
        <w:t>сокращен в зависимости от особенностей планируемого учебника. Важно, чтобы каждый материал презентации оценивался суммой баллов по всем критериям, принятым авторами. Так, в нашем случае максимальная оценка некоторого текста равна 10, а минимальная равна 0.</w:t>
      </w:r>
    </w:p>
    <w:p w:rsidR="00F702AE" w:rsidRPr="00F702AE" w:rsidRDefault="00F702AE" w:rsidP="00F702AE">
      <w:pPr>
        <w:spacing w:after="0" w:line="240" w:lineRule="auto"/>
        <w:ind w:firstLine="708"/>
        <w:jc w:val="both"/>
        <w:rPr>
          <w:rFonts w:ascii="Times New Roman" w:hAnsi="Times New Roman" w:cs="Times New Roman"/>
          <w:sz w:val="28"/>
          <w:szCs w:val="28"/>
        </w:rPr>
      </w:pPr>
      <w:r w:rsidRPr="00F702AE">
        <w:rPr>
          <w:rFonts w:ascii="Times New Roman" w:hAnsi="Times New Roman" w:cs="Times New Roman"/>
          <w:sz w:val="28"/>
          <w:szCs w:val="28"/>
        </w:rPr>
        <w:t>Текстотека ф у н к ц и о н а л ь н а, если для каждого материала презентации можно назвать задачу общения из коммуникативного минимума, которую данный материал вводит, иллюстрирует, мотивирует; текстотека а</w:t>
      </w:r>
      <w:r>
        <w:rPr>
          <w:rFonts w:ascii="Times New Roman" w:hAnsi="Times New Roman" w:cs="Times New Roman"/>
          <w:sz w:val="28"/>
          <w:szCs w:val="28"/>
        </w:rPr>
        <w:t xml:space="preserve"> </w:t>
      </w:r>
      <w:r w:rsidRPr="00F702AE">
        <w:rPr>
          <w:rFonts w:ascii="Times New Roman" w:hAnsi="Times New Roman" w:cs="Times New Roman"/>
          <w:sz w:val="28"/>
          <w:szCs w:val="28"/>
        </w:rPr>
        <w:t>д</w:t>
      </w:r>
      <w:r>
        <w:rPr>
          <w:rFonts w:ascii="Times New Roman" w:hAnsi="Times New Roman" w:cs="Times New Roman"/>
          <w:sz w:val="28"/>
          <w:szCs w:val="28"/>
        </w:rPr>
        <w:t xml:space="preserve"> </w:t>
      </w:r>
      <w:r w:rsidRPr="00F702AE">
        <w:rPr>
          <w:rFonts w:ascii="Times New Roman" w:hAnsi="Times New Roman" w:cs="Times New Roman"/>
          <w:sz w:val="28"/>
          <w:szCs w:val="28"/>
        </w:rPr>
        <w:t>е</w:t>
      </w:r>
      <w:r>
        <w:rPr>
          <w:rFonts w:ascii="Times New Roman" w:hAnsi="Times New Roman" w:cs="Times New Roman"/>
          <w:sz w:val="28"/>
          <w:szCs w:val="28"/>
        </w:rPr>
        <w:t xml:space="preserve"> </w:t>
      </w:r>
      <w:r w:rsidRPr="00F702AE">
        <w:rPr>
          <w:rFonts w:ascii="Times New Roman" w:hAnsi="Times New Roman" w:cs="Times New Roman"/>
          <w:sz w:val="28"/>
          <w:szCs w:val="28"/>
        </w:rPr>
        <w:t>к</w:t>
      </w:r>
      <w:r>
        <w:rPr>
          <w:rFonts w:ascii="Times New Roman" w:hAnsi="Times New Roman" w:cs="Times New Roman"/>
          <w:sz w:val="28"/>
          <w:szCs w:val="28"/>
        </w:rPr>
        <w:t xml:space="preserve"> </w:t>
      </w:r>
      <w:r w:rsidRPr="00F702AE">
        <w:rPr>
          <w:rFonts w:ascii="Times New Roman" w:hAnsi="Times New Roman" w:cs="Times New Roman"/>
          <w:sz w:val="28"/>
          <w:szCs w:val="28"/>
        </w:rPr>
        <w:t>в</w:t>
      </w:r>
      <w:r>
        <w:rPr>
          <w:rFonts w:ascii="Times New Roman" w:hAnsi="Times New Roman" w:cs="Times New Roman"/>
          <w:sz w:val="28"/>
          <w:szCs w:val="28"/>
        </w:rPr>
        <w:t xml:space="preserve"> </w:t>
      </w:r>
      <w:r w:rsidRPr="00F702AE">
        <w:rPr>
          <w:rFonts w:ascii="Times New Roman" w:hAnsi="Times New Roman" w:cs="Times New Roman"/>
          <w:sz w:val="28"/>
          <w:szCs w:val="28"/>
        </w:rPr>
        <w:t>а</w:t>
      </w:r>
      <w:r>
        <w:rPr>
          <w:rFonts w:ascii="Times New Roman" w:hAnsi="Times New Roman" w:cs="Times New Roman"/>
          <w:sz w:val="28"/>
          <w:szCs w:val="28"/>
        </w:rPr>
        <w:t xml:space="preserve"> </w:t>
      </w:r>
      <w:r w:rsidRPr="00F702AE">
        <w:rPr>
          <w:rFonts w:ascii="Times New Roman" w:hAnsi="Times New Roman" w:cs="Times New Roman"/>
          <w:sz w:val="28"/>
          <w:szCs w:val="28"/>
        </w:rPr>
        <w:t>т</w:t>
      </w:r>
      <w:r>
        <w:rPr>
          <w:rFonts w:ascii="Times New Roman" w:hAnsi="Times New Roman" w:cs="Times New Roman"/>
          <w:sz w:val="28"/>
          <w:szCs w:val="28"/>
        </w:rPr>
        <w:t xml:space="preserve"> </w:t>
      </w:r>
      <w:r w:rsidRPr="00F702AE">
        <w:rPr>
          <w:rFonts w:ascii="Times New Roman" w:hAnsi="Times New Roman" w:cs="Times New Roman"/>
          <w:sz w:val="28"/>
          <w:szCs w:val="28"/>
        </w:rPr>
        <w:t>н</w:t>
      </w:r>
      <w:r>
        <w:rPr>
          <w:rFonts w:ascii="Times New Roman" w:hAnsi="Times New Roman" w:cs="Times New Roman"/>
          <w:sz w:val="28"/>
          <w:szCs w:val="28"/>
        </w:rPr>
        <w:t xml:space="preserve"> </w:t>
      </w:r>
      <w:r w:rsidRPr="00F702AE">
        <w:rPr>
          <w:rFonts w:ascii="Times New Roman" w:hAnsi="Times New Roman" w:cs="Times New Roman"/>
          <w:sz w:val="28"/>
          <w:szCs w:val="28"/>
        </w:rPr>
        <w:t>а, если содержит языковой</w:t>
      </w:r>
      <w:r>
        <w:rPr>
          <w:rFonts w:ascii="Times New Roman" w:hAnsi="Times New Roman" w:cs="Times New Roman"/>
          <w:sz w:val="28"/>
          <w:szCs w:val="28"/>
        </w:rPr>
        <w:t xml:space="preserve"> и </w:t>
      </w:r>
      <w:r w:rsidRPr="00F702AE">
        <w:rPr>
          <w:rFonts w:ascii="Times New Roman" w:hAnsi="Times New Roman" w:cs="Times New Roman"/>
          <w:sz w:val="28"/>
          <w:szCs w:val="28"/>
        </w:rPr>
        <w:t>речевой материал для вербального решения задачи коммуникативного минимума.</w:t>
      </w:r>
    </w:p>
    <w:p w:rsidR="00F702AE" w:rsidRPr="00F702AE" w:rsidRDefault="00F702AE" w:rsidP="00F702AE">
      <w:pPr>
        <w:spacing w:after="0" w:line="240" w:lineRule="auto"/>
        <w:ind w:firstLine="708"/>
        <w:jc w:val="both"/>
        <w:rPr>
          <w:rFonts w:ascii="Times New Roman" w:hAnsi="Times New Roman" w:cs="Times New Roman"/>
          <w:sz w:val="28"/>
          <w:szCs w:val="28"/>
        </w:rPr>
      </w:pPr>
      <w:r w:rsidRPr="00F702AE">
        <w:rPr>
          <w:rFonts w:ascii="Times New Roman" w:hAnsi="Times New Roman" w:cs="Times New Roman"/>
          <w:sz w:val="28"/>
          <w:szCs w:val="28"/>
        </w:rPr>
        <w:t xml:space="preserve">Советские учебники РКИ и </w:t>
      </w:r>
      <w:r>
        <w:rPr>
          <w:rFonts w:ascii="Times New Roman" w:hAnsi="Times New Roman" w:cs="Times New Roman"/>
          <w:sz w:val="28"/>
          <w:szCs w:val="28"/>
        </w:rPr>
        <w:t>И</w:t>
      </w:r>
      <w:r w:rsidRPr="00F702AE">
        <w:rPr>
          <w:rFonts w:ascii="Times New Roman" w:hAnsi="Times New Roman" w:cs="Times New Roman"/>
          <w:sz w:val="28"/>
          <w:szCs w:val="28"/>
        </w:rPr>
        <w:t>Я в целом проигрывают своим зарубежным аналогам по параметрам актуальности, функциональности, представительности, по разнообразию жанров, классов и сортов текстов и каналов их предъявления, а также по издательским и полиграфическим характеристикам.</w:t>
      </w:r>
    </w:p>
    <w:p w:rsidR="00F702AE" w:rsidRPr="00F702AE" w:rsidRDefault="00F702AE" w:rsidP="00F702AE">
      <w:pPr>
        <w:spacing w:after="0" w:line="240" w:lineRule="auto"/>
        <w:ind w:firstLine="708"/>
        <w:jc w:val="both"/>
        <w:rPr>
          <w:rFonts w:ascii="Times New Roman" w:hAnsi="Times New Roman" w:cs="Times New Roman"/>
          <w:sz w:val="28"/>
          <w:szCs w:val="28"/>
        </w:rPr>
      </w:pPr>
      <w:r w:rsidRPr="00F702AE">
        <w:rPr>
          <w:rFonts w:ascii="Times New Roman" w:hAnsi="Times New Roman" w:cs="Times New Roman"/>
          <w:sz w:val="28"/>
          <w:szCs w:val="28"/>
        </w:rPr>
        <w:t>Так, в учебник для туристов следует включать материалы</w:t>
      </w:r>
      <w:r>
        <w:rPr>
          <w:rFonts w:ascii="Times New Roman" w:hAnsi="Times New Roman" w:cs="Times New Roman"/>
          <w:sz w:val="28"/>
          <w:szCs w:val="28"/>
        </w:rPr>
        <w:t xml:space="preserve"> из </w:t>
      </w:r>
      <w:r w:rsidRPr="00F702AE">
        <w:rPr>
          <w:rFonts w:ascii="Times New Roman" w:hAnsi="Times New Roman" w:cs="Times New Roman"/>
          <w:sz w:val="28"/>
          <w:szCs w:val="28"/>
        </w:rPr>
        <w:t xml:space="preserve">справочников и путеводителей, планы городов и схемы транспортных линий, расписания поездов и авиарейсов, афиши, плакаты, объявления; названия улиц, таблички на остановках городского транспорта, названия магазинов, предприятий бытового обслуживания и сервиса, указатели, названия и адреса театров, музеев, выставок, парков; звучащие фрагменты теле- и радиопередач (новости, погода), песни; некоторые реалии </w:t>
      </w:r>
      <w:r>
        <w:rPr>
          <w:rFonts w:ascii="Times New Roman" w:hAnsi="Times New Roman" w:cs="Times New Roman"/>
          <w:sz w:val="28"/>
          <w:szCs w:val="28"/>
        </w:rPr>
        <w:t xml:space="preserve">– </w:t>
      </w:r>
      <w:r w:rsidRPr="00F702AE">
        <w:rPr>
          <w:rFonts w:ascii="Times New Roman" w:hAnsi="Times New Roman" w:cs="Times New Roman"/>
          <w:sz w:val="28"/>
          <w:szCs w:val="28"/>
        </w:rPr>
        <w:t>пр</w:t>
      </w:r>
      <w:r>
        <w:rPr>
          <w:rFonts w:ascii="Times New Roman" w:hAnsi="Times New Roman" w:cs="Times New Roman"/>
          <w:sz w:val="28"/>
          <w:szCs w:val="28"/>
        </w:rPr>
        <w:t xml:space="preserve">оездные </w:t>
      </w:r>
      <w:r w:rsidRPr="00F702AE">
        <w:rPr>
          <w:rFonts w:ascii="Times New Roman" w:hAnsi="Times New Roman" w:cs="Times New Roman"/>
          <w:sz w:val="28"/>
          <w:szCs w:val="28"/>
        </w:rPr>
        <w:t>документы, бланки и формуляры, торговые чеки.</w:t>
      </w:r>
    </w:p>
    <w:p w:rsidR="00C9534C" w:rsidRDefault="00F702AE" w:rsidP="00F702AE">
      <w:pPr>
        <w:spacing w:after="0" w:line="240" w:lineRule="auto"/>
        <w:ind w:firstLine="708"/>
        <w:jc w:val="both"/>
        <w:rPr>
          <w:rFonts w:ascii="Times New Roman" w:hAnsi="Times New Roman" w:cs="Times New Roman"/>
          <w:sz w:val="28"/>
          <w:szCs w:val="28"/>
        </w:rPr>
      </w:pPr>
      <w:r w:rsidRPr="00F702AE">
        <w:rPr>
          <w:rFonts w:ascii="Times New Roman" w:hAnsi="Times New Roman" w:cs="Times New Roman"/>
          <w:sz w:val="28"/>
          <w:szCs w:val="28"/>
        </w:rPr>
        <w:t>В учебниках для специалистов уместны названия и оглавления профессиональных изданий; аннотации, рефераты, обзоры, рецензии; материалы конгрессов, симпозиумов, дискуссий; фрагменты из проблемных публикаций выдающихся специалистов; диаграммы, графики, чертежи, схемы, расчеты, формулы; техническая и производственная документация к приборам и оборудованию; проспекты научно-технических выставок.</w:t>
      </w:r>
    </w:p>
    <w:p w:rsidR="00F702AE" w:rsidRDefault="00F702AE" w:rsidP="00F702AE">
      <w:pPr>
        <w:spacing w:after="0" w:line="240" w:lineRule="auto"/>
        <w:jc w:val="both"/>
        <w:rPr>
          <w:rFonts w:ascii="Times New Roman" w:hAnsi="Times New Roman" w:cs="Times New Roman"/>
          <w:sz w:val="28"/>
          <w:szCs w:val="28"/>
        </w:rPr>
      </w:pPr>
    </w:p>
    <w:p w:rsidR="00F702AE" w:rsidRDefault="00F702AE" w:rsidP="00F702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78</w:t>
      </w:r>
    </w:p>
    <w:p w:rsidR="00F702AE" w:rsidRDefault="00F702AE" w:rsidP="00F702AE">
      <w:pPr>
        <w:spacing w:after="0" w:line="240" w:lineRule="auto"/>
        <w:jc w:val="both"/>
        <w:rPr>
          <w:rFonts w:ascii="Times New Roman" w:hAnsi="Times New Roman" w:cs="Times New Roman"/>
          <w:sz w:val="28"/>
          <w:szCs w:val="28"/>
        </w:rPr>
      </w:pPr>
    </w:p>
    <w:p w:rsidR="00625C48" w:rsidRPr="00195EB0" w:rsidRDefault="00625C48" w:rsidP="00625C48">
      <w:pPr>
        <w:spacing w:after="0" w:line="240" w:lineRule="auto"/>
        <w:ind w:firstLine="708"/>
        <w:jc w:val="both"/>
        <w:rPr>
          <w:rFonts w:ascii="Times New Roman" w:hAnsi="Times New Roman" w:cs="Times New Roman"/>
          <w:sz w:val="26"/>
          <w:szCs w:val="26"/>
        </w:rPr>
      </w:pPr>
      <w:r w:rsidRPr="00195EB0">
        <w:rPr>
          <w:rFonts w:ascii="Times New Roman" w:hAnsi="Times New Roman" w:cs="Times New Roman"/>
          <w:sz w:val="26"/>
          <w:szCs w:val="26"/>
        </w:rPr>
        <w:lastRenderedPageBreak/>
        <w:t>Полезные аналогии авторы могут найти в учебниках:</w:t>
      </w:r>
    </w:p>
    <w:p w:rsidR="00625C48" w:rsidRPr="00B235D9" w:rsidRDefault="00625C48" w:rsidP="00625C48">
      <w:pPr>
        <w:spacing w:after="0" w:line="240" w:lineRule="auto"/>
        <w:jc w:val="both"/>
        <w:rPr>
          <w:rFonts w:ascii="Times New Roman" w:hAnsi="Times New Roman" w:cs="Times New Roman"/>
          <w:sz w:val="26"/>
          <w:szCs w:val="26"/>
        </w:rPr>
      </w:pPr>
      <w:r w:rsidRPr="00195EB0">
        <w:rPr>
          <w:rFonts w:ascii="Times New Roman" w:hAnsi="Times New Roman" w:cs="Times New Roman"/>
          <w:sz w:val="26"/>
          <w:szCs w:val="26"/>
          <w:lang w:val="en-US"/>
        </w:rPr>
        <w:t>Passport</w:t>
      </w:r>
      <w:r w:rsidRPr="00B235D9">
        <w:rPr>
          <w:rFonts w:ascii="Times New Roman" w:hAnsi="Times New Roman" w:cs="Times New Roman"/>
          <w:sz w:val="26"/>
          <w:szCs w:val="26"/>
          <w:lang w:val="en-US"/>
        </w:rPr>
        <w:t xml:space="preserve"> </w:t>
      </w:r>
      <w:r w:rsidRPr="00195EB0">
        <w:rPr>
          <w:rFonts w:ascii="Times New Roman" w:hAnsi="Times New Roman" w:cs="Times New Roman"/>
          <w:sz w:val="26"/>
          <w:szCs w:val="26"/>
          <w:lang w:val="en-US"/>
        </w:rPr>
        <w:t>to</w:t>
      </w:r>
      <w:r w:rsidRPr="00B235D9">
        <w:rPr>
          <w:rFonts w:ascii="Times New Roman" w:hAnsi="Times New Roman" w:cs="Times New Roman"/>
          <w:sz w:val="26"/>
          <w:szCs w:val="26"/>
          <w:lang w:val="en-US"/>
        </w:rPr>
        <w:t xml:space="preserve"> </w:t>
      </w:r>
      <w:r w:rsidRPr="00195EB0">
        <w:rPr>
          <w:rFonts w:ascii="Times New Roman" w:hAnsi="Times New Roman" w:cs="Times New Roman"/>
          <w:sz w:val="26"/>
          <w:szCs w:val="26"/>
          <w:lang w:val="en-US"/>
        </w:rPr>
        <w:t>Britain</w:t>
      </w:r>
      <w:r w:rsidRPr="00B235D9">
        <w:rPr>
          <w:rFonts w:ascii="Times New Roman" w:hAnsi="Times New Roman" w:cs="Times New Roman"/>
          <w:sz w:val="26"/>
          <w:szCs w:val="26"/>
          <w:lang w:val="en-US"/>
        </w:rPr>
        <w:t xml:space="preserve">. </w:t>
      </w:r>
      <w:r w:rsidRPr="00195EB0">
        <w:rPr>
          <w:rFonts w:ascii="Times New Roman" w:hAnsi="Times New Roman" w:cs="Times New Roman"/>
          <w:sz w:val="26"/>
          <w:szCs w:val="26"/>
          <w:lang w:val="en-US"/>
        </w:rPr>
        <w:t>Paris: Didier, 1971; Passport to USA. New York: Oxford Univ. Press, 1972; Passport to Moscow. Bath: Oxford Univ. Press, 1972;</w:t>
      </w:r>
      <w:r w:rsidR="00195EB0" w:rsidRPr="00195EB0">
        <w:rPr>
          <w:rFonts w:ascii="Times New Roman" w:hAnsi="Times New Roman" w:cs="Times New Roman"/>
          <w:sz w:val="26"/>
          <w:szCs w:val="26"/>
          <w:lang w:val="en-US"/>
        </w:rPr>
        <w:t xml:space="preserve"> Techniques of</w:t>
      </w:r>
      <w:r w:rsidR="00195EB0">
        <w:rPr>
          <w:rFonts w:ascii="Times New Roman" w:hAnsi="Times New Roman" w:cs="Times New Roman"/>
          <w:sz w:val="26"/>
          <w:szCs w:val="26"/>
          <w:lang w:val="en-US"/>
        </w:rPr>
        <w:t xml:space="preserve"> </w:t>
      </w:r>
      <w:r w:rsidR="00195EB0" w:rsidRPr="00195EB0">
        <w:rPr>
          <w:rFonts w:ascii="Times New Roman" w:hAnsi="Times New Roman" w:cs="Times New Roman"/>
          <w:sz w:val="26"/>
          <w:szCs w:val="26"/>
          <w:lang w:val="en-US"/>
        </w:rPr>
        <w:t>Discussion. London: Evans, 1980; English Alive. Student’s Book</w:t>
      </w:r>
      <w:r w:rsidRPr="00195EB0">
        <w:rPr>
          <w:rFonts w:ascii="Times New Roman" w:hAnsi="Times New Roman" w:cs="Times New Roman"/>
          <w:sz w:val="26"/>
          <w:szCs w:val="26"/>
          <w:lang w:val="en-US"/>
        </w:rPr>
        <w:t xml:space="preserve">. </w:t>
      </w:r>
      <w:r w:rsidR="00195EB0" w:rsidRPr="00195EB0">
        <w:rPr>
          <w:rFonts w:ascii="Times New Roman" w:hAnsi="Times New Roman" w:cs="Times New Roman"/>
          <w:sz w:val="26"/>
          <w:szCs w:val="26"/>
          <w:lang w:val="en-US"/>
        </w:rPr>
        <w:t>Teachers Book. London</w:t>
      </w:r>
      <w:r w:rsidRPr="00195EB0">
        <w:rPr>
          <w:rFonts w:ascii="Times New Roman" w:hAnsi="Times New Roman" w:cs="Times New Roman"/>
          <w:sz w:val="26"/>
          <w:szCs w:val="26"/>
          <w:lang w:val="en-US"/>
        </w:rPr>
        <w:t xml:space="preserve">: </w:t>
      </w:r>
      <w:r w:rsidR="00195EB0" w:rsidRPr="00195EB0">
        <w:rPr>
          <w:rFonts w:ascii="Times New Roman" w:hAnsi="Times New Roman" w:cs="Times New Roman"/>
          <w:sz w:val="26"/>
          <w:szCs w:val="26"/>
          <w:lang w:val="en-US"/>
        </w:rPr>
        <w:t>Arnold, 1980; Working with English</w:t>
      </w:r>
      <w:r w:rsidRPr="00195EB0">
        <w:rPr>
          <w:rFonts w:ascii="Times New Roman" w:hAnsi="Times New Roman" w:cs="Times New Roman"/>
          <w:sz w:val="26"/>
          <w:szCs w:val="26"/>
          <w:lang w:val="en-US"/>
        </w:rPr>
        <w:t xml:space="preserve">. </w:t>
      </w:r>
      <w:r w:rsidR="00195EB0" w:rsidRPr="00195EB0">
        <w:rPr>
          <w:rFonts w:ascii="Times New Roman" w:hAnsi="Times New Roman" w:cs="Times New Roman"/>
          <w:sz w:val="26"/>
          <w:szCs w:val="26"/>
          <w:lang w:val="en-US"/>
        </w:rPr>
        <w:t xml:space="preserve">Book 1 – </w:t>
      </w:r>
      <w:r w:rsidRPr="00195EB0">
        <w:rPr>
          <w:rFonts w:ascii="Times New Roman" w:hAnsi="Times New Roman" w:cs="Times New Roman"/>
          <w:sz w:val="26"/>
          <w:szCs w:val="26"/>
          <w:lang w:val="en-US"/>
        </w:rPr>
        <w:t xml:space="preserve">4. </w:t>
      </w:r>
      <w:r w:rsidR="00195EB0" w:rsidRPr="00195EB0">
        <w:rPr>
          <w:rFonts w:ascii="Times New Roman" w:hAnsi="Times New Roman" w:cs="Times New Roman"/>
          <w:sz w:val="26"/>
          <w:szCs w:val="26"/>
          <w:lang w:val="en-US"/>
        </w:rPr>
        <w:t>London</w:t>
      </w:r>
      <w:r w:rsidRPr="00195EB0">
        <w:rPr>
          <w:rFonts w:ascii="Times New Roman" w:hAnsi="Times New Roman" w:cs="Times New Roman"/>
          <w:sz w:val="26"/>
          <w:szCs w:val="26"/>
          <w:lang w:val="en-US"/>
        </w:rPr>
        <w:t>:</w:t>
      </w:r>
      <w:r w:rsidR="00195EB0" w:rsidRPr="00195EB0">
        <w:rPr>
          <w:rFonts w:ascii="Times New Roman" w:hAnsi="Times New Roman" w:cs="Times New Roman"/>
          <w:sz w:val="26"/>
          <w:szCs w:val="26"/>
          <w:lang w:val="en-US"/>
        </w:rPr>
        <w:t xml:space="preserve"> Cassel, 1981; Network</w:t>
      </w:r>
      <w:r w:rsidRPr="00195EB0">
        <w:rPr>
          <w:rFonts w:ascii="Times New Roman" w:hAnsi="Times New Roman" w:cs="Times New Roman"/>
          <w:sz w:val="26"/>
          <w:szCs w:val="26"/>
          <w:lang w:val="en-US"/>
        </w:rPr>
        <w:t xml:space="preserve">. </w:t>
      </w:r>
      <w:r w:rsidR="00195EB0" w:rsidRPr="00195EB0">
        <w:rPr>
          <w:rFonts w:ascii="Times New Roman" w:hAnsi="Times New Roman" w:cs="Times New Roman"/>
          <w:sz w:val="26"/>
          <w:szCs w:val="26"/>
          <w:lang w:val="en-US"/>
        </w:rPr>
        <w:t>London</w:t>
      </w:r>
      <w:r w:rsidRPr="00195EB0">
        <w:rPr>
          <w:rFonts w:ascii="Times New Roman" w:hAnsi="Times New Roman" w:cs="Times New Roman"/>
          <w:sz w:val="26"/>
          <w:szCs w:val="26"/>
          <w:lang w:val="en-US"/>
        </w:rPr>
        <w:t>:</w:t>
      </w:r>
      <w:r w:rsidR="00195EB0" w:rsidRPr="00195EB0">
        <w:rPr>
          <w:rFonts w:ascii="Times New Roman" w:hAnsi="Times New Roman" w:cs="Times New Roman"/>
          <w:sz w:val="26"/>
          <w:szCs w:val="26"/>
          <w:lang w:val="en-US"/>
        </w:rPr>
        <w:t xml:space="preserve"> Oxford Univ. Press</w:t>
      </w:r>
      <w:r w:rsidRPr="00B235D9">
        <w:rPr>
          <w:rFonts w:ascii="Times New Roman" w:hAnsi="Times New Roman" w:cs="Times New Roman"/>
          <w:sz w:val="26"/>
          <w:szCs w:val="26"/>
          <w:lang w:val="en-US"/>
        </w:rPr>
        <w:t xml:space="preserve">, 1982; </w:t>
      </w:r>
      <w:r w:rsidRPr="00195EB0">
        <w:rPr>
          <w:rFonts w:ascii="Times New Roman" w:hAnsi="Times New Roman" w:cs="Times New Roman"/>
          <w:sz w:val="26"/>
          <w:szCs w:val="26"/>
        </w:rPr>
        <w:t>Игровые</w:t>
      </w:r>
      <w:r w:rsidRPr="00B235D9">
        <w:rPr>
          <w:rFonts w:ascii="Times New Roman" w:hAnsi="Times New Roman" w:cs="Times New Roman"/>
          <w:sz w:val="26"/>
          <w:szCs w:val="26"/>
          <w:lang w:val="en-US"/>
        </w:rPr>
        <w:t xml:space="preserve"> </w:t>
      </w:r>
      <w:r w:rsidRPr="00195EB0">
        <w:rPr>
          <w:rFonts w:ascii="Times New Roman" w:hAnsi="Times New Roman" w:cs="Times New Roman"/>
          <w:sz w:val="26"/>
          <w:szCs w:val="26"/>
        </w:rPr>
        <w:t>задания</w:t>
      </w:r>
      <w:r w:rsidRPr="00B235D9">
        <w:rPr>
          <w:rFonts w:ascii="Times New Roman" w:hAnsi="Times New Roman" w:cs="Times New Roman"/>
          <w:sz w:val="26"/>
          <w:szCs w:val="26"/>
          <w:lang w:val="en-US"/>
        </w:rPr>
        <w:t>:</w:t>
      </w:r>
      <w:r w:rsidR="00195EB0" w:rsidRPr="00B235D9">
        <w:rPr>
          <w:rFonts w:ascii="Times New Roman" w:hAnsi="Times New Roman" w:cs="Times New Roman"/>
          <w:sz w:val="26"/>
          <w:szCs w:val="26"/>
          <w:lang w:val="en-US"/>
        </w:rPr>
        <w:t xml:space="preserve"> </w:t>
      </w:r>
      <w:r w:rsidRPr="00195EB0">
        <w:rPr>
          <w:rFonts w:ascii="Times New Roman" w:hAnsi="Times New Roman" w:cs="Times New Roman"/>
          <w:sz w:val="26"/>
          <w:szCs w:val="26"/>
        </w:rPr>
        <w:t>Книга</w:t>
      </w:r>
      <w:r w:rsidRPr="00B235D9">
        <w:rPr>
          <w:rFonts w:ascii="Times New Roman" w:hAnsi="Times New Roman" w:cs="Times New Roman"/>
          <w:sz w:val="26"/>
          <w:szCs w:val="26"/>
          <w:lang w:val="en-US"/>
        </w:rPr>
        <w:t xml:space="preserve"> </w:t>
      </w:r>
      <w:r w:rsidRPr="00195EB0">
        <w:rPr>
          <w:rFonts w:ascii="Times New Roman" w:hAnsi="Times New Roman" w:cs="Times New Roman"/>
          <w:sz w:val="26"/>
          <w:szCs w:val="26"/>
        </w:rPr>
        <w:t>для</w:t>
      </w:r>
      <w:r w:rsidRPr="00B235D9">
        <w:rPr>
          <w:rFonts w:ascii="Times New Roman" w:hAnsi="Times New Roman" w:cs="Times New Roman"/>
          <w:sz w:val="26"/>
          <w:szCs w:val="26"/>
          <w:lang w:val="en-US"/>
        </w:rPr>
        <w:t xml:space="preserve"> </w:t>
      </w:r>
      <w:r w:rsidRPr="00195EB0">
        <w:rPr>
          <w:rFonts w:ascii="Times New Roman" w:hAnsi="Times New Roman" w:cs="Times New Roman"/>
          <w:sz w:val="26"/>
          <w:szCs w:val="26"/>
        </w:rPr>
        <w:t>учащегося</w:t>
      </w:r>
      <w:r w:rsidRPr="00B235D9">
        <w:rPr>
          <w:rFonts w:ascii="Times New Roman" w:hAnsi="Times New Roman" w:cs="Times New Roman"/>
          <w:sz w:val="26"/>
          <w:szCs w:val="26"/>
          <w:lang w:val="en-US"/>
        </w:rPr>
        <w:t xml:space="preserve">; </w:t>
      </w:r>
      <w:r w:rsidRPr="00195EB0">
        <w:rPr>
          <w:rFonts w:ascii="Times New Roman" w:hAnsi="Times New Roman" w:cs="Times New Roman"/>
          <w:sz w:val="26"/>
          <w:szCs w:val="26"/>
        </w:rPr>
        <w:t>Книга</w:t>
      </w:r>
      <w:r w:rsidRPr="00B235D9">
        <w:rPr>
          <w:rFonts w:ascii="Times New Roman" w:hAnsi="Times New Roman" w:cs="Times New Roman"/>
          <w:sz w:val="26"/>
          <w:szCs w:val="26"/>
          <w:lang w:val="en-US"/>
        </w:rPr>
        <w:t xml:space="preserve"> </w:t>
      </w:r>
      <w:r w:rsidRPr="00195EB0">
        <w:rPr>
          <w:rFonts w:ascii="Times New Roman" w:hAnsi="Times New Roman" w:cs="Times New Roman"/>
          <w:sz w:val="26"/>
          <w:szCs w:val="26"/>
        </w:rPr>
        <w:t>для</w:t>
      </w:r>
      <w:r w:rsidRPr="00B235D9">
        <w:rPr>
          <w:rFonts w:ascii="Times New Roman" w:hAnsi="Times New Roman" w:cs="Times New Roman"/>
          <w:sz w:val="26"/>
          <w:szCs w:val="26"/>
          <w:lang w:val="en-US"/>
        </w:rPr>
        <w:t xml:space="preserve"> </w:t>
      </w:r>
      <w:r w:rsidRPr="00195EB0">
        <w:rPr>
          <w:rFonts w:ascii="Times New Roman" w:hAnsi="Times New Roman" w:cs="Times New Roman"/>
          <w:sz w:val="26"/>
          <w:szCs w:val="26"/>
        </w:rPr>
        <w:t>преподавателя</w:t>
      </w:r>
      <w:r w:rsidRPr="00B235D9">
        <w:rPr>
          <w:rFonts w:ascii="Times New Roman" w:hAnsi="Times New Roman" w:cs="Times New Roman"/>
          <w:sz w:val="26"/>
          <w:szCs w:val="26"/>
          <w:lang w:val="en-US"/>
        </w:rPr>
        <w:t xml:space="preserve">. </w:t>
      </w:r>
      <w:r w:rsidR="00195EB0" w:rsidRPr="00195EB0">
        <w:rPr>
          <w:rFonts w:ascii="Times New Roman" w:hAnsi="Times New Roman" w:cs="Times New Roman"/>
          <w:sz w:val="26"/>
          <w:szCs w:val="26"/>
        </w:rPr>
        <w:t>М</w:t>
      </w:r>
      <w:r w:rsidRPr="00195EB0">
        <w:rPr>
          <w:rFonts w:ascii="Times New Roman" w:hAnsi="Times New Roman" w:cs="Times New Roman"/>
          <w:sz w:val="26"/>
          <w:szCs w:val="26"/>
        </w:rPr>
        <w:t xml:space="preserve">., 1987; </w:t>
      </w:r>
      <w:r w:rsidR="00195EB0" w:rsidRPr="00195EB0">
        <w:rPr>
          <w:rFonts w:ascii="Times New Roman" w:hAnsi="Times New Roman" w:cs="Times New Roman"/>
          <w:sz w:val="26"/>
          <w:szCs w:val="26"/>
        </w:rPr>
        <w:t>П</w:t>
      </w:r>
      <w:r w:rsidRPr="00195EB0">
        <w:rPr>
          <w:rFonts w:ascii="Times New Roman" w:hAnsi="Times New Roman" w:cs="Times New Roman"/>
          <w:sz w:val="26"/>
          <w:szCs w:val="26"/>
        </w:rPr>
        <w:t>оговорим, поспорим</w:t>
      </w:r>
      <w:r w:rsidR="00195EB0" w:rsidRPr="00195EB0">
        <w:rPr>
          <w:rFonts w:ascii="Times New Roman" w:hAnsi="Times New Roman" w:cs="Times New Roman"/>
          <w:sz w:val="26"/>
          <w:szCs w:val="26"/>
        </w:rPr>
        <w:t xml:space="preserve">!: </w:t>
      </w:r>
      <w:r w:rsidRPr="00195EB0">
        <w:rPr>
          <w:rFonts w:ascii="Times New Roman" w:hAnsi="Times New Roman" w:cs="Times New Roman"/>
          <w:sz w:val="26"/>
          <w:szCs w:val="26"/>
        </w:rPr>
        <w:t>Учебное п</w:t>
      </w:r>
      <w:r w:rsidR="00195EB0" w:rsidRPr="00195EB0">
        <w:rPr>
          <w:rFonts w:ascii="Times New Roman" w:hAnsi="Times New Roman" w:cs="Times New Roman"/>
          <w:sz w:val="26"/>
          <w:szCs w:val="26"/>
        </w:rPr>
        <w:t xml:space="preserve">особие по речевой практике для </w:t>
      </w:r>
      <w:r w:rsidR="00195EB0" w:rsidRPr="00195EB0">
        <w:rPr>
          <w:rFonts w:ascii="Times New Roman" w:hAnsi="Times New Roman" w:cs="Times New Roman"/>
          <w:sz w:val="26"/>
          <w:szCs w:val="26"/>
          <w:lang w:val="en-US"/>
        </w:rPr>
        <w:t>I</w:t>
      </w:r>
      <w:r w:rsidR="00195EB0" w:rsidRPr="00195EB0">
        <w:rPr>
          <w:rFonts w:ascii="Times New Roman" w:hAnsi="Times New Roman" w:cs="Times New Roman"/>
          <w:sz w:val="26"/>
          <w:szCs w:val="26"/>
        </w:rPr>
        <w:t>Х-</w:t>
      </w:r>
      <w:r w:rsidRPr="00195EB0">
        <w:rPr>
          <w:rFonts w:ascii="Times New Roman" w:hAnsi="Times New Roman" w:cs="Times New Roman"/>
          <w:sz w:val="26"/>
          <w:szCs w:val="26"/>
        </w:rPr>
        <w:t xml:space="preserve">Х классов школ с углубленным </w:t>
      </w:r>
      <w:r w:rsidR="00195EB0" w:rsidRPr="00195EB0">
        <w:rPr>
          <w:rFonts w:ascii="Times New Roman" w:hAnsi="Times New Roman" w:cs="Times New Roman"/>
          <w:sz w:val="26"/>
          <w:szCs w:val="26"/>
        </w:rPr>
        <w:t>п</w:t>
      </w:r>
      <w:r w:rsidRPr="00195EB0">
        <w:rPr>
          <w:rFonts w:ascii="Times New Roman" w:hAnsi="Times New Roman" w:cs="Times New Roman"/>
          <w:sz w:val="26"/>
          <w:szCs w:val="26"/>
        </w:rPr>
        <w:t>ре</w:t>
      </w:r>
      <w:r w:rsidR="00195EB0" w:rsidRPr="00195EB0">
        <w:rPr>
          <w:rFonts w:ascii="Times New Roman" w:hAnsi="Times New Roman" w:cs="Times New Roman"/>
          <w:sz w:val="26"/>
          <w:szCs w:val="26"/>
        </w:rPr>
        <w:t>п</w:t>
      </w:r>
      <w:r w:rsidRPr="00195EB0">
        <w:rPr>
          <w:rFonts w:ascii="Times New Roman" w:hAnsi="Times New Roman" w:cs="Times New Roman"/>
          <w:sz w:val="26"/>
          <w:szCs w:val="26"/>
        </w:rPr>
        <w:t>одава</w:t>
      </w:r>
      <w:r w:rsidR="00195EB0" w:rsidRPr="00195EB0">
        <w:rPr>
          <w:rFonts w:ascii="Times New Roman" w:hAnsi="Times New Roman" w:cs="Times New Roman"/>
          <w:sz w:val="26"/>
          <w:szCs w:val="26"/>
        </w:rPr>
        <w:t>ни</w:t>
      </w:r>
      <w:r w:rsidRPr="00195EB0">
        <w:rPr>
          <w:rFonts w:ascii="Times New Roman" w:hAnsi="Times New Roman" w:cs="Times New Roman"/>
          <w:sz w:val="26"/>
          <w:szCs w:val="26"/>
        </w:rPr>
        <w:t>ем русского языка. Таллинн, 1982; Горизонт: Книга для ученика:</w:t>
      </w:r>
      <w:r w:rsidR="00195EB0">
        <w:rPr>
          <w:rFonts w:ascii="Times New Roman" w:hAnsi="Times New Roman" w:cs="Times New Roman"/>
          <w:sz w:val="26"/>
          <w:szCs w:val="26"/>
        </w:rPr>
        <w:t xml:space="preserve"> </w:t>
      </w:r>
      <w:r w:rsidRPr="00195EB0">
        <w:rPr>
          <w:rFonts w:ascii="Times New Roman" w:hAnsi="Times New Roman" w:cs="Times New Roman"/>
          <w:sz w:val="26"/>
          <w:szCs w:val="26"/>
        </w:rPr>
        <w:t>Книга для учителя. М., 1982; Русский язык дл</w:t>
      </w:r>
      <w:r w:rsidR="00195EB0" w:rsidRPr="00195EB0">
        <w:rPr>
          <w:rFonts w:ascii="Times New Roman" w:hAnsi="Times New Roman" w:cs="Times New Roman"/>
          <w:sz w:val="26"/>
          <w:szCs w:val="26"/>
        </w:rPr>
        <w:t xml:space="preserve">я ученых и специалистов Италии: </w:t>
      </w:r>
      <w:r w:rsidRPr="00195EB0">
        <w:rPr>
          <w:rFonts w:ascii="Times New Roman" w:hAnsi="Times New Roman" w:cs="Times New Roman"/>
          <w:sz w:val="26"/>
          <w:szCs w:val="26"/>
        </w:rPr>
        <w:t>К</w:t>
      </w:r>
      <w:r w:rsidR="00195EB0" w:rsidRPr="00195EB0">
        <w:rPr>
          <w:rFonts w:ascii="Times New Roman" w:hAnsi="Times New Roman" w:cs="Times New Roman"/>
          <w:sz w:val="26"/>
          <w:szCs w:val="26"/>
        </w:rPr>
        <w:t>у</w:t>
      </w:r>
      <w:r w:rsidRPr="00195EB0">
        <w:rPr>
          <w:rFonts w:ascii="Times New Roman" w:hAnsi="Times New Roman" w:cs="Times New Roman"/>
          <w:sz w:val="26"/>
          <w:szCs w:val="26"/>
        </w:rPr>
        <w:t>рс чтения. М., 1985; Диалог: Учебник русского языка для учащихся и моло</w:t>
      </w:r>
      <w:r w:rsidR="00195EB0" w:rsidRPr="00195EB0">
        <w:rPr>
          <w:rFonts w:ascii="Times New Roman" w:hAnsi="Times New Roman" w:cs="Times New Roman"/>
          <w:sz w:val="26"/>
          <w:szCs w:val="26"/>
        </w:rPr>
        <w:t>дежи. М.</w:t>
      </w:r>
      <w:r w:rsidRPr="00195EB0">
        <w:rPr>
          <w:rFonts w:ascii="Times New Roman" w:hAnsi="Times New Roman" w:cs="Times New Roman"/>
          <w:sz w:val="26"/>
          <w:szCs w:val="26"/>
        </w:rPr>
        <w:t>, 1988. Часть 1- 3; Русский язык для специалистов. М., 1982.</w:t>
      </w:r>
    </w:p>
    <w:p w:rsidR="00195EB0" w:rsidRPr="00195EB0" w:rsidRDefault="00195EB0" w:rsidP="00195EB0">
      <w:pPr>
        <w:spacing w:after="0" w:line="240" w:lineRule="auto"/>
        <w:ind w:firstLine="708"/>
        <w:jc w:val="both"/>
        <w:rPr>
          <w:rFonts w:ascii="Times New Roman" w:hAnsi="Times New Roman" w:cs="Times New Roman"/>
          <w:sz w:val="12"/>
          <w:szCs w:val="12"/>
        </w:rPr>
      </w:pPr>
    </w:p>
    <w:p w:rsidR="00625C48" w:rsidRPr="00625C48" w:rsidRDefault="00625C48" w:rsidP="00195EB0">
      <w:pPr>
        <w:spacing w:after="0" w:line="240" w:lineRule="auto"/>
        <w:ind w:firstLine="708"/>
        <w:jc w:val="both"/>
        <w:rPr>
          <w:rFonts w:ascii="Times New Roman" w:hAnsi="Times New Roman" w:cs="Times New Roman"/>
          <w:sz w:val="28"/>
          <w:szCs w:val="28"/>
        </w:rPr>
      </w:pPr>
      <w:r w:rsidRPr="00195EB0">
        <w:rPr>
          <w:rFonts w:ascii="Times New Roman" w:hAnsi="Times New Roman" w:cs="Times New Roman"/>
          <w:b/>
          <w:sz w:val="28"/>
          <w:szCs w:val="28"/>
        </w:rPr>
        <w:t>Картотека речевых действий</w:t>
      </w:r>
      <w:r w:rsidR="00195EB0">
        <w:rPr>
          <w:rFonts w:ascii="Times New Roman" w:hAnsi="Times New Roman" w:cs="Times New Roman"/>
          <w:sz w:val="28"/>
          <w:szCs w:val="28"/>
        </w:rPr>
        <w:t xml:space="preserve"> – </w:t>
      </w:r>
      <w:r w:rsidRPr="00625C48">
        <w:rPr>
          <w:rFonts w:ascii="Times New Roman" w:hAnsi="Times New Roman" w:cs="Times New Roman"/>
          <w:sz w:val="28"/>
          <w:szCs w:val="28"/>
        </w:rPr>
        <w:t>стандартных речевых формулировок для передачи типичных содержаний составляется авторами путем «проговаривания» или «проигрывания» комму</w:t>
      </w:r>
      <w:r w:rsidR="00195EB0">
        <w:rPr>
          <w:rFonts w:ascii="Times New Roman" w:hAnsi="Times New Roman" w:cs="Times New Roman"/>
          <w:sz w:val="28"/>
          <w:szCs w:val="28"/>
        </w:rPr>
        <w:t>н</w:t>
      </w:r>
      <w:r w:rsidRPr="00625C48">
        <w:rPr>
          <w:rFonts w:ascii="Times New Roman" w:hAnsi="Times New Roman" w:cs="Times New Roman"/>
          <w:sz w:val="28"/>
          <w:szCs w:val="28"/>
        </w:rPr>
        <w:t>икативного минимума на материале текстотеки учебника.</w:t>
      </w:r>
    </w:p>
    <w:p w:rsidR="00625C48" w:rsidRPr="00625C48" w:rsidRDefault="00625C48" w:rsidP="00195EB0">
      <w:pPr>
        <w:spacing w:after="0" w:line="240" w:lineRule="auto"/>
        <w:ind w:firstLine="708"/>
        <w:jc w:val="both"/>
        <w:rPr>
          <w:rFonts w:ascii="Times New Roman" w:hAnsi="Times New Roman" w:cs="Times New Roman"/>
          <w:sz w:val="28"/>
          <w:szCs w:val="28"/>
        </w:rPr>
      </w:pPr>
      <w:r w:rsidRPr="00625C48">
        <w:rPr>
          <w:rFonts w:ascii="Times New Roman" w:hAnsi="Times New Roman" w:cs="Times New Roman"/>
          <w:sz w:val="28"/>
          <w:szCs w:val="28"/>
        </w:rPr>
        <w:t>Пусть, например, мы раб</w:t>
      </w:r>
      <w:r w:rsidR="00195EB0">
        <w:rPr>
          <w:rFonts w:ascii="Times New Roman" w:hAnsi="Times New Roman" w:cs="Times New Roman"/>
          <w:sz w:val="28"/>
          <w:szCs w:val="28"/>
        </w:rPr>
        <w:t>отаем над учебным курсом «</w:t>
      </w:r>
      <w:r w:rsidRPr="00625C48">
        <w:rPr>
          <w:rFonts w:ascii="Times New Roman" w:hAnsi="Times New Roman" w:cs="Times New Roman"/>
          <w:sz w:val="28"/>
          <w:szCs w:val="28"/>
        </w:rPr>
        <w:t xml:space="preserve">Телефонные разговоры» и намерены включить в него ситуацию </w:t>
      </w:r>
      <w:r w:rsidR="00195EB0">
        <w:rPr>
          <w:rFonts w:ascii="Times New Roman" w:hAnsi="Times New Roman" w:cs="Times New Roman"/>
          <w:sz w:val="28"/>
          <w:szCs w:val="28"/>
        </w:rPr>
        <w:t>«</w:t>
      </w:r>
      <w:r w:rsidRPr="00625C48">
        <w:rPr>
          <w:rFonts w:ascii="Times New Roman" w:hAnsi="Times New Roman" w:cs="Times New Roman"/>
          <w:sz w:val="28"/>
          <w:szCs w:val="28"/>
        </w:rPr>
        <w:t xml:space="preserve">Поздравления с Новым годом». Анализируя тексты к этой ситуации, авторы должны построить, затренировать и научить </w:t>
      </w:r>
      <w:r w:rsidR="00195EB0">
        <w:rPr>
          <w:rFonts w:ascii="Times New Roman" w:hAnsi="Times New Roman" w:cs="Times New Roman"/>
          <w:sz w:val="28"/>
          <w:szCs w:val="28"/>
        </w:rPr>
        <w:t>уп</w:t>
      </w:r>
      <w:r w:rsidRPr="00625C48">
        <w:rPr>
          <w:rFonts w:ascii="Times New Roman" w:hAnsi="Times New Roman" w:cs="Times New Roman"/>
          <w:sz w:val="28"/>
          <w:szCs w:val="28"/>
        </w:rPr>
        <w:t>отреблять в ролевых играх следующие речевые действия:</w:t>
      </w:r>
    </w:p>
    <w:p w:rsidR="00625C48" w:rsidRPr="00195EB0" w:rsidRDefault="00625C48" w:rsidP="00195EB0">
      <w:pPr>
        <w:spacing w:after="0" w:line="240" w:lineRule="auto"/>
        <w:ind w:left="708" w:firstLine="708"/>
        <w:jc w:val="both"/>
        <w:rPr>
          <w:rFonts w:ascii="Times New Roman" w:hAnsi="Times New Roman" w:cs="Times New Roman"/>
          <w:i/>
          <w:sz w:val="28"/>
          <w:szCs w:val="28"/>
        </w:rPr>
      </w:pPr>
      <w:r w:rsidRPr="00625C48">
        <w:rPr>
          <w:rFonts w:ascii="Times New Roman" w:hAnsi="Times New Roman" w:cs="Times New Roman"/>
          <w:sz w:val="28"/>
          <w:szCs w:val="28"/>
        </w:rPr>
        <w:t xml:space="preserve">1. Приветствие </w:t>
      </w:r>
      <w:r w:rsidR="00195EB0">
        <w:rPr>
          <w:rFonts w:ascii="Times New Roman" w:hAnsi="Times New Roman" w:cs="Times New Roman"/>
          <w:sz w:val="28"/>
          <w:szCs w:val="28"/>
        </w:rPr>
        <w:t xml:space="preserve">– </w:t>
      </w:r>
      <w:r w:rsidRPr="00195EB0">
        <w:rPr>
          <w:rFonts w:ascii="Times New Roman" w:hAnsi="Times New Roman" w:cs="Times New Roman"/>
          <w:i/>
          <w:sz w:val="28"/>
          <w:szCs w:val="28"/>
        </w:rPr>
        <w:t>Здравствуйте! Добрый день (вечер)! Доброе утро.</w:t>
      </w:r>
    </w:p>
    <w:p w:rsidR="00625C48" w:rsidRPr="00625C48" w:rsidRDefault="00625C48" w:rsidP="00195EB0">
      <w:pPr>
        <w:spacing w:after="0" w:line="240" w:lineRule="auto"/>
        <w:ind w:left="708" w:firstLine="708"/>
        <w:jc w:val="both"/>
        <w:rPr>
          <w:rFonts w:ascii="Times New Roman" w:hAnsi="Times New Roman" w:cs="Times New Roman"/>
          <w:sz w:val="28"/>
          <w:szCs w:val="28"/>
        </w:rPr>
      </w:pPr>
      <w:r w:rsidRPr="00625C48">
        <w:rPr>
          <w:rFonts w:ascii="Times New Roman" w:hAnsi="Times New Roman" w:cs="Times New Roman"/>
          <w:sz w:val="28"/>
          <w:szCs w:val="28"/>
        </w:rPr>
        <w:t xml:space="preserve">2. Самопредставление по телефону </w:t>
      </w:r>
      <w:r w:rsidR="00195EB0">
        <w:rPr>
          <w:rFonts w:ascii="Times New Roman" w:hAnsi="Times New Roman" w:cs="Times New Roman"/>
          <w:sz w:val="28"/>
          <w:szCs w:val="28"/>
        </w:rPr>
        <w:t xml:space="preserve">– </w:t>
      </w:r>
      <w:r w:rsidRPr="00195EB0">
        <w:rPr>
          <w:rFonts w:ascii="Times New Roman" w:hAnsi="Times New Roman" w:cs="Times New Roman"/>
          <w:i/>
          <w:sz w:val="28"/>
          <w:szCs w:val="28"/>
        </w:rPr>
        <w:t>Говорит/У телефона</w:t>
      </w:r>
      <w:r w:rsidR="00195EB0" w:rsidRPr="00195EB0">
        <w:rPr>
          <w:rFonts w:ascii="Times New Roman" w:hAnsi="Times New Roman" w:cs="Times New Roman"/>
          <w:i/>
          <w:sz w:val="28"/>
          <w:szCs w:val="28"/>
        </w:rPr>
        <w:t>/</w:t>
      </w:r>
      <w:r w:rsidRPr="00195EB0">
        <w:rPr>
          <w:rFonts w:ascii="Times New Roman" w:hAnsi="Times New Roman" w:cs="Times New Roman"/>
          <w:i/>
          <w:sz w:val="28"/>
          <w:szCs w:val="28"/>
        </w:rPr>
        <w:t>...</w:t>
      </w:r>
    </w:p>
    <w:p w:rsidR="00625C48" w:rsidRPr="00625C48" w:rsidRDefault="00625C48" w:rsidP="00195EB0">
      <w:pPr>
        <w:spacing w:after="0" w:line="240" w:lineRule="auto"/>
        <w:ind w:left="708" w:firstLine="708"/>
        <w:jc w:val="both"/>
        <w:rPr>
          <w:rFonts w:ascii="Times New Roman" w:hAnsi="Times New Roman" w:cs="Times New Roman"/>
          <w:sz w:val="28"/>
          <w:szCs w:val="28"/>
        </w:rPr>
      </w:pPr>
      <w:r w:rsidRPr="00625C48">
        <w:rPr>
          <w:rFonts w:ascii="Times New Roman" w:hAnsi="Times New Roman" w:cs="Times New Roman"/>
          <w:sz w:val="28"/>
          <w:szCs w:val="28"/>
        </w:rPr>
        <w:t xml:space="preserve">3. Установить контакт с адресатом </w:t>
      </w:r>
      <w:r w:rsidR="00195EB0">
        <w:rPr>
          <w:rFonts w:ascii="Times New Roman" w:hAnsi="Times New Roman" w:cs="Times New Roman"/>
          <w:sz w:val="28"/>
          <w:szCs w:val="28"/>
        </w:rPr>
        <w:t xml:space="preserve">– </w:t>
      </w:r>
      <w:r w:rsidRPr="00195EB0">
        <w:rPr>
          <w:rFonts w:ascii="Times New Roman" w:hAnsi="Times New Roman" w:cs="Times New Roman"/>
          <w:i/>
          <w:sz w:val="28"/>
          <w:szCs w:val="28"/>
        </w:rPr>
        <w:t>Можно попросить</w:t>
      </w:r>
      <w:r w:rsidR="00195EB0" w:rsidRPr="00195EB0">
        <w:rPr>
          <w:rFonts w:ascii="Times New Roman" w:hAnsi="Times New Roman" w:cs="Times New Roman"/>
          <w:i/>
          <w:sz w:val="28"/>
          <w:szCs w:val="28"/>
        </w:rPr>
        <w:t>/ Попросите, пожалуйста, к теле</w:t>
      </w:r>
      <w:r w:rsidRPr="00195EB0">
        <w:rPr>
          <w:rFonts w:ascii="Times New Roman" w:hAnsi="Times New Roman" w:cs="Times New Roman"/>
          <w:i/>
          <w:sz w:val="28"/>
          <w:szCs w:val="28"/>
        </w:rPr>
        <w:t>фону</w:t>
      </w:r>
      <w:r w:rsidR="00195EB0">
        <w:rPr>
          <w:rFonts w:ascii="Times New Roman" w:hAnsi="Times New Roman" w:cs="Times New Roman"/>
          <w:i/>
          <w:sz w:val="28"/>
          <w:szCs w:val="28"/>
        </w:rPr>
        <w:t xml:space="preserve"> </w:t>
      </w:r>
      <w:r w:rsidRPr="00625C48">
        <w:rPr>
          <w:rFonts w:ascii="Times New Roman" w:hAnsi="Times New Roman" w:cs="Times New Roman"/>
          <w:sz w:val="28"/>
          <w:szCs w:val="28"/>
        </w:rPr>
        <w:t>+ сведения об абоненте.</w:t>
      </w:r>
    </w:p>
    <w:p w:rsidR="00625C48" w:rsidRPr="00625C48" w:rsidRDefault="00625C48" w:rsidP="00195EB0">
      <w:pPr>
        <w:spacing w:after="0" w:line="240" w:lineRule="auto"/>
        <w:ind w:left="708" w:firstLine="708"/>
        <w:jc w:val="both"/>
        <w:rPr>
          <w:rFonts w:ascii="Times New Roman" w:hAnsi="Times New Roman" w:cs="Times New Roman"/>
          <w:sz w:val="28"/>
          <w:szCs w:val="28"/>
        </w:rPr>
      </w:pPr>
      <w:r w:rsidRPr="00625C48">
        <w:rPr>
          <w:rFonts w:ascii="Times New Roman" w:hAnsi="Times New Roman" w:cs="Times New Roman"/>
          <w:sz w:val="28"/>
          <w:szCs w:val="28"/>
        </w:rPr>
        <w:t xml:space="preserve">4. Этикетная фраза </w:t>
      </w:r>
      <w:r w:rsidR="00195EB0">
        <w:rPr>
          <w:rFonts w:ascii="Times New Roman" w:hAnsi="Times New Roman" w:cs="Times New Roman"/>
          <w:sz w:val="28"/>
          <w:szCs w:val="28"/>
        </w:rPr>
        <w:t xml:space="preserve">– </w:t>
      </w:r>
      <w:r w:rsidRPr="00195EB0">
        <w:rPr>
          <w:rFonts w:ascii="Times New Roman" w:hAnsi="Times New Roman" w:cs="Times New Roman"/>
          <w:i/>
          <w:sz w:val="28"/>
          <w:szCs w:val="28"/>
        </w:rPr>
        <w:t>Очень рад вас/тебя слышать!</w:t>
      </w:r>
    </w:p>
    <w:p w:rsidR="00625C48" w:rsidRPr="00625C48" w:rsidRDefault="00002203" w:rsidP="00195EB0">
      <w:pPr>
        <w:spacing w:after="0" w:line="24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5. Формула поздравления – </w:t>
      </w:r>
      <w:r w:rsidR="00625C48" w:rsidRPr="00002203">
        <w:rPr>
          <w:rFonts w:ascii="Times New Roman" w:hAnsi="Times New Roman" w:cs="Times New Roman"/>
          <w:i/>
          <w:sz w:val="28"/>
          <w:szCs w:val="28"/>
        </w:rPr>
        <w:t>Поздравляю вас/тебя с Новым годом!</w:t>
      </w:r>
    </w:p>
    <w:p w:rsidR="00625C48" w:rsidRPr="00625C48" w:rsidRDefault="00195EB0" w:rsidP="00195EB0">
      <w:pPr>
        <w:spacing w:after="0" w:line="240" w:lineRule="auto"/>
        <w:ind w:left="708" w:firstLine="708"/>
        <w:jc w:val="both"/>
        <w:rPr>
          <w:rFonts w:ascii="Times New Roman" w:hAnsi="Times New Roman" w:cs="Times New Roman"/>
          <w:sz w:val="28"/>
          <w:szCs w:val="28"/>
        </w:rPr>
      </w:pPr>
      <w:r>
        <w:rPr>
          <w:rFonts w:ascii="Times New Roman" w:hAnsi="Times New Roman" w:cs="Times New Roman"/>
          <w:sz w:val="28"/>
          <w:szCs w:val="28"/>
        </w:rPr>
        <w:t>6</w:t>
      </w:r>
      <w:r w:rsidR="00002203">
        <w:rPr>
          <w:rFonts w:ascii="Times New Roman" w:hAnsi="Times New Roman" w:cs="Times New Roman"/>
          <w:sz w:val="28"/>
          <w:szCs w:val="28"/>
        </w:rPr>
        <w:t xml:space="preserve">. Формула пожелания – </w:t>
      </w:r>
      <w:r w:rsidR="00625C48" w:rsidRPr="00002203">
        <w:rPr>
          <w:rFonts w:ascii="Times New Roman" w:hAnsi="Times New Roman" w:cs="Times New Roman"/>
          <w:i/>
          <w:sz w:val="28"/>
          <w:szCs w:val="28"/>
        </w:rPr>
        <w:t>Желаю вам/тебе доброго здоровья, успехов в труде, в работе, хорошего самочувствия/ настроения</w:t>
      </w:r>
      <w:r w:rsidR="00625C48" w:rsidRPr="00625C48">
        <w:rPr>
          <w:rFonts w:ascii="Times New Roman" w:hAnsi="Times New Roman" w:cs="Times New Roman"/>
          <w:sz w:val="28"/>
          <w:szCs w:val="28"/>
        </w:rPr>
        <w:t xml:space="preserve"> и т. п.</w:t>
      </w:r>
    </w:p>
    <w:p w:rsidR="00625C48" w:rsidRPr="00625C48" w:rsidRDefault="00625C48" w:rsidP="00195EB0">
      <w:pPr>
        <w:spacing w:after="0" w:line="240" w:lineRule="auto"/>
        <w:ind w:left="708" w:firstLine="708"/>
        <w:jc w:val="both"/>
        <w:rPr>
          <w:rFonts w:ascii="Times New Roman" w:hAnsi="Times New Roman" w:cs="Times New Roman"/>
          <w:sz w:val="28"/>
          <w:szCs w:val="28"/>
        </w:rPr>
      </w:pPr>
      <w:r w:rsidRPr="00625C48">
        <w:rPr>
          <w:rFonts w:ascii="Times New Roman" w:hAnsi="Times New Roman" w:cs="Times New Roman"/>
          <w:sz w:val="28"/>
          <w:szCs w:val="28"/>
        </w:rPr>
        <w:t>7. Ответ на аналогичные пожелания.</w:t>
      </w:r>
    </w:p>
    <w:p w:rsidR="00625C48" w:rsidRPr="00625C48" w:rsidRDefault="00625C48" w:rsidP="00195EB0">
      <w:pPr>
        <w:spacing w:after="0" w:line="240" w:lineRule="auto"/>
        <w:ind w:left="708" w:firstLine="708"/>
        <w:jc w:val="both"/>
        <w:rPr>
          <w:rFonts w:ascii="Times New Roman" w:hAnsi="Times New Roman" w:cs="Times New Roman"/>
          <w:sz w:val="28"/>
          <w:szCs w:val="28"/>
        </w:rPr>
      </w:pPr>
      <w:r w:rsidRPr="00625C48">
        <w:rPr>
          <w:rFonts w:ascii="Times New Roman" w:hAnsi="Times New Roman" w:cs="Times New Roman"/>
          <w:sz w:val="28"/>
          <w:szCs w:val="28"/>
        </w:rPr>
        <w:t>8. Прощание.</w:t>
      </w:r>
    </w:p>
    <w:p w:rsidR="00625C48" w:rsidRPr="00625C48" w:rsidRDefault="00625C48" w:rsidP="00195EB0">
      <w:pPr>
        <w:spacing w:after="0" w:line="240" w:lineRule="auto"/>
        <w:ind w:firstLine="708"/>
        <w:jc w:val="both"/>
        <w:rPr>
          <w:rFonts w:ascii="Times New Roman" w:hAnsi="Times New Roman" w:cs="Times New Roman"/>
          <w:sz w:val="28"/>
          <w:szCs w:val="28"/>
        </w:rPr>
      </w:pPr>
      <w:r w:rsidRPr="00625C48">
        <w:rPr>
          <w:rFonts w:ascii="Times New Roman" w:hAnsi="Times New Roman" w:cs="Times New Roman"/>
          <w:sz w:val="28"/>
          <w:szCs w:val="28"/>
        </w:rPr>
        <w:t xml:space="preserve">Другой пример. Пусть мы работаем </w:t>
      </w:r>
      <w:r w:rsidR="00195EB0">
        <w:rPr>
          <w:rFonts w:ascii="Times New Roman" w:hAnsi="Times New Roman" w:cs="Times New Roman"/>
          <w:sz w:val="28"/>
          <w:szCs w:val="28"/>
        </w:rPr>
        <w:t>н</w:t>
      </w:r>
      <w:r w:rsidRPr="00625C48">
        <w:rPr>
          <w:rFonts w:ascii="Times New Roman" w:hAnsi="Times New Roman" w:cs="Times New Roman"/>
          <w:sz w:val="28"/>
          <w:szCs w:val="28"/>
        </w:rPr>
        <w:t>ад учебником для инженеров и включили в коммуникативный минимум задачу составить технический паспорт на станок. Для решения этой задачи учащимся потребуются речевые действия:</w:t>
      </w:r>
    </w:p>
    <w:p w:rsidR="00625C48" w:rsidRPr="00002203" w:rsidRDefault="00625C48" w:rsidP="00195EB0">
      <w:pPr>
        <w:spacing w:after="0" w:line="240" w:lineRule="auto"/>
        <w:ind w:left="708" w:firstLine="708"/>
        <w:jc w:val="both"/>
        <w:rPr>
          <w:rFonts w:ascii="Times New Roman" w:hAnsi="Times New Roman" w:cs="Times New Roman"/>
          <w:i/>
          <w:sz w:val="28"/>
          <w:szCs w:val="28"/>
        </w:rPr>
      </w:pPr>
      <w:r w:rsidRPr="00625C48">
        <w:rPr>
          <w:rFonts w:ascii="Times New Roman" w:hAnsi="Times New Roman" w:cs="Times New Roman"/>
          <w:sz w:val="28"/>
          <w:szCs w:val="28"/>
        </w:rPr>
        <w:t>1. Назвать тип станка, заводскую марку, предприятие</w:t>
      </w:r>
      <w:r w:rsidR="00002203">
        <w:rPr>
          <w:rFonts w:ascii="Times New Roman" w:hAnsi="Times New Roman" w:cs="Times New Roman"/>
          <w:sz w:val="28"/>
          <w:szCs w:val="28"/>
        </w:rPr>
        <w:t>-изготовител</w:t>
      </w:r>
      <w:r w:rsidRPr="00625C48">
        <w:rPr>
          <w:rFonts w:ascii="Times New Roman" w:hAnsi="Times New Roman" w:cs="Times New Roman"/>
          <w:sz w:val="28"/>
          <w:szCs w:val="28"/>
        </w:rPr>
        <w:t>ь.</w:t>
      </w:r>
    </w:p>
    <w:p w:rsidR="00625C48" w:rsidRPr="00625C48" w:rsidRDefault="00625C48" w:rsidP="00002203">
      <w:pPr>
        <w:spacing w:after="0" w:line="240" w:lineRule="auto"/>
        <w:ind w:left="708" w:firstLine="708"/>
        <w:jc w:val="both"/>
        <w:rPr>
          <w:rFonts w:ascii="Times New Roman" w:hAnsi="Times New Roman" w:cs="Times New Roman"/>
          <w:sz w:val="28"/>
          <w:szCs w:val="28"/>
        </w:rPr>
      </w:pPr>
      <w:r w:rsidRPr="00002203">
        <w:rPr>
          <w:rFonts w:ascii="Times New Roman" w:hAnsi="Times New Roman" w:cs="Times New Roman"/>
          <w:i/>
          <w:sz w:val="28"/>
          <w:szCs w:val="28"/>
        </w:rPr>
        <w:t xml:space="preserve">2. Структура </w:t>
      </w:r>
      <w:r w:rsidR="00002203" w:rsidRPr="00002203">
        <w:rPr>
          <w:rFonts w:ascii="Times New Roman" w:hAnsi="Times New Roman" w:cs="Times New Roman"/>
          <w:i/>
          <w:sz w:val="28"/>
          <w:szCs w:val="28"/>
        </w:rPr>
        <w:t xml:space="preserve">– </w:t>
      </w:r>
      <w:r w:rsidRPr="00002203">
        <w:rPr>
          <w:rFonts w:ascii="Times New Roman" w:hAnsi="Times New Roman" w:cs="Times New Roman"/>
          <w:i/>
          <w:sz w:val="28"/>
          <w:szCs w:val="28"/>
        </w:rPr>
        <w:t>Станок</w:t>
      </w:r>
      <w:r w:rsidR="00002203">
        <w:rPr>
          <w:rFonts w:ascii="Times New Roman" w:hAnsi="Times New Roman" w:cs="Times New Roman"/>
          <w:sz w:val="28"/>
          <w:szCs w:val="28"/>
        </w:rPr>
        <w:t xml:space="preserve"> состоит из... /включает..</w:t>
      </w:r>
      <w:r w:rsidRPr="00625C48">
        <w:rPr>
          <w:rFonts w:ascii="Times New Roman" w:hAnsi="Times New Roman" w:cs="Times New Roman"/>
          <w:sz w:val="28"/>
          <w:szCs w:val="28"/>
        </w:rPr>
        <w:t>.</w:t>
      </w:r>
      <w:r w:rsidR="00002203">
        <w:rPr>
          <w:rFonts w:ascii="Times New Roman" w:hAnsi="Times New Roman" w:cs="Times New Roman"/>
          <w:sz w:val="28"/>
          <w:szCs w:val="28"/>
        </w:rPr>
        <w:t xml:space="preserve"> </w:t>
      </w:r>
      <w:r w:rsidRPr="00625C48">
        <w:rPr>
          <w:rFonts w:ascii="Times New Roman" w:hAnsi="Times New Roman" w:cs="Times New Roman"/>
          <w:sz w:val="28"/>
          <w:szCs w:val="28"/>
        </w:rPr>
        <w:t>/содержит...</w:t>
      </w:r>
    </w:p>
    <w:p w:rsidR="00625C48" w:rsidRPr="00002203" w:rsidRDefault="00002203" w:rsidP="00002203">
      <w:pPr>
        <w:spacing w:after="0" w:line="240" w:lineRule="auto"/>
        <w:ind w:left="708" w:firstLine="708"/>
        <w:jc w:val="both"/>
        <w:rPr>
          <w:rFonts w:ascii="Times New Roman" w:hAnsi="Times New Roman" w:cs="Times New Roman"/>
          <w:i/>
          <w:sz w:val="28"/>
          <w:szCs w:val="28"/>
        </w:rPr>
      </w:pPr>
      <w:r>
        <w:rPr>
          <w:rFonts w:ascii="Times New Roman" w:hAnsi="Times New Roman" w:cs="Times New Roman"/>
          <w:sz w:val="28"/>
          <w:szCs w:val="28"/>
        </w:rPr>
        <w:t xml:space="preserve">3. Принцип действия – </w:t>
      </w:r>
      <w:r w:rsidRPr="00002203">
        <w:rPr>
          <w:rFonts w:ascii="Times New Roman" w:hAnsi="Times New Roman" w:cs="Times New Roman"/>
          <w:i/>
          <w:sz w:val="28"/>
          <w:szCs w:val="28"/>
        </w:rPr>
        <w:t>Обработка детали осу</w:t>
      </w:r>
      <w:r w:rsidR="00625C48" w:rsidRPr="00002203">
        <w:rPr>
          <w:rFonts w:ascii="Times New Roman" w:hAnsi="Times New Roman" w:cs="Times New Roman"/>
          <w:i/>
          <w:sz w:val="28"/>
          <w:szCs w:val="28"/>
        </w:rPr>
        <w:t>ществляется путем/за счет...</w:t>
      </w:r>
    </w:p>
    <w:p w:rsidR="00625C48" w:rsidRPr="00002203" w:rsidRDefault="00002203" w:rsidP="00002203">
      <w:pPr>
        <w:spacing w:after="0" w:line="240" w:lineRule="auto"/>
        <w:ind w:left="708" w:firstLine="708"/>
        <w:jc w:val="both"/>
        <w:rPr>
          <w:rFonts w:ascii="Times New Roman" w:hAnsi="Times New Roman" w:cs="Times New Roman"/>
          <w:i/>
          <w:sz w:val="28"/>
          <w:szCs w:val="28"/>
        </w:rPr>
      </w:pPr>
      <w:r>
        <w:rPr>
          <w:rFonts w:ascii="Times New Roman" w:hAnsi="Times New Roman" w:cs="Times New Roman"/>
          <w:sz w:val="28"/>
          <w:szCs w:val="28"/>
        </w:rPr>
        <w:t xml:space="preserve">4. Источник питания – </w:t>
      </w:r>
      <w:r w:rsidR="00625C48" w:rsidRPr="00002203">
        <w:rPr>
          <w:rFonts w:ascii="Times New Roman" w:hAnsi="Times New Roman" w:cs="Times New Roman"/>
          <w:i/>
          <w:sz w:val="28"/>
          <w:szCs w:val="28"/>
        </w:rPr>
        <w:t>Станок работает от...</w:t>
      </w:r>
    </w:p>
    <w:p w:rsidR="00625C48" w:rsidRPr="00002203" w:rsidRDefault="00002203" w:rsidP="00002203">
      <w:pPr>
        <w:spacing w:after="0" w:line="240" w:lineRule="auto"/>
        <w:ind w:left="708" w:firstLine="708"/>
        <w:jc w:val="both"/>
        <w:rPr>
          <w:rFonts w:ascii="Times New Roman" w:hAnsi="Times New Roman" w:cs="Times New Roman"/>
          <w:i/>
          <w:sz w:val="28"/>
          <w:szCs w:val="28"/>
        </w:rPr>
      </w:pPr>
      <w:r>
        <w:rPr>
          <w:rFonts w:ascii="Times New Roman" w:hAnsi="Times New Roman" w:cs="Times New Roman"/>
          <w:sz w:val="28"/>
          <w:szCs w:val="28"/>
        </w:rPr>
        <w:t xml:space="preserve">5. Рабочие параметры – </w:t>
      </w:r>
      <w:r w:rsidR="00625C48" w:rsidRPr="00002203">
        <w:rPr>
          <w:rFonts w:ascii="Times New Roman" w:hAnsi="Times New Roman" w:cs="Times New Roman"/>
          <w:i/>
          <w:sz w:val="28"/>
          <w:szCs w:val="28"/>
        </w:rPr>
        <w:t>Станок обрабатывае</w:t>
      </w:r>
      <w:r w:rsidRPr="00002203">
        <w:rPr>
          <w:rFonts w:ascii="Times New Roman" w:hAnsi="Times New Roman" w:cs="Times New Roman"/>
          <w:i/>
          <w:sz w:val="28"/>
          <w:szCs w:val="28"/>
        </w:rPr>
        <w:t>т детали/ заготовки размером от</w:t>
      </w:r>
      <w:r w:rsidR="00625C48" w:rsidRPr="00002203">
        <w:rPr>
          <w:rFonts w:ascii="Times New Roman" w:hAnsi="Times New Roman" w:cs="Times New Roman"/>
          <w:i/>
          <w:sz w:val="28"/>
          <w:szCs w:val="28"/>
        </w:rPr>
        <w:t>... до</w:t>
      </w:r>
      <w:r w:rsidRPr="00002203">
        <w:rPr>
          <w:rFonts w:ascii="Times New Roman" w:hAnsi="Times New Roman" w:cs="Times New Roman"/>
          <w:i/>
          <w:sz w:val="28"/>
          <w:szCs w:val="28"/>
        </w:rPr>
        <w:t>…</w:t>
      </w:r>
    </w:p>
    <w:p w:rsidR="00625C48" w:rsidRDefault="00625C48" w:rsidP="00002203">
      <w:pPr>
        <w:spacing w:after="0" w:line="240" w:lineRule="auto"/>
        <w:jc w:val="right"/>
        <w:rPr>
          <w:rFonts w:ascii="Times New Roman" w:hAnsi="Times New Roman" w:cs="Times New Roman"/>
          <w:sz w:val="28"/>
          <w:szCs w:val="28"/>
        </w:rPr>
      </w:pPr>
      <w:r w:rsidRPr="00625C48">
        <w:rPr>
          <w:rFonts w:ascii="Times New Roman" w:hAnsi="Times New Roman" w:cs="Times New Roman"/>
          <w:sz w:val="28"/>
          <w:szCs w:val="28"/>
        </w:rPr>
        <w:t>79</w:t>
      </w:r>
    </w:p>
    <w:p w:rsidR="00002203" w:rsidRPr="00002203" w:rsidRDefault="00002203" w:rsidP="00002203">
      <w:pPr>
        <w:spacing w:after="0" w:line="240" w:lineRule="auto"/>
        <w:ind w:left="708" w:firstLine="708"/>
        <w:jc w:val="both"/>
        <w:rPr>
          <w:rFonts w:ascii="Times New Roman" w:hAnsi="Times New Roman" w:cs="Times New Roman"/>
          <w:i/>
          <w:sz w:val="28"/>
          <w:szCs w:val="28"/>
        </w:rPr>
      </w:pPr>
      <w:r>
        <w:rPr>
          <w:rFonts w:ascii="Times New Roman" w:hAnsi="Times New Roman" w:cs="Times New Roman"/>
          <w:sz w:val="28"/>
          <w:szCs w:val="28"/>
        </w:rPr>
        <w:lastRenderedPageBreak/>
        <w:t xml:space="preserve">6. Производительность – </w:t>
      </w:r>
      <w:r w:rsidRPr="00002203">
        <w:rPr>
          <w:rFonts w:ascii="Times New Roman" w:hAnsi="Times New Roman" w:cs="Times New Roman"/>
          <w:i/>
          <w:sz w:val="28"/>
          <w:szCs w:val="28"/>
        </w:rPr>
        <w:t>Станок производит/обрабатывает до ... в час.</w:t>
      </w:r>
    </w:p>
    <w:p w:rsidR="00F702AE" w:rsidRDefault="00002203" w:rsidP="00002203">
      <w:pPr>
        <w:spacing w:after="0" w:line="24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7. Габариты – </w:t>
      </w:r>
      <w:r w:rsidRPr="00002203">
        <w:rPr>
          <w:rFonts w:ascii="Times New Roman" w:hAnsi="Times New Roman" w:cs="Times New Roman"/>
          <w:i/>
          <w:sz w:val="28"/>
          <w:szCs w:val="28"/>
        </w:rPr>
        <w:t>Высота × длина × ширина = ... мм</w:t>
      </w:r>
    </w:p>
    <w:p w:rsidR="00002203" w:rsidRPr="000A300C" w:rsidRDefault="00002203" w:rsidP="00002203">
      <w:pPr>
        <w:spacing w:after="0" w:line="240" w:lineRule="auto"/>
        <w:ind w:left="708" w:firstLine="708"/>
        <w:jc w:val="both"/>
        <w:rPr>
          <w:rFonts w:ascii="Times New Roman" w:hAnsi="Times New Roman" w:cs="Times New Roman"/>
          <w:sz w:val="12"/>
          <w:szCs w:val="12"/>
        </w:rPr>
      </w:pPr>
    </w:p>
    <w:p w:rsidR="00002203" w:rsidRPr="00002203" w:rsidRDefault="00002203" w:rsidP="00002203">
      <w:pPr>
        <w:tabs>
          <w:tab w:val="left" w:pos="930"/>
        </w:tabs>
        <w:spacing w:after="0"/>
        <w:jc w:val="both"/>
        <w:rPr>
          <w:rFonts w:ascii="Times New Roman" w:hAnsi="Times New Roman" w:cs="Times New Roman"/>
          <w:sz w:val="28"/>
          <w:szCs w:val="28"/>
        </w:rPr>
      </w:pPr>
      <w:r>
        <w:rPr>
          <w:rFonts w:ascii="Times New Roman" w:hAnsi="Times New Roman" w:cs="Times New Roman"/>
          <w:sz w:val="28"/>
          <w:szCs w:val="28"/>
        </w:rPr>
        <w:tab/>
      </w:r>
      <w:r w:rsidRPr="00002203">
        <w:rPr>
          <w:rFonts w:ascii="Times New Roman" w:hAnsi="Times New Roman" w:cs="Times New Roman"/>
          <w:sz w:val="28"/>
          <w:szCs w:val="28"/>
        </w:rPr>
        <w:t>Универсальный справочн</w:t>
      </w:r>
      <w:r>
        <w:rPr>
          <w:rFonts w:ascii="Times New Roman" w:hAnsi="Times New Roman" w:cs="Times New Roman"/>
          <w:sz w:val="28"/>
          <w:szCs w:val="28"/>
        </w:rPr>
        <w:t xml:space="preserve">ый каталог речевых действий нам </w:t>
      </w:r>
      <w:r w:rsidRPr="00002203">
        <w:rPr>
          <w:rFonts w:ascii="Times New Roman" w:hAnsi="Times New Roman" w:cs="Times New Roman"/>
          <w:sz w:val="28"/>
          <w:szCs w:val="28"/>
        </w:rPr>
        <w:t xml:space="preserve">неизвестен, хотя рабочие картотеки накапливаются в методических центрах </w:t>
      </w:r>
      <w:r>
        <w:rPr>
          <w:rFonts w:ascii="Times New Roman" w:hAnsi="Times New Roman" w:cs="Times New Roman"/>
          <w:sz w:val="28"/>
          <w:szCs w:val="28"/>
        </w:rPr>
        <w:t>И</w:t>
      </w:r>
      <w:r w:rsidRPr="00002203">
        <w:rPr>
          <w:rFonts w:ascii="Times New Roman" w:hAnsi="Times New Roman" w:cs="Times New Roman"/>
          <w:sz w:val="28"/>
          <w:szCs w:val="28"/>
        </w:rPr>
        <w:t>Я. Авторы учебников и составители учебных курсов обычно вынуждены заново составлять картотеку речевых действий для каждого нового коммуникативного минимума и новой текстотеки.</w:t>
      </w:r>
    </w:p>
    <w:p w:rsidR="00002203" w:rsidRPr="00002203" w:rsidRDefault="00002203" w:rsidP="00002203">
      <w:pPr>
        <w:tabs>
          <w:tab w:val="left" w:pos="930"/>
        </w:tabs>
        <w:spacing w:after="0"/>
        <w:jc w:val="both"/>
        <w:rPr>
          <w:rFonts w:ascii="Times New Roman" w:hAnsi="Times New Roman" w:cs="Times New Roman"/>
          <w:sz w:val="28"/>
          <w:szCs w:val="28"/>
        </w:rPr>
      </w:pPr>
      <w:r>
        <w:rPr>
          <w:rFonts w:ascii="Times New Roman" w:hAnsi="Times New Roman" w:cs="Times New Roman"/>
          <w:sz w:val="28"/>
          <w:szCs w:val="28"/>
        </w:rPr>
        <w:tab/>
      </w:r>
      <w:r w:rsidRPr="00002203">
        <w:rPr>
          <w:rFonts w:ascii="Times New Roman" w:hAnsi="Times New Roman" w:cs="Times New Roman"/>
          <w:b/>
          <w:sz w:val="28"/>
          <w:szCs w:val="28"/>
        </w:rPr>
        <w:t>Классификации речевых действий</w:t>
      </w:r>
      <w:r w:rsidRPr="00002203">
        <w:rPr>
          <w:rFonts w:ascii="Times New Roman" w:hAnsi="Times New Roman" w:cs="Times New Roman"/>
          <w:sz w:val="28"/>
          <w:szCs w:val="28"/>
        </w:rPr>
        <w:t xml:space="preserve"> строятся по типам коммуникативного намерения инициатора общения (отправителя сообщения), целью которого является:</w:t>
      </w:r>
    </w:p>
    <w:p w:rsidR="00002203" w:rsidRPr="00002203" w:rsidRDefault="00002203" w:rsidP="00002203">
      <w:pPr>
        <w:tabs>
          <w:tab w:val="left" w:pos="930"/>
        </w:tabs>
        <w:spacing w:after="0"/>
        <w:jc w:val="both"/>
        <w:rPr>
          <w:rFonts w:ascii="Times New Roman" w:hAnsi="Times New Roman" w:cs="Times New Roman"/>
          <w:sz w:val="28"/>
          <w:szCs w:val="28"/>
        </w:rPr>
      </w:pPr>
      <w:r>
        <w:rPr>
          <w:rFonts w:ascii="Times New Roman" w:hAnsi="Times New Roman" w:cs="Times New Roman"/>
          <w:sz w:val="28"/>
          <w:szCs w:val="28"/>
        </w:rPr>
        <w:tab/>
      </w:r>
      <w:r w:rsidRPr="00002203">
        <w:rPr>
          <w:rFonts w:ascii="Times New Roman" w:hAnsi="Times New Roman" w:cs="Times New Roman"/>
          <w:sz w:val="28"/>
          <w:szCs w:val="28"/>
        </w:rPr>
        <w:t xml:space="preserve">а) информирование о факте </w:t>
      </w:r>
      <w:r>
        <w:rPr>
          <w:rFonts w:ascii="Times New Roman" w:hAnsi="Times New Roman" w:cs="Times New Roman"/>
          <w:sz w:val="28"/>
          <w:szCs w:val="28"/>
        </w:rPr>
        <w:t xml:space="preserve">– </w:t>
      </w:r>
      <w:r w:rsidRPr="00002203">
        <w:rPr>
          <w:rFonts w:ascii="Times New Roman" w:hAnsi="Times New Roman" w:cs="Times New Roman"/>
          <w:sz w:val="28"/>
          <w:szCs w:val="28"/>
        </w:rPr>
        <w:t>д е с к р и п т и в н ы е речевые действия: дефиниция, описание, структура объекта, метод исследования, принцип действия, вывод...;</w:t>
      </w:r>
    </w:p>
    <w:p w:rsidR="00002203" w:rsidRPr="00002203" w:rsidRDefault="00002203" w:rsidP="00002203">
      <w:pPr>
        <w:tabs>
          <w:tab w:val="left" w:pos="930"/>
        </w:tabs>
        <w:spacing w:after="0"/>
        <w:jc w:val="both"/>
        <w:rPr>
          <w:rFonts w:ascii="Times New Roman" w:hAnsi="Times New Roman" w:cs="Times New Roman"/>
          <w:sz w:val="28"/>
          <w:szCs w:val="28"/>
        </w:rPr>
      </w:pPr>
      <w:r>
        <w:rPr>
          <w:rFonts w:ascii="Times New Roman" w:hAnsi="Times New Roman" w:cs="Times New Roman"/>
          <w:sz w:val="28"/>
          <w:szCs w:val="28"/>
        </w:rPr>
        <w:tab/>
        <w:t xml:space="preserve">б) побуждение к действию – </w:t>
      </w:r>
      <w:r w:rsidRPr="00002203">
        <w:rPr>
          <w:rFonts w:ascii="Times New Roman" w:hAnsi="Times New Roman" w:cs="Times New Roman"/>
          <w:sz w:val="28"/>
          <w:szCs w:val="28"/>
        </w:rPr>
        <w:t>д</w:t>
      </w:r>
      <w:r>
        <w:rPr>
          <w:rFonts w:ascii="Times New Roman" w:hAnsi="Times New Roman" w:cs="Times New Roman"/>
          <w:sz w:val="28"/>
          <w:szCs w:val="28"/>
        </w:rPr>
        <w:t xml:space="preserve"> </w:t>
      </w:r>
      <w:r w:rsidRPr="00002203">
        <w:rPr>
          <w:rFonts w:ascii="Times New Roman" w:hAnsi="Times New Roman" w:cs="Times New Roman"/>
          <w:sz w:val="28"/>
          <w:szCs w:val="28"/>
        </w:rPr>
        <w:t>и</w:t>
      </w:r>
      <w:r>
        <w:rPr>
          <w:rFonts w:ascii="Times New Roman" w:hAnsi="Times New Roman" w:cs="Times New Roman"/>
          <w:sz w:val="28"/>
          <w:szCs w:val="28"/>
        </w:rPr>
        <w:t xml:space="preserve"> </w:t>
      </w:r>
      <w:r w:rsidRPr="00002203">
        <w:rPr>
          <w:rFonts w:ascii="Times New Roman" w:hAnsi="Times New Roman" w:cs="Times New Roman"/>
          <w:sz w:val="28"/>
          <w:szCs w:val="28"/>
        </w:rPr>
        <w:t>р</w:t>
      </w:r>
      <w:r>
        <w:rPr>
          <w:rFonts w:ascii="Times New Roman" w:hAnsi="Times New Roman" w:cs="Times New Roman"/>
          <w:sz w:val="28"/>
          <w:szCs w:val="28"/>
        </w:rPr>
        <w:t xml:space="preserve"> </w:t>
      </w:r>
      <w:r w:rsidRPr="00002203">
        <w:rPr>
          <w:rFonts w:ascii="Times New Roman" w:hAnsi="Times New Roman" w:cs="Times New Roman"/>
          <w:sz w:val="28"/>
          <w:szCs w:val="28"/>
        </w:rPr>
        <w:t>е</w:t>
      </w:r>
      <w:r>
        <w:rPr>
          <w:rFonts w:ascii="Times New Roman" w:hAnsi="Times New Roman" w:cs="Times New Roman"/>
          <w:sz w:val="28"/>
          <w:szCs w:val="28"/>
        </w:rPr>
        <w:t xml:space="preserve"> </w:t>
      </w:r>
      <w:r w:rsidRPr="00002203">
        <w:rPr>
          <w:rFonts w:ascii="Times New Roman" w:hAnsi="Times New Roman" w:cs="Times New Roman"/>
          <w:sz w:val="28"/>
          <w:szCs w:val="28"/>
        </w:rPr>
        <w:t>к</w:t>
      </w:r>
      <w:r>
        <w:rPr>
          <w:rFonts w:ascii="Times New Roman" w:hAnsi="Times New Roman" w:cs="Times New Roman"/>
          <w:sz w:val="28"/>
          <w:szCs w:val="28"/>
        </w:rPr>
        <w:t xml:space="preserve"> </w:t>
      </w:r>
      <w:r w:rsidRPr="00002203">
        <w:rPr>
          <w:rFonts w:ascii="Times New Roman" w:hAnsi="Times New Roman" w:cs="Times New Roman"/>
          <w:sz w:val="28"/>
          <w:szCs w:val="28"/>
        </w:rPr>
        <w:t>т</w:t>
      </w:r>
      <w:r>
        <w:rPr>
          <w:rFonts w:ascii="Times New Roman" w:hAnsi="Times New Roman" w:cs="Times New Roman"/>
          <w:sz w:val="28"/>
          <w:szCs w:val="28"/>
        </w:rPr>
        <w:t xml:space="preserve"> </w:t>
      </w:r>
      <w:r w:rsidRPr="00002203">
        <w:rPr>
          <w:rFonts w:ascii="Times New Roman" w:hAnsi="Times New Roman" w:cs="Times New Roman"/>
          <w:sz w:val="28"/>
          <w:szCs w:val="28"/>
        </w:rPr>
        <w:t>и</w:t>
      </w:r>
      <w:r>
        <w:rPr>
          <w:rFonts w:ascii="Times New Roman" w:hAnsi="Times New Roman" w:cs="Times New Roman"/>
          <w:sz w:val="28"/>
          <w:szCs w:val="28"/>
        </w:rPr>
        <w:t xml:space="preserve"> </w:t>
      </w:r>
      <w:r w:rsidRPr="00002203">
        <w:rPr>
          <w:rFonts w:ascii="Times New Roman" w:hAnsi="Times New Roman" w:cs="Times New Roman"/>
          <w:sz w:val="28"/>
          <w:szCs w:val="28"/>
        </w:rPr>
        <w:t>в</w:t>
      </w:r>
      <w:r>
        <w:rPr>
          <w:rFonts w:ascii="Times New Roman" w:hAnsi="Times New Roman" w:cs="Times New Roman"/>
          <w:sz w:val="28"/>
          <w:szCs w:val="28"/>
        </w:rPr>
        <w:t xml:space="preserve"> </w:t>
      </w:r>
      <w:r w:rsidRPr="00002203">
        <w:rPr>
          <w:rFonts w:ascii="Times New Roman" w:hAnsi="Times New Roman" w:cs="Times New Roman"/>
          <w:sz w:val="28"/>
          <w:szCs w:val="28"/>
        </w:rPr>
        <w:t>н</w:t>
      </w:r>
      <w:r>
        <w:rPr>
          <w:rFonts w:ascii="Times New Roman" w:hAnsi="Times New Roman" w:cs="Times New Roman"/>
          <w:sz w:val="28"/>
          <w:szCs w:val="28"/>
        </w:rPr>
        <w:t xml:space="preserve"> </w:t>
      </w:r>
      <w:r w:rsidRPr="00002203">
        <w:rPr>
          <w:rFonts w:ascii="Times New Roman" w:hAnsi="Times New Roman" w:cs="Times New Roman"/>
          <w:sz w:val="28"/>
          <w:szCs w:val="28"/>
        </w:rPr>
        <w:t>ы</w:t>
      </w:r>
      <w:r>
        <w:rPr>
          <w:rFonts w:ascii="Times New Roman" w:hAnsi="Times New Roman" w:cs="Times New Roman"/>
          <w:sz w:val="28"/>
          <w:szCs w:val="28"/>
        </w:rPr>
        <w:t xml:space="preserve"> </w:t>
      </w:r>
      <w:r w:rsidRPr="00002203">
        <w:rPr>
          <w:rFonts w:ascii="Times New Roman" w:hAnsi="Times New Roman" w:cs="Times New Roman"/>
          <w:sz w:val="28"/>
          <w:szCs w:val="28"/>
        </w:rPr>
        <w:t>е речевые действия: разрешение и запрет, просьба, совет, рекомендация, инструкция, приказ, указание...;</w:t>
      </w:r>
    </w:p>
    <w:p w:rsidR="00002203" w:rsidRPr="00002203" w:rsidRDefault="00002203" w:rsidP="00002203">
      <w:pPr>
        <w:tabs>
          <w:tab w:val="left" w:pos="930"/>
        </w:tabs>
        <w:spacing w:after="0"/>
        <w:jc w:val="both"/>
        <w:rPr>
          <w:rFonts w:ascii="Times New Roman" w:hAnsi="Times New Roman" w:cs="Times New Roman"/>
          <w:sz w:val="28"/>
          <w:szCs w:val="28"/>
        </w:rPr>
      </w:pPr>
      <w:r>
        <w:rPr>
          <w:rFonts w:ascii="Times New Roman" w:hAnsi="Times New Roman" w:cs="Times New Roman"/>
          <w:sz w:val="28"/>
          <w:szCs w:val="28"/>
        </w:rPr>
        <w:tab/>
      </w:r>
      <w:r w:rsidRPr="00002203">
        <w:rPr>
          <w:rFonts w:ascii="Times New Roman" w:hAnsi="Times New Roman" w:cs="Times New Roman"/>
          <w:sz w:val="28"/>
          <w:szCs w:val="28"/>
        </w:rPr>
        <w:t>в</w:t>
      </w:r>
      <w:r>
        <w:rPr>
          <w:rFonts w:ascii="Times New Roman" w:hAnsi="Times New Roman" w:cs="Times New Roman"/>
          <w:sz w:val="28"/>
          <w:szCs w:val="28"/>
        </w:rPr>
        <w:t xml:space="preserve">) взаимопонимание с адресатом – </w:t>
      </w:r>
      <w:r w:rsidRPr="00002203">
        <w:rPr>
          <w:rFonts w:ascii="Times New Roman" w:hAnsi="Times New Roman" w:cs="Times New Roman"/>
          <w:sz w:val="28"/>
          <w:szCs w:val="28"/>
        </w:rPr>
        <w:t>к о г н и т и в н ы е речевые действия: аргумент, доказательство, рассуждение, комментирование, пример, точка зрения...;</w:t>
      </w:r>
    </w:p>
    <w:p w:rsidR="00002203" w:rsidRPr="00002203" w:rsidRDefault="00002203" w:rsidP="00002203">
      <w:pPr>
        <w:tabs>
          <w:tab w:val="left" w:pos="930"/>
        </w:tabs>
        <w:spacing w:after="0"/>
        <w:jc w:val="both"/>
        <w:rPr>
          <w:rFonts w:ascii="Times New Roman" w:hAnsi="Times New Roman" w:cs="Times New Roman"/>
          <w:sz w:val="28"/>
          <w:szCs w:val="28"/>
        </w:rPr>
      </w:pPr>
      <w:r>
        <w:rPr>
          <w:rFonts w:ascii="Times New Roman" w:hAnsi="Times New Roman" w:cs="Times New Roman"/>
          <w:sz w:val="28"/>
          <w:szCs w:val="28"/>
        </w:rPr>
        <w:tab/>
        <w:t xml:space="preserve">г) взаимодействие с адресатом – </w:t>
      </w:r>
      <w:r w:rsidRPr="00002203">
        <w:rPr>
          <w:rFonts w:ascii="Times New Roman" w:hAnsi="Times New Roman" w:cs="Times New Roman"/>
          <w:sz w:val="28"/>
          <w:szCs w:val="28"/>
        </w:rPr>
        <w:t xml:space="preserve">к о о п е р а т и в н ы е речевые действия: </w:t>
      </w:r>
      <w:r>
        <w:rPr>
          <w:rFonts w:ascii="Times New Roman" w:hAnsi="Times New Roman" w:cs="Times New Roman"/>
          <w:sz w:val="28"/>
          <w:szCs w:val="28"/>
        </w:rPr>
        <w:t>п</w:t>
      </w:r>
      <w:r w:rsidRPr="00002203">
        <w:rPr>
          <w:rFonts w:ascii="Times New Roman" w:hAnsi="Times New Roman" w:cs="Times New Roman"/>
          <w:sz w:val="28"/>
          <w:szCs w:val="28"/>
        </w:rPr>
        <w:t>роект, план, функции и обязанности, подчинения и иерархии, сроки, результаты...;</w:t>
      </w:r>
    </w:p>
    <w:p w:rsidR="00002203" w:rsidRPr="00002203" w:rsidRDefault="00002203" w:rsidP="00002203">
      <w:pPr>
        <w:tabs>
          <w:tab w:val="left" w:pos="930"/>
        </w:tabs>
        <w:spacing w:after="0"/>
        <w:jc w:val="both"/>
        <w:rPr>
          <w:rFonts w:ascii="Times New Roman" w:hAnsi="Times New Roman" w:cs="Times New Roman"/>
          <w:sz w:val="28"/>
          <w:szCs w:val="28"/>
        </w:rPr>
      </w:pPr>
      <w:r>
        <w:rPr>
          <w:rFonts w:ascii="Times New Roman" w:hAnsi="Times New Roman" w:cs="Times New Roman"/>
          <w:sz w:val="28"/>
          <w:szCs w:val="28"/>
        </w:rPr>
        <w:tab/>
      </w:r>
      <w:r w:rsidRPr="00002203">
        <w:rPr>
          <w:rFonts w:ascii="Times New Roman" w:hAnsi="Times New Roman" w:cs="Times New Roman"/>
          <w:sz w:val="28"/>
          <w:szCs w:val="28"/>
        </w:rPr>
        <w:t xml:space="preserve">д) воздействие на адресата </w:t>
      </w:r>
      <w:r>
        <w:rPr>
          <w:rFonts w:ascii="Times New Roman" w:hAnsi="Times New Roman" w:cs="Times New Roman"/>
          <w:sz w:val="28"/>
          <w:szCs w:val="28"/>
        </w:rPr>
        <w:t>–</w:t>
      </w:r>
      <w:r w:rsidRPr="00002203">
        <w:rPr>
          <w:rFonts w:ascii="Times New Roman" w:hAnsi="Times New Roman" w:cs="Times New Roman"/>
          <w:sz w:val="28"/>
          <w:szCs w:val="28"/>
        </w:rPr>
        <w:t xml:space="preserve"> э к с п р е с с и в н ы е речевые действия: призыв, лозунг, похвала и осуждение, убеждение и разубеждение, оценка и мнение...;</w:t>
      </w:r>
    </w:p>
    <w:p w:rsidR="00002203" w:rsidRPr="00002203" w:rsidRDefault="00002203" w:rsidP="00002203">
      <w:pPr>
        <w:tabs>
          <w:tab w:val="left" w:pos="930"/>
        </w:tabs>
        <w:spacing w:after="0"/>
        <w:jc w:val="both"/>
        <w:rPr>
          <w:rFonts w:ascii="Times New Roman" w:hAnsi="Times New Roman" w:cs="Times New Roman"/>
          <w:sz w:val="28"/>
          <w:szCs w:val="28"/>
        </w:rPr>
      </w:pPr>
      <w:r>
        <w:rPr>
          <w:rFonts w:ascii="Times New Roman" w:hAnsi="Times New Roman" w:cs="Times New Roman"/>
          <w:sz w:val="28"/>
          <w:szCs w:val="28"/>
        </w:rPr>
        <w:tab/>
      </w:r>
      <w:r w:rsidRPr="00002203">
        <w:rPr>
          <w:rFonts w:ascii="Times New Roman" w:hAnsi="Times New Roman" w:cs="Times New Roman"/>
          <w:sz w:val="28"/>
          <w:szCs w:val="28"/>
        </w:rPr>
        <w:t>е) соб</w:t>
      </w:r>
      <w:r>
        <w:rPr>
          <w:rFonts w:ascii="Times New Roman" w:hAnsi="Times New Roman" w:cs="Times New Roman"/>
          <w:sz w:val="28"/>
          <w:szCs w:val="28"/>
        </w:rPr>
        <w:t xml:space="preserve">людение норм речевого этикета – </w:t>
      </w:r>
      <w:r w:rsidRPr="00002203">
        <w:rPr>
          <w:rFonts w:ascii="Times New Roman" w:hAnsi="Times New Roman" w:cs="Times New Roman"/>
          <w:sz w:val="28"/>
          <w:szCs w:val="28"/>
        </w:rPr>
        <w:t>к</w:t>
      </w:r>
      <w:r>
        <w:rPr>
          <w:rFonts w:ascii="Times New Roman" w:hAnsi="Times New Roman" w:cs="Times New Roman"/>
          <w:sz w:val="28"/>
          <w:szCs w:val="28"/>
        </w:rPr>
        <w:t xml:space="preserve"> </w:t>
      </w:r>
      <w:r w:rsidRPr="00002203">
        <w:rPr>
          <w:rFonts w:ascii="Times New Roman" w:hAnsi="Times New Roman" w:cs="Times New Roman"/>
          <w:sz w:val="28"/>
          <w:szCs w:val="28"/>
        </w:rPr>
        <w:t>о</w:t>
      </w:r>
      <w:r>
        <w:rPr>
          <w:rFonts w:ascii="Times New Roman" w:hAnsi="Times New Roman" w:cs="Times New Roman"/>
          <w:sz w:val="28"/>
          <w:szCs w:val="28"/>
        </w:rPr>
        <w:t xml:space="preserve"> </w:t>
      </w:r>
      <w:r w:rsidRPr="00002203">
        <w:rPr>
          <w:rFonts w:ascii="Times New Roman" w:hAnsi="Times New Roman" w:cs="Times New Roman"/>
          <w:sz w:val="28"/>
          <w:szCs w:val="28"/>
        </w:rPr>
        <w:t>н в е н ц и о н а л ь</w:t>
      </w:r>
      <w:r>
        <w:rPr>
          <w:rFonts w:ascii="Times New Roman" w:hAnsi="Times New Roman" w:cs="Times New Roman"/>
          <w:sz w:val="28"/>
          <w:szCs w:val="28"/>
        </w:rPr>
        <w:t xml:space="preserve"> </w:t>
      </w:r>
      <w:r w:rsidRPr="00002203">
        <w:rPr>
          <w:rFonts w:ascii="Times New Roman" w:hAnsi="Times New Roman" w:cs="Times New Roman"/>
          <w:sz w:val="28"/>
          <w:szCs w:val="28"/>
        </w:rPr>
        <w:t>н ы е речевые дей</w:t>
      </w:r>
      <w:r>
        <w:rPr>
          <w:rFonts w:ascii="Times New Roman" w:hAnsi="Times New Roman" w:cs="Times New Roman"/>
          <w:sz w:val="28"/>
          <w:szCs w:val="28"/>
        </w:rPr>
        <w:t>ствия: формулы приветствия, ком</w:t>
      </w:r>
      <w:r w:rsidRPr="00002203">
        <w:rPr>
          <w:rFonts w:ascii="Times New Roman" w:hAnsi="Times New Roman" w:cs="Times New Roman"/>
          <w:sz w:val="28"/>
          <w:szCs w:val="28"/>
        </w:rPr>
        <w:t>плимент, извинен</w:t>
      </w:r>
      <w:r>
        <w:rPr>
          <w:rFonts w:ascii="Times New Roman" w:hAnsi="Times New Roman" w:cs="Times New Roman"/>
          <w:sz w:val="28"/>
          <w:szCs w:val="28"/>
        </w:rPr>
        <w:t>ие, проявление внимания... [</w:t>
      </w:r>
      <w:r>
        <w:rPr>
          <w:rFonts w:ascii="Times New Roman" w:hAnsi="Times New Roman" w:cs="Times New Roman"/>
          <w:sz w:val="28"/>
          <w:szCs w:val="28"/>
          <w:lang w:val="en-US"/>
        </w:rPr>
        <w:t>Klinzing</w:t>
      </w:r>
      <w:r>
        <w:rPr>
          <w:rFonts w:ascii="Times New Roman" w:hAnsi="Times New Roman" w:cs="Times New Roman"/>
          <w:sz w:val="28"/>
          <w:szCs w:val="28"/>
        </w:rPr>
        <w:t xml:space="preserve">, 1982; </w:t>
      </w:r>
      <w:r>
        <w:rPr>
          <w:rFonts w:ascii="Times New Roman" w:hAnsi="Times New Roman" w:cs="Times New Roman"/>
          <w:sz w:val="28"/>
          <w:szCs w:val="28"/>
          <w:lang w:val="en-US"/>
        </w:rPr>
        <w:t>Grundfragen</w:t>
      </w:r>
      <w:r>
        <w:rPr>
          <w:rFonts w:ascii="Times New Roman" w:hAnsi="Times New Roman" w:cs="Times New Roman"/>
          <w:sz w:val="28"/>
          <w:szCs w:val="28"/>
        </w:rPr>
        <w:t xml:space="preserve"> </w:t>
      </w:r>
      <w:r>
        <w:rPr>
          <w:rFonts w:ascii="Times New Roman" w:hAnsi="Times New Roman" w:cs="Times New Roman"/>
          <w:sz w:val="28"/>
          <w:szCs w:val="28"/>
          <w:lang w:val="en-US"/>
        </w:rPr>
        <w:t>der</w:t>
      </w:r>
      <w:r w:rsidRPr="00C9534C">
        <w:rPr>
          <w:rFonts w:ascii="Times New Roman" w:hAnsi="Times New Roman" w:cs="Times New Roman"/>
          <w:sz w:val="28"/>
          <w:szCs w:val="28"/>
        </w:rPr>
        <w:t xml:space="preserve"> </w:t>
      </w:r>
      <w:r>
        <w:rPr>
          <w:rFonts w:ascii="Times New Roman" w:hAnsi="Times New Roman" w:cs="Times New Roman"/>
          <w:sz w:val="28"/>
          <w:szCs w:val="28"/>
          <w:lang w:val="en-US"/>
        </w:rPr>
        <w:t>Kommunikationsbef</w:t>
      </w:r>
      <w:r w:rsidRPr="00C9534C">
        <w:rPr>
          <w:rFonts w:ascii="Times New Roman" w:hAnsi="Times New Roman" w:cs="Times New Roman"/>
          <w:sz w:val="28"/>
          <w:szCs w:val="28"/>
        </w:rPr>
        <w:t>ä</w:t>
      </w:r>
      <w:r>
        <w:rPr>
          <w:rFonts w:ascii="Times New Roman" w:hAnsi="Times New Roman" w:cs="Times New Roman"/>
          <w:sz w:val="28"/>
          <w:szCs w:val="28"/>
          <w:lang w:val="en-US"/>
        </w:rPr>
        <w:t>higung</w:t>
      </w:r>
      <w:r>
        <w:rPr>
          <w:rFonts w:ascii="Times New Roman" w:hAnsi="Times New Roman" w:cs="Times New Roman"/>
          <w:sz w:val="28"/>
          <w:szCs w:val="28"/>
        </w:rPr>
        <w:t>, 1985</w:t>
      </w:r>
      <w:r w:rsidRPr="00B235D9">
        <w:rPr>
          <w:rFonts w:ascii="Times New Roman" w:hAnsi="Times New Roman" w:cs="Times New Roman"/>
          <w:sz w:val="28"/>
          <w:szCs w:val="28"/>
        </w:rPr>
        <w:t>]</w:t>
      </w:r>
      <w:r w:rsidRPr="00002203">
        <w:rPr>
          <w:rFonts w:ascii="Times New Roman" w:hAnsi="Times New Roman" w:cs="Times New Roman"/>
          <w:sz w:val="28"/>
          <w:szCs w:val="28"/>
        </w:rPr>
        <w:t>.</w:t>
      </w:r>
    </w:p>
    <w:p w:rsidR="00002203" w:rsidRPr="00002203" w:rsidRDefault="00002203" w:rsidP="00002203">
      <w:pPr>
        <w:tabs>
          <w:tab w:val="left" w:pos="930"/>
        </w:tabs>
        <w:spacing w:after="0"/>
        <w:jc w:val="both"/>
        <w:rPr>
          <w:rFonts w:ascii="Times New Roman" w:hAnsi="Times New Roman" w:cs="Times New Roman"/>
          <w:sz w:val="28"/>
          <w:szCs w:val="28"/>
        </w:rPr>
      </w:pPr>
      <w:r w:rsidRPr="00B235D9">
        <w:rPr>
          <w:rFonts w:ascii="Times New Roman" w:hAnsi="Times New Roman" w:cs="Times New Roman"/>
          <w:sz w:val="28"/>
          <w:szCs w:val="28"/>
        </w:rPr>
        <w:tab/>
      </w:r>
      <w:r w:rsidRPr="00002203">
        <w:rPr>
          <w:rFonts w:ascii="Times New Roman" w:hAnsi="Times New Roman" w:cs="Times New Roman"/>
          <w:sz w:val="28"/>
          <w:szCs w:val="28"/>
        </w:rPr>
        <w:t>При выделении и идентификации стандартных речевых действий используется несколько эвристических приемов.</w:t>
      </w:r>
    </w:p>
    <w:p w:rsidR="00002203" w:rsidRPr="00002203" w:rsidRDefault="000A300C" w:rsidP="00002203">
      <w:pPr>
        <w:tabs>
          <w:tab w:val="left" w:pos="930"/>
        </w:tabs>
        <w:spacing w:after="0"/>
        <w:jc w:val="both"/>
        <w:rPr>
          <w:rFonts w:ascii="Times New Roman" w:hAnsi="Times New Roman" w:cs="Times New Roman"/>
          <w:sz w:val="28"/>
          <w:szCs w:val="28"/>
        </w:rPr>
      </w:pPr>
      <w:r w:rsidRPr="00B235D9">
        <w:rPr>
          <w:rFonts w:ascii="Times New Roman" w:hAnsi="Times New Roman" w:cs="Times New Roman"/>
          <w:sz w:val="28"/>
          <w:szCs w:val="28"/>
        </w:rPr>
        <w:tab/>
      </w:r>
      <w:r w:rsidR="00002203" w:rsidRPr="00002203">
        <w:rPr>
          <w:rFonts w:ascii="Times New Roman" w:hAnsi="Times New Roman" w:cs="Times New Roman"/>
          <w:sz w:val="28"/>
          <w:szCs w:val="28"/>
        </w:rPr>
        <w:t xml:space="preserve">1. Тексты реагирования: идентификация речевых действий по реальному или допустимому варианту ответа. Если, например, имеется или возможна реакция </w:t>
      </w:r>
      <w:r w:rsidR="00002203" w:rsidRPr="000A300C">
        <w:rPr>
          <w:rFonts w:ascii="Times New Roman" w:hAnsi="Times New Roman" w:cs="Times New Roman"/>
          <w:i/>
          <w:sz w:val="28"/>
          <w:szCs w:val="28"/>
        </w:rPr>
        <w:t>Это для меня (не) ново!</w:t>
      </w:r>
      <w:r w:rsidR="00002203" w:rsidRPr="00002203">
        <w:rPr>
          <w:rFonts w:ascii="Times New Roman" w:hAnsi="Times New Roman" w:cs="Times New Roman"/>
          <w:sz w:val="28"/>
          <w:szCs w:val="28"/>
        </w:rPr>
        <w:t xml:space="preserve">, то речь идет о дескриптивном речевом действии </w:t>
      </w:r>
      <w:r w:rsidRPr="000A300C">
        <w:rPr>
          <w:rFonts w:ascii="Times New Roman" w:hAnsi="Times New Roman" w:cs="Times New Roman"/>
          <w:sz w:val="28"/>
          <w:szCs w:val="28"/>
        </w:rPr>
        <w:t>‘</w:t>
      </w:r>
      <w:r>
        <w:rPr>
          <w:rFonts w:ascii="Times New Roman" w:hAnsi="Times New Roman" w:cs="Times New Roman"/>
          <w:sz w:val="28"/>
          <w:szCs w:val="28"/>
        </w:rPr>
        <w:t xml:space="preserve">новая </w:t>
      </w:r>
      <w:r w:rsidR="00002203" w:rsidRPr="00002203">
        <w:rPr>
          <w:rFonts w:ascii="Times New Roman" w:hAnsi="Times New Roman" w:cs="Times New Roman"/>
          <w:sz w:val="28"/>
          <w:szCs w:val="28"/>
        </w:rPr>
        <w:t>информация’.</w:t>
      </w:r>
    </w:p>
    <w:p w:rsidR="00002203" w:rsidRPr="00002203" w:rsidRDefault="000A300C" w:rsidP="00002203">
      <w:pPr>
        <w:tabs>
          <w:tab w:val="left" w:pos="930"/>
        </w:tabs>
        <w:spacing w:after="0"/>
        <w:jc w:val="both"/>
        <w:rPr>
          <w:rFonts w:ascii="Times New Roman" w:hAnsi="Times New Roman" w:cs="Times New Roman"/>
          <w:sz w:val="28"/>
          <w:szCs w:val="28"/>
        </w:rPr>
      </w:pPr>
      <w:r w:rsidRPr="000A300C">
        <w:rPr>
          <w:rFonts w:ascii="Times New Roman" w:hAnsi="Times New Roman" w:cs="Times New Roman"/>
          <w:sz w:val="28"/>
          <w:szCs w:val="28"/>
        </w:rPr>
        <w:tab/>
      </w:r>
      <w:r w:rsidR="00002203" w:rsidRPr="00002203">
        <w:rPr>
          <w:rFonts w:ascii="Times New Roman" w:hAnsi="Times New Roman" w:cs="Times New Roman"/>
          <w:sz w:val="28"/>
          <w:szCs w:val="28"/>
        </w:rPr>
        <w:t>2. Тест на семантическую вариативность: одна интенция имеет несколько вербализаций, не связанных содержанием речевых высказываний. Например,</w:t>
      </w:r>
      <w:r>
        <w:rPr>
          <w:rFonts w:ascii="Times New Roman" w:hAnsi="Times New Roman" w:cs="Times New Roman"/>
          <w:sz w:val="28"/>
          <w:szCs w:val="28"/>
        </w:rPr>
        <w:t xml:space="preserve"> просьба уступить место может ф</w:t>
      </w:r>
      <w:r w:rsidR="00002203" w:rsidRPr="00002203">
        <w:rPr>
          <w:rFonts w:ascii="Times New Roman" w:hAnsi="Times New Roman" w:cs="Times New Roman"/>
          <w:sz w:val="28"/>
          <w:szCs w:val="28"/>
        </w:rPr>
        <w:t xml:space="preserve">ормулироваться фразами: </w:t>
      </w:r>
      <w:r w:rsidR="00002203" w:rsidRPr="000A300C">
        <w:rPr>
          <w:rFonts w:ascii="Times New Roman" w:hAnsi="Times New Roman" w:cs="Times New Roman"/>
          <w:i/>
          <w:sz w:val="28"/>
          <w:szCs w:val="28"/>
        </w:rPr>
        <w:t xml:space="preserve">Вы не </w:t>
      </w:r>
      <w:r>
        <w:rPr>
          <w:rFonts w:ascii="Times New Roman" w:hAnsi="Times New Roman" w:cs="Times New Roman"/>
          <w:i/>
          <w:sz w:val="28"/>
          <w:szCs w:val="28"/>
        </w:rPr>
        <w:lastRenderedPageBreak/>
        <w:t xml:space="preserve">уступите мне место? – </w:t>
      </w:r>
      <w:r w:rsidR="00002203" w:rsidRPr="000A300C">
        <w:rPr>
          <w:rFonts w:ascii="Times New Roman" w:hAnsi="Times New Roman" w:cs="Times New Roman"/>
          <w:i/>
          <w:sz w:val="28"/>
          <w:szCs w:val="28"/>
        </w:rPr>
        <w:t>У меня тяжелая сумка! Сидите, сидите, ведь я помоложе вас!</w:t>
      </w:r>
      <w:r w:rsidR="00002203" w:rsidRPr="00002203">
        <w:rPr>
          <w:rFonts w:ascii="Times New Roman" w:hAnsi="Times New Roman" w:cs="Times New Roman"/>
          <w:sz w:val="28"/>
          <w:szCs w:val="28"/>
        </w:rPr>
        <w:t xml:space="preserve"> Если такие ряды подстановок возможны, мы имеем дело с одним и тем же речевым действием.</w:t>
      </w:r>
    </w:p>
    <w:p w:rsidR="000A300C" w:rsidRPr="000A300C" w:rsidRDefault="000A300C" w:rsidP="000A300C">
      <w:pPr>
        <w:tabs>
          <w:tab w:val="left" w:pos="930"/>
        </w:tabs>
        <w:spacing w:after="0"/>
        <w:jc w:val="both"/>
        <w:rPr>
          <w:rFonts w:ascii="Times New Roman" w:hAnsi="Times New Roman" w:cs="Times New Roman"/>
          <w:sz w:val="28"/>
          <w:szCs w:val="28"/>
        </w:rPr>
      </w:pPr>
      <w:r>
        <w:rPr>
          <w:rFonts w:ascii="Times New Roman" w:hAnsi="Times New Roman" w:cs="Times New Roman"/>
          <w:sz w:val="28"/>
          <w:szCs w:val="28"/>
        </w:rPr>
        <w:tab/>
        <w:t>3</w:t>
      </w:r>
      <w:r w:rsidR="00002203" w:rsidRPr="00002203">
        <w:rPr>
          <w:rFonts w:ascii="Times New Roman" w:hAnsi="Times New Roman" w:cs="Times New Roman"/>
          <w:sz w:val="28"/>
          <w:szCs w:val="28"/>
        </w:rPr>
        <w:t>. Тест на замещение вербальной реализа</w:t>
      </w:r>
      <w:r>
        <w:rPr>
          <w:rFonts w:ascii="Times New Roman" w:hAnsi="Times New Roman" w:cs="Times New Roman"/>
          <w:sz w:val="28"/>
          <w:szCs w:val="28"/>
        </w:rPr>
        <w:t>ции на невербальную [</w:t>
      </w:r>
      <w:r>
        <w:rPr>
          <w:rFonts w:ascii="Times New Roman" w:hAnsi="Times New Roman" w:cs="Times New Roman"/>
          <w:sz w:val="28"/>
          <w:szCs w:val="28"/>
          <w:lang w:val="en-US"/>
        </w:rPr>
        <w:t>Argle</w:t>
      </w:r>
      <w:r>
        <w:rPr>
          <w:rFonts w:ascii="Times New Roman" w:hAnsi="Times New Roman" w:cs="Times New Roman"/>
          <w:sz w:val="28"/>
          <w:szCs w:val="28"/>
        </w:rPr>
        <w:t>, 1977</w:t>
      </w:r>
      <w:r w:rsidRPr="000A300C">
        <w:rPr>
          <w:rFonts w:ascii="Times New Roman" w:hAnsi="Times New Roman" w:cs="Times New Roman"/>
          <w:sz w:val="28"/>
          <w:szCs w:val="28"/>
        </w:rPr>
        <w:t>]</w:t>
      </w:r>
      <w:r w:rsidR="00002203" w:rsidRPr="00002203">
        <w:rPr>
          <w:rFonts w:ascii="Times New Roman" w:hAnsi="Times New Roman" w:cs="Times New Roman"/>
          <w:sz w:val="28"/>
          <w:szCs w:val="28"/>
        </w:rPr>
        <w:t>: одна интенция часто выражается речевыми и неречевыми средствами. Например, просьба уступить место помимо вербализаций выражается также позой усталости, дви</w:t>
      </w:r>
      <w:r>
        <w:rPr>
          <w:rFonts w:ascii="Times New Roman" w:hAnsi="Times New Roman" w:cs="Times New Roman"/>
          <w:sz w:val="28"/>
          <w:szCs w:val="28"/>
        </w:rPr>
        <w:t xml:space="preserve">жением </w:t>
      </w:r>
      <w:r w:rsidRPr="000A300C">
        <w:rPr>
          <w:rFonts w:ascii="Times New Roman" w:hAnsi="Times New Roman" w:cs="Times New Roman"/>
          <w:sz w:val="28"/>
          <w:szCs w:val="28"/>
        </w:rPr>
        <w:t xml:space="preserve">глаз, целой гаммой вздохов и </w:t>
      </w:r>
      <w:r>
        <w:rPr>
          <w:rFonts w:ascii="Times New Roman" w:hAnsi="Times New Roman" w:cs="Times New Roman"/>
          <w:sz w:val="28"/>
          <w:szCs w:val="28"/>
        </w:rPr>
        <w:t>т</w:t>
      </w:r>
      <w:r w:rsidRPr="000A300C">
        <w:rPr>
          <w:rFonts w:ascii="Times New Roman" w:hAnsi="Times New Roman" w:cs="Times New Roman"/>
          <w:sz w:val="28"/>
          <w:szCs w:val="28"/>
        </w:rPr>
        <w:t xml:space="preserve">. д. Если такая подстановка возможна, мы имеем дело с одним речевым </w:t>
      </w:r>
      <w:r>
        <w:rPr>
          <w:rFonts w:ascii="Times New Roman" w:hAnsi="Times New Roman" w:cs="Times New Roman"/>
          <w:sz w:val="28"/>
          <w:szCs w:val="28"/>
        </w:rPr>
        <w:t>д</w:t>
      </w:r>
      <w:r w:rsidRPr="000A300C">
        <w:rPr>
          <w:rFonts w:ascii="Times New Roman" w:hAnsi="Times New Roman" w:cs="Times New Roman"/>
          <w:sz w:val="28"/>
          <w:szCs w:val="28"/>
        </w:rPr>
        <w:t>ействием.</w:t>
      </w:r>
    </w:p>
    <w:p w:rsidR="000A300C" w:rsidRPr="000A300C" w:rsidRDefault="000A300C" w:rsidP="000A300C">
      <w:pPr>
        <w:tabs>
          <w:tab w:val="left" w:pos="930"/>
        </w:tabs>
        <w:spacing w:after="0"/>
        <w:jc w:val="both"/>
        <w:rPr>
          <w:rFonts w:ascii="Times New Roman" w:hAnsi="Times New Roman" w:cs="Times New Roman"/>
          <w:sz w:val="28"/>
          <w:szCs w:val="28"/>
        </w:rPr>
      </w:pPr>
      <w:r>
        <w:rPr>
          <w:rFonts w:ascii="Times New Roman" w:hAnsi="Times New Roman" w:cs="Times New Roman"/>
          <w:sz w:val="28"/>
          <w:szCs w:val="28"/>
        </w:rPr>
        <w:tab/>
      </w:r>
      <w:r w:rsidRPr="000A300C">
        <w:rPr>
          <w:rFonts w:ascii="Times New Roman" w:hAnsi="Times New Roman" w:cs="Times New Roman"/>
          <w:sz w:val="28"/>
          <w:szCs w:val="28"/>
        </w:rPr>
        <w:t xml:space="preserve">Списки речевых </w:t>
      </w:r>
      <w:r>
        <w:rPr>
          <w:rFonts w:ascii="Times New Roman" w:hAnsi="Times New Roman" w:cs="Times New Roman"/>
          <w:sz w:val="28"/>
          <w:szCs w:val="28"/>
        </w:rPr>
        <w:t>д</w:t>
      </w:r>
      <w:r w:rsidRPr="000A300C">
        <w:rPr>
          <w:rFonts w:ascii="Times New Roman" w:hAnsi="Times New Roman" w:cs="Times New Roman"/>
          <w:sz w:val="28"/>
          <w:szCs w:val="28"/>
        </w:rPr>
        <w:t xml:space="preserve">ействий являются главным показателем коммуникативно-деятельностного подхода в обучении ИЯ </w:t>
      </w:r>
      <w:r>
        <w:rPr>
          <w:rFonts w:ascii="Times New Roman" w:hAnsi="Times New Roman" w:cs="Times New Roman"/>
          <w:sz w:val="28"/>
          <w:szCs w:val="28"/>
        </w:rPr>
        <w:t xml:space="preserve">– </w:t>
      </w:r>
      <w:r w:rsidRPr="000A300C">
        <w:rPr>
          <w:rFonts w:ascii="Times New Roman" w:hAnsi="Times New Roman" w:cs="Times New Roman"/>
          <w:sz w:val="28"/>
          <w:szCs w:val="28"/>
        </w:rPr>
        <w:t xml:space="preserve">умение совершать речевые </w:t>
      </w:r>
      <w:r>
        <w:rPr>
          <w:rFonts w:ascii="Times New Roman" w:hAnsi="Times New Roman" w:cs="Times New Roman"/>
          <w:sz w:val="28"/>
          <w:szCs w:val="28"/>
        </w:rPr>
        <w:t>д</w:t>
      </w:r>
      <w:r w:rsidRPr="000A300C">
        <w:rPr>
          <w:rFonts w:ascii="Times New Roman" w:hAnsi="Times New Roman" w:cs="Times New Roman"/>
          <w:sz w:val="28"/>
          <w:szCs w:val="28"/>
        </w:rPr>
        <w:t xml:space="preserve">ействия кодирования и декодирования сообщений означает владение коммуникативной </w:t>
      </w:r>
      <w:r>
        <w:rPr>
          <w:rFonts w:ascii="Times New Roman" w:hAnsi="Times New Roman" w:cs="Times New Roman"/>
          <w:sz w:val="28"/>
          <w:szCs w:val="28"/>
        </w:rPr>
        <w:t>д</w:t>
      </w:r>
      <w:r w:rsidRPr="000A300C">
        <w:rPr>
          <w:rFonts w:ascii="Times New Roman" w:hAnsi="Times New Roman" w:cs="Times New Roman"/>
          <w:sz w:val="28"/>
          <w:szCs w:val="28"/>
        </w:rPr>
        <w:t>еятельностью. Если цели обучения представлены задачами общения, а после</w:t>
      </w:r>
      <w:r>
        <w:rPr>
          <w:rFonts w:ascii="Times New Roman" w:hAnsi="Times New Roman" w:cs="Times New Roman"/>
          <w:sz w:val="28"/>
          <w:szCs w:val="28"/>
        </w:rPr>
        <w:t>д</w:t>
      </w:r>
      <w:r w:rsidRPr="000A300C">
        <w:rPr>
          <w:rFonts w:ascii="Times New Roman" w:hAnsi="Times New Roman" w:cs="Times New Roman"/>
          <w:sz w:val="28"/>
          <w:szCs w:val="28"/>
        </w:rPr>
        <w:t>ние разложены на составляющие речевые действия, то коммуникативная основа обучения фактически уже заложена.</w:t>
      </w:r>
    </w:p>
    <w:p w:rsidR="00002203" w:rsidRDefault="000A300C" w:rsidP="000A300C">
      <w:pPr>
        <w:tabs>
          <w:tab w:val="left" w:pos="930"/>
        </w:tabs>
        <w:spacing w:after="0"/>
        <w:jc w:val="both"/>
        <w:rPr>
          <w:rFonts w:ascii="Times New Roman" w:hAnsi="Times New Roman" w:cs="Times New Roman"/>
          <w:sz w:val="28"/>
          <w:szCs w:val="28"/>
        </w:rPr>
      </w:pPr>
      <w:r>
        <w:rPr>
          <w:rFonts w:ascii="Times New Roman" w:hAnsi="Times New Roman" w:cs="Times New Roman"/>
          <w:sz w:val="28"/>
          <w:szCs w:val="28"/>
        </w:rPr>
        <w:tab/>
      </w:r>
      <w:r w:rsidRPr="000A300C">
        <w:rPr>
          <w:rFonts w:ascii="Times New Roman" w:hAnsi="Times New Roman" w:cs="Times New Roman"/>
          <w:sz w:val="28"/>
          <w:szCs w:val="28"/>
        </w:rPr>
        <w:t>Классы речевых действий связаны с типами (сортами) текстов, что облегчает построение картотеки речевых действий на основе текстотеки или подбор текстотеки но речевым действиям из задач коммуникативного минимума. Для автора учебника и составителя учебного курса могут оказаться небесполезными следую</w:t>
      </w:r>
      <w:r>
        <w:rPr>
          <w:rFonts w:ascii="Times New Roman" w:hAnsi="Times New Roman" w:cs="Times New Roman"/>
          <w:sz w:val="28"/>
          <w:szCs w:val="28"/>
        </w:rPr>
        <w:t>щ</w:t>
      </w:r>
      <w:r w:rsidRPr="000A300C">
        <w:rPr>
          <w:rFonts w:ascii="Times New Roman" w:hAnsi="Times New Roman" w:cs="Times New Roman"/>
          <w:sz w:val="28"/>
          <w:szCs w:val="28"/>
        </w:rPr>
        <w:t>ие сопоставления:</w:t>
      </w:r>
    </w:p>
    <w:p w:rsidR="00D51FFF" w:rsidRPr="00002203" w:rsidRDefault="00D51FFF" w:rsidP="000A300C">
      <w:pPr>
        <w:tabs>
          <w:tab w:val="left" w:pos="930"/>
        </w:tabs>
        <w:spacing w:after="0"/>
        <w:jc w:val="both"/>
        <w:rPr>
          <w:rFonts w:ascii="Times New Roman" w:hAnsi="Times New Roman" w:cs="Times New Roman"/>
          <w:sz w:val="28"/>
          <w:szCs w:val="28"/>
        </w:rPr>
      </w:pPr>
    </w:p>
    <w:p w:rsidR="00002203" w:rsidRPr="00CE57FB" w:rsidRDefault="00002203" w:rsidP="00002203">
      <w:pPr>
        <w:tabs>
          <w:tab w:val="left" w:pos="930"/>
        </w:tabs>
        <w:spacing w:after="0"/>
        <w:jc w:val="both"/>
        <w:rPr>
          <w:rFonts w:ascii="Times New Roman" w:hAnsi="Times New Roman" w:cs="Times New Roman"/>
          <w:sz w:val="8"/>
          <w:szCs w:val="8"/>
        </w:rPr>
      </w:pPr>
    </w:p>
    <w:tbl>
      <w:tblPr>
        <w:tblStyle w:val="a7"/>
        <w:tblW w:w="0" w:type="auto"/>
        <w:tblLook w:val="04A0"/>
      </w:tblPr>
      <w:tblGrid>
        <w:gridCol w:w="4503"/>
        <w:gridCol w:w="5068"/>
      </w:tblGrid>
      <w:tr w:rsidR="000A300C" w:rsidTr="00D51FFF">
        <w:tc>
          <w:tcPr>
            <w:tcW w:w="4503" w:type="dxa"/>
            <w:tcBorders>
              <w:top w:val="nil"/>
              <w:left w:val="nil"/>
              <w:bottom w:val="nil"/>
              <w:right w:val="single" w:sz="4" w:space="0" w:color="EEECE1" w:themeColor="background2"/>
            </w:tcBorders>
          </w:tcPr>
          <w:p w:rsidR="000A300C" w:rsidRPr="00CE57FB" w:rsidRDefault="000A300C" w:rsidP="000A300C">
            <w:pPr>
              <w:tabs>
                <w:tab w:val="left" w:pos="930"/>
              </w:tabs>
              <w:jc w:val="center"/>
              <w:rPr>
                <w:rFonts w:ascii="Times New Roman" w:hAnsi="Times New Roman" w:cs="Times New Roman"/>
                <w:i/>
                <w:sz w:val="26"/>
                <w:szCs w:val="26"/>
              </w:rPr>
            </w:pPr>
            <w:r w:rsidRPr="00CE57FB">
              <w:rPr>
                <w:rFonts w:ascii="Times New Roman" w:hAnsi="Times New Roman" w:cs="Times New Roman"/>
                <w:i/>
                <w:sz w:val="26"/>
                <w:szCs w:val="26"/>
              </w:rPr>
              <w:t>Классы речевых действий</w:t>
            </w:r>
          </w:p>
          <w:p w:rsidR="000A300C" w:rsidRPr="00CE57FB" w:rsidRDefault="000A300C" w:rsidP="00002203">
            <w:pPr>
              <w:tabs>
                <w:tab w:val="left" w:pos="930"/>
              </w:tabs>
              <w:jc w:val="both"/>
              <w:rPr>
                <w:rFonts w:ascii="Times New Roman" w:hAnsi="Times New Roman" w:cs="Times New Roman"/>
                <w:sz w:val="12"/>
                <w:szCs w:val="12"/>
              </w:rPr>
            </w:pPr>
          </w:p>
          <w:p w:rsidR="000A300C" w:rsidRPr="00CE57FB" w:rsidRDefault="000A300C" w:rsidP="00002203">
            <w:pPr>
              <w:tabs>
                <w:tab w:val="left" w:pos="930"/>
              </w:tabs>
              <w:jc w:val="both"/>
              <w:rPr>
                <w:rFonts w:ascii="Times New Roman" w:hAnsi="Times New Roman" w:cs="Times New Roman"/>
                <w:sz w:val="26"/>
                <w:szCs w:val="26"/>
              </w:rPr>
            </w:pPr>
            <w:r w:rsidRPr="00CE57FB">
              <w:rPr>
                <w:rFonts w:ascii="Times New Roman" w:hAnsi="Times New Roman" w:cs="Times New Roman"/>
                <w:sz w:val="26"/>
                <w:szCs w:val="26"/>
              </w:rPr>
              <w:t>Дескриптивные речевые действия – внимание отправителя сообщения сосредоточено на сообщении.</w:t>
            </w:r>
          </w:p>
          <w:p w:rsidR="000A300C" w:rsidRPr="00CE57FB" w:rsidRDefault="000A300C" w:rsidP="00002203">
            <w:pPr>
              <w:tabs>
                <w:tab w:val="left" w:pos="930"/>
              </w:tabs>
              <w:jc w:val="both"/>
              <w:rPr>
                <w:rFonts w:ascii="Times New Roman" w:hAnsi="Times New Roman" w:cs="Times New Roman"/>
                <w:sz w:val="26"/>
                <w:szCs w:val="26"/>
              </w:rPr>
            </w:pPr>
          </w:p>
          <w:p w:rsidR="000A300C" w:rsidRPr="00CE57FB" w:rsidRDefault="000A300C" w:rsidP="00002203">
            <w:pPr>
              <w:tabs>
                <w:tab w:val="left" w:pos="930"/>
              </w:tabs>
              <w:jc w:val="both"/>
              <w:rPr>
                <w:rFonts w:ascii="Times New Roman" w:hAnsi="Times New Roman" w:cs="Times New Roman"/>
                <w:sz w:val="26"/>
                <w:szCs w:val="26"/>
              </w:rPr>
            </w:pPr>
          </w:p>
          <w:p w:rsidR="000A300C" w:rsidRPr="00CE57FB" w:rsidRDefault="000A300C" w:rsidP="00002203">
            <w:pPr>
              <w:tabs>
                <w:tab w:val="left" w:pos="930"/>
              </w:tabs>
              <w:jc w:val="both"/>
              <w:rPr>
                <w:rFonts w:ascii="Times New Roman" w:hAnsi="Times New Roman" w:cs="Times New Roman"/>
                <w:sz w:val="26"/>
                <w:szCs w:val="26"/>
              </w:rPr>
            </w:pPr>
          </w:p>
          <w:p w:rsidR="000A300C" w:rsidRPr="00CE57FB" w:rsidRDefault="000A300C" w:rsidP="00002203">
            <w:pPr>
              <w:tabs>
                <w:tab w:val="left" w:pos="930"/>
              </w:tabs>
              <w:jc w:val="both"/>
              <w:rPr>
                <w:rFonts w:ascii="Times New Roman" w:hAnsi="Times New Roman" w:cs="Times New Roman"/>
                <w:sz w:val="26"/>
                <w:szCs w:val="26"/>
              </w:rPr>
            </w:pPr>
          </w:p>
          <w:p w:rsidR="000A300C" w:rsidRPr="00CE57FB" w:rsidRDefault="000A300C" w:rsidP="00002203">
            <w:pPr>
              <w:tabs>
                <w:tab w:val="left" w:pos="930"/>
              </w:tabs>
              <w:jc w:val="both"/>
              <w:rPr>
                <w:rFonts w:ascii="Times New Roman" w:hAnsi="Times New Roman" w:cs="Times New Roman"/>
                <w:sz w:val="26"/>
                <w:szCs w:val="26"/>
              </w:rPr>
            </w:pPr>
          </w:p>
          <w:p w:rsidR="000A300C" w:rsidRPr="00CE57FB" w:rsidRDefault="000A300C" w:rsidP="00002203">
            <w:pPr>
              <w:tabs>
                <w:tab w:val="left" w:pos="930"/>
              </w:tabs>
              <w:jc w:val="both"/>
              <w:rPr>
                <w:rFonts w:ascii="Times New Roman" w:hAnsi="Times New Roman" w:cs="Times New Roman"/>
                <w:sz w:val="26"/>
                <w:szCs w:val="26"/>
              </w:rPr>
            </w:pPr>
          </w:p>
          <w:p w:rsidR="000A300C" w:rsidRDefault="000A300C" w:rsidP="00002203">
            <w:pPr>
              <w:tabs>
                <w:tab w:val="left" w:pos="930"/>
              </w:tabs>
              <w:jc w:val="both"/>
              <w:rPr>
                <w:rFonts w:ascii="Times New Roman" w:hAnsi="Times New Roman" w:cs="Times New Roman"/>
                <w:sz w:val="12"/>
                <w:szCs w:val="12"/>
              </w:rPr>
            </w:pPr>
          </w:p>
          <w:p w:rsidR="00D51FFF" w:rsidRPr="00CE57FB" w:rsidRDefault="00D51FFF" w:rsidP="00002203">
            <w:pPr>
              <w:tabs>
                <w:tab w:val="left" w:pos="930"/>
              </w:tabs>
              <w:jc w:val="both"/>
              <w:rPr>
                <w:rFonts w:ascii="Times New Roman" w:hAnsi="Times New Roman" w:cs="Times New Roman"/>
                <w:sz w:val="12"/>
                <w:szCs w:val="12"/>
              </w:rPr>
            </w:pPr>
          </w:p>
          <w:p w:rsidR="000A300C" w:rsidRPr="00CE57FB" w:rsidRDefault="000A300C" w:rsidP="00002203">
            <w:pPr>
              <w:tabs>
                <w:tab w:val="left" w:pos="930"/>
              </w:tabs>
              <w:jc w:val="both"/>
              <w:rPr>
                <w:rFonts w:ascii="Times New Roman" w:hAnsi="Times New Roman" w:cs="Times New Roman"/>
                <w:sz w:val="26"/>
                <w:szCs w:val="26"/>
              </w:rPr>
            </w:pPr>
            <w:r w:rsidRPr="00CE57FB">
              <w:rPr>
                <w:rFonts w:ascii="Times New Roman" w:hAnsi="Times New Roman" w:cs="Times New Roman"/>
                <w:sz w:val="26"/>
                <w:szCs w:val="26"/>
              </w:rPr>
              <w:t>Директивные речевые действия – сообщение имеет побудительную силу для получателя; отправитель</w:t>
            </w:r>
            <w:r w:rsidR="00CE57FB" w:rsidRPr="00CE57FB">
              <w:rPr>
                <w:rFonts w:ascii="Times New Roman" w:hAnsi="Times New Roman" w:cs="Times New Roman"/>
                <w:sz w:val="26"/>
                <w:szCs w:val="26"/>
              </w:rPr>
              <w:t xml:space="preserve"> и получатель находятся в отноше-</w:t>
            </w:r>
            <w:r w:rsidRPr="00CE57FB">
              <w:rPr>
                <w:rFonts w:ascii="Times New Roman" w:hAnsi="Times New Roman" w:cs="Times New Roman"/>
                <w:sz w:val="26"/>
                <w:szCs w:val="26"/>
              </w:rPr>
              <w:t>ниях иерархических зависимостей.</w:t>
            </w:r>
          </w:p>
          <w:p w:rsidR="00CE57FB" w:rsidRPr="00CE57FB" w:rsidRDefault="00CE57FB" w:rsidP="00002203">
            <w:pPr>
              <w:tabs>
                <w:tab w:val="left" w:pos="930"/>
              </w:tabs>
              <w:jc w:val="both"/>
              <w:rPr>
                <w:rFonts w:ascii="Times New Roman" w:hAnsi="Times New Roman" w:cs="Times New Roman"/>
                <w:sz w:val="26"/>
                <w:szCs w:val="26"/>
              </w:rPr>
            </w:pPr>
          </w:p>
          <w:p w:rsidR="00CE57FB" w:rsidRPr="00CE57FB" w:rsidRDefault="00CE57FB" w:rsidP="00002203">
            <w:pPr>
              <w:tabs>
                <w:tab w:val="left" w:pos="930"/>
              </w:tabs>
              <w:jc w:val="both"/>
              <w:rPr>
                <w:rFonts w:ascii="Times New Roman" w:hAnsi="Times New Roman" w:cs="Times New Roman"/>
                <w:sz w:val="26"/>
                <w:szCs w:val="26"/>
              </w:rPr>
            </w:pPr>
          </w:p>
          <w:p w:rsidR="00CE57FB" w:rsidRPr="00CE57FB" w:rsidRDefault="00CE57FB" w:rsidP="00002203">
            <w:pPr>
              <w:tabs>
                <w:tab w:val="left" w:pos="930"/>
              </w:tabs>
              <w:jc w:val="both"/>
              <w:rPr>
                <w:rFonts w:ascii="Times New Roman" w:hAnsi="Times New Roman" w:cs="Times New Roman"/>
                <w:sz w:val="26"/>
                <w:szCs w:val="26"/>
              </w:rPr>
            </w:pPr>
          </w:p>
          <w:p w:rsidR="00CE57FB" w:rsidRPr="00CE57FB" w:rsidRDefault="00CE57FB" w:rsidP="00002203">
            <w:pPr>
              <w:tabs>
                <w:tab w:val="left" w:pos="930"/>
              </w:tabs>
              <w:jc w:val="both"/>
              <w:rPr>
                <w:rFonts w:ascii="Times New Roman" w:hAnsi="Times New Roman" w:cs="Times New Roman"/>
                <w:sz w:val="26"/>
                <w:szCs w:val="26"/>
              </w:rPr>
            </w:pPr>
          </w:p>
          <w:p w:rsidR="00CE57FB" w:rsidRPr="00CE57FB" w:rsidRDefault="00CE57FB" w:rsidP="00002203">
            <w:pPr>
              <w:tabs>
                <w:tab w:val="left" w:pos="930"/>
              </w:tabs>
              <w:jc w:val="both"/>
              <w:rPr>
                <w:rFonts w:ascii="Times New Roman" w:hAnsi="Times New Roman" w:cs="Times New Roman"/>
                <w:sz w:val="26"/>
                <w:szCs w:val="26"/>
              </w:rPr>
            </w:pPr>
          </w:p>
          <w:p w:rsidR="004774D8" w:rsidRPr="00AF33F6" w:rsidRDefault="004774D8" w:rsidP="00002203">
            <w:pPr>
              <w:tabs>
                <w:tab w:val="left" w:pos="930"/>
              </w:tabs>
              <w:jc w:val="both"/>
              <w:rPr>
                <w:rFonts w:ascii="Times New Roman" w:hAnsi="Times New Roman" w:cs="Times New Roman"/>
                <w:sz w:val="26"/>
                <w:szCs w:val="26"/>
              </w:rPr>
            </w:pPr>
          </w:p>
          <w:p w:rsidR="00CE57FB" w:rsidRDefault="00CE57FB" w:rsidP="00002203">
            <w:pPr>
              <w:tabs>
                <w:tab w:val="left" w:pos="930"/>
              </w:tabs>
              <w:jc w:val="both"/>
              <w:rPr>
                <w:rFonts w:ascii="Times New Roman" w:hAnsi="Times New Roman" w:cs="Times New Roman"/>
                <w:sz w:val="26"/>
                <w:szCs w:val="26"/>
              </w:rPr>
            </w:pPr>
            <w:r w:rsidRPr="00CE57FB">
              <w:rPr>
                <w:rFonts w:ascii="Times New Roman" w:hAnsi="Times New Roman" w:cs="Times New Roman"/>
                <w:sz w:val="26"/>
                <w:szCs w:val="26"/>
              </w:rPr>
              <w:lastRenderedPageBreak/>
              <w:t>Когнитивные речевые действия отправитель и получатель излагают свое отношение к сообщению, чтобы достигнуть взаимного понимания относительно сообщения.</w:t>
            </w:r>
          </w:p>
          <w:p w:rsidR="00CE57FB" w:rsidRPr="00CE57FB" w:rsidRDefault="00CE57FB" w:rsidP="00002203">
            <w:pPr>
              <w:tabs>
                <w:tab w:val="left" w:pos="930"/>
              </w:tabs>
              <w:jc w:val="both"/>
              <w:rPr>
                <w:rFonts w:ascii="Times New Roman" w:hAnsi="Times New Roman" w:cs="Times New Roman"/>
                <w:sz w:val="12"/>
                <w:szCs w:val="12"/>
              </w:rPr>
            </w:pPr>
          </w:p>
          <w:p w:rsidR="00CE57FB" w:rsidRPr="00CE57FB" w:rsidRDefault="00CE57FB" w:rsidP="00002203">
            <w:pPr>
              <w:tabs>
                <w:tab w:val="left" w:pos="930"/>
              </w:tabs>
              <w:jc w:val="both"/>
              <w:rPr>
                <w:rFonts w:ascii="Times New Roman" w:hAnsi="Times New Roman" w:cs="Times New Roman"/>
                <w:sz w:val="26"/>
                <w:szCs w:val="26"/>
              </w:rPr>
            </w:pPr>
            <w:r w:rsidRPr="00CE57FB">
              <w:rPr>
                <w:rFonts w:ascii="Times New Roman" w:hAnsi="Times New Roman" w:cs="Times New Roman"/>
                <w:sz w:val="26"/>
                <w:szCs w:val="26"/>
              </w:rPr>
              <w:t>Кооперативные речевые действия отправитель и получатель координируют свои действия относительно сообщения.</w:t>
            </w:r>
          </w:p>
          <w:p w:rsidR="00CE57FB" w:rsidRPr="00CE57FB" w:rsidRDefault="00CE57FB" w:rsidP="00002203">
            <w:pPr>
              <w:tabs>
                <w:tab w:val="left" w:pos="930"/>
              </w:tabs>
              <w:jc w:val="both"/>
              <w:rPr>
                <w:rFonts w:ascii="Times New Roman" w:hAnsi="Times New Roman" w:cs="Times New Roman"/>
                <w:sz w:val="26"/>
                <w:szCs w:val="26"/>
              </w:rPr>
            </w:pPr>
          </w:p>
          <w:p w:rsidR="00CE57FB" w:rsidRPr="00CE57FB" w:rsidRDefault="00CE57FB" w:rsidP="00002203">
            <w:pPr>
              <w:tabs>
                <w:tab w:val="left" w:pos="930"/>
              </w:tabs>
              <w:jc w:val="both"/>
              <w:rPr>
                <w:rFonts w:ascii="Times New Roman" w:hAnsi="Times New Roman" w:cs="Times New Roman"/>
                <w:sz w:val="12"/>
                <w:szCs w:val="12"/>
              </w:rPr>
            </w:pPr>
          </w:p>
          <w:p w:rsidR="00CE57FB" w:rsidRPr="00CE57FB" w:rsidRDefault="00CE57FB" w:rsidP="00002203">
            <w:pPr>
              <w:tabs>
                <w:tab w:val="left" w:pos="930"/>
              </w:tabs>
              <w:jc w:val="both"/>
              <w:rPr>
                <w:rFonts w:ascii="Times New Roman" w:hAnsi="Times New Roman" w:cs="Times New Roman"/>
                <w:sz w:val="26"/>
                <w:szCs w:val="26"/>
              </w:rPr>
            </w:pPr>
            <w:r w:rsidRPr="00CE57FB">
              <w:rPr>
                <w:rFonts w:ascii="Times New Roman" w:hAnsi="Times New Roman" w:cs="Times New Roman"/>
                <w:sz w:val="26"/>
                <w:szCs w:val="26"/>
              </w:rPr>
              <w:t>Экспрессивные речевые действия отправитель намерен повлиять на поведение получателя или систему ценностей и приоритетов получателя через свое сообщение.</w:t>
            </w:r>
          </w:p>
          <w:p w:rsidR="000A300C" w:rsidRPr="00CE57FB" w:rsidRDefault="000A300C" w:rsidP="00002203">
            <w:pPr>
              <w:tabs>
                <w:tab w:val="left" w:pos="930"/>
              </w:tabs>
              <w:jc w:val="both"/>
              <w:rPr>
                <w:rFonts w:ascii="Times New Roman" w:hAnsi="Times New Roman" w:cs="Times New Roman"/>
                <w:sz w:val="26"/>
                <w:szCs w:val="26"/>
              </w:rPr>
            </w:pPr>
          </w:p>
        </w:tc>
        <w:tc>
          <w:tcPr>
            <w:tcW w:w="5068" w:type="dxa"/>
            <w:tcBorders>
              <w:top w:val="nil"/>
              <w:left w:val="single" w:sz="4" w:space="0" w:color="EEECE1" w:themeColor="background2"/>
              <w:bottom w:val="nil"/>
              <w:right w:val="nil"/>
            </w:tcBorders>
          </w:tcPr>
          <w:p w:rsidR="000A300C" w:rsidRPr="00CE57FB" w:rsidRDefault="000A300C" w:rsidP="000A300C">
            <w:pPr>
              <w:tabs>
                <w:tab w:val="left" w:pos="930"/>
              </w:tabs>
              <w:jc w:val="center"/>
              <w:rPr>
                <w:rFonts w:ascii="Times New Roman" w:hAnsi="Times New Roman" w:cs="Times New Roman"/>
                <w:i/>
                <w:sz w:val="26"/>
                <w:szCs w:val="26"/>
              </w:rPr>
            </w:pPr>
            <w:r w:rsidRPr="00CE57FB">
              <w:rPr>
                <w:rFonts w:ascii="Times New Roman" w:hAnsi="Times New Roman" w:cs="Times New Roman"/>
                <w:i/>
                <w:sz w:val="26"/>
                <w:szCs w:val="26"/>
              </w:rPr>
              <w:lastRenderedPageBreak/>
              <w:t>Жанры, классы, типы, сорта текстов</w:t>
            </w:r>
          </w:p>
          <w:p w:rsidR="000A300C" w:rsidRPr="00CE57FB" w:rsidRDefault="000A300C" w:rsidP="00002203">
            <w:pPr>
              <w:tabs>
                <w:tab w:val="left" w:pos="930"/>
              </w:tabs>
              <w:jc w:val="both"/>
              <w:rPr>
                <w:rFonts w:ascii="Times New Roman" w:hAnsi="Times New Roman" w:cs="Times New Roman"/>
                <w:sz w:val="12"/>
                <w:szCs w:val="12"/>
              </w:rPr>
            </w:pPr>
          </w:p>
          <w:p w:rsidR="000A300C" w:rsidRPr="00CE57FB" w:rsidRDefault="000A300C" w:rsidP="00002203">
            <w:pPr>
              <w:tabs>
                <w:tab w:val="left" w:pos="930"/>
              </w:tabs>
              <w:jc w:val="both"/>
              <w:rPr>
                <w:rFonts w:ascii="Times New Roman" w:hAnsi="Times New Roman" w:cs="Times New Roman"/>
                <w:sz w:val="26"/>
                <w:szCs w:val="26"/>
              </w:rPr>
            </w:pPr>
            <w:r w:rsidRPr="00CE57FB">
              <w:rPr>
                <w:rFonts w:ascii="Times New Roman" w:hAnsi="Times New Roman" w:cs="Times New Roman"/>
                <w:sz w:val="26"/>
                <w:szCs w:val="26"/>
              </w:rPr>
              <w:t>Те к с т ы - с о о б щ е н и я: телеграммы, информационные жанры в прессе, объявления; справочники, каталоги, указатели, расписания, календари; схемы, таблицы, чертежи; т е к с т ы - о п и с а н и я: репортажи с места событий, дневники, очерки, рассказы; техническая документация, проспекты приборов, патентная литература...</w:t>
            </w:r>
          </w:p>
          <w:p w:rsidR="000A300C" w:rsidRDefault="000A300C" w:rsidP="00002203">
            <w:pPr>
              <w:tabs>
                <w:tab w:val="left" w:pos="930"/>
              </w:tabs>
              <w:jc w:val="both"/>
              <w:rPr>
                <w:rFonts w:ascii="Times New Roman" w:hAnsi="Times New Roman" w:cs="Times New Roman"/>
                <w:sz w:val="12"/>
                <w:szCs w:val="12"/>
              </w:rPr>
            </w:pPr>
          </w:p>
          <w:p w:rsidR="00D51FFF" w:rsidRPr="00CE57FB" w:rsidRDefault="00D51FFF" w:rsidP="00002203">
            <w:pPr>
              <w:tabs>
                <w:tab w:val="left" w:pos="930"/>
              </w:tabs>
              <w:jc w:val="both"/>
              <w:rPr>
                <w:rFonts w:ascii="Times New Roman" w:hAnsi="Times New Roman" w:cs="Times New Roman"/>
                <w:sz w:val="12"/>
                <w:szCs w:val="12"/>
              </w:rPr>
            </w:pPr>
          </w:p>
          <w:p w:rsidR="000A300C" w:rsidRPr="00CE57FB" w:rsidRDefault="000A300C" w:rsidP="00002203">
            <w:pPr>
              <w:tabs>
                <w:tab w:val="left" w:pos="930"/>
              </w:tabs>
              <w:jc w:val="both"/>
              <w:rPr>
                <w:rFonts w:ascii="Times New Roman" w:hAnsi="Times New Roman" w:cs="Times New Roman"/>
                <w:sz w:val="26"/>
                <w:szCs w:val="26"/>
              </w:rPr>
            </w:pPr>
            <w:r w:rsidRPr="00CE57FB">
              <w:rPr>
                <w:rFonts w:ascii="Times New Roman" w:hAnsi="Times New Roman" w:cs="Times New Roman"/>
                <w:sz w:val="26"/>
                <w:szCs w:val="26"/>
              </w:rPr>
              <w:t>Побужден</w:t>
            </w:r>
            <w:r w:rsidR="00CE57FB" w:rsidRPr="00CE57FB">
              <w:rPr>
                <w:rFonts w:ascii="Times New Roman" w:hAnsi="Times New Roman" w:cs="Times New Roman"/>
                <w:sz w:val="26"/>
                <w:szCs w:val="26"/>
              </w:rPr>
              <w:t>и</w:t>
            </w:r>
            <w:r w:rsidRPr="00CE57FB">
              <w:rPr>
                <w:rFonts w:ascii="Times New Roman" w:hAnsi="Times New Roman" w:cs="Times New Roman"/>
                <w:sz w:val="26"/>
                <w:szCs w:val="26"/>
              </w:rPr>
              <w:t>я разной категоричности в устной и письменной форме: приказ/запрет, распоряжение, указа</w:t>
            </w:r>
            <w:r w:rsidR="00CE57FB" w:rsidRPr="00CE57FB">
              <w:rPr>
                <w:rFonts w:ascii="Times New Roman" w:hAnsi="Times New Roman" w:cs="Times New Roman"/>
                <w:sz w:val="26"/>
                <w:szCs w:val="26"/>
              </w:rPr>
              <w:t>ние, инструкти</w:t>
            </w:r>
            <w:r w:rsidRPr="00CE57FB">
              <w:rPr>
                <w:rFonts w:ascii="Times New Roman" w:hAnsi="Times New Roman" w:cs="Times New Roman"/>
                <w:sz w:val="26"/>
                <w:szCs w:val="26"/>
              </w:rPr>
              <w:t>вно</w:t>
            </w:r>
            <w:r w:rsidR="00CE57FB" w:rsidRPr="00CE57FB">
              <w:rPr>
                <w:rFonts w:ascii="Times New Roman" w:hAnsi="Times New Roman" w:cs="Times New Roman"/>
                <w:sz w:val="26"/>
                <w:szCs w:val="26"/>
              </w:rPr>
              <w:t>е</w:t>
            </w:r>
            <w:r w:rsidRPr="00CE57FB">
              <w:rPr>
                <w:rFonts w:ascii="Times New Roman" w:hAnsi="Times New Roman" w:cs="Times New Roman"/>
                <w:sz w:val="26"/>
                <w:szCs w:val="26"/>
              </w:rPr>
              <w:t xml:space="preserve"> письмо, разъяснение; предписание; совет; заявления, докладные, объяснительные, памятные записки; личная просьба; правила монтажа, эксплуатации, наладки; требования и плакаты по технике безопасности...</w:t>
            </w:r>
          </w:p>
          <w:p w:rsidR="00CE57FB" w:rsidRDefault="00CE57FB" w:rsidP="00CE57FB">
            <w:pPr>
              <w:tabs>
                <w:tab w:val="left" w:pos="930"/>
              </w:tabs>
              <w:jc w:val="both"/>
              <w:rPr>
                <w:rFonts w:ascii="Times New Roman" w:hAnsi="Times New Roman" w:cs="Times New Roman"/>
                <w:sz w:val="26"/>
                <w:szCs w:val="26"/>
              </w:rPr>
            </w:pPr>
          </w:p>
          <w:p w:rsidR="004774D8" w:rsidRPr="00AF33F6" w:rsidRDefault="004774D8" w:rsidP="00CE57FB">
            <w:pPr>
              <w:tabs>
                <w:tab w:val="left" w:pos="930"/>
              </w:tabs>
              <w:jc w:val="both"/>
              <w:rPr>
                <w:rFonts w:ascii="Times New Roman" w:hAnsi="Times New Roman" w:cs="Times New Roman"/>
                <w:sz w:val="26"/>
                <w:szCs w:val="26"/>
              </w:rPr>
            </w:pPr>
          </w:p>
          <w:p w:rsidR="00CE57FB" w:rsidRPr="00CE57FB" w:rsidRDefault="00CE57FB" w:rsidP="00CE57FB">
            <w:pPr>
              <w:tabs>
                <w:tab w:val="left" w:pos="930"/>
              </w:tabs>
              <w:jc w:val="both"/>
              <w:rPr>
                <w:rFonts w:ascii="Times New Roman" w:hAnsi="Times New Roman" w:cs="Times New Roman"/>
                <w:sz w:val="26"/>
                <w:szCs w:val="26"/>
              </w:rPr>
            </w:pPr>
            <w:r w:rsidRPr="00CE57FB">
              <w:rPr>
                <w:rFonts w:ascii="Times New Roman" w:hAnsi="Times New Roman" w:cs="Times New Roman"/>
                <w:sz w:val="26"/>
                <w:szCs w:val="26"/>
              </w:rPr>
              <w:lastRenderedPageBreak/>
              <w:t>Т е к с т ы - р а с с у ж д е н и я: анализ, аргументы, доказательства, умозаклю-чение, довод, аналогия, комментарий, объяснение, разъяснение, вывод...</w:t>
            </w:r>
          </w:p>
          <w:p w:rsidR="00CE57FB" w:rsidRPr="00CE57FB" w:rsidRDefault="00CE57FB" w:rsidP="00CE57FB">
            <w:pPr>
              <w:tabs>
                <w:tab w:val="left" w:pos="930"/>
              </w:tabs>
              <w:jc w:val="both"/>
              <w:rPr>
                <w:rFonts w:ascii="Times New Roman" w:hAnsi="Times New Roman" w:cs="Times New Roman"/>
                <w:sz w:val="12"/>
                <w:szCs w:val="12"/>
              </w:rPr>
            </w:pPr>
          </w:p>
          <w:p w:rsidR="00CE57FB" w:rsidRDefault="00CE57FB" w:rsidP="00CE57FB">
            <w:pPr>
              <w:tabs>
                <w:tab w:val="left" w:pos="930"/>
              </w:tabs>
              <w:jc w:val="both"/>
              <w:rPr>
                <w:rFonts w:ascii="Times New Roman" w:hAnsi="Times New Roman" w:cs="Times New Roman"/>
                <w:sz w:val="26"/>
                <w:szCs w:val="26"/>
              </w:rPr>
            </w:pPr>
          </w:p>
          <w:p w:rsidR="00CE57FB" w:rsidRPr="00CE57FB" w:rsidRDefault="00CE57FB" w:rsidP="00CE57FB">
            <w:pPr>
              <w:tabs>
                <w:tab w:val="left" w:pos="930"/>
              </w:tabs>
              <w:jc w:val="both"/>
              <w:rPr>
                <w:rFonts w:ascii="Times New Roman" w:hAnsi="Times New Roman" w:cs="Times New Roman"/>
                <w:sz w:val="26"/>
                <w:szCs w:val="26"/>
              </w:rPr>
            </w:pPr>
            <w:r w:rsidRPr="00CE57FB">
              <w:rPr>
                <w:rFonts w:ascii="Times New Roman" w:hAnsi="Times New Roman" w:cs="Times New Roman"/>
                <w:sz w:val="26"/>
                <w:szCs w:val="26"/>
              </w:rPr>
              <w:t>Планы и проекты, обязательства, договоры, контракты, акты проверки и приемки; соглашения, совместные заявления и коммюнике, рабочие обсуждения, отчеты...</w:t>
            </w:r>
          </w:p>
          <w:p w:rsidR="00CE57FB" w:rsidRPr="00CE57FB" w:rsidRDefault="00CE57FB" w:rsidP="00CE57FB">
            <w:pPr>
              <w:tabs>
                <w:tab w:val="left" w:pos="930"/>
              </w:tabs>
              <w:jc w:val="both"/>
              <w:rPr>
                <w:rFonts w:ascii="Times New Roman" w:hAnsi="Times New Roman" w:cs="Times New Roman"/>
                <w:sz w:val="12"/>
                <w:szCs w:val="12"/>
              </w:rPr>
            </w:pPr>
          </w:p>
          <w:p w:rsidR="00CE57FB" w:rsidRPr="00CE57FB" w:rsidRDefault="00CE57FB" w:rsidP="00CE57FB">
            <w:pPr>
              <w:tabs>
                <w:tab w:val="left" w:pos="930"/>
              </w:tabs>
              <w:jc w:val="both"/>
              <w:rPr>
                <w:rFonts w:ascii="Times New Roman" w:hAnsi="Times New Roman" w:cs="Times New Roman"/>
                <w:sz w:val="26"/>
                <w:szCs w:val="26"/>
              </w:rPr>
            </w:pPr>
            <w:r w:rsidRPr="00CE57FB">
              <w:rPr>
                <w:rFonts w:ascii="Times New Roman" w:hAnsi="Times New Roman" w:cs="Times New Roman"/>
                <w:sz w:val="26"/>
                <w:szCs w:val="26"/>
              </w:rPr>
              <w:t>Призывы и протесты, правительственные заявления и ноты; проповедь, заповедь, нормы нравственного кодекса; лозунги, агитплакаты; текстовая и зрительная реклама; формулы награждения, поощрения, наказания, осуждения; благодарность и взыскание; поздравительная речь, некролог...</w:t>
            </w:r>
          </w:p>
        </w:tc>
      </w:tr>
    </w:tbl>
    <w:p w:rsidR="000A300C" w:rsidRPr="00CE57FB" w:rsidRDefault="000A300C" w:rsidP="00002203">
      <w:pPr>
        <w:tabs>
          <w:tab w:val="left" w:pos="930"/>
        </w:tabs>
        <w:spacing w:after="0"/>
        <w:jc w:val="both"/>
        <w:rPr>
          <w:rFonts w:ascii="Times New Roman" w:hAnsi="Times New Roman" w:cs="Times New Roman"/>
          <w:sz w:val="8"/>
          <w:szCs w:val="8"/>
        </w:rPr>
      </w:pPr>
    </w:p>
    <w:p w:rsidR="00CE57FB" w:rsidRPr="00CE57FB" w:rsidRDefault="00CE57FB" w:rsidP="00CE57FB">
      <w:pPr>
        <w:tabs>
          <w:tab w:val="left" w:pos="930"/>
        </w:tabs>
        <w:spacing w:after="0"/>
        <w:jc w:val="both"/>
        <w:rPr>
          <w:rFonts w:ascii="Times New Roman" w:hAnsi="Times New Roman" w:cs="Times New Roman"/>
          <w:sz w:val="28"/>
          <w:szCs w:val="28"/>
        </w:rPr>
      </w:pPr>
      <w:r>
        <w:rPr>
          <w:rFonts w:ascii="Times New Roman" w:hAnsi="Times New Roman" w:cs="Times New Roman"/>
          <w:sz w:val="28"/>
          <w:szCs w:val="28"/>
        </w:rPr>
        <w:tab/>
      </w:r>
      <w:r w:rsidRPr="00CE57FB">
        <w:rPr>
          <w:rFonts w:ascii="Times New Roman" w:hAnsi="Times New Roman" w:cs="Times New Roman"/>
          <w:b/>
          <w:sz w:val="28"/>
          <w:szCs w:val="28"/>
        </w:rPr>
        <w:t xml:space="preserve">Формальные минимумы </w:t>
      </w:r>
      <w:r>
        <w:rPr>
          <w:rFonts w:ascii="Times New Roman" w:hAnsi="Times New Roman" w:cs="Times New Roman"/>
          <w:sz w:val="28"/>
          <w:szCs w:val="28"/>
        </w:rPr>
        <w:t xml:space="preserve">– </w:t>
      </w:r>
      <w:r w:rsidRPr="00CE57FB">
        <w:rPr>
          <w:rFonts w:ascii="Times New Roman" w:hAnsi="Times New Roman" w:cs="Times New Roman"/>
          <w:sz w:val="28"/>
          <w:szCs w:val="28"/>
        </w:rPr>
        <w:t>лексико-фразеологические списки, синтаксические конструкции, морфологические парадигмы</w:t>
      </w:r>
      <w:r>
        <w:rPr>
          <w:rFonts w:ascii="Times New Roman" w:hAnsi="Times New Roman" w:cs="Times New Roman"/>
          <w:sz w:val="28"/>
          <w:szCs w:val="28"/>
        </w:rPr>
        <w:t xml:space="preserve">, словообразовательные модели – </w:t>
      </w:r>
      <w:r w:rsidRPr="00CE57FB">
        <w:rPr>
          <w:rFonts w:ascii="Times New Roman" w:hAnsi="Times New Roman" w:cs="Times New Roman"/>
          <w:sz w:val="28"/>
          <w:szCs w:val="28"/>
        </w:rPr>
        <w:t>завершают подготовительный эт</w:t>
      </w:r>
      <w:r>
        <w:rPr>
          <w:rFonts w:ascii="Times New Roman" w:hAnsi="Times New Roman" w:cs="Times New Roman"/>
          <w:sz w:val="28"/>
          <w:szCs w:val="28"/>
        </w:rPr>
        <w:t>а</w:t>
      </w:r>
      <w:r w:rsidRPr="00CE57FB">
        <w:rPr>
          <w:rFonts w:ascii="Times New Roman" w:hAnsi="Times New Roman" w:cs="Times New Roman"/>
          <w:sz w:val="28"/>
          <w:szCs w:val="28"/>
        </w:rPr>
        <w:t>п работы над учебником/учеб</w:t>
      </w:r>
      <w:r>
        <w:rPr>
          <w:rFonts w:ascii="Times New Roman" w:hAnsi="Times New Roman" w:cs="Times New Roman"/>
          <w:sz w:val="28"/>
          <w:szCs w:val="28"/>
        </w:rPr>
        <w:t>ным курсом. Формальные минимумы</w:t>
      </w:r>
      <w:r w:rsidRPr="00CE57FB">
        <w:rPr>
          <w:rFonts w:ascii="Times New Roman" w:hAnsi="Times New Roman" w:cs="Times New Roman"/>
          <w:sz w:val="28"/>
          <w:szCs w:val="28"/>
        </w:rPr>
        <w:t xml:space="preserve"> строятся на двух основаниях: а) на статистической проработке текстотеки, что позволяет приписать учебным единицам частотные показатели по данной выборке; б) на «</w:t>
      </w:r>
      <w:r>
        <w:rPr>
          <w:rFonts w:ascii="Times New Roman" w:hAnsi="Times New Roman" w:cs="Times New Roman"/>
          <w:sz w:val="28"/>
          <w:szCs w:val="28"/>
        </w:rPr>
        <w:t>п</w:t>
      </w:r>
      <w:r w:rsidRPr="00CE57FB">
        <w:rPr>
          <w:rFonts w:ascii="Times New Roman" w:hAnsi="Times New Roman" w:cs="Times New Roman"/>
          <w:sz w:val="28"/>
          <w:szCs w:val="28"/>
        </w:rPr>
        <w:t>роигрывании» задач коммуникативного минимума по списку речевых действий, что пополняет статистические минимумы учебными единицами с невысокой частотностью, но высоким рангом коммуникативной значимости.</w:t>
      </w:r>
    </w:p>
    <w:p w:rsidR="00CE57FB" w:rsidRDefault="00D51FFF" w:rsidP="00CE57FB">
      <w:pPr>
        <w:tabs>
          <w:tab w:val="left" w:pos="930"/>
        </w:tabs>
        <w:spacing w:after="0"/>
        <w:jc w:val="both"/>
        <w:rPr>
          <w:rFonts w:ascii="Times New Roman" w:hAnsi="Times New Roman" w:cs="Times New Roman"/>
          <w:sz w:val="28"/>
          <w:szCs w:val="28"/>
        </w:rPr>
      </w:pPr>
      <w:r>
        <w:rPr>
          <w:rFonts w:ascii="Times New Roman" w:hAnsi="Times New Roman" w:cs="Times New Roman"/>
          <w:sz w:val="28"/>
          <w:szCs w:val="28"/>
        </w:rPr>
        <w:tab/>
      </w:r>
      <w:r w:rsidR="00CE57FB" w:rsidRPr="00CE57FB">
        <w:rPr>
          <w:rFonts w:ascii="Times New Roman" w:hAnsi="Times New Roman" w:cs="Times New Roman"/>
          <w:sz w:val="28"/>
          <w:szCs w:val="28"/>
        </w:rPr>
        <w:t>Формальные минимумы, в свою очередь, не являются простым следствием обсчета текстотеки и вербализации коммуника</w:t>
      </w:r>
      <w:r w:rsidR="00CE57FB">
        <w:rPr>
          <w:rFonts w:ascii="Times New Roman" w:hAnsi="Times New Roman" w:cs="Times New Roman"/>
          <w:sz w:val="28"/>
          <w:szCs w:val="28"/>
        </w:rPr>
        <w:t>тивного</w:t>
      </w:r>
    </w:p>
    <w:p w:rsidR="000A300C" w:rsidRDefault="00CE57FB" w:rsidP="00D51FFF">
      <w:pPr>
        <w:tabs>
          <w:tab w:val="left" w:pos="930"/>
        </w:tabs>
        <w:spacing w:after="0"/>
        <w:jc w:val="right"/>
        <w:rPr>
          <w:rFonts w:ascii="Times New Roman" w:hAnsi="Times New Roman" w:cs="Times New Roman"/>
          <w:sz w:val="28"/>
          <w:szCs w:val="28"/>
        </w:rPr>
      </w:pPr>
      <w:r w:rsidRPr="00CE57FB">
        <w:rPr>
          <w:rFonts w:ascii="Times New Roman" w:hAnsi="Times New Roman" w:cs="Times New Roman"/>
          <w:sz w:val="28"/>
          <w:szCs w:val="28"/>
        </w:rPr>
        <w:t>Т</w:t>
      </w:r>
      <w:r w:rsidR="00D51FFF">
        <w:rPr>
          <w:rFonts w:ascii="Times New Roman" w:hAnsi="Times New Roman" w:cs="Times New Roman"/>
          <w:sz w:val="28"/>
          <w:szCs w:val="28"/>
        </w:rPr>
        <w:t xml:space="preserve"> </w:t>
      </w:r>
      <w:r w:rsidRPr="00CE57FB">
        <w:rPr>
          <w:rFonts w:ascii="Times New Roman" w:hAnsi="Times New Roman" w:cs="Times New Roman"/>
          <w:sz w:val="28"/>
          <w:szCs w:val="28"/>
        </w:rPr>
        <w:t>а</w:t>
      </w:r>
      <w:r w:rsidR="00D51FFF">
        <w:rPr>
          <w:rFonts w:ascii="Times New Roman" w:hAnsi="Times New Roman" w:cs="Times New Roman"/>
          <w:sz w:val="28"/>
          <w:szCs w:val="28"/>
        </w:rPr>
        <w:t xml:space="preserve"> </w:t>
      </w:r>
      <w:r w:rsidRPr="00CE57FB">
        <w:rPr>
          <w:rFonts w:ascii="Times New Roman" w:hAnsi="Times New Roman" w:cs="Times New Roman"/>
          <w:sz w:val="28"/>
          <w:szCs w:val="28"/>
        </w:rPr>
        <w:t>б</w:t>
      </w:r>
      <w:r w:rsidR="00D51FFF">
        <w:rPr>
          <w:rFonts w:ascii="Times New Roman" w:hAnsi="Times New Roman" w:cs="Times New Roman"/>
          <w:sz w:val="28"/>
          <w:szCs w:val="28"/>
        </w:rPr>
        <w:t xml:space="preserve"> </w:t>
      </w:r>
      <w:r w:rsidRPr="00CE57FB">
        <w:rPr>
          <w:rFonts w:ascii="Times New Roman" w:hAnsi="Times New Roman" w:cs="Times New Roman"/>
          <w:sz w:val="28"/>
          <w:szCs w:val="28"/>
        </w:rPr>
        <w:t>л</w:t>
      </w:r>
      <w:r w:rsidR="00D51FFF">
        <w:rPr>
          <w:rFonts w:ascii="Times New Roman" w:hAnsi="Times New Roman" w:cs="Times New Roman"/>
          <w:sz w:val="28"/>
          <w:szCs w:val="28"/>
        </w:rPr>
        <w:t xml:space="preserve"> </w:t>
      </w:r>
      <w:r w:rsidRPr="00CE57FB">
        <w:rPr>
          <w:rFonts w:ascii="Times New Roman" w:hAnsi="Times New Roman" w:cs="Times New Roman"/>
          <w:sz w:val="28"/>
          <w:szCs w:val="28"/>
        </w:rPr>
        <w:t>и</w:t>
      </w:r>
      <w:r w:rsidR="00D51FFF">
        <w:rPr>
          <w:rFonts w:ascii="Times New Roman" w:hAnsi="Times New Roman" w:cs="Times New Roman"/>
          <w:sz w:val="28"/>
          <w:szCs w:val="28"/>
        </w:rPr>
        <w:t xml:space="preserve"> </w:t>
      </w:r>
      <w:r w:rsidRPr="00CE57FB">
        <w:rPr>
          <w:rFonts w:ascii="Times New Roman" w:hAnsi="Times New Roman" w:cs="Times New Roman"/>
          <w:sz w:val="28"/>
          <w:szCs w:val="28"/>
        </w:rPr>
        <w:t>ц</w:t>
      </w:r>
      <w:r w:rsidR="00D51FFF">
        <w:rPr>
          <w:rFonts w:ascii="Times New Roman" w:hAnsi="Times New Roman" w:cs="Times New Roman"/>
          <w:sz w:val="28"/>
          <w:szCs w:val="28"/>
        </w:rPr>
        <w:t xml:space="preserve"> </w:t>
      </w:r>
      <w:r w:rsidRPr="00CE57FB">
        <w:rPr>
          <w:rFonts w:ascii="Times New Roman" w:hAnsi="Times New Roman" w:cs="Times New Roman"/>
          <w:sz w:val="28"/>
          <w:szCs w:val="28"/>
        </w:rPr>
        <w:t>а</w:t>
      </w:r>
      <w:r w:rsidR="00D51FFF">
        <w:rPr>
          <w:rFonts w:ascii="Times New Roman" w:hAnsi="Times New Roman" w:cs="Times New Roman"/>
          <w:sz w:val="28"/>
          <w:szCs w:val="28"/>
        </w:rPr>
        <w:t xml:space="preserve">   3</w:t>
      </w:r>
    </w:p>
    <w:tbl>
      <w:tblPr>
        <w:tblStyle w:val="a7"/>
        <w:tblW w:w="0" w:type="auto"/>
        <w:tblLook w:val="04A0"/>
      </w:tblPr>
      <w:tblGrid>
        <w:gridCol w:w="2943"/>
        <w:gridCol w:w="2268"/>
        <w:gridCol w:w="4360"/>
      </w:tblGrid>
      <w:tr w:rsidR="00D51FFF" w:rsidTr="00D51FFF">
        <w:tc>
          <w:tcPr>
            <w:tcW w:w="2943" w:type="dxa"/>
          </w:tcPr>
          <w:p w:rsidR="00D51FFF" w:rsidRDefault="00D51FFF" w:rsidP="00D51FFF">
            <w:pPr>
              <w:tabs>
                <w:tab w:val="left" w:pos="930"/>
              </w:tabs>
              <w:jc w:val="center"/>
              <w:rPr>
                <w:rFonts w:ascii="Times New Roman" w:hAnsi="Times New Roman" w:cs="Times New Roman"/>
                <w:sz w:val="24"/>
                <w:szCs w:val="24"/>
              </w:rPr>
            </w:pPr>
            <w:r w:rsidRPr="00D51FFF">
              <w:rPr>
                <w:rFonts w:ascii="Times New Roman" w:hAnsi="Times New Roman" w:cs="Times New Roman"/>
                <w:sz w:val="24"/>
                <w:szCs w:val="24"/>
              </w:rPr>
              <w:t>Коммуникативная задача</w:t>
            </w:r>
          </w:p>
          <w:p w:rsidR="00D51FFF" w:rsidRPr="00D51FFF" w:rsidRDefault="00D51FFF" w:rsidP="000A300C">
            <w:pPr>
              <w:tabs>
                <w:tab w:val="left" w:pos="930"/>
              </w:tabs>
              <w:jc w:val="both"/>
              <w:rPr>
                <w:rFonts w:ascii="Times New Roman" w:hAnsi="Times New Roman" w:cs="Times New Roman"/>
                <w:sz w:val="24"/>
                <w:szCs w:val="24"/>
              </w:rPr>
            </w:pPr>
          </w:p>
        </w:tc>
        <w:tc>
          <w:tcPr>
            <w:tcW w:w="2268" w:type="dxa"/>
          </w:tcPr>
          <w:p w:rsidR="00D51FFF" w:rsidRPr="00D51FFF" w:rsidRDefault="00D51FFF" w:rsidP="00D51FFF">
            <w:pPr>
              <w:tabs>
                <w:tab w:val="left" w:pos="930"/>
              </w:tabs>
              <w:jc w:val="center"/>
              <w:rPr>
                <w:rFonts w:ascii="Times New Roman" w:hAnsi="Times New Roman" w:cs="Times New Roman"/>
                <w:sz w:val="24"/>
                <w:szCs w:val="24"/>
              </w:rPr>
            </w:pPr>
            <w:r w:rsidRPr="00D51FFF">
              <w:rPr>
                <w:rFonts w:ascii="Times New Roman" w:hAnsi="Times New Roman" w:cs="Times New Roman"/>
                <w:sz w:val="24"/>
                <w:szCs w:val="24"/>
              </w:rPr>
              <w:t>Речевая</w:t>
            </w:r>
            <w:r>
              <w:rPr>
                <w:rFonts w:ascii="Times New Roman" w:hAnsi="Times New Roman" w:cs="Times New Roman"/>
                <w:sz w:val="24"/>
                <w:szCs w:val="24"/>
              </w:rPr>
              <w:t xml:space="preserve"> и</w:t>
            </w:r>
            <w:r w:rsidRPr="00D51FFF">
              <w:rPr>
                <w:rFonts w:ascii="Times New Roman" w:hAnsi="Times New Roman" w:cs="Times New Roman"/>
                <w:sz w:val="24"/>
                <w:szCs w:val="24"/>
              </w:rPr>
              <w:t>нтенция</w:t>
            </w:r>
          </w:p>
        </w:tc>
        <w:tc>
          <w:tcPr>
            <w:tcW w:w="4360" w:type="dxa"/>
          </w:tcPr>
          <w:p w:rsidR="00D51FFF" w:rsidRPr="00D51FFF" w:rsidRDefault="00D51FFF" w:rsidP="00D51FFF">
            <w:pPr>
              <w:tabs>
                <w:tab w:val="left" w:pos="930"/>
              </w:tabs>
              <w:jc w:val="center"/>
              <w:rPr>
                <w:rFonts w:ascii="Times New Roman" w:hAnsi="Times New Roman" w:cs="Times New Roman"/>
                <w:sz w:val="24"/>
                <w:szCs w:val="24"/>
              </w:rPr>
            </w:pPr>
            <w:r w:rsidRPr="00D51FFF">
              <w:rPr>
                <w:rFonts w:ascii="Times New Roman" w:hAnsi="Times New Roman" w:cs="Times New Roman"/>
                <w:sz w:val="24"/>
                <w:szCs w:val="24"/>
              </w:rPr>
              <w:t>Языковой материал</w:t>
            </w:r>
          </w:p>
        </w:tc>
      </w:tr>
      <w:tr w:rsidR="00F369AE" w:rsidTr="00D51FFF">
        <w:tc>
          <w:tcPr>
            <w:tcW w:w="2943" w:type="dxa"/>
            <w:vMerge w:val="restart"/>
          </w:tcPr>
          <w:p w:rsidR="00F369AE" w:rsidRPr="00D51FFF" w:rsidRDefault="00F369AE" w:rsidP="00F369AE">
            <w:pPr>
              <w:tabs>
                <w:tab w:val="left" w:pos="930"/>
              </w:tabs>
              <w:jc w:val="both"/>
              <w:rPr>
                <w:rFonts w:ascii="Times New Roman" w:hAnsi="Times New Roman" w:cs="Times New Roman"/>
                <w:sz w:val="24"/>
                <w:szCs w:val="24"/>
              </w:rPr>
            </w:pPr>
            <w:r w:rsidRPr="00D51FFF">
              <w:rPr>
                <w:rFonts w:ascii="Times New Roman" w:hAnsi="Times New Roman" w:cs="Times New Roman"/>
                <w:sz w:val="24"/>
                <w:szCs w:val="24"/>
              </w:rPr>
              <w:t xml:space="preserve">Прочитать и </w:t>
            </w:r>
            <w:r>
              <w:rPr>
                <w:rFonts w:ascii="Times New Roman" w:hAnsi="Times New Roman" w:cs="Times New Roman"/>
                <w:sz w:val="24"/>
                <w:szCs w:val="24"/>
              </w:rPr>
              <w:t>построить описание прибора по специ</w:t>
            </w:r>
            <w:r w:rsidRPr="00D51FFF">
              <w:rPr>
                <w:rFonts w:ascii="Times New Roman" w:hAnsi="Times New Roman" w:cs="Times New Roman"/>
                <w:sz w:val="24"/>
                <w:szCs w:val="24"/>
              </w:rPr>
              <w:t>альности</w:t>
            </w:r>
          </w:p>
        </w:tc>
        <w:tc>
          <w:tcPr>
            <w:tcW w:w="2268" w:type="dxa"/>
          </w:tcPr>
          <w:p w:rsidR="00F369AE" w:rsidRPr="00D51FFF" w:rsidRDefault="00F369AE" w:rsidP="000A300C">
            <w:pPr>
              <w:tabs>
                <w:tab w:val="left" w:pos="930"/>
              </w:tabs>
              <w:jc w:val="both"/>
              <w:rPr>
                <w:rFonts w:ascii="Times New Roman" w:hAnsi="Times New Roman" w:cs="Times New Roman"/>
                <w:sz w:val="24"/>
                <w:szCs w:val="24"/>
              </w:rPr>
            </w:pPr>
            <w:r w:rsidRPr="00D51FFF">
              <w:rPr>
                <w:rFonts w:ascii="Times New Roman" w:hAnsi="Times New Roman" w:cs="Times New Roman"/>
                <w:sz w:val="24"/>
                <w:szCs w:val="24"/>
              </w:rPr>
              <w:t>Дефиниция</w:t>
            </w:r>
          </w:p>
        </w:tc>
        <w:tc>
          <w:tcPr>
            <w:tcW w:w="4360" w:type="dxa"/>
          </w:tcPr>
          <w:p w:rsidR="00F369AE" w:rsidRPr="00D51FFF" w:rsidRDefault="00F369AE" w:rsidP="00D51FFF">
            <w:pPr>
              <w:tabs>
                <w:tab w:val="left" w:pos="930"/>
              </w:tabs>
              <w:jc w:val="both"/>
              <w:rPr>
                <w:rFonts w:ascii="Times New Roman" w:hAnsi="Times New Roman" w:cs="Times New Roman"/>
                <w:sz w:val="24"/>
                <w:szCs w:val="24"/>
              </w:rPr>
            </w:pPr>
            <w:r w:rsidRPr="00D51FFF">
              <w:rPr>
                <w:rFonts w:ascii="Times New Roman" w:hAnsi="Times New Roman" w:cs="Times New Roman"/>
                <w:sz w:val="24"/>
                <w:szCs w:val="24"/>
              </w:rPr>
              <w:t xml:space="preserve">Им. п. </w:t>
            </w:r>
            <w:r w:rsidRPr="00D51FFF">
              <w:rPr>
                <w:rFonts w:ascii="Times New Roman" w:hAnsi="Times New Roman" w:cs="Times New Roman"/>
                <w:i/>
                <w:sz w:val="24"/>
                <w:szCs w:val="24"/>
              </w:rPr>
              <w:t>есть</w:t>
            </w:r>
            <w:r w:rsidRPr="00D51FF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51FFF">
              <w:rPr>
                <w:rFonts w:ascii="Times New Roman" w:hAnsi="Times New Roman" w:cs="Times New Roman"/>
                <w:sz w:val="24"/>
                <w:szCs w:val="24"/>
              </w:rPr>
              <w:t>Им. п.</w:t>
            </w:r>
          </w:p>
          <w:p w:rsidR="00F369AE" w:rsidRPr="00D51FFF" w:rsidRDefault="00F369AE" w:rsidP="00D51FFF">
            <w:pPr>
              <w:tabs>
                <w:tab w:val="left" w:pos="930"/>
              </w:tabs>
              <w:jc w:val="both"/>
              <w:rPr>
                <w:rFonts w:ascii="Times New Roman" w:hAnsi="Times New Roman" w:cs="Times New Roman"/>
                <w:sz w:val="24"/>
                <w:szCs w:val="24"/>
              </w:rPr>
            </w:pPr>
            <w:r w:rsidRPr="00D51FFF">
              <w:rPr>
                <w:rFonts w:ascii="Times New Roman" w:hAnsi="Times New Roman" w:cs="Times New Roman"/>
                <w:sz w:val="24"/>
                <w:szCs w:val="24"/>
              </w:rPr>
              <w:t xml:space="preserve">Им. п. </w:t>
            </w:r>
            <w:r w:rsidRPr="00D51FFF">
              <w:rPr>
                <w:rFonts w:ascii="Times New Roman" w:hAnsi="Times New Roman" w:cs="Times New Roman"/>
                <w:i/>
                <w:sz w:val="24"/>
                <w:szCs w:val="24"/>
              </w:rPr>
              <w:t>представляет собой</w:t>
            </w:r>
            <w:r w:rsidRPr="00D51FF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51FFF">
              <w:rPr>
                <w:rFonts w:ascii="Times New Roman" w:hAnsi="Times New Roman" w:cs="Times New Roman"/>
                <w:sz w:val="24"/>
                <w:szCs w:val="24"/>
              </w:rPr>
              <w:t>Вин. п.</w:t>
            </w:r>
          </w:p>
          <w:p w:rsidR="00F369AE" w:rsidRPr="00D51FFF" w:rsidRDefault="00F369AE" w:rsidP="00D51FFF">
            <w:pPr>
              <w:tabs>
                <w:tab w:val="left" w:pos="930"/>
              </w:tabs>
              <w:jc w:val="both"/>
              <w:rPr>
                <w:rFonts w:ascii="Times New Roman" w:hAnsi="Times New Roman" w:cs="Times New Roman"/>
                <w:sz w:val="24"/>
                <w:szCs w:val="24"/>
              </w:rPr>
            </w:pPr>
            <w:r w:rsidRPr="00D51FFF">
              <w:rPr>
                <w:rFonts w:ascii="Times New Roman" w:hAnsi="Times New Roman" w:cs="Times New Roman"/>
                <w:sz w:val="24"/>
                <w:szCs w:val="24"/>
              </w:rPr>
              <w:t xml:space="preserve">Им. п. </w:t>
            </w:r>
            <w:r w:rsidRPr="00D51FFF">
              <w:rPr>
                <w:rFonts w:ascii="Times New Roman" w:hAnsi="Times New Roman" w:cs="Times New Roman"/>
                <w:i/>
                <w:sz w:val="24"/>
                <w:szCs w:val="24"/>
              </w:rPr>
              <w:t>является</w:t>
            </w:r>
            <w:r w:rsidRPr="00D51FF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51FFF">
              <w:rPr>
                <w:rFonts w:ascii="Times New Roman" w:hAnsi="Times New Roman" w:cs="Times New Roman"/>
                <w:sz w:val="24"/>
                <w:szCs w:val="24"/>
              </w:rPr>
              <w:t>Тв. п.</w:t>
            </w:r>
          </w:p>
        </w:tc>
      </w:tr>
      <w:tr w:rsidR="00F369AE" w:rsidTr="00D51FFF">
        <w:tc>
          <w:tcPr>
            <w:tcW w:w="2943" w:type="dxa"/>
            <w:vMerge/>
          </w:tcPr>
          <w:p w:rsidR="00F369AE" w:rsidRDefault="00F369AE" w:rsidP="000A300C">
            <w:pPr>
              <w:tabs>
                <w:tab w:val="left" w:pos="930"/>
              </w:tabs>
              <w:jc w:val="both"/>
              <w:rPr>
                <w:rFonts w:ascii="Times New Roman" w:hAnsi="Times New Roman" w:cs="Times New Roman"/>
                <w:sz w:val="28"/>
                <w:szCs w:val="28"/>
              </w:rPr>
            </w:pPr>
          </w:p>
        </w:tc>
        <w:tc>
          <w:tcPr>
            <w:tcW w:w="2268" w:type="dxa"/>
          </w:tcPr>
          <w:p w:rsidR="00F369AE" w:rsidRPr="00D51FFF" w:rsidRDefault="00F369AE" w:rsidP="000A300C">
            <w:pPr>
              <w:tabs>
                <w:tab w:val="left" w:pos="930"/>
              </w:tabs>
              <w:jc w:val="both"/>
              <w:rPr>
                <w:rFonts w:ascii="Times New Roman" w:hAnsi="Times New Roman" w:cs="Times New Roman"/>
                <w:sz w:val="24"/>
                <w:szCs w:val="24"/>
              </w:rPr>
            </w:pPr>
            <w:r w:rsidRPr="00D51FFF">
              <w:rPr>
                <w:rFonts w:ascii="Times New Roman" w:hAnsi="Times New Roman" w:cs="Times New Roman"/>
                <w:sz w:val="24"/>
                <w:szCs w:val="24"/>
              </w:rPr>
              <w:t>Структура</w:t>
            </w:r>
          </w:p>
        </w:tc>
        <w:tc>
          <w:tcPr>
            <w:tcW w:w="4360" w:type="dxa"/>
          </w:tcPr>
          <w:p w:rsidR="00F369AE" w:rsidRPr="00D51FFF" w:rsidRDefault="00F369AE" w:rsidP="00D51FFF">
            <w:pPr>
              <w:tabs>
                <w:tab w:val="left" w:pos="930"/>
              </w:tabs>
              <w:jc w:val="both"/>
              <w:rPr>
                <w:rFonts w:ascii="Times New Roman" w:hAnsi="Times New Roman" w:cs="Times New Roman"/>
                <w:sz w:val="24"/>
                <w:szCs w:val="24"/>
              </w:rPr>
            </w:pPr>
            <w:r w:rsidRPr="00D51FFF">
              <w:rPr>
                <w:rFonts w:ascii="Times New Roman" w:hAnsi="Times New Roman" w:cs="Times New Roman"/>
                <w:sz w:val="24"/>
                <w:szCs w:val="24"/>
              </w:rPr>
              <w:t xml:space="preserve">Им. </w:t>
            </w:r>
            <w:r>
              <w:rPr>
                <w:rFonts w:ascii="Times New Roman" w:hAnsi="Times New Roman" w:cs="Times New Roman"/>
                <w:sz w:val="24"/>
                <w:szCs w:val="24"/>
              </w:rPr>
              <w:t>п</w:t>
            </w:r>
            <w:r w:rsidRPr="00D51FFF">
              <w:rPr>
                <w:rFonts w:ascii="Times New Roman" w:hAnsi="Times New Roman" w:cs="Times New Roman"/>
                <w:sz w:val="24"/>
                <w:szCs w:val="24"/>
              </w:rPr>
              <w:t xml:space="preserve">. </w:t>
            </w:r>
            <w:r w:rsidRPr="00D51FFF">
              <w:rPr>
                <w:rFonts w:ascii="Times New Roman" w:hAnsi="Times New Roman" w:cs="Times New Roman"/>
                <w:i/>
                <w:sz w:val="24"/>
                <w:szCs w:val="24"/>
              </w:rPr>
              <w:t>содержит</w:t>
            </w:r>
            <w:r>
              <w:rPr>
                <w:rFonts w:ascii="Times New Roman" w:hAnsi="Times New Roman" w:cs="Times New Roman"/>
                <w:sz w:val="24"/>
                <w:szCs w:val="24"/>
              </w:rPr>
              <w:t xml:space="preserve">                           </w:t>
            </w:r>
            <w:r w:rsidRPr="00D51FFF">
              <w:rPr>
                <w:rFonts w:ascii="Times New Roman" w:hAnsi="Times New Roman" w:cs="Times New Roman"/>
                <w:sz w:val="24"/>
                <w:szCs w:val="24"/>
              </w:rPr>
              <w:t>Вин. п.</w:t>
            </w:r>
          </w:p>
          <w:p w:rsidR="00F369AE" w:rsidRPr="00D51FFF" w:rsidRDefault="00F369AE" w:rsidP="00D51FFF">
            <w:pPr>
              <w:tabs>
                <w:tab w:val="left" w:pos="930"/>
              </w:tabs>
              <w:jc w:val="both"/>
              <w:rPr>
                <w:rFonts w:ascii="Times New Roman" w:hAnsi="Times New Roman" w:cs="Times New Roman"/>
                <w:sz w:val="24"/>
                <w:szCs w:val="24"/>
              </w:rPr>
            </w:pPr>
            <w:r w:rsidRPr="00D51FFF">
              <w:rPr>
                <w:rFonts w:ascii="Times New Roman" w:hAnsi="Times New Roman" w:cs="Times New Roman"/>
                <w:sz w:val="24"/>
                <w:szCs w:val="24"/>
              </w:rPr>
              <w:t xml:space="preserve">Им. п. </w:t>
            </w:r>
            <w:r w:rsidRPr="00D51FFF">
              <w:rPr>
                <w:rFonts w:ascii="Times New Roman" w:hAnsi="Times New Roman" w:cs="Times New Roman"/>
                <w:i/>
                <w:sz w:val="24"/>
                <w:szCs w:val="24"/>
              </w:rPr>
              <w:t>имеет</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D51FFF">
              <w:rPr>
                <w:rFonts w:ascii="Times New Roman" w:hAnsi="Times New Roman" w:cs="Times New Roman"/>
                <w:sz w:val="24"/>
                <w:szCs w:val="24"/>
              </w:rPr>
              <w:t>Вин. п.</w:t>
            </w:r>
          </w:p>
          <w:p w:rsidR="00F369AE" w:rsidRPr="00D51FFF" w:rsidRDefault="00F369AE" w:rsidP="00D51FFF">
            <w:pPr>
              <w:tabs>
                <w:tab w:val="left" w:pos="930"/>
              </w:tabs>
              <w:jc w:val="both"/>
              <w:rPr>
                <w:rFonts w:ascii="Times New Roman" w:hAnsi="Times New Roman" w:cs="Times New Roman"/>
                <w:sz w:val="24"/>
                <w:szCs w:val="24"/>
              </w:rPr>
            </w:pPr>
            <w:r w:rsidRPr="00D51FFF">
              <w:rPr>
                <w:rFonts w:ascii="Times New Roman" w:hAnsi="Times New Roman" w:cs="Times New Roman"/>
                <w:sz w:val="24"/>
                <w:szCs w:val="24"/>
              </w:rPr>
              <w:t xml:space="preserve">Им. п. </w:t>
            </w:r>
            <w:r w:rsidRPr="00D51FFF">
              <w:rPr>
                <w:rFonts w:ascii="Times New Roman" w:hAnsi="Times New Roman" w:cs="Times New Roman"/>
                <w:i/>
                <w:sz w:val="24"/>
                <w:szCs w:val="24"/>
              </w:rPr>
              <w:t>включает</w:t>
            </w:r>
            <w:r>
              <w:rPr>
                <w:rFonts w:ascii="Times New Roman" w:hAnsi="Times New Roman" w:cs="Times New Roman"/>
                <w:sz w:val="24"/>
                <w:szCs w:val="24"/>
              </w:rPr>
              <w:t xml:space="preserve">                            </w:t>
            </w:r>
            <w:r w:rsidRPr="00D51FFF">
              <w:rPr>
                <w:rFonts w:ascii="Times New Roman" w:hAnsi="Times New Roman" w:cs="Times New Roman"/>
                <w:sz w:val="24"/>
                <w:szCs w:val="24"/>
              </w:rPr>
              <w:t>Вин. п.</w:t>
            </w:r>
          </w:p>
        </w:tc>
      </w:tr>
      <w:tr w:rsidR="00F369AE" w:rsidTr="00D51FFF">
        <w:tc>
          <w:tcPr>
            <w:tcW w:w="2943" w:type="dxa"/>
            <w:vMerge/>
          </w:tcPr>
          <w:p w:rsidR="00F369AE" w:rsidRDefault="00F369AE" w:rsidP="000A300C">
            <w:pPr>
              <w:tabs>
                <w:tab w:val="left" w:pos="930"/>
              </w:tabs>
              <w:jc w:val="both"/>
              <w:rPr>
                <w:rFonts w:ascii="Times New Roman" w:hAnsi="Times New Roman" w:cs="Times New Roman"/>
                <w:sz w:val="28"/>
                <w:szCs w:val="28"/>
              </w:rPr>
            </w:pPr>
          </w:p>
        </w:tc>
        <w:tc>
          <w:tcPr>
            <w:tcW w:w="2268" w:type="dxa"/>
          </w:tcPr>
          <w:p w:rsidR="00F369AE" w:rsidRPr="00D51FFF" w:rsidRDefault="00F369AE" w:rsidP="000A300C">
            <w:pPr>
              <w:tabs>
                <w:tab w:val="left" w:pos="930"/>
              </w:tabs>
              <w:jc w:val="both"/>
              <w:rPr>
                <w:rFonts w:ascii="Times New Roman" w:hAnsi="Times New Roman" w:cs="Times New Roman"/>
                <w:sz w:val="24"/>
                <w:szCs w:val="24"/>
              </w:rPr>
            </w:pPr>
            <w:r w:rsidRPr="00D51FFF">
              <w:rPr>
                <w:rFonts w:ascii="Times New Roman" w:hAnsi="Times New Roman" w:cs="Times New Roman"/>
                <w:sz w:val="24"/>
                <w:szCs w:val="24"/>
              </w:rPr>
              <w:t>Функция</w:t>
            </w:r>
          </w:p>
        </w:tc>
        <w:tc>
          <w:tcPr>
            <w:tcW w:w="4360" w:type="dxa"/>
          </w:tcPr>
          <w:p w:rsidR="00F369AE" w:rsidRPr="00D51FFF" w:rsidRDefault="00F369AE" w:rsidP="000A300C">
            <w:pPr>
              <w:tabs>
                <w:tab w:val="left" w:pos="930"/>
              </w:tabs>
              <w:jc w:val="both"/>
              <w:rPr>
                <w:rFonts w:ascii="Times New Roman" w:hAnsi="Times New Roman" w:cs="Times New Roman"/>
                <w:sz w:val="24"/>
                <w:szCs w:val="24"/>
              </w:rPr>
            </w:pPr>
            <w:r>
              <w:rPr>
                <w:rFonts w:ascii="Times New Roman" w:hAnsi="Times New Roman" w:cs="Times New Roman"/>
                <w:sz w:val="24"/>
                <w:szCs w:val="24"/>
              </w:rPr>
              <w:t xml:space="preserve">Им. п. </w:t>
            </w:r>
            <w:r w:rsidRPr="00D51FFF">
              <w:rPr>
                <w:rFonts w:ascii="Times New Roman" w:hAnsi="Times New Roman" w:cs="Times New Roman"/>
                <w:i/>
                <w:sz w:val="24"/>
                <w:szCs w:val="24"/>
              </w:rPr>
              <w:t>служит для</w:t>
            </w:r>
            <w:r>
              <w:rPr>
                <w:rFonts w:ascii="Times New Roman" w:hAnsi="Times New Roman" w:cs="Times New Roman"/>
                <w:sz w:val="24"/>
                <w:szCs w:val="24"/>
              </w:rPr>
              <w:t xml:space="preserve">                         Род. п.</w:t>
            </w:r>
          </w:p>
          <w:p w:rsidR="00F369AE" w:rsidRPr="00D51FFF" w:rsidRDefault="00F369AE" w:rsidP="00D51FFF">
            <w:pPr>
              <w:tabs>
                <w:tab w:val="left" w:pos="930"/>
              </w:tabs>
              <w:jc w:val="both"/>
              <w:rPr>
                <w:rFonts w:ascii="Times New Roman" w:hAnsi="Times New Roman" w:cs="Times New Roman"/>
                <w:sz w:val="24"/>
                <w:szCs w:val="24"/>
              </w:rPr>
            </w:pPr>
            <w:r w:rsidRPr="00D51FFF">
              <w:rPr>
                <w:rFonts w:ascii="Times New Roman" w:hAnsi="Times New Roman" w:cs="Times New Roman"/>
                <w:sz w:val="24"/>
                <w:szCs w:val="24"/>
              </w:rPr>
              <w:t xml:space="preserve">Им. </w:t>
            </w:r>
            <w:r>
              <w:rPr>
                <w:rFonts w:ascii="Times New Roman" w:hAnsi="Times New Roman" w:cs="Times New Roman"/>
                <w:sz w:val="24"/>
                <w:szCs w:val="24"/>
              </w:rPr>
              <w:t>п</w:t>
            </w:r>
            <w:r w:rsidRPr="00D51FFF">
              <w:rPr>
                <w:rFonts w:ascii="Times New Roman" w:hAnsi="Times New Roman" w:cs="Times New Roman"/>
                <w:sz w:val="24"/>
                <w:szCs w:val="24"/>
              </w:rPr>
              <w:t xml:space="preserve">. </w:t>
            </w:r>
            <w:r w:rsidRPr="00D51FFF">
              <w:rPr>
                <w:rFonts w:ascii="Times New Roman" w:hAnsi="Times New Roman" w:cs="Times New Roman"/>
                <w:i/>
                <w:sz w:val="24"/>
                <w:szCs w:val="24"/>
              </w:rPr>
              <w:t>предназначен для</w:t>
            </w:r>
            <w:r>
              <w:rPr>
                <w:rFonts w:ascii="Times New Roman" w:hAnsi="Times New Roman" w:cs="Times New Roman"/>
                <w:sz w:val="24"/>
                <w:szCs w:val="24"/>
              </w:rPr>
              <w:t xml:space="preserve">                Род. п.</w:t>
            </w:r>
          </w:p>
        </w:tc>
      </w:tr>
      <w:tr w:rsidR="00F369AE" w:rsidTr="00D51FFF">
        <w:tc>
          <w:tcPr>
            <w:tcW w:w="2943" w:type="dxa"/>
            <w:vMerge/>
          </w:tcPr>
          <w:p w:rsidR="00F369AE" w:rsidRDefault="00F369AE" w:rsidP="000A300C">
            <w:pPr>
              <w:tabs>
                <w:tab w:val="left" w:pos="930"/>
              </w:tabs>
              <w:jc w:val="both"/>
              <w:rPr>
                <w:rFonts w:ascii="Times New Roman" w:hAnsi="Times New Roman" w:cs="Times New Roman"/>
                <w:sz w:val="28"/>
                <w:szCs w:val="28"/>
              </w:rPr>
            </w:pPr>
          </w:p>
        </w:tc>
        <w:tc>
          <w:tcPr>
            <w:tcW w:w="2268" w:type="dxa"/>
          </w:tcPr>
          <w:p w:rsidR="00F369AE" w:rsidRPr="00D51FFF" w:rsidRDefault="00F369AE" w:rsidP="000A300C">
            <w:pPr>
              <w:tabs>
                <w:tab w:val="left" w:pos="930"/>
              </w:tabs>
              <w:jc w:val="both"/>
              <w:rPr>
                <w:rFonts w:ascii="Times New Roman" w:hAnsi="Times New Roman" w:cs="Times New Roman"/>
                <w:sz w:val="24"/>
                <w:szCs w:val="24"/>
              </w:rPr>
            </w:pPr>
            <w:r w:rsidRPr="00D51FFF">
              <w:rPr>
                <w:rFonts w:ascii="Times New Roman" w:hAnsi="Times New Roman" w:cs="Times New Roman"/>
                <w:sz w:val="24"/>
                <w:szCs w:val="24"/>
              </w:rPr>
              <w:t>Принцип действия</w:t>
            </w:r>
          </w:p>
        </w:tc>
        <w:tc>
          <w:tcPr>
            <w:tcW w:w="4360" w:type="dxa"/>
          </w:tcPr>
          <w:p w:rsidR="00F369AE" w:rsidRPr="00D51FFF" w:rsidRDefault="00F369AE" w:rsidP="00D51FFF">
            <w:pPr>
              <w:tabs>
                <w:tab w:val="left" w:pos="930"/>
              </w:tabs>
              <w:jc w:val="both"/>
              <w:rPr>
                <w:rFonts w:ascii="Times New Roman" w:hAnsi="Times New Roman" w:cs="Times New Roman"/>
                <w:sz w:val="24"/>
                <w:szCs w:val="24"/>
              </w:rPr>
            </w:pPr>
            <w:r w:rsidRPr="00D51FFF">
              <w:rPr>
                <w:rFonts w:ascii="Times New Roman" w:hAnsi="Times New Roman" w:cs="Times New Roman"/>
                <w:sz w:val="24"/>
                <w:szCs w:val="24"/>
              </w:rPr>
              <w:t xml:space="preserve">Им. п. </w:t>
            </w:r>
            <w:r w:rsidRPr="00D51FFF">
              <w:rPr>
                <w:rFonts w:ascii="Times New Roman" w:hAnsi="Times New Roman" w:cs="Times New Roman"/>
                <w:i/>
                <w:sz w:val="24"/>
                <w:szCs w:val="24"/>
              </w:rPr>
              <w:t>работает по принципу</w:t>
            </w:r>
            <w:r>
              <w:rPr>
                <w:rFonts w:ascii="Times New Roman" w:hAnsi="Times New Roman" w:cs="Times New Roman"/>
                <w:sz w:val="24"/>
                <w:szCs w:val="24"/>
              </w:rPr>
              <w:t xml:space="preserve">      Род. п.</w:t>
            </w:r>
          </w:p>
          <w:p w:rsidR="00F369AE" w:rsidRPr="00D51FFF" w:rsidRDefault="00F369AE" w:rsidP="00D51FFF">
            <w:pPr>
              <w:tabs>
                <w:tab w:val="left" w:pos="930"/>
              </w:tabs>
              <w:jc w:val="both"/>
              <w:rPr>
                <w:rFonts w:ascii="Times New Roman" w:hAnsi="Times New Roman" w:cs="Times New Roman"/>
                <w:sz w:val="24"/>
                <w:szCs w:val="24"/>
              </w:rPr>
            </w:pPr>
            <w:r w:rsidRPr="00D51FFF">
              <w:rPr>
                <w:rFonts w:ascii="Times New Roman" w:hAnsi="Times New Roman" w:cs="Times New Roman"/>
                <w:sz w:val="24"/>
                <w:szCs w:val="24"/>
              </w:rPr>
              <w:t xml:space="preserve">Им. п. </w:t>
            </w:r>
            <w:r w:rsidRPr="00D51FFF">
              <w:rPr>
                <w:rFonts w:ascii="Times New Roman" w:hAnsi="Times New Roman" w:cs="Times New Roman"/>
                <w:i/>
                <w:sz w:val="24"/>
                <w:szCs w:val="24"/>
              </w:rPr>
              <w:t>действует на основе</w:t>
            </w:r>
            <w:r>
              <w:rPr>
                <w:rFonts w:ascii="Times New Roman" w:hAnsi="Times New Roman" w:cs="Times New Roman"/>
                <w:sz w:val="24"/>
                <w:szCs w:val="24"/>
              </w:rPr>
              <w:t xml:space="preserve">          Им. п.</w:t>
            </w:r>
          </w:p>
          <w:p w:rsidR="00F369AE" w:rsidRPr="00D51FFF" w:rsidRDefault="00F369AE" w:rsidP="00D51FFF">
            <w:pPr>
              <w:tabs>
                <w:tab w:val="left" w:pos="930"/>
              </w:tabs>
              <w:jc w:val="both"/>
              <w:rPr>
                <w:rFonts w:ascii="Times New Roman" w:hAnsi="Times New Roman" w:cs="Times New Roman"/>
                <w:sz w:val="24"/>
                <w:szCs w:val="24"/>
              </w:rPr>
            </w:pPr>
            <w:r w:rsidRPr="00D51FFF">
              <w:rPr>
                <w:rFonts w:ascii="Times New Roman" w:hAnsi="Times New Roman" w:cs="Times New Roman"/>
                <w:sz w:val="24"/>
                <w:szCs w:val="24"/>
              </w:rPr>
              <w:t xml:space="preserve">Им. п. </w:t>
            </w:r>
            <w:r w:rsidRPr="00D51FFF">
              <w:rPr>
                <w:rFonts w:ascii="Times New Roman" w:hAnsi="Times New Roman" w:cs="Times New Roman"/>
                <w:i/>
                <w:sz w:val="24"/>
                <w:szCs w:val="24"/>
              </w:rPr>
              <w:t>работает/действует как</w:t>
            </w:r>
            <w:r>
              <w:rPr>
                <w:rFonts w:ascii="Times New Roman" w:hAnsi="Times New Roman" w:cs="Times New Roman"/>
                <w:i/>
                <w:sz w:val="24"/>
                <w:szCs w:val="24"/>
              </w:rPr>
              <w:t xml:space="preserve">  </w:t>
            </w:r>
            <w:r>
              <w:rPr>
                <w:rFonts w:ascii="Times New Roman" w:hAnsi="Times New Roman" w:cs="Times New Roman"/>
                <w:sz w:val="24"/>
                <w:szCs w:val="24"/>
              </w:rPr>
              <w:t>Им. п.</w:t>
            </w:r>
          </w:p>
        </w:tc>
      </w:tr>
    </w:tbl>
    <w:p w:rsidR="000A300C" w:rsidRDefault="000A300C" w:rsidP="000A300C">
      <w:pPr>
        <w:tabs>
          <w:tab w:val="left" w:pos="930"/>
        </w:tabs>
        <w:spacing w:after="0"/>
        <w:jc w:val="both"/>
        <w:rPr>
          <w:rFonts w:ascii="Times New Roman" w:hAnsi="Times New Roman" w:cs="Times New Roman"/>
          <w:sz w:val="28"/>
          <w:szCs w:val="28"/>
        </w:rPr>
      </w:pPr>
    </w:p>
    <w:p w:rsidR="000A300C" w:rsidRDefault="00D51FFF" w:rsidP="000A300C">
      <w:pPr>
        <w:tabs>
          <w:tab w:val="left" w:pos="930"/>
        </w:tabs>
        <w:spacing w:after="0"/>
        <w:jc w:val="both"/>
        <w:rPr>
          <w:rFonts w:ascii="Times New Roman" w:hAnsi="Times New Roman" w:cs="Times New Roman"/>
          <w:sz w:val="28"/>
          <w:szCs w:val="28"/>
        </w:rPr>
      </w:pPr>
      <w:r>
        <w:rPr>
          <w:rFonts w:ascii="Times New Roman" w:hAnsi="Times New Roman" w:cs="Times New Roman"/>
          <w:sz w:val="28"/>
          <w:szCs w:val="28"/>
        </w:rPr>
        <w:t>82</w:t>
      </w:r>
    </w:p>
    <w:p w:rsidR="00F369AE" w:rsidRPr="00DD1710" w:rsidRDefault="00F369AE" w:rsidP="00DD1710">
      <w:pPr>
        <w:tabs>
          <w:tab w:val="left" w:pos="930"/>
        </w:tabs>
        <w:spacing w:after="0" w:line="264" w:lineRule="auto"/>
        <w:jc w:val="both"/>
        <w:rPr>
          <w:rFonts w:ascii="Times New Roman" w:hAnsi="Times New Roman" w:cs="Times New Roman"/>
          <w:sz w:val="28"/>
          <w:szCs w:val="28"/>
        </w:rPr>
      </w:pPr>
      <w:r w:rsidRPr="00DD1710">
        <w:rPr>
          <w:rFonts w:ascii="Times New Roman" w:hAnsi="Times New Roman" w:cs="Times New Roman"/>
          <w:sz w:val="28"/>
          <w:szCs w:val="28"/>
        </w:rPr>
        <w:lastRenderedPageBreak/>
        <w:t>минимума по речевым действиям. При составлении формальных минимумов производится адаптация текстов через синонимические замены низкочастотных единиц на более частотные.</w:t>
      </w:r>
    </w:p>
    <w:p w:rsidR="00F369AE" w:rsidRPr="00DD1710" w:rsidRDefault="00F369AE" w:rsidP="00DD1710">
      <w:pPr>
        <w:tabs>
          <w:tab w:val="left" w:pos="930"/>
        </w:tabs>
        <w:spacing w:after="0" w:line="264" w:lineRule="auto"/>
        <w:jc w:val="both"/>
        <w:rPr>
          <w:rFonts w:ascii="Times New Roman" w:hAnsi="Times New Roman" w:cs="Times New Roman"/>
          <w:sz w:val="28"/>
          <w:szCs w:val="28"/>
        </w:rPr>
      </w:pPr>
      <w:r w:rsidRPr="00DD1710">
        <w:rPr>
          <w:rFonts w:ascii="Times New Roman" w:hAnsi="Times New Roman" w:cs="Times New Roman"/>
          <w:sz w:val="28"/>
          <w:szCs w:val="28"/>
        </w:rPr>
        <w:tab/>
        <w:t>Техника построения формальных минимумов опирается на солидную методику «бейзиков» [Белошапкова, 1978; Лексические минимумы.., 1984] и обычно испытывает чисто технические трудности, связанные с отсутствием вычислительной техники, программного обеспечения, программистов и т. п.</w:t>
      </w:r>
    </w:p>
    <w:p w:rsidR="00F369AE" w:rsidRPr="00DD1710" w:rsidRDefault="00F369AE" w:rsidP="00DD1710">
      <w:pPr>
        <w:tabs>
          <w:tab w:val="left" w:pos="930"/>
        </w:tabs>
        <w:spacing w:after="0" w:line="264" w:lineRule="auto"/>
        <w:jc w:val="both"/>
        <w:rPr>
          <w:rFonts w:ascii="Times New Roman" w:hAnsi="Times New Roman" w:cs="Times New Roman"/>
          <w:sz w:val="28"/>
          <w:szCs w:val="28"/>
        </w:rPr>
      </w:pPr>
      <w:r w:rsidRPr="00DD1710">
        <w:rPr>
          <w:rFonts w:ascii="Times New Roman" w:hAnsi="Times New Roman" w:cs="Times New Roman"/>
          <w:sz w:val="28"/>
          <w:szCs w:val="28"/>
        </w:rPr>
        <w:tab/>
        <w:t>Подведем промежуточный итог. Построив первый куррикулярный треугольник «цели обучения» (раздел 7.1.), авторы получили коммуникативный минимум. Построив второй куррикулярный треугольник «учебный материал» (раздел 7.2.), авторы снабдили цели обучения речевым и формальным минимумом. Этот результат можно проиллюстрировать схемой (см. табл. 3).</w:t>
      </w:r>
    </w:p>
    <w:p w:rsidR="00F369AE" w:rsidRPr="00927791" w:rsidRDefault="00F369AE" w:rsidP="00DD1710">
      <w:pPr>
        <w:tabs>
          <w:tab w:val="left" w:pos="930"/>
        </w:tabs>
        <w:spacing w:after="0" w:line="264" w:lineRule="auto"/>
        <w:jc w:val="both"/>
        <w:rPr>
          <w:rFonts w:ascii="Times New Roman" w:hAnsi="Times New Roman" w:cs="Times New Roman"/>
          <w:sz w:val="4"/>
          <w:szCs w:val="4"/>
        </w:rPr>
      </w:pPr>
      <w:r w:rsidRPr="00DD1710">
        <w:rPr>
          <w:rFonts w:ascii="Times New Roman" w:hAnsi="Times New Roman" w:cs="Times New Roman"/>
          <w:sz w:val="28"/>
          <w:szCs w:val="28"/>
        </w:rPr>
        <w:tab/>
      </w:r>
      <w:r w:rsidRPr="00DD1710">
        <w:rPr>
          <w:rFonts w:ascii="Times New Roman" w:hAnsi="Times New Roman" w:cs="Times New Roman"/>
          <w:sz w:val="28"/>
          <w:szCs w:val="28"/>
        </w:rPr>
        <w:tab/>
      </w:r>
    </w:p>
    <w:p w:rsidR="00F369AE" w:rsidRPr="00DD1710" w:rsidRDefault="00F369AE" w:rsidP="00927791">
      <w:pPr>
        <w:tabs>
          <w:tab w:val="left" w:pos="930"/>
        </w:tabs>
        <w:spacing w:after="0" w:line="240" w:lineRule="auto"/>
        <w:jc w:val="both"/>
        <w:rPr>
          <w:rFonts w:ascii="Times New Roman" w:hAnsi="Times New Roman" w:cs="Times New Roman"/>
          <w:sz w:val="28"/>
          <w:szCs w:val="28"/>
        </w:rPr>
      </w:pPr>
      <w:r w:rsidRPr="00DD1710">
        <w:rPr>
          <w:rFonts w:ascii="Times New Roman" w:hAnsi="Times New Roman" w:cs="Times New Roman"/>
          <w:sz w:val="28"/>
          <w:szCs w:val="28"/>
        </w:rPr>
        <w:tab/>
      </w:r>
      <w:r w:rsidRPr="00DD1710">
        <w:rPr>
          <w:rFonts w:ascii="Times New Roman" w:hAnsi="Times New Roman" w:cs="Times New Roman"/>
          <w:sz w:val="28"/>
          <w:szCs w:val="28"/>
        </w:rPr>
        <w:tab/>
        <w:t>7.3. СОДЕРЖАНИЕ ОБУЧЕНИЯ: УРОКИ И</w:t>
      </w:r>
    </w:p>
    <w:p w:rsidR="00F369AE" w:rsidRPr="00DD1710" w:rsidRDefault="00F369AE" w:rsidP="00927791">
      <w:pPr>
        <w:tabs>
          <w:tab w:val="left" w:pos="1134"/>
        </w:tabs>
        <w:spacing w:after="0" w:line="240" w:lineRule="auto"/>
        <w:jc w:val="both"/>
        <w:rPr>
          <w:rFonts w:ascii="Times New Roman" w:hAnsi="Times New Roman" w:cs="Times New Roman"/>
          <w:sz w:val="28"/>
          <w:szCs w:val="28"/>
        </w:rPr>
      </w:pPr>
      <w:r w:rsidRPr="00DD1710">
        <w:rPr>
          <w:rFonts w:ascii="Times New Roman" w:hAnsi="Times New Roman" w:cs="Times New Roman"/>
          <w:sz w:val="28"/>
          <w:szCs w:val="28"/>
        </w:rPr>
        <w:tab/>
      </w:r>
      <w:r w:rsidRPr="00DD1710">
        <w:rPr>
          <w:rFonts w:ascii="Times New Roman" w:hAnsi="Times New Roman" w:cs="Times New Roman"/>
          <w:sz w:val="28"/>
          <w:szCs w:val="28"/>
        </w:rPr>
        <w:tab/>
        <w:t xml:space="preserve">       ЗАНЯТИЯ, УПРАЖНЕНИЯ И ЗАДАНИЯ,</w:t>
      </w:r>
    </w:p>
    <w:p w:rsidR="00F369AE" w:rsidRPr="00DD1710" w:rsidRDefault="00F369AE" w:rsidP="00927791">
      <w:pPr>
        <w:tabs>
          <w:tab w:val="left" w:pos="930"/>
        </w:tabs>
        <w:spacing w:after="0" w:line="240" w:lineRule="auto"/>
        <w:jc w:val="both"/>
        <w:rPr>
          <w:rFonts w:ascii="Times New Roman" w:hAnsi="Times New Roman" w:cs="Times New Roman"/>
          <w:sz w:val="28"/>
          <w:szCs w:val="28"/>
        </w:rPr>
      </w:pPr>
      <w:r w:rsidRPr="00DD1710">
        <w:rPr>
          <w:rFonts w:ascii="Times New Roman" w:hAnsi="Times New Roman" w:cs="Times New Roman"/>
          <w:sz w:val="28"/>
          <w:szCs w:val="28"/>
        </w:rPr>
        <w:tab/>
      </w:r>
      <w:r w:rsidRPr="00DD1710">
        <w:rPr>
          <w:rFonts w:ascii="Times New Roman" w:hAnsi="Times New Roman" w:cs="Times New Roman"/>
          <w:sz w:val="28"/>
          <w:szCs w:val="28"/>
        </w:rPr>
        <w:tab/>
        <w:t xml:space="preserve">       ЕДИНИЦЫ УСВОЕНИЯ И ОБУЧЕНИЯ</w:t>
      </w:r>
    </w:p>
    <w:p w:rsidR="00F369AE" w:rsidRPr="00927791" w:rsidRDefault="00F369AE" w:rsidP="00DD1710">
      <w:pPr>
        <w:tabs>
          <w:tab w:val="left" w:pos="930"/>
        </w:tabs>
        <w:spacing w:after="0" w:line="264" w:lineRule="auto"/>
        <w:jc w:val="both"/>
        <w:rPr>
          <w:rFonts w:ascii="Times New Roman" w:hAnsi="Times New Roman" w:cs="Times New Roman"/>
          <w:sz w:val="4"/>
          <w:szCs w:val="4"/>
        </w:rPr>
      </w:pPr>
    </w:p>
    <w:p w:rsidR="00F369AE" w:rsidRPr="00DD1710" w:rsidRDefault="00F369AE" w:rsidP="00DD1710">
      <w:pPr>
        <w:tabs>
          <w:tab w:val="left" w:pos="930"/>
        </w:tabs>
        <w:spacing w:after="0" w:line="264" w:lineRule="auto"/>
        <w:jc w:val="both"/>
        <w:rPr>
          <w:rFonts w:ascii="Times New Roman" w:hAnsi="Times New Roman" w:cs="Times New Roman"/>
          <w:sz w:val="28"/>
          <w:szCs w:val="28"/>
        </w:rPr>
      </w:pPr>
      <w:r w:rsidRPr="00DD1710">
        <w:rPr>
          <w:rFonts w:ascii="Times New Roman" w:hAnsi="Times New Roman" w:cs="Times New Roman"/>
          <w:sz w:val="28"/>
          <w:szCs w:val="28"/>
        </w:rPr>
        <w:tab/>
        <w:t>Выше (см. раздел 4) было показано, что объектом методики являются психические механизмы коммуникации, а ее собственный предмет составляют системы и последовательности учебных действий формы, приемы, виды учебной работы, ведущие к формированию механизмов коммуникации. Первое направление продолжает традицию Л. С. Выготского [1956], второе следует в русле идей Л. В. Щербы [1974].</w:t>
      </w:r>
    </w:p>
    <w:p w:rsidR="00F369AE" w:rsidRPr="00DD1710" w:rsidRDefault="00F369AE" w:rsidP="00DD1710">
      <w:pPr>
        <w:tabs>
          <w:tab w:val="left" w:pos="930"/>
        </w:tabs>
        <w:spacing w:after="0" w:line="264" w:lineRule="auto"/>
        <w:jc w:val="both"/>
        <w:rPr>
          <w:rFonts w:ascii="Times New Roman" w:hAnsi="Times New Roman" w:cs="Times New Roman"/>
          <w:sz w:val="28"/>
          <w:szCs w:val="28"/>
        </w:rPr>
      </w:pPr>
      <w:r w:rsidRPr="00B235D9">
        <w:rPr>
          <w:rFonts w:ascii="Times New Roman" w:hAnsi="Times New Roman" w:cs="Times New Roman"/>
          <w:sz w:val="28"/>
          <w:szCs w:val="28"/>
        </w:rPr>
        <w:tab/>
      </w:r>
      <w:r w:rsidRPr="00DD1710">
        <w:rPr>
          <w:rFonts w:ascii="Times New Roman" w:hAnsi="Times New Roman" w:cs="Times New Roman"/>
          <w:b/>
          <w:sz w:val="28"/>
          <w:szCs w:val="28"/>
        </w:rPr>
        <w:t>Содержание обучения</w:t>
      </w:r>
      <w:r w:rsidRPr="00DD1710">
        <w:rPr>
          <w:rFonts w:ascii="Times New Roman" w:hAnsi="Times New Roman" w:cs="Times New Roman"/>
          <w:sz w:val="28"/>
          <w:szCs w:val="28"/>
        </w:rPr>
        <w:t xml:space="preserve"> иностранному языку состоит из взаимодействий между субъектами учебного процесса и их действий над инструментами и средствами обучения, в ходе выполнения которых в психике учащихся формируются умения общения на целевом языке. После того как сформулированы цели обучения (раздел 7.1.) и определен учебный материал (раздел 7.2.), авторы учебных материалов и составители учебных курсов могут переходить к решению своей главной задачи – к построению ответа на вопрос к а к   у ч и т ь?</w:t>
      </w:r>
    </w:p>
    <w:p w:rsidR="00F369AE" w:rsidRPr="00DD1710" w:rsidRDefault="00F369AE" w:rsidP="00DD1710">
      <w:pPr>
        <w:tabs>
          <w:tab w:val="left" w:pos="930"/>
        </w:tabs>
        <w:spacing w:after="0" w:line="264" w:lineRule="auto"/>
        <w:jc w:val="both"/>
        <w:rPr>
          <w:rFonts w:ascii="Times New Roman" w:hAnsi="Times New Roman" w:cs="Times New Roman"/>
          <w:sz w:val="28"/>
          <w:szCs w:val="28"/>
        </w:rPr>
      </w:pPr>
      <w:r w:rsidRPr="00DD1710">
        <w:rPr>
          <w:rFonts w:ascii="Times New Roman" w:hAnsi="Times New Roman" w:cs="Times New Roman"/>
          <w:sz w:val="28"/>
          <w:szCs w:val="28"/>
        </w:rPr>
        <w:tab/>
        <w:t>Разработать содержание обучения означает для методиста-практика обеспечить обучаемых и обучающих инструкциями, правилами и рекомендациями, с помощью которых учащиеся и преподаватели сумеют реализовать заданные цели обучения на конкретном учебном материале. Эта работа сводится к четырем главным методическим решениям.</w:t>
      </w:r>
    </w:p>
    <w:p w:rsidR="00F369AE" w:rsidRPr="00DD1710" w:rsidRDefault="00F369AE" w:rsidP="00DD1710">
      <w:pPr>
        <w:tabs>
          <w:tab w:val="left" w:pos="930"/>
        </w:tabs>
        <w:spacing w:after="0" w:line="264" w:lineRule="auto"/>
        <w:jc w:val="both"/>
        <w:rPr>
          <w:rFonts w:ascii="Times New Roman" w:hAnsi="Times New Roman" w:cs="Times New Roman"/>
          <w:sz w:val="28"/>
          <w:szCs w:val="28"/>
        </w:rPr>
      </w:pPr>
      <w:r w:rsidRPr="00B235D9">
        <w:rPr>
          <w:rFonts w:ascii="Times New Roman" w:hAnsi="Times New Roman" w:cs="Times New Roman"/>
          <w:sz w:val="28"/>
          <w:szCs w:val="28"/>
        </w:rPr>
        <w:tab/>
      </w:r>
      <w:r w:rsidRPr="00DD1710">
        <w:rPr>
          <w:rFonts w:ascii="Times New Roman" w:hAnsi="Times New Roman" w:cs="Times New Roman"/>
          <w:sz w:val="28"/>
          <w:szCs w:val="28"/>
        </w:rPr>
        <w:t>1. Построить типологию учебных действий в дидактических подсистемах (учитель–</w:t>
      </w:r>
      <w:r w:rsidR="00DD1710" w:rsidRPr="00DD1710">
        <w:rPr>
          <w:rFonts w:ascii="Times New Roman" w:hAnsi="Times New Roman" w:cs="Times New Roman"/>
          <w:sz w:val="28"/>
          <w:szCs w:val="28"/>
        </w:rPr>
        <w:t>класс, учитель</w:t>
      </w:r>
      <w:r w:rsidRPr="00DD1710">
        <w:rPr>
          <w:rFonts w:ascii="Times New Roman" w:hAnsi="Times New Roman" w:cs="Times New Roman"/>
          <w:sz w:val="28"/>
          <w:szCs w:val="28"/>
        </w:rPr>
        <w:t>–</w:t>
      </w:r>
      <w:r w:rsidR="00DD1710" w:rsidRPr="00DD1710">
        <w:rPr>
          <w:rFonts w:ascii="Times New Roman" w:hAnsi="Times New Roman" w:cs="Times New Roman"/>
          <w:sz w:val="28"/>
          <w:szCs w:val="28"/>
        </w:rPr>
        <w:t>группа, учитель</w:t>
      </w:r>
      <w:r w:rsidRPr="00DD1710">
        <w:rPr>
          <w:rFonts w:ascii="Times New Roman" w:hAnsi="Times New Roman" w:cs="Times New Roman"/>
          <w:sz w:val="28"/>
          <w:szCs w:val="28"/>
        </w:rPr>
        <w:t>–</w:t>
      </w:r>
      <w:r w:rsidR="00DD1710" w:rsidRPr="00DD1710">
        <w:rPr>
          <w:rFonts w:ascii="Times New Roman" w:hAnsi="Times New Roman" w:cs="Times New Roman"/>
          <w:sz w:val="28"/>
          <w:szCs w:val="28"/>
        </w:rPr>
        <w:t>ученик; ученик</w:t>
      </w:r>
      <w:r w:rsidRPr="00DD1710">
        <w:rPr>
          <w:rFonts w:ascii="Times New Roman" w:hAnsi="Times New Roman" w:cs="Times New Roman"/>
          <w:sz w:val="28"/>
          <w:szCs w:val="28"/>
        </w:rPr>
        <w:t>–</w:t>
      </w:r>
      <w:r w:rsidR="00DD1710" w:rsidRPr="00DD1710">
        <w:rPr>
          <w:rFonts w:ascii="Times New Roman" w:hAnsi="Times New Roman" w:cs="Times New Roman"/>
          <w:sz w:val="28"/>
          <w:szCs w:val="28"/>
        </w:rPr>
        <w:t>ученик, ученик–</w:t>
      </w:r>
      <w:r w:rsidRPr="00DD1710">
        <w:rPr>
          <w:rFonts w:ascii="Times New Roman" w:hAnsi="Times New Roman" w:cs="Times New Roman"/>
          <w:sz w:val="28"/>
          <w:szCs w:val="28"/>
        </w:rPr>
        <w:t>группа, ученик</w:t>
      </w:r>
      <w:r w:rsidR="00DD1710" w:rsidRPr="00DD1710">
        <w:rPr>
          <w:rFonts w:ascii="Times New Roman" w:hAnsi="Times New Roman" w:cs="Times New Roman"/>
          <w:sz w:val="28"/>
          <w:szCs w:val="28"/>
        </w:rPr>
        <w:t>–</w:t>
      </w:r>
      <w:r w:rsidRPr="00DD1710">
        <w:rPr>
          <w:rFonts w:ascii="Times New Roman" w:hAnsi="Times New Roman" w:cs="Times New Roman"/>
          <w:sz w:val="28"/>
          <w:szCs w:val="28"/>
        </w:rPr>
        <w:t xml:space="preserve">класс; </w:t>
      </w:r>
      <w:r w:rsidR="00DD1710" w:rsidRPr="00DD1710">
        <w:rPr>
          <w:rFonts w:ascii="Times New Roman" w:hAnsi="Times New Roman" w:cs="Times New Roman"/>
          <w:sz w:val="28"/>
          <w:szCs w:val="28"/>
        </w:rPr>
        <w:t>группа</w:t>
      </w:r>
      <w:r w:rsidRPr="00DD1710">
        <w:rPr>
          <w:rFonts w:ascii="Times New Roman" w:hAnsi="Times New Roman" w:cs="Times New Roman"/>
          <w:sz w:val="28"/>
          <w:szCs w:val="28"/>
        </w:rPr>
        <w:t>–</w:t>
      </w:r>
      <w:r w:rsidR="00DD1710" w:rsidRPr="00DD1710">
        <w:rPr>
          <w:rFonts w:ascii="Times New Roman" w:hAnsi="Times New Roman" w:cs="Times New Roman"/>
          <w:sz w:val="28"/>
          <w:szCs w:val="28"/>
        </w:rPr>
        <w:t>группа; ученик</w:t>
      </w:r>
      <w:r w:rsidRPr="00DD1710">
        <w:rPr>
          <w:rFonts w:ascii="Times New Roman" w:hAnsi="Times New Roman" w:cs="Times New Roman"/>
          <w:sz w:val="28"/>
          <w:szCs w:val="28"/>
        </w:rPr>
        <w:t>–</w:t>
      </w:r>
      <w:r w:rsidR="00DD1710" w:rsidRPr="00DD1710">
        <w:rPr>
          <w:rFonts w:ascii="Times New Roman" w:hAnsi="Times New Roman" w:cs="Times New Roman"/>
          <w:sz w:val="28"/>
          <w:szCs w:val="28"/>
        </w:rPr>
        <w:t>учебник; ученик</w:t>
      </w:r>
      <w:r w:rsidRPr="00DD1710">
        <w:rPr>
          <w:rFonts w:ascii="Times New Roman" w:hAnsi="Times New Roman" w:cs="Times New Roman"/>
          <w:sz w:val="28"/>
          <w:szCs w:val="28"/>
        </w:rPr>
        <w:t>–средства обучения и т. п.), т. е. назвать и перечислить все методически существенные поступки и действия, совершающиеся в ходе учебного процесса [Арутюнов, Трушина, 1981; Рассудова, 1980].</w:t>
      </w:r>
    </w:p>
    <w:p w:rsidR="00F369AE" w:rsidRPr="00DD1710" w:rsidRDefault="00F369AE" w:rsidP="00DD1710">
      <w:pPr>
        <w:tabs>
          <w:tab w:val="left" w:pos="930"/>
        </w:tabs>
        <w:spacing w:after="0" w:line="264" w:lineRule="auto"/>
        <w:jc w:val="both"/>
        <w:rPr>
          <w:rFonts w:ascii="Times New Roman" w:hAnsi="Times New Roman" w:cs="Times New Roman"/>
          <w:sz w:val="28"/>
          <w:szCs w:val="28"/>
        </w:rPr>
      </w:pPr>
      <w:r w:rsidRPr="00DD1710">
        <w:rPr>
          <w:rFonts w:ascii="Times New Roman" w:hAnsi="Times New Roman" w:cs="Times New Roman"/>
          <w:sz w:val="28"/>
          <w:szCs w:val="28"/>
        </w:rPr>
        <w:lastRenderedPageBreak/>
        <w:tab/>
        <w:t>2. Представить систему учебных действий и взаимодействий в виде типологии упражнений и заданий, т. е. обобщить учебные действия в классы по тождеству цели, характеру выполнения, функции внутри учебного курса, составу операций и т. д. [</w:t>
      </w:r>
      <w:r w:rsidRPr="00DD1710">
        <w:rPr>
          <w:rFonts w:ascii="Times New Roman" w:hAnsi="Times New Roman" w:cs="Times New Roman"/>
          <w:sz w:val="28"/>
          <w:szCs w:val="28"/>
          <w:lang w:val="en-US"/>
        </w:rPr>
        <w:t>Brandt</w:t>
      </w:r>
      <w:r w:rsidRPr="00DD1710">
        <w:rPr>
          <w:rFonts w:ascii="Times New Roman" w:hAnsi="Times New Roman" w:cs="Times New Roman"/>
          <w:sz w:val="28"/>
          <w:szCs w:val="28"/>
        </w:rPr>
        <w:t xml:space="preserve">, 1982; </w:t>
      </w:r>
      <w:r w:rsidRPr="00DD1710">
        <w:rPr>
          <w:rFonts w:ascii="Times New Roman" w:hAnsi="Times New Roman" w:cs="Times New Roman"/>
          <w:sz w:val="28"/>
          <w:szCs w:val="28"/>
          <w:lang w:val="en-US"/>
        </w:rPr>
        <w:t>Desselman</w:t>
      </w:r>
      <w:r w:rsidRPr="00DD1710">
        <w:rPr>
          <w:rFonts w:ascii="Times New Roman" w:hAnsi="Times New Roman" w:cs="Times New Roman"/>
          <w:sz w:val="28"/>
          <w:szCs w:val="28"/>
        </w:rPr>
        <w:t xml:space="preserve">, 1977; </w:t>
      </w:r>
      <w:r w:rsidRPr="00DD1710">
        <w:rPr>
          <w:rFonts w:ascii="Times New Roman" w:hAnsi="Times New Roman" w:cs="Times New Roman"/>
          <w:sz w:val="28"/>
          <w:szCs w:val="28"/>
          <w:lang w:val="en-US"/>
        </w:rPr>
        <w:t>Documents</w:t>
      </w:r>
      <w:r w:rsidRPr="00DD1710">
        <w:rPr>
          <w:rFonts w:ascii="Times New Roman" w:hAnsi="Times New Roman" w:cs="Times New Roman"/>
          <w:sz w:val="28"/>
          <w:szCs w:val="28"/>
        </w:rPr>
        <w:t xml:space="preserve"> </w:t>
      </w:r>
      <w:r w:rsidRPr="00DD1710">
        <w:rPr>
          <w:rFonts w:ascii="Times New Roman" w:hAnsi="Times New Roman" w:cs="Times New Roman"/>
          <w:sz w:val="28"/>
          <w:szCs w:val="28"/>
          <w:lang w:val="en-US"/>
        </w:rPr>
        <w:t>Special</w:t>
      </w:r>
      <w:r w:rsidRPr="00DD1710">
        <w:rPr>
          <w:rFonts w:ascii="Times New Roman" w:hAnsi="Times New Roman" w:cs="Times New Roman"/>
          <w:sz w:val="28"/>
          <w:szCs w:val="28"/>
        </w:rPr>
        <w:t>, 1981; Иевлева, 1981; Изаренков, 1981; Скалкин, 1981; Сосенко, 1979</w:t>
      </w:r>
      <w:r w:rsidR="00200C77" w:rsidRPr="00DD1710">
        <w:rPr>
          <w:rFonts w:ascii="Times New Roman" w:hAnsi="Times New Roman" w:cs="Times New Roman"/>
          <w:sz w:val="28"/>
          <w:szCs w:val="28"/>
        </w:rPr>
        <w:t>]</w:t>
      </w:r>
      <w:r w:rsidRPr="00DD1710">
        <w:rPr>
          <w:rFonts w:ascii="Times New Roman" w:hAnsi="Times New Roman" w:cs="Times New Roman"/>
          <w:sz w:val="28"/>
          <w:szCs w:val="28"/>
        </w:rPr>
        <w:t>.</w:t>
      </w:r>
    </w:p>
    <w:p w:rsidR="00F369AE" w:rsidRPr="00DD1710" w:rsidRDefault="00200C77" w:rsidP="00DD1710">
      <w:pPr>
        <w:tabs>
          <w:tab w:val="left" w:pos="930"/>
        </w:tabs>
        <w:spacing w:after="0" w:line="264" w:lineRule="auto"/>
        <w:jc w:val="both"/>
        <w:rPr>
          <w:rFonts w:ascii="Times New Roman" w:hAnsi="Times New Roman" w:cs="Times New Roman"/>
          <w:sz w:val="28"/>
          <w:szCs w:val="28"/>
        </w:rPr>
      </w:pPr>
      <w:r w:rsidRPr="00B235D9">
        <w:rPr>
          <w:rFonts w:ascii="Times New Roman" w:hAnsi="Times New Roman" w:cs="Times New Roman"/>
          <w:sz w:val="28"/>
          <w:szCs w:val="28"/>
        </w:rPr>
        <w:tab/>
      </w:r>
      <w:r w:rsidR="00F369AE" w:rsidRPr="00DD1710">
        <w:rPr>
          <w:rFonts w:ascii="Times New Roman" w:hAnsi="Times New Roman" w:cs="Times New Roman"/>
          <w:sz w:val="28"/>
          <w:szCs w:val="28"/>
        </w:rPr>
        <w:t>3. Распределить упражнения и задания во временн</w:t>
      </w:r>
      <w:r w:rsidRPr="00DD1710">
        <w:rPr>
          <w:rFonts w:ascii="Times New Roman" w:hAnsi="Times New Roman" w:cs="Times New Roman"/>
          <w:sz w:val="28"/>
          <w:szCs w:val="28"/>
        </w:rPr>
        <w:t>о</w:t>
      </w:r>
      <w:r w:rsidR="00F369AE" w:rsidRPr="00DD1710">
        <w:rPr>
          <w:rFonts w:ascii="Times New Roman" w:hAnsi="Times New Roman" w:cs="Times New Roman"/>
          <w:sz w:val="28"/>
          <w:szCs w:val="28"/>
        </w:rPr>
        <w:t>й, дидактической, методической и комм</w:t>
      </w:r>
      <w:r w:rsidRPr="00DD1710">
        <w:rPr>
          <w:rFonts w:ascii="Times New Roman" w:hAnsi="Times New Roman" w:cs="Times New Roman"/>
          <w:sz w:val="28"/>
          <w:szCs w:val="28"/>
        </w:rPr>
        <w:t>уникативной последовательности, т.</w:t>
      </w:r>
      <w:r w:rsidR="00F369AE" w:rsidRPr="00DD1710">
        <w:rPr>
          <w:rFonts w:ascii="Times New Roman" w:hAnsi="Times New Roman" w:cs="Times New Roman"/>
          <w:sz w:val="28"/>
          <w:szCs w:val="28"/>
        </w:rPr>
        <w:t>е. построить уроки учебника и занятия учебного курса, выделить в уроках и занятиях обязательные и факультативные компоненты (этапы), установить соотношения между уроками учебника и занятиями курса [Бударный, 1975; Пассов, 1982</w:t>
      </w:r>
      <w:r w:rsidRPr="00DD1710">
        <w:rPr>
          <w:rFonts w:ascii="Times New Roman" w:hAnsi="Times New Roman" w:cs="Times New Roman"/>
          <w:sz w:val="28"/>
          <w:szCs w:val="28"/>
        </w:rPr>
        <w:t>]</w:t>
      </w:r>
      <w:r w:rsidR="00F369AE" w:rsidRPr="00DD1710">
        <w:rPr>
          <w:rFonts w:ascii="Times New Roman" w:hAnsi="Times New Roman" w:cs="Times New Roman"/>
          <w:sz w:val="28"/>
          <w:szCs w:val="28"/>
        </w:rPr>
        <w:t>.</w:t>
      </w:r>
    </w:p>
    <w:p w:rsidR="00F369AE" w:rsidRPr="00DD1710" w:rsidRDefault="00200C77" w:rsidP="00DD1710">
      <w:pPr>
        <w:tabs>
          <w:tab w:val="left" w:pos="930"/>
        </w:tabs>
        <w:spacing w:after="0" w:line="264" w:lineRule="auto"/>
        <w:jc w:val="both"/>
        <w:rPr>
          <w:rFonts w:ascii="Times New Roman" w:hAnsi="Times New Roman" w:cs="Times New Roman"/>
          <w:sz w:val="28"/>
          <w:szCs w:val="28"/>
        </w:rPr>
      </w:pPr>
      <w:r w:rsidRPr="00B235D9">
        <w:rPr>
          <w:rFonts w:ascii="Times New Roman" w:hAnsi="Times New Roman" w:cs="Times New Roman"/>
          <w:sz w:val="28"/>
          <w:szCs w:val="28"/>
        </w:rPr>
        <w:tab/>
      </w:r>
      <w:r w:rsidR="00F369AE" w:rsidRPr="00DD1710">
        <w:rPr>
          <w:rFonts w:ascii="Times New Roman" w:hAnsi="Times New Roman" w:cs="Times New Roman"/>
          <w:sz w:val="28"/>
          <w:szCs w:val="28"/>
        </w:rPr>
        <w:t>4. Проконтролировать адекватность учебника/учебного курса, урока/занятия, их этапов и отдельн</w:t>
      </w:r>
      <w:r w:rsidRPr="00DD1710">
        <w:rPr>
          <w:rFonts w:ascii="Times New Roman" w:hAnsi="Times New Roman" w:cs="Times New Roman"/>
          <w:sz w:val="28"/>
          <w:szCs w:val="28"/>
        </w:rPr>
        <w:t xml:space="preserve">ых упражнений и заданий </w:t>
      </w:r>
      <w:r w:rsidR="00F369AE" w:rsidRPr="00DD1710">
        <w:rPr>
          <w:rFonts w:ascii="Times New Roman" w:hAnsi="Times New Roman" w:cs="Times New Roman"/>
          <w:sz w:val="28"/>
          <w:szCs w:val="28"/>
        </w:rPr>
        <w:t>целям обучения и провест</w:t>
      </w:r>
      <w:r w:rsidRPr="00DD1710">
        <w:rPr>
          <w:rFonts w:ascii="Times New Roman" w:hAnsi="Times New Roman" w:cs="Times New Roman"/>
          <w:sz w:val="28"/>
          <w:szCs w:val="28"/>
        </w:rPr>
        <w:t>и коррекцию содержания обучения относительно целей обучения [</w:t>
      </w:r>
      <w:r w:rsidRPr="00DD1710">
        <w:rPr>
          <w:rFonts w:ascii="Times New Roman" w:hAnsi="Times New Roman" w:cs="Times New Roman"/>
          <w:sz w:val="28"/>
          <w:szCs w:val="28"/>
          <w:lang w:val="en-US"/>
        </w:rPr>
        <w:t>Butties</w:t>
      </w:r>
      <w:r w:rsidRPr="00DD1710">
        <w:rPr>
          <w:rFonts w:ascii="Times New Roman" w:hAnsi="Times New Roman" w:cs="Times New Roman"/>
          <w:sz w:val="28"/>
          <w:szCs w:val="28"/>
        </w:rPr>
        <w:t xml:space="preserve">, </w:t>
      </w:r>
      <w:r w:rsidRPr="00DD1710">
        <w:rPr>
          <w:rFonts w:ascii="Times New Roman" w:hAnsi="Times New Roman" w:cs="Times New Roman"/>
          <w:sz w:val="28"/>
          <w:szCs w:val="28"/>
          <w:lang w:val="en-US"/>
        </w:rPr>
        <w:t>Solmecke</w:t>
      </w:r>
      <w:r w:rsidRPr="00DD1710">
        <w:rPr>
          <w:rFonts w:ascii="Times New Roman" w:hAnsi="Times New Roman" w:cs="Times New Roman"/>
          <w:sz w:val="28"/>
          <w:szCs w:val="28"/>
        </w:rPr>
        <w:t xml:space="preserve">, 1978; </w:t>
      </w:r>
      <w:r w:rsidRPr="00DD1710">
        <w:rPr>
          <w:rFonts w:ascii="Times New Roman" w:hAnsi="Times New Roman" w:cs="Times New Roman"/>
          <w:sz w:val="28"/>
          <w:szCs w:val="28"/>
          <w:lang w:val="en-US"/>
        </w:rPr>
        <w:t>Grell</w:t>
      </w:r>
      <w:r w:rsidRPr="00DD1710">
        <w:rPr>
          <w:rFonts w:ascii="Times New Roman" w:hAnsi="Times New Roman" w:cs="Times New Roman"/>
          <w:sz w:val="28"/>
          <w:szCs w:val="28"/>
        </w:rPr>
        <w:t xml:space="preserve">, 1976; </w:t>
      </w:r>
      <w:r w:rsidRPr="00DD1710">
        <w:rPr>
          <w:rFonts w:ascii="Times New Roman" w:hAnsi="Times New Roman" w:cs="Times New Roman"/>
          <w:sz w:val="28"/>
          <w:szCs w:val="28"/>
          <w:lang w:val="en-US"/>
        </w:rPr>
        <w:t>Desselmann</w:t>
      </w:r>
      <w:r w:rsidR="00F369AE" w:rsidRPr="00DD1710">
        <w:rPr>
          <w:rFonts w:ascii="Times New Roman" w:hAnsi="Times New Roman" w:cs="Times New Roman"/>
          <w:sz w:val="28"/>
          <w:szCs w:val="28"/>
        </w:rPr>
        <w:t xml:space="preserve">, 1977; </w:t>
      </w:r>
      <w:r w:rsidRPr="00DD1710">
        <w:rPr>
          <w:rFonts w:ascii="Times New Roman" w:hAnsi="Times New Roman" w:cs="Times New Roman"/>
          <w:sz w:val="28"/>
          <w:szCs w:val="28"/>
          <w:lang w:val="en-US"/>
        </w:rPr>
        <w:t>Doye</w:t>
      </w:r>
      <w:r w:rsidRPr="00DD1710">
        <w:rPr>
          <w:rFonts w:ascii="Times New Roman" w:hAnsi="Times New Roman" w:cs="Times New Roman"/>
          <w:sz w:val="28"/>
          <w:szCs w:val="28"/>
        </w:rPr>
        <w:t xml:space="preserve">, 1981; </w:t>
      </w:r>
      <w:r w:rsidRPr="00DD1710">
        <w:rPr>
          <w:rFonts w:ascii="Times New Roman" w:hAnsi="Times New Roman" w:cs="Times New Roman"/>
          <w:sz w:val="28"/>
          <w:szCs w:val="28"/>
          <w:lang w:val="en-US"/>
        </w:rPr>
        <w:t>Klauer</w:t>
      </w:r>
      <w:r w:rsidRPr="00DD1710">
        <w:rPr>
          <w:rFonts w:ascii="Times New Roman" w:hAnsi="Times New Roman" w:cs="Times New Roman"/>
          <w:sz w:val="28"/>
          <w:szCs w:val="28"/>
        </w:rPr>
        <w:t xml:space="preserve">, 1973; Требования к </w:t>
      </w:r>
      <w:r w:rsidR="00F369AE" w:rsidRPr="00DD1710">
        <w:rPr>
          <w:rFonts w:ascii="Times New Roman" w:hAnsi="Times New Roman" w:cs="Times New Roman"/>
          <w:sz w:val="28"/>
          <w:szCs w:val="28"/>
        </w:rPr>
        <w:t>сов</w:t>
      </w:r>
      <w:r w:rsidRPr="00DD1710">
        <w:rPr>
          <w:rFonts w:ascii="Times New Roman" w:hAnsi="Times New Roman" w:cs="Times New Roman"/>
          <w:sz w:val="28"/>
          <w:szCs w:val="28"/>
        </w:rPr>
        <w:t xml:space="preserve">ременному учебнику.., 1981; </w:t>
      </w:r>
      <w:r w:rsidRPr="00DD1710">
        <w:rPr>
          <w:rFonts w:ascii="Times New Roman" w:hAnsi="Times New Roman" w:cs="Times New Roman"/>
          <w:sz w:val="28"/>
          <w:szCs w:val="28"/>
          <w:lang w:val="en-US"/>
        </w:rPr>
        <w:t>Ungar</w:t>
      </w:r>
      <w:r w:rsidRPr="00DD1710">
        <w:rPr>
          <w:rFonts w:ascii="Times New Roman" w:hAnsi="Times New Roman" w:cs="Times New Roman"/>
          <w:sz w:val="28"/>
          <w:szCs w:val="28"/>
        </w:rPr>
        <w:t>, 1979]</w:t>
      </w:r>
      <w:r w:rsidR="00F369AE" w:rsidRPr="00DD1710">
        <w:rPr>
          <w:rFonts w:ascii="Times New Roman" w:hAnsi="Times New Roman" w:cs="Times New Roman"/>
          <w:sz w:val="28"/>
          <w:szCs w:val="28"/>
        </w:rPr>
        <w:t>.</w:t>
      </w:r>
    </w:p>
    <w:p w:rsidR="00F369AE" w:rsidRPr="00DD1710" w:rsidRDefault="00200C77" w:rsidP="00DD1710">
      <w:pPr>
        <w:tabs>
          <w:tab w:val="left" w:pos="930"/>
        </w:tabs>
        <w:spacing w:after="0" w:line="264" w:lineRule="auto"/>
        <w:jc w:val="both"/>
        <w:rPr>
          <w:rFonts w:ascii="Times New Roman" w:hAnsi="Times New Roman" w:cs="Times New Roman"/>
          <w:sz w:val="28"/>
          <w:szCs w:val="28"/>
        </w:rPr>
      </w:pPr>
      <w:r w:rsidRPr="00B235D9">
        <w:rPr>
          <w:rFonts w:ascii="Times New Roman" w:hAnsi="Times New Roman" w:cs="Times New Roman"/>
          <w:sz w:val="28"/>
          <w:szCs w:val="28"/>
        </w:rPr>
        <w:tab/>
      </w:r>
      <w:r w:rsidR="00F369AE" w:rsidRPr="00DD1710">
        <w:rPr>
          <w:rFonts w:ascii="Times New Roman" w:hAnsi="Times New Roman" w:cs="Times New Roman"/>
          <w:sz w:val="28"/>
          <w:szCs w:val="28"/>
        </w:rPr>
        <w:t>Перечисленные классы методических решений не исчерпывают, конечно, содержание обучения</w:t>
      </w:r>
      <w:r w:rsidRPr="00DD1710">
        <w:rPr>
          <w:rFonts w:ascii="Times New Roman" w:hAnsi="Times New Roman" w:cs="Times New Roman"/>
          <w:sz w:val="28"/>
          <w:szCs w:val="28"/>
          <w:vertAlign w:val="superscript"/>
        </w:rPr>
        <w:t>7</w:t>
      </w:r>
      <w:r w:rsidR="00F369AE" w:rsidRPr="00DD1710">
        <w:rPr>
          <w:rFonts w:ascii="Times New Roman" w:hAnsi="Times New Roman" w:cs="Times New Roman"/>
          <w:sz w:val="28"/>
          <w:szCs w:val="28"/>
        </w:rPr>
        <w:t>, но составляют его ядро:</w:t>
      </w:r>
      <w:r w:rsidRPr="00DD1710">
        <w:rPr>
          <w:rFonts w:ascii="Times New Roman" w:hAnsi="Times New Roman" w:cs="Times New Roman"/>
          <w:sz w:val="28"/>
          <w:szCs w:val="28"/>
        </w:rPr>
        <w:t xml:space="preserve"> </w:t>
      </w:r>
      <w:r w:rsidR="00F369AE" w:rsidRPr="00DD1710">
        <w:rPr>
          <w:rFonts w:ascii="Times New Roman" w:hAnsi="Times New Roman" w:cs="Times New Roman"/>
          <w:sz w:val="28"/>
          <w:szCs w:val="28"/>
        </w:rPr>
        <w:t>если учебные действия не сформулированы, не представлены упражнениями и заданиями, не распределены на уроки и занятия или не ведут к целям обучения, то нет смысла обсуждать другие проблемы учебного процесса и средств обучения. О качестве учебника и квалификации преподавателя мы судим прежде всего по функциональности, полноте, последовательности и эффективности действий, которые они предлагают учащимся</w:t>
      </w:r>
      <w:r w:rsidRPr="00DD1710">
        <w:rPr>
          <w:rFonts w:ascii="Times New Roman" w:hAnsi="Times New Roman" w:cs="Times New Roman"/>
          <w:sz w:val="28"/>
          <w:szCs w:val="28"/>
        </w:rPr>
        <w:t xml:space="preserve"> </w:t>
      </w:r>
      <w:r w:rsidR="00F369AE" w:rsidRPr="00DD1710">
        <w:rPr>
          <w:rFonts w:ascii="Times New Roman" w:hAnsi="Times New Roman" w:cs="Times New Roman"/>
          <w:sz w:val="28"/>
          <w:szCs w:val="28"/>
        </w:rPr>
        <w:t>неслучайно, что оценка успеха автора и преподавателя проводится через анализ урока учебника или «открытого» урока.</w:t>
      </w:r>
    </w:p>
    <w:p w:rsidR="00F369AE" w:rsidRPr="00DD1710" w:rsidRDefault="00200C77" w:rsidP="00DD1710">
      <w:pPr>
        <w:tabs>
          <w:tab w:val="left" w:pos="930"/>
        </w:tabs>
        <w:spacing w:after="0" w:line="264" w:lineRule="auto"/>
        <w:jc w:val="both"/>
        <w:rPr>
          <w:rFonts w:ascii="Times New Roman" w:hAnsi="Times New Roman" w:cs="Times New Roman"/>
          <w:b/>
          <w:sz w:val="28"/>
          <w:szCs w:val="28"/>
        </w:rPr>
      </w:pPr>
      <w:r w:rsidRPr="00B235D9">
        <w:rPr>
          <w:rFonts w:ascii="Times New Roman" w:hAnsi="Times New Roman" w:cs="Times New Roman"/>
          <w:sz w:val="28"/>
          <w:szCs w:val="28"/>
        </w:rPr>
        <w:tab/>
      </w:r>
      <w:r w:rsidR="00F369AE" w:rsidRPr="00DD1710">
        <w:rPr>
          <w:rFonts w:ascii="Times New Roman" w:hAnsi="Times New Roman" w:cs="Times New Roman"/>
          <w:b/>
          <w:sz w:val="28"/>
          <w:szCs w:val="28"/>
        </w:rPr>
        <w:t>Учебник и урок учебника, учебный курс и аудиторное занятие</w:t>
      </w:r>
      <w:r w:rsidRPr="00DD1710">
        <w:rPr>
          <w:rFonts w:ascii="Times New Roman" w:hAnsi="Times New Roman" w:cs="Times New Roman"/>
          <w:b/>
          <w:sz w:val="28"/>
          <w:szCs w:val="28"/>
        </w:rPr>
        <w:t xml:space="preserve"> </w:t>
      </w:r>
      <w:r w:rsidR="00F369AE" w:rsidRPr="00DD1710">
        <w:rPr>
          <w:rFonts w:ascii="Times New Roman" w:hAnsi="Times New Roman" w:cs="Times New Roman"/>
          <w:sz w:val="28"/>
          <w:szCs w:val="28"/>
        </w:rPr>
        <w:t>представляют собой последовательности учебных действий. Правила, по которым организованы учебные действия учебника / учебного курса, принято называть стратегией или методом обучения, а правила построения учебных действий отдельного урока/занятия методической тактикой. Поэтому понятие «содержание обучения» сводится к построению, выполнению и оценке отдельных учебных действий, их обобщению в типы упражнений и заданий, распределению по урокам/занятиям и этапам уроков/занятий.</w:t>
      </w:r>
    </w:p>
    <w:p w:rsidR="00DD1710" w:rsidRPr="00DD1710" w:rsidRDefault="00DD1710" w:rsidP="00DD1710">
      <w:pPr>
        <w:tabs>
          <w:tab w:val="left" w:pos="930"/>
        </w:tabs>
        <w:spacing w:after="0" w:line="264" w:lineRule="auto"/>
        <w:jc w:val="both"/>
        <w:rPr>
          <w:rFonts w:ascii="Times New Roman" w:hAnsi="Times New Roman" w:cs="Times New Roman"/>
          <w:sz w:val="28"/>
          <w:szCs w:val="28"/>
        </w:rPr>
      </w:pPr>
      <w:r w:rsidRPr="00B235D9">
        <w:rPr>
          <w:rFonts w:ascii="Times New Roman" w:hAnsi="Times New Roman" w:cs="Times New Roman"/>
          <w:sz w:val="28"/>
          <w:szCs w:val="28"/>
        </w:rPr>
        <w:tab/>
      </w:r>
      <w:r w:rsidR="00F369AE" w:rsidRPr="00DD1710">
        <w:rPr>
          <w:rFonts w:ascii="Times New Roman" w:hAnsi="Times New Roman" w:cs="Times New Roman"/>
          <w:sz w:val="28"/>
          <w:szCs w:val="28"/>
        </w:rPr>
        <w:t xml:space="preserve">Огромное количество учебных действий конкретного учащегося и преподавателя поддается типизации с точки зрения предназначения, способа и формы выполнения, а число типов учебных действий регулируется, в конечном счете, этапами модели учебно-познавательной деятельности </w:t>
      </w:r>
    </w:p>
    <w:p w:rsidR="00DD1710" w:rsidRPr="00927791" w:rsidRDefault="00DD1710" w:rsidP="00927791">
      <w:pPr>
        <w:spacing w:after="0" w:line="240" w:lineRule="auto"/>
        <w:jc w:val="both"/>
        <w:rPr>
          <w:rFonts w:ascii="Times New Roman" w:hAnsi="Times New Roman" w:cs="Times New Roman"/>
          <w:sz w:val="24"/>
          <w:szCs w:val="24"/>
        </w:rPr>
      </w:pPr>
      <w:r w:rsidRPr="00927791">
        <w:rPr>
          <w:rFonts w:ascii="Times New Roman" w:hAnsi="Times New Roman" w:cs="Times New Roman"/>
          <w:sz w:val="24"/>
          <w:szCs w:val="24"/>
        </w:rPr>
        <w:t>__________</w:t>
      </w:r>
    </w:p>
    <w:p w:rsidR="00DD1710" w:rsidRPr="00DD1710" w:rsidRDefault="00DD1710" w:rsidP="00927791">
      <w:pPr>
        <w:spacing w:after="0" w:line="240" w:lineRule="auto"/>
        <w:ind w:firstLine="708"/>
        <w:jc w:val="both"/>
        <w:rPr>
          <w:rFonts w:ascii="Times New Roman" w:hAnsi="Times New Roman" w:cs="Times New Roman"/>
          <w:sz w:val="28"/>
          <w:szCs w:val="28"/>
        </w:rPr>
      </w:pPr>
      <w:r w:rsidRPr="00927791">
        <w:rPr>
          <w:rFonts w:ascii="Times New Roman" w:hAnsi="Times New Roman" w:cs="Times New Roman"/>
          <w:sz w:val="24"/>
          <w:szCs w:val="24"/>
          <w:vertAlign w:val="superscript"/>
        </w:rPr>
        <w:t xml:space="preserve">7 </w:t>
      </w:r>
      <w:r w:rsidRPr="00927791">
        <w:rPr>
          <w:rFonts w:ascii="Times New Roman" w:hAnsi="Times New Roman" w:cs="Times New Roman"/>
          <w:sz w:val="24"/>
          <w:szCs w:val="24"/>
        </w:rPr>
        <w:t>В частности, за рамками обсуждения остаются воспитательный, мотивационный и индивидуализирующий аспекты обучения.</w:t>
      </w:r>
    </w:p>
    <w:p w:rsidR="00DD1710" w:rsidRPr="00DD1710" w:rsidRDefault="00DD1710" w:rsidP="00F369AE">
      <w:pPr>
        <w:tabs>
          <w:tab w:val="left" w:pos="930"/>
        </w:tabs>
        <w:spacing w:after="0"/>
        <w:jc w:val="both"/>
        <w:rPr>
          <w:rFonts w:ascii="Times New Roman" w:hAnsi="Times New Roman" w:cs="Times New Roman"/>
          <w:sz w:val="27"/>
          <w:szCs w:val="27"/>
        </w:rPr>
      </w:pPr>
    </w:p>
    <w:p w:rsidR="00927791" w:rsidRPr="00927791" w:rsidRDefault="00927791" w:rsidP="00927791">
      <w:pPr>
        <w:tabs>
          <w:tab w:val="left" w:pos="930"/>
        </w:tabs>
        <w:spacing w:after="0"/>
        <w:jc w:val="both"/>
        <w:rPr>
          <w:rFonts w:ascii="Times New Roman" w:hAnsi="Times New Roman" w:cs="Times New Roman"/>
          <w:sz w:val="28"/>
          <w:szCs w:val="28"/>
        </w:rPr>
      </w:pPr>
      <w:r w:rsidRPr="00927791">
        <w:rPr>
          <w:rFonts w:ascii="Times New Roman" w:hAnsi="Times New Roman" w:cs="Times New Roman"/>
          <w:sz w:val="28"/>
          <w:szCs w:val="28"/>
        </w:rPr>
        <w:lastRenderedPageBreak/>
        <w:t xml:space="preserve">(см. раздел 6). </w:t>
      </w:r>
      <w:r w:rsidR="00F369AE" w:rsidRPr="00927791">
        <w:rPr>
          <w:rFonts w:ascii="Times New Roman" w:hAnsi="Times New Roman" w:cs="Times New Roman"/>
          <w:sz w:val="28"/>
          <w:szCs w:val="28"/>
        </w:rPr>
        <w:t>Поэтому число типовы</w:t>
      </w:r>
      <w:r>
        <w:rPr>
          <w:rFonts w:ascii="Times New Roman" w:hAnsi="Times New Roman" w:cs="Times New Roman"/>
          <w:sz w:val="28"/>
          <w:szCs w:val="28"/>
        </w:rPr>
        <w:t xml:space="preserve">х стратегий и тактик обучения – </w:t>
      </w:r>
      <w:r w:rsidR="00F369AE" w:rsidRPr="00927791">
        <w:rPr>
          <w:rFonts w:ascii="Times New Roman" w:hAnsi="Times New Roman" w:cs="Times New Roman"/>
          <w:sz w:val="28"/>
          <w:szCs w:val="28"/>
        </w:rPr>
        <w:t>число схем построения учебника и отдельно</w:t>
      </w:r>
      <w:r>
        <w:rPr>
          <w:rFonts w:ascii="Times New Roman" w:hAnsi="Times New Roman" w:cs="Times New Roman"/>
          <w:sz w:val="28"/>
          <w:szCs w:val="28"/>
        </w:rPr>
        <w:t xml:space="preserve">го урока – </w:t>
      </w:r>
      <w:r w:rsidR="00F369AE" w:rsidRPr="00927791">
        <w:rPr>
          <w:rFonts w:ascii="Times New Roman" w:hAnsi="Times New Roman" w:cs="Times New Roman"/>
          <w:sz w:val="28"/>
          <w:szCs w:val="28"/>
        </w:rPr>
        <w:t>не только конечно, но</w:t>
      </w:r>
      <w:r>
        <w:rPr>
          <w:rFonts w:ascii="Times New Roman" w:hAnsi="Times New Roman" w:cs="Times New Roman"/>
          <w:sz w:val="28"/>
          <w:szCs w:val="28"/>
        </w:rPr>
        <w:t xml:space="preserve"> и вполне </w:t>
      </w:r>
      <w:r w:rsidRPr="00927791">
        <w:rPr>
          <w:rFonts w:ascii="Times New Roman" w:hAnsi="Times New Roman" w:cs="Times New Roman"/>
          <w:sz w:val="28"/>
          <w:szCs w:val="28"/>
        </w:rPr>
        <w:t>обозримо [Методика... на начальном этапе, 1986; Пособие по методи</w:t>
      </w:r>
      <w:r>
        <w:rPr>
          <w:rFonts w:ascii="Times New Roman" w:hAnsi="Times New Roman" w:cs="Times New Roman"/>
          <w:sz w:val="28"/>
          <w:szCs w:val="28"/>
        </w:rPr>
        <w:t xml:space="preserve">ке.., 1984; </w:t>
      </w:r>
      <w:r>
        <w:rPr>
          <w:rFonts w:ascii="Times New Roman" w:hAnsi="Times New Roman" w:cs="Times New Roman"/>
          <w:sz w:val="28"/>
          <w:szCs w:val="28"/>
          <w:lang w:val="en-US"/>
        </w:rPr>
        <w:t>Rott</w:t>
      </w:r>
      <w:r>
        <w:rPr>
          <w:rFonts w:ascii="Times New Roman" w:hAnsi="Times New Roman" w:cs="Times New Roman"/>
          <w:sz w:val="28"/>
          <w:szCs w:val="28"/>
        </w:rPr>
        <w:t xml:space="preserve">, </w:t>
      </w:r>
      <w:r>
        <w:rPr>
          <w:rFonts w:ascii="Times New Roman" w:hAnsi="Times New Roman" w:cs="Times New Roman"/>
          <w:sz w:val="28"/>
          <w:szCs w:val="28"/>
          <w:lang w:val="en-US"/>
        </w:rPr>
        <w:t>Straube</w:t>
      </w:r>
      <w:r>
        <w:rPr>
          <w:rFonts w:ascii="Times New Roman" w:hAnsi="Times New Roman" w:cs="Times New Roman"/>
          <w:sz w:val="28"/>
          <w:szCs w:val="28"/>
        </w:rPr>
        <w:t>, 1977</w:t>
      </w:r>
      <w:r w:rsidRPr="00927791">
        <w:rPr>
          <w:rFonts w:ascii="Times New Roman" w:hAnsi="Times New Roman" w:cs="Times New Roman"/>
          <w:sz w:val="28"/>
          <w:szCs w:val="28"/>
        </w:rPr>
        <w:t>].</w:t>
      </w:r>
    </w:p>
    <w:p w:rsidR="00927791" w:rsidRPr="00927791" w:rsidRDefault="00927791" w:rsidP="00927791">
      <w:pPr>
        <w:tabs>
          <w:tab w:val="left" w:pos="930"/>
        </w:tabs>
        <w:spacing w:after="0"/>
        <w:jc w:val="both"/>
        <w:rPr>
          <w:rFonts w:ascii="Times New Roman" w:hAnsi="Times New Roman" w:cs="Times New Roman"/>
          <w:sz w:val="28"/>
          <w:szCs w:val="28"/>
        </w:rPr>
      </w:pPr>
      <w:r w:rsidRPr="00927791">
        <w:rPr>
          <w:rFonts w:ascii="Times New Roman" w:hAnsi="Times New Roman" w:cs="Times New Roman"/>
          <w:sz w:val="28"/>
          <w:szCs w:val="28"/>
        </w:rPr>
        <w:tab/>
        <w:t xml:space="preserve">Типовые схемы уроков в произвольно выбранных учебниках разных </w:t>
      </w:r>
      <w:r>
        <w:rPr>
          <w:rFonts w:ascii="Times New Roman" w:hAnsi="Times New Roman" w:cs="Times New Roman"/>
          <w:sz w:val="28"/>
          <w:szCs w:val="28"/>
        </w:rPr>
        <w:t>И</w:t>
      </w:r>
      <w:r w:rsidRPr="00927791">
        <w:rPr>
          <w:rFonts w:ascii="Times New Roman" w:hAnsi="Times New Roman" w:cs="Times New Roman"/>
          <w:sz w:val="28"/>
          <w:szCs w:val="28"/>
        </w:rPr>
        <w:t xml:space="preserve">Я и рекомендуемые в разных пособиях по методике </w:t>
      </w:r>
      <w:r>
        <w:rPr>
          <w:rFonts w:ascii="Times New Roman" w:hAnsi="Times New Roman" w:cs="Times New Roman"/>
          <w:sz w:val="28"/>
          <w:szCs w:val="28"/>
        </w:rPr>
        <w:t>И</w:t>
      </w:r>
      <w:r w:rsidRPr="00927791">
        <w:rPr>
          <w:rFonts w:ascii="Times New Roman" w:hAnsi="Times New Roman" w:cs="Times New Roman"/>
          <w:sz w:val="28"/>
          <w:szCs w:val="28"/>
        </w:rPr>
        <w:t>Я довольно полно коррелируют между собой и с моделью деятельностной психологии учения и обучения [Гальперин, Талызина, 1972; Талызина, 1975] (табл. 4).</w:t>
      </w:r>
    </w:p>
    <w:p w:rsidR="00F369AE" w:rsidRDefault="00927791" w:rsidP="00927791">
      <w:pPr>
        <w:tabs>
          <w:tab w:val="left" w:pos="930"/>
        </w:tabs>
        <w:spacing w:after="0"/>
        <w:jc w:val="right"/>
        <w:rPr>
          <w:rFonts w:ascii="Times New Roman" w:hAnsi="Times New Roman" w:cs="Times New Roman"/>
          <w:sz w:val="28"/>
          <w:szCs w:val="28"/>
        </w:rPr>
      </w:pPr>
      <w:r>
        <w:rPr>
          <w:rFonts w:ascii="Times New Roman" w:hAnsi="Times New Roman" w:cs="Times New Roman"/>
          <w:sz w:val="28"/>
          <w:szCs w:val="28"/>
        </w:rPr>
        <w:t xml:space="preserve">Т </w:t>
      </w:r>
      <w:r w:rsidRPr="00927791">
        <w:rPr>
          <w:rFonts w:ascii="Times New Roman" w:hAnsi="Times New Roman" w:cs="Times New Roman"/>
          <w:sz w:val="28"/>
          <w:szCs w:val="28"/>
        </w:rPr>
        <w:t>а</w:t>
      </w:r>
      <w:r>
        <w:rPr>
          <w:rFonts w:ascii="Times New Roman" w:hAnsi="Times New Roman" w:cs="Times New Roman"/>
          <w:sz w:val="28"/>
          <w:szCs w:val="28"/>
        </w:rPr>
        <w:t xml:space="preserve"> </w:t>
      </w:r>
      <w:r w:rsidRPr="00927791">
        <w:rPr>
          <w:rFonts w:ascii="Times New Roman" w:hAnsi="Times New Roman" w:cs="Times New Roman"/>
          <w:sz w:val="28"/>
          <w:szCs w:val="28"/>
        </w:rPr>
        <w:t>б</w:t>
      </w:r>
      <w:r>
        <w:rPr>
          <w:rFonts w:ascii="Times New Roman" w:hAnsi="Times New Roman" w:cs="Times New Roman"/>
          <w:sz w:val="28"/>
          <w:szCs w:val="28"/>
        </w:rPr>
        <w:t xml:space="preserve"> </w:t>
      </w:r>
      <w:r w:rsidRPr="00927791">
        <w:rPr>
          <w:rFonts w:ascii="Times New Roman" w:hAnsi="Times New Roman" w:cs="Times New Roman"/>
          <w:sz w:val="28"/>
          <w:szCs w:val="28"/>
        </w:rPr>
        <w:t>л</w:t>
      </w:r>
      <w:r>
        <w:rPr>
          <w:rFonts w:ascii="Times New Roman" w:hAnsi="Times New Roman" w:cs="Times New Roman"/>
          <w:sz w:val="28"/>
          <w:szCs w:val="28"/>
        </w:rPr>
        <w:t xml:space="preserve"> </w:t>
      </w:r>
      <w:r w:rsidRPr="00927791">
        <w:rPr>
          <w:rFonts w:ascii="Times New Roman" w:hAnsi="Times New Roman" w:cs="Times New Roman"/>
          <w:sz w:val="28"/>
          <w:szCs w:val="28"/>
        </w:rPr>
        <w:t>и</w:t>
      </w:r>
      <w:r>
        <w:rPr>
          <w:rFonts w:ascii="Times New Roman" w:hAnsi="Times New Roman" w:cs="Times New Roman"/>
          <w:sz w:val="28"/>
          <w:szCs w:val="28"/>
        </w:rPr>
        <w:t xml:space="preserve"> </w:t>
      </w:r>
      <w:r w:rsidRPr="00927791">
        <w:rPr>
          <w:rFonts w:ascii="Times New Roman" w:hAnsi="Times New Roman" w:cs="Times New Roman"/>
          <w:sz w:val="28"/>
          <w:szCs w:val="28"/>
        </w:rPr>
        <w:t>ц</w:t>
      </w:r>
      <w:r>
        <w:rPr>
          <w:rFonts w:ascii="Times New Roman" w:hAnsi="Times New Roman" w:cs="Times New Roman"/>
          <w:sz w:val="28"/>
          <w:szCs w:val="28"/>
        </w:rPr>
        <w:t xml:space="preserve"> </w:t>
      </w:r>
      <w:r w:rsidRPr="00927791">
        <w:rPr>
          <w:rFonts w:ascii="Times New Roman" w:hAnsi="Times New Roman" w:cs="Times New Roman"/>
          <w:sz w:val="28"/>
          <w:szCs w:val="28"/>
        </w:rPr>
        <w:t>а</w:t>
      </w:r>
      <w:r>
        <w:rPr>
          <w:rFonts w:ascii="Times New Roman" w:hAnsi="Times New Roman" w:cs="Times New Roman"/>
          <w:sz w:val="28"/>
          <w:szCs w:val="28"/>
        </w:rPr>
        <w:t xml:space="preserve">  </w:t>
      </w:r>
      <w:r w:rsidRPr="00927791">
        <w:rPr>
          <w:rFonts w:ascii="Times New Roman" w:hAnsi="Times New Roman" w:cs="Times New Roman"/>
          <w:sz w:val="28"/>
          <w:szCs w:val="28"/>
        </w:rPr>
        <w:t xml:space="preserve"> 4</w:t>
      </w:r>
      <w:r>
        <w:rPr>
          <w:rFonts w:ascii="Times New Roman" w:hAnsi="Times New Roman" w:cs="Times New Roman"/>
          <w:sz w:val="28"/>
          <w:szCs w:val="28"/>
        </w:rPr>
        <w:t xml:space="preserve"> </w:t>
      </w:r>
    </w:p>
    <w:tbl>
      <w:tblPr>
        <w:tblStyle w:val="a7"/>
        <w:tblW w:w="0" w:type="auto"/>
        <w:tblLook w:val="04A0"/>
      </w:tblPr>
      <w:tblGrid>
        <w:gridCol w:w="2086"/>
        <w:gridCol w:w="492"/>
        <w:gridCol w:w="494"/>
        <w:gridCol w:w="496"/>
        <w:gridCol w:w="512"/>
        <w:gridCol w:w="494"/>
        <w:gridCol w:w="494"/>
        <w:gridCol w:w="494"/>
        <w:gridCol w:w="494"/>
        <w:gridCol w:w="494"/>
        <w:gridCol w:w="494"/>
        <w:gridCol w:w="494"/>
        <w:gridCol w:w="494"/>
        <w:gridCol w:w="494"/>
        <w:gridCol w:w="494"/>
        <w:gridCol w:w="551"/>
      </w:tblGrid>
      <w:tr w:rsidR="00E65344" w:rsidTr="00A17C11">
        <w:tc>
          <w:tcPr>
            <w:tcW w:w="2090" w:type="dxa"/>
            <w:vMerge w:val="restart"/>
          </w:tcPr>
          <w:p w:rsidR="00E65344" w:rsidRDefault="00E65344" w:rsidP="00927791">
            <w:pPr>
              <w:tabs>
                <w:tab w:val="left" w:pos="930"/>
              </w:tabs>
              <w:jc w:val="both"/>
              <w:rPr>
                <w:rFonts w:ascii="Times New Roman" w:hAnsi="Times New Roman" w:cs="Times New Roman"/>
                <w:sz w:val="28"/>
                <w:szCs w:val="28"/>
              </w:rPr>
            </w:pPr>
          </w:p>
          <w:p w:rsidR="00E65344" w:rsidRPr="00E65344" w:rsidRDefault="00E65344" w:rsidP="00927791">
            <w:pPr>
              <w:tabs>
                <w:tab w:val="left" w:pos="930"/>
              </w:tabs>
              <w:jc w:val="both"/>
              <w:rPr>
                <w:rFonts w:ascii="Times New Roman" w:hAnsi="Times New Roman" w:cs="Times New Roman"/>
                <w:sz w:val="24"/>
                <w:szCs w:val="24"/>
              </w:rPr>
            </w:pPr>
            <w:r w:rsidRPr="00E65344">
              <w:rPr>
                <w:rFonts w:ascii="Times New Roman" w:hAnsi="Times New Roman" w:cs="Times New Roman"/>
                <w:sz w:val="24"/>
                <w:szCs w:val="24"/>
              </w:rPr>
              <w:t>Этапы усвоения и</w:t>
            </w:r>
          </w:p>
          <w:p w:rsidR="00E65344" w:rsidRDefault="00E65344" w:rsidP="00927791">
            <w:pPr>
              <w:tabs>
                <w:tab w:val="left" w:pos="930"/>
              </w:tabs>
              <w:jc w:val="both"/>
              <w:rPr>
                <w:rFonts w:ascii="Times New Roman" w:hAnsi="Times New Roman" w:cs="Times New Roman"/>
                <w:sz w:val="28"/>
                <w:szCs w:val="28"/>
              </w:rPr>
            </w:pPr>
            <w:r w:rsidRPr="00E65344">
              <w:rPr>
                <w:rFonts w:ascii="Times New Roman" w:hAnsi="Times New Roman" w:cs="Times New Roman"/>
                <w:sz w:val="24"/>
                <w:szCs w:val="24"/>
              </w:rPr>
              <w:t>обучения</w:t>
            </w:r>
          </w:p>
          <w:p w:rsidR="00E65344" w:rsidRPr="00E65344" w:rsidRDefault="00E65344" w:rsidP="00927791">
            <w:pPr>
              <w:tabs>
                <w:tab w:val="left" w:pos="930"/>
              </w:tabs>
              <w:jc w:val="both"/>
              <w:rPr>
                <w:rFonts w:ascii="Times New Roman" w:hAnsi="Times New Roman" w:cs="Times New Roman"/>
                <w:sz w:val="12"/>
                <w:szCs w:val="12"/>
              </w:rPr>
            </w:pPr>
          </w:p>
        </w:tc>
        <w:tc>
          <w:tcPr>
            <w:tcW w:w="2474" w:type="dxa"/>
            <w:gridSpan w:val="5"/>
          </w:tcPr>
          <w:p w:rsidR="00E65344" w:rsidRDefault="00E65344" w:rsidP="00E65344">
            <w:pPr>
              <w:tabs>
                <w:tab w:val="left" w:pos="930"/>
              </w:tabs>
              <w:jc w:val="center"/>
              <w:rPr>
                <w:rFonts w:ascii="Times New Roman" w:hAnsi="Times New Roman" w:cs="Times New Roman"/>
                <w:sz w:val="24"/>
                <w:szCs w:val="24"/>
              </w:rPr>
            </w:pPr>
            <w:r w:rsidRPr="00E65344">
              <w:rPr>
                <w:rFonts w:ascii="Times New Roman" w:hAnsi="Times New Roman" w:cs="Times New Roman"/>
                <w:sz w:val="24"/>
                <w:szCs w:val="24"/>
              </w:rPr>
              <w:t>М е т о д и ч е с к и е п о с о б и я</w:t>
            </w:r>
          </w:p>
          <w:p w:rsidR="00E65344" w:rsidRPr="00E65344" w:rsidRDefault="00E65344" w:rsidP="00E65344">
            <w:pPr>
              <w:tabs>
                <w:tab w:val="left" w:pos="930"/>
              </w:tabs>
              <w:jc w:val="center"/>
              <w:rPr>
                <w:rFonts w:ascii="Times New Roman" w:hAnsi="Times New Roman" w:cs="Times New Roman"/>
                <w:sz w:val="4"/>
                <w:szCs w:val="4"/>
              </w:rPr>
            </w:pPr>
          </w:p>
        </w:tc>
        <w:tc>
          <w:tcPr>
            <w:tcW w:w="5007" w:type="dxa"/>
            <w:gridSpan w:val="10"/>
          </w:tcPr>
          <w:p w:rsidR="00E65344" w:rsidRPr="00E65344" w:rsidRDefault="00E65344" w:rsidP="00E65344">
            <w:pPr>
              <w:tabs>
                <w:tab w:val="left" w:pos="930"/>
              </w:tabs>
              <w:jc w:val="center"/>
              <w:rPr>
                <w:rFonts w:ascii="Times New Roman" w:hAnsi="Times New Roman" w:cs="Times New Roman"/>
                <w:sz w:val="24"/>
                <w:szCs w:val="24"/>
              </w:rPr>
            </w:pPr>
            <w:r w:rsidRPr="00E65344">
              <w:rPr>
                <w:rFonts w:ascii="Times New Roman" w:hAnsi="Times New Roman" w:cs="Times New Roman"/>
                <w:sz w:val="24"/>
                <w:szCs w:val="24"/>
              </w:rPr>
              <w:t>У ч е б н и к и</w:t>
            </w:r>
          </w:p>
        </w:tc>
      </w:tr>
      <w:tr w:rsidR="00E65344" w:rsidTr="006A5D97">
        <w:tc>
          <w:tcPr>
            <w:tcW w:w="2090" w:type="dxa"/>
            <w:vMerge/>
          </w:tcPr>
          <w:p w:rsidR="00E65344" w:rsidRDefault="00E65344" w:rsidP="00927791">
            <w:pPr>
              <w:tabs>
                <w:tab w:val="left" w:pos="930"/>
              </w:tabs>
              <w:jc w:val="both"/>
              <w:rPr>
                <w:rFonts w:ascii="Times New Roman" w:hAnsi="Times New Roman" w:cs="Times New Roman"/>
                <w:sz w:val="28"/>
                <w:szCs w:val="28"/>
              </w:rPr>
            </w:pPr>
          </w:p>
        </w:tc>
        <w:tc>
          <w:tcPr>
            <w:tcW w:w="494" w:type="dxa"/>
          </w:tcPr>
          <w:p w:rsidR="00E65344" w:rsidRDefault="00E65344" w:rsidP="00927791">
            <w:pPr>
              <w:tabs>
                <w:tab w:val="left" w:pos="930"/>
              </w:tabs>
              <w:jc w:val="both"/>
              <w:rPr>
                <w:rFonts w:ascii="Times New Roman" w:hAnsi="Times New Roman" w:cs="Times New Roman"/>
                <w:sz w:val="28"/>
                <w:szCs w:val="28"/>
              </w:rPr>
            </w:pPr>
          </w:p>
          <w:p w:rsidR="00E65344" w:rsidRPr="00E65344" w:rsidRDefault="00E65344" w:rsidP="00927791">
            <w:pPr>
              <w:tabs>
                <w:tab w:val="left" w:pos="930"/>
              </w:tabs>
              <w:jc w:val="both"/>
              <w:rPr>
                <w:rFonts w:ascii="Times New Roman" w:hAnsi="Times New Roman" w:cs="Times New Roman"/>
                <w:sz w:val="28"/>
                <w:szCs w:val="28"/>
                <w:lang w:val="en-US"/>
              </w:rPr>
            </w:pPr>
            <w:r>
              <w:rPr>
                <w:rFonts w:ascii="Times New Roman" w:hAnsi="Times New Roman" w:cs="Times New Roman"/>
                <w:sz w:val="28"/>
                <w:szCs w:val="28"/>
                <w:lang w:val="en-US"/>
              </w:rPr>
              <w:t>I</w:t>
            </w:r>
          </w:p>
        </w:tc>
        <w:tc>
          <w:tcPr>
            <w:tcW w:w="495" w:type="dxa"/>
          </w:tcPr>
          <w:p w:rsidR="00E65344" w:rsidRDefault="00E65344" w:rsidP="00927791">
            <w:pPr>
              <w:tabs>
                <w:tab w:val="left" w:pos="930"/>
              </w:tabs>
              <w:jc w:val="both"/>
              <w:rPr>
                <w:rFonts w:ascii="Times New Roman" w:hAnsi="Times New Roman" w:cs="Times New Roman"/>
                <w:sz w:val="28"/>
                <w:szCs w:val="28"/>
              </w:rPr>
            </w:pPr>
          </w:p>
          <w:p w:rsidR="00E65344" w:rsidRPr="00E65344" w:rsidRDefault="00E65344" w:rsidP="00927791">
            <w:pPr>
              <w:tabs>
                <w:tab w:val="left" w:pos="930"/>
              </w:tabs>
              <w:jc w:val="both"/>
              <w:rPr>
                <w:rFonts w:ascii="Times New Roman" w:hAnsi="Times New Roman" w:cs="Times New Roman"/>
                <w:sz w:val="28"/>
                <w:szCs w:val="28"/>
                <w:lang w:val="en-US"/>
              </w:rPr>
            </w:pPr>
            <w:r>
              <w:rPr>
                <w:rFonts w:ascii="Times New Roman" w:hAnsi="Times New Roman" w:cs="Times New Roman"/>
                <w:sz w:val="28"/>
                <w:szCs w:val="28"/>
                <w:lang w:val="en-US"/>
              </w:rPr>
              <w:t>II</w:t>
            </w:r>
          </w:p>
        </w:tc>
        <w:tc>
          <w:tcPr>
            <w:tcW w:w="495" w:type="dxa"/>
          </w:tcPr>
          <w:p w:rsidR="00E65344" w:rsidRDefault="00E65344" w:rsidP="00927791">
            <w:pPr>
              <w:tabs>
                <w:tab w:val="left" w:pos="930"/>
              </w:tabs>
              <w:jc w:val="both"/>
              <w:rPr>
                <w:rFonts w:ascii="Times New Roman" w:hAnsi="Times New Roman" w:cs="Times New Roman"/>
                <w:sz w:val="28"/>
                <w:szCs w:val="28"/>
              </w:rPr>
            </w:pPr>
          </w:p>
          <w:p w:rsidR="00E65344" w:rsidRPr="00E65344" w:rsidRDefault="00E65344" w:rsidP="00927791">
            <w:pPr>
              <w:tabs>
                <w:tab w:val="left" w:pos="930"/>
              </w:tabs>
              <w:jc w:val="both"/>
              <w:rPr>
                <w:rFonts w:ascii="Times New Roman" w:hAnsi="Times New Roman" w:cs="Times New Roman"/>
                <w:sz w:val="28"/>
                <w:szCs w:val="28"/>
                <w:lang w:val="en-US"/>
              </w:rPr>
            </w:pPr>
            <w:r>
              <w:rPr>
                <w:rFonts w:ascii="Times New Roman" w:hAnsi="Times New Roman" w:cs="Times New Roman"/>
                <w:sz w:val="28"/>
                <w:szCs w:val="28"/>
                <w:lang w:val="en-US"/>
              </w:rPr>
              <w:t>III</w:t>
            </w:r>
          </w:p>
        </w:tc>
        <w:tc>
          <w:tcPr>
            <w:tcW w:w="495" w:type="dxa"/>
          </w:tcPr>
          <w:p w:rsidR="00E65344" w:rsidRDefault="00E65344" w:rsidP="00927791">
            <w:pPr>
              <w:tabs>
                <w:tab w:val="left" w:pos="930"/>
              </w:tabs>
              <w:jc w:val="both"/>
              <w:rPr>
                <w:rFonts w:ascii="Times New Roman" w:hAnsi="Times New Roman" w:cs="Times New Roman"/>
                <w:sz w:val="28"/>
                <w:szCs w:val="28"/>
              </w:rPr>
            </w:pPr>
          </w:p>
          <w:p w:rsidR="00E65344" w:rsidRPr="00E65344" w:rsidRDefault="00E65344" w:rsidP="00927791">
            <w:pPr>
              <w:tabs>
                <w:tab w:val="left" w:pos="930"/>
              </w:tabs>
              <w:jc w:val="both"/>
              <w:rPr>
                <w:rFonts w:ascii="Times New Roman" w:hAnsi="Times New Roman" w:cs="Times New Roman"/>
                <w:sz w:val="28"/>
                <w:szCs w:val="28"/>
                <w:lang w:val="en-US"/>
              </w:rPr>
            </w:pPr>
            <w:r>
              <w:rPr>
                <w:rFonts w:ascii="Times New Roman" w:hAnsi="Times New Roman" w:cs="Times New Roman"/>
                <w:sz w:val="28"/>
                <w:szCs w:val="28"/>
                <w:lang w:val="en-US"/>
              </w:rPr>
              <w:t>IV</w:t>
            </w:r>
          </w:p>
        </w:tc>
        <w:tc>
          <w:tcPr>
            <w:tcW w:w="495" w:type="dxa"/>
          </w:tcPr>
          <w:p w:rsidR="00E65344" w:rsidRDefault="00E65344" w:rsidP="00927791">
            <w:pPr>
              <w:tabs>
                <w:tab w:val="left" w:pos="930"/>
              </w:tabs>
              <w:jc w:val="both"/>
              <w:rPr>
                <w:rFonts w:ascii="Times New Roman" w:hAnsi="Times New Roman" w:cs="Times New Roman"/>
                <w:sz w:val="28"/>
                <w:szCs w:val="28"/>
              </w:rPr>
            </w:pPr>
          </w:p>
          <w:p w:rsidR="00E65344" w:rsidRPr="00E65344" w:rsidRDefault="00E65344" w:rsidP="00927791">
            <w:pPr>
              <w:tabs>
                <w:tab w:val="left" w:pos="930"/>
              </w:tabs>
              <w:jc w:val="both"/>
              <w:rPr>
                <w:rFonts w:ascii="Times New Roman" w:hAnsi="Times New Roman" w:cs="Times New Roman"/>
                <w:sz w:val="28"/>
                <w:szCs w:val="28"/>
                <w:lang w:val="en-US"/>
              </w:rPr>
            </w:pPr>
            <w:r>
              <w:rPr>
                <w:rFonts w:ascii="Times New Roman" w:hAnsi="Times New Roman" w:cs="Times New Roman"/>
                <w:sz w:val="28"/>
                <w:szCs w:val="28"/>
                <w:lang w:val="en-US"/>
              </w:rPr>
              <w:t>V</w:t>
            </w:r>
          </w:p>
        </w:tc>
        <w:tc>
          <w:tcPr>
            <w:tcW w:w="495" w:type="dxa"/>
          </w:tcPr>
          <w:p w:rsidR="00E65344" w:rsidRDefault="00E65344" w:rsidP="00927791">
            <w:pPr>
              <w:tabs>
                <w:tab w:val="left" w:pos="930"/>
              </w:tabs>
              <w:jc w:val="both"/>
              <w:rPr>
                <w:rFonts w:ascii="Times New Roman" w:hAnsi="Times New Roman" w:cs="Times New Roman"/>
                <w:sz w:val="28"/>
                <w:szCs w:val="28"/>
              </w:rPr>
            </w:pPr>
          </w:p>
          <w:p w:rsidR="00E65344" w:rsidRDefault="00E65344"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1</w:t>
            </w:r>
          </w:p>
        </w:tc>
        <w:tc>
          <w:tcPr>
            <w:tcW w:w="495" w:type="dxa"/>
          </w:tcPr>
          <w:p w:rsidR="00E65344" w:rsidRDefault="00E65344" w:rsidP="00927791">
            <w:pPr>
              <w:tabs>
                <w:tab w:val="left" w:pos="930"/>
              </w:tabs>
              <w:jc w:val="both"/>
              <w:rPr>
                <w:rFonts w:ascii="Times New Roman" w:hAnsi="Times New Roman" w:cs="Times New Roman"/>
                <w:sz w:val="28"/>
                <w:szCs w:val="28"/>
              </w:rPr>
            </w:pPr>
          </w:p>
          <w:p w:rsidR="00E65344" w:rsidRDefault="00E65344"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2</w:t>
            </w:r>
          </w:p>
        </w:tc>
        <w:tc>
          <w:tcPr>
            <w:tcW w:w="495" w:type="dxa"/>
          </w:tcPr>
          <w:p w:rsidR="00E65344" w:rsidRDefault="00E65344" w:rsidP="00927791">
            <w:pPr>
              <w:tabs>
                <w:tab w:val="left" w:pos="930"/>
              </w:tabs>
              <w:jc w:val="both"/>
              <w:rPr>
                <w:rFonts w:ascii="Times New Roman" w:hAnsi="Times New Roman" w:cs="Times New Roman"/>
                <w:sz w:val="28"/>
                <w:szCs w:val="28"/>
              </w:rPr>
            </w:pPr>
          </w:p>
          <w:p w:rsidR="00E65344" w:rsidRDefault="00E65344"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3</w:t>
            </w:r>
          </w:p>
        </w:tc>
        <w:tc>
          <w:tcPr>
            <w:tcW w:w="495" w:type="dxa"/>
          </w:tcPr>
          <w:p w:rsidR="00E65344" w:rsidRDefault="00E65344" w:rsidP="00927791">
            <w:pPr>
              <w:tabs>
                <w:tab w:val="left" w:pos="930"/>
              </w:tabs>
              <w:jc w:val="both"/>
              <w:rPr>
                <w:rFonts w:ascii="Times New Roman" w:hAnsi="Times New Roman" w:cs="Times New Roman"/>
                <w:sz w:val="28"/>
                <w:szCs w:val="28"/>
              </w:rPr>
            </w:pPr>
          </w:p>
          <w:p w:rsidR="00E65344" w:rsidRDefault="00E65344"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4</w:t>
            </w:r>
          </w:p>
        </w:tc>
        <w:tc>
          <w:tcPr>
            <w:tcW w:w="495" w:type="dxa"/>
          </w:tcPr>
          <w:p w:rsidR="00E65344" w:rsidRDefault="00E65344" w:rsidP="00927791">
            <w:pPr>
              <w:tabs>
                <w:tab w:val="left" w:pos="930"/>
              </w:tabs>
              <w:jc w:val="both"/>
              <w:rPr>
                <w:rFonts w:ascii="Times New Roman" w:hAnsi="Times New Roman" w:cs="Times New Roman"/>
                <w:sz w:val="28"/>
                <w:szCs w:val="28"/>
              </w:rPr>
            </w:pPr>
          </w:p>
          <w:p w:rsidR="00E65344" w:rsidRDefault="00E65344"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5</w:t>
            </w:r>
          </w:p>
        </w:tc>
        <w:tc>
          <w:tcPr>
            <w:tcW w:w="495" w:type="dxa"/>
          </w:tcPr>
          <w:p w:rsidR="00E65344" w:rsidRDefault="00E65344" w:rsidP="00927791">
            <w:pPr>
              <w:tabs>
                <w:tab w:val="left" w:pos="930"/>
              </w:tabs>
              <w:jc w:val="both"/>
              <w:rPr>
                <w:rFonts w:ascii="Times New Roman" w:hAnsi="Times New Roman" w:cs="Times New Roman"/>
                <w:sz w:val="28"/>
                <w:szCs w:val="28"/>
              </w:rPr>
            </w:pPr>
          </w:p>
          <w:p w:rsidR="00E65344" w:rsidRDefault="00E65344"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6</w:t>
            </w:r>
          </w:p>
        </w:tc>
        <w:tc>
          <w:tcPr>
            <w:tcW w:w="495" w:type="dxa"/>
          </w:tcPr>
          <w:p w:rsidR="00E65344" w:rsidRDefault="00E65344" w:rsidP="00927791">
            <w:pPr>
              <w:tabs>
                <w:tab w:val="left" w:pos="930"/>
              </w:tabs>
              <w:jc w:val="both"/>
              <w:rPr>
                <w:rFonts w:ascii="Times New Roman" w:hAnsi="Times New Roman" w:cs="Times New Roman"/>
                <w:sz w:val="28"/>
                <w:szCs w:val="28"/>
              </w:rPr>
            </w:pPr>
          </w:p>
          <w:p w:rsidR="00E65344" w:rsidRDefault="00E65344"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7</w:t>
            </w:r>
          </w:p>
        </w:tc>
        <w:tc>
          <w:tcPr>
            <w:tcW w:w="495" w:type="dxa"/>
          </w:tcPr>
          <w:p w:rsidR="00E65344" w:rsidRDefault="00E65344" w:rsidP="00927791">
            <w:pPr>
              <w:tabs>
                <w:tab w:val="left" w:pos="930"/>
              </w:tabs>
              <w:jc w:val="both"/>
              <w:rPr>
                <w:rFonts w:ascii="Times New Roman" w:hAnsi="Times New Roman" w:cs="Times New Roman"/>
                <w:sz w:val="28"/>
                <w:szCs w:val="28"/>
              </w:rPr>
            </w:pPr>
          </w:p>
          <w:p w:rsidR="00E65344" w:rsidRDefault="00E65344"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8</w:t>
            </w:r>
          </w:p>
        </w:tc>
        <w:tc>
          <w:tcPr>
            <w:tcW w:w="495" w:type="dxa"/>
          </w:tcPr>
          <w:p w:rsidR="00E65344" w:rsidRDefault="00E65344" w:rsidP="00927791">
            <w:pPr>
              <w:tabs>
                <w:tab w:val="left" w:pos="930"/>
              </w:tabs>
              <w:jc w:val="both"/>
              <w:rPr>
                <w:rFonts w:ascii="Times New Roman" w:hAnsi="Times New Roman" w:cs="Times New Roman"/>
                <w:sz w:val="28"/>
                <w:szCs w:val="28"/>
              </w:rPr>
            </w:pPr>
          </w:p>
          <w:p w:rsidR="00E65344" w:rsidRDefault="00E65344"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9</w:t>
            </w:r>
          </w:p>
        </w:tc>
        <w:tc>
          <w:tcPr>
            <w:tcW w:w="552" w:type="dxa"/>
          </w:tcPr>
          <w:p w:rsidR="00E65344" w:rsidRDefault="00E65344" w:rsidP="00927791">
            <w:pPr>
              <w:tabs>
                <w:tab w:val="left" w:pos="930"/>
              </w:tabs>
              <w:jc w:val="both"/>
              <w:rPr>
                <w:rFonts w:ascii="Times New Roman" w:hAnsi="Times New Roman" w:cs="Times New Roman"/>
                <w:sz w:val="28"/>
                <w:szCs w:val="28"/>
              </w:rPr>
            </w:pPr>
          </w:p>
          <w:p w:rsidR="00E65344" w:rsidRDefault="00E65344"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10</w:t>
            </w:r>
          </w:p>
        </w:tc>
      </w:tr>
      <w:tr w:rsidR="00E65344" w:rsidTr="006A5D97">
        <w:tc>
          <w:tcPr>
            <w:tcW w:w="2090" w:type="dxa"/>
          </w:tcPr>
          <w:p w:rsidR="006A5D97" w:rsidRPr="00E65344" w:rsidRDefault="006A5D97" w:rsidP="00927791">
            <w:pPr>
              <w:tabs>
                <w:tab w:val="left" w:pos="930"/>
              </w:tabs>
              <w:jc w:val="both"/>
              <w:rPr>
                <w:rFonts w:ascii="Times New Roman" w:hAnsi="Times New Roman" w:cs="Times New Roman"/>
                <w:sz w:val="12"/>
                <w:szCs w:val="12"/>
              </w:rPr>
            </w:pPr>
          </w:p>
          <w:p w:rsidR="006A5D97" w:rsidRDefault="00927791" w:rsidP="00927791">
            <w:pPr>
              <w:tabs>
                <w:tab w:val="left" w:pos="930"/>
              </w:tabs>
              <w:jc w:val="both"/>
              <w:rPr>
                <w:rFonts w:ascii="Times New Roman" w:hAnsi="Times New Roman" w:cs="Times New Roman"/>
                <w:sz w:val="24"/>
                <w:szCs w:val="24"/>
              </w:rPr>
            </w:pPr>
            <w:r w:rsidRPr="00E65344">
              <w:rPr>
                <w:rFonts w:ascii="Times New Roman" w:hAnsi="Times New Roman" w:cs="Times New Roman"/>
                <w:sz w:val="24"/>
                <w:szCs w:val="24"/>
              </w:rPr>
              <w:t>1.Учебная задача</w:t>
            </w:r>
          </w:p>
          <w:p w:rsidR="00E65344" w:rsidRPr="00E65344" w:rsidRDefault="00E65344" w:rsidP="00927791">
            <w:pPr>
              <w:tabs>
                <w:tab w:val="left" w:pos="930"/>
              </w:tabs>
              <w:jc w:val="both"/>
              <w:rPr>
                <w:rFonts w:ascii="Times New Roman" w:hAnsi="Times New Roman" w:cs="Times New Roman"/>
                <w:sz w:val="24"/>
                <w:szCs w:val="24"/>
              </w:rPr>
            </w:pPr>
          </w:p>
        </w:tc>
        <w:tc>
          <w:tcPr>
            <w:tcW w:w="494"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552"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r>
      <w:tr w:rsidR="00E65344" w:rsidTr="006A5D97">
        <w:tc>
          <w:tcPr>
            <w:tcW w:w="2090" w:type="dxa"/>
          </w:tcPr>
          <w:p w:rsidR="006A5D97" w:rsidRPr="00E65344" w:rsidRDefault="006A5D97" w:rsidP="00927791">
            <w:pPr>
              <w:tabs>
                <w:tab w:val="left" w:pos="930"/>
              </w:tabs>
              <w:jc w:val="both"/>
              <w:rPr>
                <w:rFonts w:ascii="Times New Roman" w:hAnsi="Times New Roman" w:cs="Times New Roman"/>
                <w:sz w:val="12"/>
                <w:szCs w:val="12"/>
              </w:rPr>
            </w:pPr>
          </w:p>
          <w:p w:rsidR="00E65344" w:rsidRPr="00E65344" w:rsidRDefault="00927791" w:rsidP="00E65344">
            <w:pPr>
              <w:tabs>
                <w:tab w:val="left" w:pos="930"/>
              </w:tabs>
              <w:ind w:left="284" w:hanging="284"/>
              <w:jc w:val="both"/>
              <w:rPr>
                <w:rFonts w:ascii="Times New Roman" w:hAnsi="Times New Roman" w:cs="Times New Roman"/>
                <w:sz w:val="24"/>
                <w:szCs w:val="24"/>
              </w:rPr>
            </w:pPr>
            <w:r w:rsidRPr="00E65344">
              <w:rPr>
                <w:rFonts w:ascii="Times New Roman" w:hAnsi="Times New Roman" w:cs="Times New Roman"/>
                <w:sz w:val="24"/>
                <w:szCs w:val="24"/>
              </w:rPr>
              <w:t>2.</w:t>
            </w:r>
            <w:r w:rsidR="00E65344">
              <w:rPr>
                <w:rFonts w:ascii="Times New Roman" w:hAnsi="Times New Roman" w:cs="Times New Roman"/>
                <w:sz w:val="24"/>
                <w:szCs w:val="24"/>
              </w:rPr>
              <w:t xml:space="preserve"> </w:t>
            </w:r>
            <w:r w:rsidRPr="00E65344">
              <w:rPr>
                <w:rFonts w:ascii="Times New Roman" w:hAnsi="Times New Roman" w:cs="Times New Roman"/>
                <w:sz w:val="24"/>
                <w:szCs w:val="24"/>
              </w:rPr>
              <w:t xml:space="preserve">Презентация и </w:t>
            </w:r>
            <w:r w:rsidR="00E65344">
              <w:rPr>
                <w:rFonts w:ascii="Times New Roman" w:hAnsi="Times New Roman" w:cs="Times New Roman"/>
                <w:sz w:val="24"/>
                <w:szCs w:val="24"/>
              </w:rPr>
              <w:t xml:space="preserve">     </w:t>
            </w:r>
            <w:r w:rsidRPr="00E65344">
              <w:rPr>
                <w:rFonts w:ascii="Times New Roman" w:hAnsi="Times New Roman" w:cs="Times New Roman"/>
                <w:sz w:val="24"/>
                <w:szCs w:val="24"/>
              </w:rPr>
              <w:t>понимание</w:t>
            </w:r>
          </w:p>
        </w:tc>
        <w:tc>
          <w:tcPr>
            <w:tcW w:w="494"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552"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r>
      <w:tr w:rsidR="00E65344" w:rsidTr="006A5D97">
        <w:tc>
          <w:tcPr>
            <w:tcW w:w="2090" w:type="dxa"/>
          </w:tcPr>
          <w:p w:rsidR="006A5D97" w:rsidRPr="00E65344" w:rsidRDefault="006A5D97" w:rsidP="00927791">
            <w:pPr>
              <w:tabs>
                <w:tab w:val="left" w:pos="930"/>
              </w:tabs>
              <w:jc w:val="both"/>
              <w:rPr>
                <w:rFonts w:ascii="Times New Roman" w:hAnsi="Times New Roman" w:cs="Times New Roman"/>
                <w:sz w:val="12"/>
                <w:szCs w:val="12"/>
              </w:rPr>
            </w:pPr>
          </w:p>
          <w:p w:rsidR="00E65344" w:rsidRDefault="00927791" w:rsidP="00927791">
            <w:pPr>
              <w:tabs>
                <w:tab w:val="left" w:pos="930"/>
              </w:tabs>
              <w:jc w:val="both"/>
              <w:rPr>
                <w:rFonts w:ascii="Times New Roman" w:hAnsi="Times New Roman" w:cs="Times New Roman"/>
                <w:sz w:val="24"/>
                <w:szCs w:val="24"/>
              </w:rPr>
            </w:pPr>
            <w:r w:rsidRPr="00E65344">
              <w:rPr>
                <w:rFonts w:ascii="Times New Roman" w:hAnsi="Times New Roman" w:cs="Times New Roman"/>
                <w:sz w:val="24"/>
                <w:szCs w:val="24"/>
              </w:rPr>
              <w:t>3.</w:t>
            </w:r>
            <w:r w:rsidR="00E65344" w:rsidRPr="00E65344">
              <w:rPr>
                <w:rFonts w:ascii="Times New Roman" w:hAnsi="Times New Roman" w:cs="Times New Roman"/>
                <w:sz w:val="24"/>
                <w:szCs w:val="24"/>
              </w:rPr>
              <w:t xml:space="preserve"> </w:t>
            </w:r>
            <w:r w:rsidRPr="00E65344">
              <w:rPr>
                <w:rFonts w:ascii="Times New Roman" w:hAnsi="Times New Roman" w:cs="Times New Roman"/>
                <w:sz w:val="24"/>
                <w:szCs w:val="24"/>
              </w:rPr>
              <w:t xml:space="preserve">Контроль </w:t>
            </w:r>
          </w:p>
          <w:p w:rsidR="006A5D97" w:rsidRPr="00E65344" w:rsidRDefault="00E65344" w:rsidP="00927791">
            <w:pPr>
              <w:tabs>
                <w:tab w:val="left" w:pos="930"/>
              </w:tabs>
              <w:jc w:val="both"/>
              <w:rPr>
                <w:rFonts w:ascii="Times New Roman" w:hAnsi="Times New Roman" w:cs="Times New Roman"/>
                <w:sz w:val="24"/>
                <w:szCs w:val="24"/>
              </w:rPr>
            </w:pPr>
            <w:r>
              <w:rPr>
                <w:rFonts w:ascii="Times New Roman" w:hAnsi="Times New Roman" w:cs="Times New Roman"/>
                <w:sz w:val="24"/>
                <w:szCs w:val="24"/>
              </w:rPr>
              <w:t xml:space="preserve">    </w:t>
            </w:r>
            <w:r w:rsidR="00927791" w:rsidRPr="00E65344">
              <w:rPr>
                <w:rFonts w:ascii="Times New Roman" w:hAnsi="Times New Roman" w:cs="Times New Roman"/>
                <w:sz w:val="24"/>
                <w:szCs w:val="24"/>
              </w:rPr>
              <w:t>усвоения</w:t>
            </w:r>
          </w:p>
        </w:tc>
        <w:tc>
          <w:tcPr>
            <w:tcW w:w="494"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552"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r>
      <w:tr w:rsidR="00E65344" w:rsidTr="006A5D97">
        <w:tc>
          <w:tcPr>
            <w:tcW w:w="2090" w:type="dxa"/>
          </w:tcPr>
          <w:p w:rsidR="006A5D97" w:rsidRPr="00E65344" w:rsidRDefault="006A5D97" w:rsidP="00927791">
            <w:pPr>
              <w:tabs>
                <w:tab w:val="left" w:pos="930"/>
              </w:tabs>
              <w:jc w:val="both"/>
              <w:rPr>
                <w:rFonts w:ascii="Times New Roman" w:hAnsi="Times New Roman" w:cs="Times New Roman"/>
                <w:sz w:val="12"/>
                <w:szCs w:val="12"/>
              </w:rPr>
            </w:pPr>
          </w:p>
          <w:p w:rsidR="006A5D97" w:rsidRPr="00E65344" w:rsidRDefault="006A5D97" w:rsidP="00C33FED">
            <w:pPr>
              <w:tabs>
                <w:tab w:val="left" w:pos="930"/>
              </w:tabs>
              <w:ind w:left="284" w:hanging="284"/>
              <w:jc w:val="both"/>
              <w:rPr>
                <w:rFonts w:ascii="Times New Roman" w:hAnsi="Times New Roman" w:cs="Times New Roman"/>
                <w:sz w:val="24"/>
                <w:szCs w:val="24"/>
              </w:rPr>
            </w:pPr>
            <w:r w:rsidRPr="00E65344">
              <w:rPr>
                <w:rFonts w:ascii="Times New Roman" w:hAnsi="Times New Roman" w:cs="Times New Roman"/>
                <w:sz w:val="24"/>
                <w:szCs w:val="24"/>
              </w:rPr>
              <w:t xml:space="preserve">4. </w:t>
            </w:r>
            <w:r w:rsidR="00927791" w:rsidRPr="00E65344">
              <w:rPr>
                <w:rFonts w:ascii="Times New Roman" w:hAnsi="Times New Roman" w:cs="Times New Roman"/>
                <w:sz w:val="24"/>
                <w:szCs w:val="24"/>
              </w:rPr>
              <w:t>Подготовитель</w:t>
            </w:r>
            <w:r w:rsidR="00C33FED">
              <w:rPr>
                <w:rFonts w:ascii="Times New Roman" w:hAnsi="Times New Roman" w:cs="Times New Roman"/>
                <w:sz w:val="24"/>
                <w:szCs w:val="24"/>
              </w:rPr>
              <w:t>-</w:t>
            </w:r>
            <w:r w:rsidR="00927791" w:rsidRPr="00E65344">
              <w:rPr>
                <w:rFonts w:ascii="Times New Roman" w:hAnsi="Times New Roman" w:cs="Times New Roman"/>
                <w:sz w:val="24"/>
                <w:szCs w:val="24"/>
              </w:rPr>
              <w:t>ные действия</w:t>
            </w:r>
          </w:p>
        </w:tc>
        <w:tc>
          <w:tcPr>
            <w:tcW w:w="494"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552" w:type="dxa"/>
          </w:tcPr>
          <w:p w:rsidR="00927791" w:rsidRPr="00E65344"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r>
      <w:tr w:rsidR="00E65344" w:rsidTr="006A5D97">
        <w:tc>
          <w:tcPr>
            <w:tcW w:w="2090" w:type="dxa"/>
          </w:tcPr>
          <w:p w:rsidR="006A5D97" w:rsidRPr="00C33FED" w:rsidRDefault="006A5D97" w:rsidP="00927791">
            <w:pPr>
              <w:tabs>
                <w:tab w:val="left" w:pos="930"/>
              </w:tabs>
              <w:jc w:val="both"/>
              <w:rPr>
                <w:rFonts w:ascii="Times New Roman" w:hAnsi="Times New Roman" w:cs="Times New Roman"/>
                <w:sz w:val="12"/>
                <w:szCs w:val="12"/>
              </w:rPr>
            </w:pPr>
          </w:p>
          <w:p w:rsidR="00C33FED" w:rsidRDefault="00E65344" w:rsidP="00C33FED">
            <w:pPr>
              <w:tabs>
                <w:tab w:val="left" w:pos="930"/>
              </w:tabs>
              <w:ind w:left="284" w:hanging="284"/>
              <w:jc w:val="both"/>
              <w:rPr>
                <w:rFonts w:ascii="Times New Roman" w:hAnsi="Times New Roman" w:cs="Times New Roman"/>
                <w:sz w:val="24"/>
                <w:szCs w:val="24"/>
              </w:rPr>
            </w:pPr>
            <w:r>
              <w:rPr>
                <w:rFonts w:ascii="Times New Roman" w:hAnsi="Times New Roman" w:cs="Times New Roman"/>
                <w:sz w:val="24"/>
                <w:szCs w:val="24"/>
              </w:rPr>
              <w:t>5.Исполнитель-</w:t>
            </w:r>
            <w:r w:rsidR="00927791" w:rsidRPr="00E65344">
              <w:rPr>
                <w:rFonts w:ascii="Times New Roman" w:hAnsi="Times New Roman" w:cs="Times New Roman"/>
                <w:sz w:val="24"/>
                <w:szCs w:val="24"/>
              </w:rPr>
              <w:t xml:space="preserve">ские действия </w:t>
            </w:r>
          </w:p>
          <w:p w:rsidR="006A5D97" w:rsidRPr="00E65344" w:rsidRDefault="00927791" w:rsidP="00C33FED">
            <w:pPr>
              <w:tabs>
                <w:tab w:val="left" w:pos="930"/>
              </w:tabs>
              <w:ind w:left="426" w:hanging="142"/>
              <w:jc w:val="both"/>
              <w:rPr>
                <w:rFonts w:ascii="Times New Roman" w:hAnsi="Times New Roman" w:cs="Times New Roman"/>
                <w:sz w:val="24"/>
                <w:szCs w:val="24"/>
              </w:rPr>
            </w:pPr>
            <w:r w:rsidRPr="00E65344">
              <w:rPr>
                <w:rFonts w:ascii="Times New Roman" w:hAnsi="Times New Roman" w:cs="Times New Roman"/>
                <w:sz w:val="24"/>
                <w:szCs w:val="24"/>
              </w:rPr>
              <w:t>по опорам</w:t>
            </w:r>
          </w:p>
        </w:tc>
        <w:tc>
          <w:tcPr>
            <w:tcW w:w="494" w:type="dxa"/>
          </w:tcPr>
          <w:p w:rsidR="00927791" w:rsidRDefault="00927791" w:rsidP="00927791">
            <w:pPr>
              <w:tabs>
                <w:tab w:val="left" w:pos="930"/>
              </w:tabs>
              <w:jc w:val="both"/>
              <w:rPr>
                <w:rFonts w:ascii="Times New Roman" w:hAnsi="Times New Roman" w:cs="Times New Roman"/>
                <w:sz w:val="28"/>
                <w:szCs w:val="28"/>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Default="00927791" w:rsidP="00927791">
            <w:pPr>
              <w:tabs>
                <w:tab w:val="left" w:pos="930"/>
              </w:tabs>
              <w:jc w:val="both"/>
              <w:rPr>
                <w:rFonts w:ascii="Times New Roman" w:hAnsi="Times New Roman" w:cs="Times New Roman"/>
                <w:sz w:val="28"/>
                <w:szCs w:val="28"/>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Default="00927791" w:rsidP="00927791">
            <w:pPr>
              <w:tabs>
                <w:tab w:val="left" w:pos="930"/>
              </w:tabs>
              <w:jc w:val="both"/>
              <w:rPr>
                <w:rFonts w:ascii="Times New Roman" w:hAnsi="Times New Roman" w:cs="Times New Roman"/>
                <w:sz w:val="28"/>
                <w:szCs w:val="28"/>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Default="00927791" w:rsidP="00927791">
            <w:pPr>
              <w:tabs>
                <w:tab w:val="left" w:pos="930"/>
              </w:tabs>
              <w:jc w:val="both"/>
              <w:rPr>
                <w:rFonts w:ascii="Times New Roman" w:hAnsi="Times New Roman" w:cs="Times New Roman"/>
                <w:sz w:val="28"/>
                <w:szCs w:val="28"/>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Default="00927791" w:rsidP="00927791">
            <w:pPr>
              <w:tabs>
                <w:tab w:val="left" w:pos="930"/>
              </w:tabs>
              <w:jc w:val="both"/>
              <w:rPr>
                <w:rFonts w:ascii="Times New Roman" w:hAnsi="Times New Roman" w:cs="Times New Roman"/>
                <w:sz w:val="28"/>
                <w:szCs w:val="28"/>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Default="00927791" w:rsidP="00927791">
            <w:pPr>
              <w:tabs>
                <w:tab w:val="left" w:pos="930"/>
              </w:tabs>
              <w:jc w:val="both"/>
              <w:rPr>
                <w:rFonts w:ascii="Times New Roman" w:hAnsi="Times New Roman" w:cs="Times New Roman"/>
                <w:sz w:val="28"/>
                <w:szCs w:val="28"/>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Default="00927791" w:rsidP="00927791">
            <w:pPr>
              <w:tabs>
                <w:tab w:val="left" w:pos="930"/>
              </w:tabs>
              <w:jc w:val="both"/>
              <w:rPr>
                <w:rFonts w:ascii="Times New Roman" w:hAnsi="Times New Roman" w:cs="Times New Roman"/>
                <w:sz w:val="28"/>
                <w:szCs w:val="28"/>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Default="00927791" w:rsidP="00927791">
            <w:pPr>
              <w:tabs>
                <w:tab w:val="left" w:pos="930"/>
              </w:tabs>
              <w:jc w:val="both"/>
              <w:rPr>
                <w:rFonts w:ascii="Times New Roman" w:hAnsi="Times New Roman" w:cs="Times New Roman"/>
                <w:sz w:val="28"/>
                <w:szCs w:val="28"/>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Default="00927791" w:rsidP="00927791">
            <w:pPr>
              <w:tabs>
                <w:tab w:val="left" w:pos="930"/>
              </w:tabs>
              <w:jc w:val="both"/>
              <w:rPr>
                <w:rFonts w:ascii="Times New Roman" w:hAnsi="Times New Roman" w:cs="Times New Roman"/>
                <w:sz w:val="28"/>
                <w:szCs w:val="28"/>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Default="00927791" w:rsidP="00927791">
            <w:pPr>
              <w:tabs>
                <w:tab w:val="left" w:pos="930"/>
              </w:tabs>
              <w:jc w:val="both"/>
              <w:rPr>
                <w:rFonts w:ascii="Times New Roman" w:hAnsi="Times New Roman" w:cs="Times New Roman"/>
                <w:sz w:val="28"/>
                <w:szCs w:val="28"/>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Default="00927791" w:rsidP="00927791">
            <w:pPr>
              <w:tabs>
                <w:tab w:val="left" w:pos="930"/>
              </w:tabs>
              <w:jc w:val="both"/>
              <w:rPr>
                <w:rFonts w:ascii="Times New Roman" w:hAnsi="Times New Roman" w:cs="Times New Roman"/>
                <w:sz w:val="28"/>
                <w:szCs w:val="28"/>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Default="00927791" w:rsidP="00927791">
            <w:pPr>
              <w:tabs>
                <w:tab w:val="left" w:pos="930"/>
              </w:tabs>
              <w:jc w:val="both"/>
              <w:rPr>
                <w:rFonts w:ascii="Times New Roman" w:hAnsi="Times New Roman" w:cs="Times New Roman"/>
                <w:sz w:val="28"/>
                <w:szCs w:val="28"/>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Default="00927791" w:rsidP="00927791">
            <w:pPr>
              <w:tabs>
                <w:tab w:val="left" w:pos="930"/>
              </w:tabs>
              <w:jc w:val="both"/>
              <w:rPr>
                <w:rFonts w:ascii="Times New Roman" w:hAnsi="Times New Roman" w:cs="Times New Roman"/>
                <w:sz w:val="28"/>
                <w:szCs w:val="28"/>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Default="00927791" w:rsidP="00927791">
            <w:pPr>
              <w:tabs>
                <w:tab w:val="left" w:pos="930"/>
              </w:tabs>
              <w:jc w:val="both"/>
              <w:rPr>
                <w:rFonts w:ascii="Times New Roman" w:hAnsi="Times New Roman" w:cs="Times New Roman"/>
                <w:sz w:val="28"/>
                <w:szCs w:val="28"/>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552" w:type="dxa"/>
          </w:tcPr>
          <w:p w:rsidR="00927791" w:rsidRDefault="00927791" w:rsidP="00927791">
            <w:pPr>
              <w:tabs>
                <w:tab w:val="left" w:pos="930"/>
              </w:tabs>
              <w:jc w:val="both"/>
              <w:rPr>
                <w:rFonts w:ascii="Times New Roman" w:hAnsi="Times New Roman" w:cs="Times New Roman"/>
                <w:sz w:val="28"/>
                <w:szCs w:val="28"/>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r>
      <w:tr w:rsidR="00E65344" w:rsidTr="006A5D97">
        <w:tc>
          <w:tcPr>
            <w:tcW w:w="2090" w:type="dxa"/>
          </w:tcPr>
          <w:p w:rsidR="006A5D97" w:rsidRPr="00C33FED" w:rsidRDefault="006A5D97" w:rsidP="00927791">
            <w:pPr>
              <w:tabs>
                <w:tab w:val="left" w:pos="930"/>
              </w:tabs>
              <w:jc w:val="both"/>
              <w:rPr>
                <w:rFonts w:ascii="Times New Roman" w:hAnsi="Times New Roman" w:cs="Times New Roman"/>
                <w:sz w:val="12"/>
                <w:szCs w:val="12"/>
              </w:rPr>
            </w:pPr>
          </w:p>
          <w:p w:rsidR="00927791" w:rsidRPr="00C33FED" w:rsidRDefault="00927791" w:rsidP="00927791">
            <w:pPr>
              <w:tabs>
                <w:tab w:val="left" w:pos="930"/>
              </w:tabs>
              <w:jc w:val="both"/>
              <w:rPr>
                <w:rFonts w:ascii="Times New Roman" w:hAnsi="Times New Roman" w:cs="Times New Roman"/>
                <w:sz w:val="24"/>
                <w:szCs w:val="24"/>
              </w:rPr>
            </w:pPr>
            <w:r w:rsidRPr="00C33FED">
              <w:rPr>
                <w:rFonts w:ascii="Times New Roman" w:hAnsi="Times New Roman" w:cs="Times New Roman"/>
                <w:sz w:val="24"/>
                <w:szCs w:val="24"/>
              </w:rPr>
              <w:t>6.Решение задачи</w:t>
            </w:r>
          </w:p>
          <w:p w:rsidR="006A5D97" w:rsidRDefault="006A5D97" w:rsidP="00927791">
            <w:pPr>
              <w:tabs>
                <w:tab w:val="left" w:pos="930"/>
              </w:tabs>
              <w:jc w:val="both"/>
              <w:rPr>
                <w:rFonts w:ascii="Times New Roman" w:hAnsi="Times New Roman" w:cs="Times New Roman"/>
                <w:sz w:val="28"/>
                <w:szCs w:val="28"/>
              </w:rPr>
            </w:pPr>
          </w:p>
        </w:tc>
        <w:tc>
          <w:tcPr>
            <w:tcW w:w="494" w:type="dxa"/>
          </w:tcPr>
          <w:p w:rsidR="00927791" w:rsidRPr="00C33FED"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C33FED"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C33FED"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C33FED"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C33FED"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C33FED"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C33FED"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C33FED"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C33FED"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C33FED"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C33FED"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C33FED"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C33FED"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Pr="00C33FED"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552" w:type="dxa"/>
          </w:tcPr>
          <w:p w:rsidR="00927791" w:rsidRPr="00C33FED" w:rsidRDefault="00927791" w:rsidP="00927791">
            <w:pPr>
              <w:tabs>
                <w:tab w:val="left" w:pos="930"/>
              </w:tabs>
              <w:jc w:val="both"/>
              <w:rPr>
                <w:rFonts w:ascii="Times New Roman" w:hAnsi="Times New Roman" w:cs="Times New Roman"/>
                <w:sz w:val="12"/>
                <w:szCs w:val="12"/>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r>
      <w:tr w:rsidR="00E65344" w:rsidTr="006A5D97">
        <w:tc>
          <w:tcPr>
            <w:tcW w:w="2090" w:type="dxa"/>
          </w:tcPr>
          <w:p w:rsidR="006A5D97" w:rsidRPr="00C33FED" w:rsidRDefault="006A5D97" w:rsidP="00927791">
            <w:pPr>
              <w:tabs>
                <w:tab w:val="left" w:pos="930"/>
              </w:tabs>
              <w:jc w:val="both"/>
              <w:rPr>
                <w:rFonts w:ascii="Times New Roman" w:hAnsi="Times New Roman" w:cs="Times New Roman"/>
                <w:sz w:val="12"/>
                <w:szCs w:val="12"/>
              </w:rPr>
            </w:pPr>
          </w:p>
          <w:p w:rsidR="006A5D97" w:rsidRDefault="00927791" w:rsidP="00C33FED">
            <w:pPr>
              <w:tabs>
                <w:tab w:val="left" w:pos="930"/>
              </w:tabs>
              <w:ind w:left="284" w:hanging="284"/>
              <w:jc w:val="both"/>
              <w:rPr>
                <w:rFonts w:ascii="Times New Roman" w:hAnsi="Times New Roman" w:cs="Times New Roman"/>
                <w:sz w:val="24"/>
                <w:szCs w:val="24"/>
              </w:rPr>
            </w:pPr>
            <w:r w:rsidRPr="00C33FED">
              <w:rPr>
                <w:rFonts w:ascii="Times New Roman" w:hAnsi="Times New Roman" w:cs="Times New Roman"/>
                <w:sz w:val="24"/>
                <w:szCs w:val="24"/>
              </w:rPr>
              <w:t>7.</w:t>
            </w:r>
            <w:r w:rsidR="00C33FED">
              <w:rPr>
                <w:rFonts w:ascii="Times New Roman" w:hAnsi="Times New Roman" w:cs="Times New Roman"/>
                <w:sz w:val="24"/>
                <w:szCs w:val="24"/>
              </w:rPr>
              <w:t xml:space="preserve"> </w:t>
            </w:r>
            <w:r w:rsidRPr="00C33FED">
              <w:rPr>
                <w:rFonts w:ascii="Times New Roman" w:hAnsi="Times New Roman" w:cs="Times New Roman"/>
                <w:sz w:val="24"/>
                <w:szCs w:val="24"/>
              </w:rPr>
              <w:t>Контроль ре</w:t>
            </w:r>
            <w:r w:rsidR="00C33FED">
              <w:rPr>
                <w:rFonts w:ascii="Times New Roman" w:hAnsi="Times New Roman" w:cs="Times New Roman"/>
                <w:sz w:val="24"/>
                <w:szCs w:val="24"/>
              </w:rPr>
              <w:t>-з</w:t>
            </w:r>
            <w:r w:rsidRPr="00C33FED">
              <w:rPr>
                <w:rFonts w:ascii="Times New Roman" w:hAnsi="Times New Roman" w:cs="Times New Roman"/>
                <w:sz w:val="24"/>
                <w:szCs w:val="24"/>
              </w:rPr>
              <w:t>ультатов</w:t>
            </w:r>
          </w:p>
          <w:p w:rsidR="00C33FED" w:rsidRPr="00C33FED" w:rsidRDefault="00C33FED" w:rsidP="00C33FED">
            <w:pPr>
              <w:tabs>
                <w:tab w:val="left" w:pos="930"/>
              </w:tabs>
              <w:ind w:left="284" w:hanging="284"/>
              <w:jc w:val="both"/>
              <w:rPr>
                <w:rFonts w:ascii="Times New Roman" w:hAnsi="Times New Roman" w:cs="Times New Roman"/>
                <w:sz w:val="12"/>
                <w:szCs w:val="12"/>
              </w:rPr>
            </w:pPr>
          </w:p>
        </w:tc>
        <w:tc>
          <w:tcPr>
            <w:tcW w:w="494" w:type="dxa"/>
          </w:tcPr>
          <w:p w:rsidR="006A5D97" w:rsidRDefault="006A5D97" w:rsidP="00927791">
            <w:pPr>
              <w:tabs>
                <w:tab w:val="left" w:pos="930"/>
              </w:tabs>
              <w:jc w:val="both"/>
              <w:rPr>
                <w:rFonts w:ascii="Times New Roman" w:hAnsi="Times New Roman" w:cs="Times New Roman"/>
                <w:sz w:val="28"/>
                <w:szCs w:val="28"/>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495" w:type="dxa"/>
          </w:tcPr>
          <w:p w:rsidR="00927791" w:rsidRDefault="00927791" w:rsidP="00927791">
            <w:pPr>
              <w:tabs>
                <w:tab w:val="left" w:pos="930"/>
              </w:tabs>
              <w:jc w:val="both"/>
              <w:rPr>
                <w:rFonts w:ascii="Times New Roman" w:hAnsi="Times New Roman" w:cs="Times New Roman"/>
                <w:sz w:val="28"/>
                <w:szCs w:val="28"/>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Default="00927791" w:rsidP="00927791">
            <w:pPr>
              <w:tabs>
                <w:tab w:val="left" w:pos="930"/>
              </w:tabs>
              <w:jc w:val="both"/>
              <w:rPr>
                <w:rFonts w:ascii="Times New Roman" w:hAnsi="Times New Roman" w:cs="Times New Roman"/>
                <w:sz w:val="28"/>
                <w:szCs w:val="28"/>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Default="00927791" w:rsidP="00927791">
            <w:pPr>
              <w:tabs>
                <w:tab w:val="left" w:pos="930"/>
              </w:tabs>
              <w:jc w:val="both"/>
              <w:rPr>
                <w:rFonts w:ascii="Times New Roman" w:hAnsi="Times New Roman" w:cs="Times New Roman"/>
                <w:sz w:val="28"/>
                <w:szCs w:val="28"/>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Default="00927791" w:rsidP="00927791">
            <w:pPr>
              <w:tabs>
                <w:tab w:val="left" w:pos="930"/>
              </w:tabs>
              <w:jc w:val="both"/>
              <w:rPr>
                <w:rFonts w:ascii="Times New Roman" w:hAnsi="Times New Roman" w:cs="Times New Roman"/>
                <w:sz w:val="28"/>
                <w:szCs w:val="28"/>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Default="00927791" w:rsidP="00927791">
            <w:pPr>
              <w:tabs>
                <w:tab w:val="left" w:pos="930"/>
              </w:tabs>
              <w:jc w:val="both"/>
              <w:rPr>
                <w:rFonts w:ascii="Times New Roman" w:hAnsi="Times New Roman" w:cs="Times New Roman"/>
                <w:sz w:val="28"/>
                <w:szCs w:val="28"/>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Default="00927791" w:rsidP="00927791">
            <w:pPr>
              <w:tabs>
                <w:tab w:val="left" w:pos="930"/>
              </w:tabs>
              <w:jc w:val="both"/>
              <w:rPr>
                <w:rFonts w:ascii="Times New Roman" w:hAnsi="Times New Roman" w:cs="Times New Roman"/>
                <w:sz w:val="28"/>
                <w:szCs w:val="28"/>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Default="00927791" w:rsidP="00927791">
            <w:pPr>
              <w:tabs>
                <w:tab w:val="left" w:pos="930"/>
              </w:tabs>
              <w:jc w:val="both"/>
              <w:rPr>
                <w:rFonts w:ascii="Times New Roman" w:hAnsi="Times New Roman" w:cs="Times New Roman"/>
                <w:sz w:val="28"/>
                <w:szCs w:val="28"/>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Default="00927791" w:rsidP="00927791">
            <w:pPr>
              <w:tabs>
                <w:tab w:val="left" w:pos="930"/>
              </w:tabs>
              <w:jc w:val="both"/>
              <w:rPr>
                <w:rFonts w:ascii="Times New Roman" w:hAnsi="Times New Roman" w:cs="Times New Roman"/>
                <w:sz w:val="28"/>
                <w:szCs w:val="28"/>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Default="00927791" w:rsidP="00927791">
            <w:pPr>
              <w:tabs>
                <w:tab w:val="left" w:pos="930"/>
              </w:tabs>
              <w:jc w:val="both"/>
              <w:rPr>
                <w:rFonts w:ascii="Times New Roman" w:hAnsi="Times New Roman" w:cs="Times New Roman"/>
                <w:sz w:val="28"/>
                <w:szCs w:val="28"/>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Default="00927791" w:rsidP="00927791">
            <w:pPr>
              <w:tabs>
                <w:tab w:val="left" w:pos="930"/>
              </w:tabs>
              <w:jc w:val="both"/>
              <w:rPr>
                <w:rFonts w:ascii="Times New Roman" w:hAnsi="Times New Roman" w:cs="Times New Roman"/>
                <w:sz w:val="28"/>
                <w:szCs w:val="28"/>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Default="00927791" w:rsidP="00927791">
            <w:pPr>
              <w:tabs>
                <w:tab w:val="left" w:pos="930"/>
              </w:tabs>
              <w:jc w:val="both"/>
              <w:rPr>
                <w:rFonts w:ascii="Times New Roman" w:hAnsi="Times New Roman" w:cs="Times New Roman"/>
                <w:sz w:val="28"/>
                <w:szCs w:val="28"/>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Default="00927791" w:rsidP="00927791">
            <w:pPr>
              <w:tabs>
                <w:tab w:val="left" w:pos="930"/>
              </w:tabs>
              <w:jc w:val="both"/>
              <w:rPr>
                <w:rFonts w:ascii="Times New Roman" w:hAnsi="Times New Roman" w:cs="Times New Roman"/>
                <w:sz w:val="28"/>
                <w:szCs w:val="28"/>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495" w:type="dxa"/>
          </w:tcPr>
          <w:p w:rsidR="00927791" w:rsidRDefault="00927791" w:rsidP="00927791">
            <w:pPr>
              <w:tabs>
                <w:tab w:val="left" w:pos="930"/>
              </w:tabs>
              <w:jc w:val="both"/>
              <w:rPr>
                <w:rFonts w:ascii="Times New Roman" w:hAnsi="Times New Roman" w:cs="Times New Roman"/>
                <w:sz w:val="28"/>
                <w:szCs w:val="28"/>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c>
          <w:tcPr>
            <w:tcW w:w="552" w:type="dxa"/>
          </w:tcPr>
          <w:p w:rsidR="00927791" w:rsidRDefault="00927791" w:rsidP="00927791">
            <w:pPr>
              <w:tabs>
                <w:tab w:val="left" w:pos="930"/>
              </w:tabs>
              <w:jc w:val="both"/>
              <w:rPr>
                <w:rFonts w:ascii="Times New Roman" w:hAnsi="Times New Roman" w:cs="Times New Roman"/>
                <w:sz w:val="28"/>
                <w:szCs w:val="28"/>
              </w:rPr>
            </w:pPr>
          </w:p>
          <w:p w:rsidR="006A5D97" w:rsidRDefault="006A5D97" w:rsidP="00927791">
            <w:pPr>
              <w:tabs>
                <w:tab w:val="left" w:pos="930"/>
              </w:tabs>
              <w:jc w:val="both"/>
              <w:rPr>
                <w:rFonts w:ascii="Times New Roman" w:hAnsi="Times New Roman" w:cs="Times New Roman"/>
                <w:sz w:val="28"/>
                <w:szCs w:val="28"/>
              </w:rPr>
            </w:pPr>
            <w:r>
              <w:rPr>
                <w:rFonts w:ascii="Times New Roman" w:hAnsi="Times New Roman" w:cs="Times New Roman"/>
                <w:sz w:val="28"/>
                <w:szCs w:val="28"/>
              </w:rPr>
              <w:t>–</w:t>
            </w:r>
          </w:p>
        </w:tc>
      </w:tr>
    </w:tbl>
    <w:p w:rsidR="00927791" w:rsidRPr="00C33FED" w:rsidRDefault="00927791" w:rsidP="00927791">
      <w:pPr>
        <w:tabs>
          <w:tab w:val="left" w:pos="930"/>
        </w:tabs>
        <w:spacing w:after="0"/>
        <w:jc w:val="both"/>
        <w:rPr>
          <w:rFonts w:ascii="Times New Roman" w:hAnsi="Times New Roman" w:cs="Times New Roman"/>
          <w:sz w:val="12"/>
          <w:szCs w:val="12"/>
        </w:rPr>
      </w:pPr>
    </w:p>
    <w:p w:rsidR="00C33FED" w:rsidRPr="00C33FED" w:rsidRDefault="00C33FED" w:rsidP="00C33FED">
      <w:pPr>
        <w:tabs>
          <w:tab w:val="left" w:pos="930"/>
        </w:tabs>
        <w:spacing w:after="0"/>
        <w:jc w:val="both"/>
        <w:rPr>
          <w:rFonts w:ascii="Times New Roman" w:hAnsi="Times New Roman" w:cs="Times New Roman"/>
          <w:sz w:val="26"/>
          <w:szCs w:val="26"/>
        </w:rPr>
      </w:pPr>
      <w:r>
        <w:rPr>
          <w:rFonts w:ascii="Times New Roman" w:hAnsi="Times New Roman" w:cs="Times New Roman"/>
          <w:sz w:val="28"/>
          <w:szCs w:val="28"/>
        </w:rPr>
        <w:tab/>
      </w:r>
      <w:r w:rsidRPr="00C33FED">
        <w:rPr>
          <w:rFonts w:ascii="Times New Roman" w:hAnsi="Times New Roman" w:cs="Times New Roman"/>
          <w:sz w:val="26"/>
          <w:szCs w:val="26"/>
        </w:rPr>
        <w:t>П р и м е ч а н и я   к   т а б л и ц е. 1. Знаки + и – означают, что соответствующий этап учебной деятельности выделен/невыделен в методиках и учебниках. Знак ? показывает, что данный тип учебных действий не сформулирован эксплицитно или не поддается однозначному выделению.</w:t>
      </w:r>
    </w:p>
    <w:p w:rsidR="004774D8" w:rsidRPr="00AF33F6" w:rsidRDefault="00C33FED" w:rsidP="00C33FED">
      <w:pPr>
        <w:tabs>
          <w:tab w:val="left" w:pos="930"/>
        </w:tabs>
        <w:spacing w:after="0"/>
        <w:jc w:val="both"/>
        <w:rPr>
          <w:rFonts w:ascii="Times New Roman" w:hAnsi="Times New Roman" w:cs="Times New Roman"/>
          <w:sz w:val="28"/>
          <w:szCs w:val="28"/>
        </w:rPr>
      </w:pPr>
      <w:r w:rsidRPr="00C33FED">
        <w:rPr>
          <w:rFonts w:ascii="Times New Roman" w:hAnsi="Times New Roman" w:cs="Times New Roman"/>
          <w:sz w:val="26"/>
          <w:szCs w:val="26"/>
        </w:rPr>
        <w:tab/>
        <w:t>2. Строки таблицы показывают, что все использованные источники являются коммуникативными, так как обязательно содержат этап коммуникативной практики (строка 6) и часто включают учебно-коммуникативные задания по опорам (строка 5). Однако коммуникативная работа далеко не всегда формулируется как цель урока/занятия (строка 1), а контроль за уровнем коммуникативной компетенции (строка 7) факультативен как в методиках, так и в учебниках.</w:t>
      </w:r>
      <w:r w:rsidRPr="00C33FED">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C33FED" w:rsidRPr="00927791" w:rsidRDefault="00C33FED" w:rsidP="004774D8">
      <w:pPr>
        <w:tabs>
          <w:tab w:val="left" w:pos="930"/>
        </w:tabs>
        <w:spacing w:after="0"/>
        <w:jc w:val="right"/>
        <w:rPr>
          <w:rFonts w:ascii="Times New Roman" w:hAnsi="Times New Roman" w:cs="Times New Roman"/>
          <w:sz w:val="28"/>
          <w:szCs w:val="28"/>
        </w:rPr>
      </w:pPr>
      <w:r>
        <w:rPr>
          <w:rFonts w:ascii="Times New Roman" w:hAnsi="Times New Roman" w:cs="Times New Roman"/>
          <w:sz w:val="28"/>
          <w:szCs w:val="28"/>
        </w:rPr>
        <w:t xml:space="preserve"> </w:t>
      </w:r>
      <w:r w:rsidRPr="00C33FED">
        <w:rPr>
          <w:rFonts w:ascii="Times New Roman" w:hAnsi="Times New Roman" w:cs="Times New Roman"/>
          <w:sz w:val="28"/>
          <w:szCs w:val="28"/>
        </w:rPr>
        <w:t>85</w:t>
      </w:r>
    </w:p>
    <w:p w:rsidR="00C33FED" w:rsidRPr="00C33FED" w:rsidRDefault="007563B4" w:rsidP="00C33FED">
      <w:pPr>
        <w:tabs>
          <w:tab w:val="left" w:pos="930"/>
        </w:tabs>
        <w:spacing w:after="0"/>
        <w:jc w:val="both"/>
        <w:rPr>
          <w:rFonts w:ascii="Times New Roman" w:hAnsi="Times New Roman" w:cs="Times New Roman"/>
          <w:sz w:val="26"/>
          <w:szCs w:val="26"/>
        </w:rPr>
      </w:pPr>
      <w:r>
        <w:rPr>
          <w:rFonts w:ascii="Times New Roman" w:hAnsi="Times New Roman" w:cs="Times New Roman"/>
          <w:sz w:val="26"/>
          <w:szCs w:val="26"/>
        </w:rPr>
        <w:lastRenderedPageBreak/>
        <w:tab/>
      </w:r>
      <w:r w:rsidR="00C33FED" w:rsidRPr="00C33FED">
        <w:rPr>
          <w:rFonts w:ascii="Times New Roman" w:hAnsi="Times New Roman" w:cs="Times New Roman"/>
          <w:sz w:val="26"/>
          <w:szCs w:val="26"/>
        </w:rPr>
        <w:t xml:space="preserve">3. В таблице использованы данные из методических пособий: </w:t>
      </w:r>
      <w:r>
        <w:rPr>
          <w:rFonts w:ascii="Times New Roman" w:hAnsi="Times New Roman" w:cs="Times New Roman"/>
          <w:sz w:val="26"/>
          <w:szCs w:val="26"/>
          <w:lang w:val="en-US"/>
        </w:rPr>
        <w:t>I</w:t>
      </w:r>
      <w:r>
        <w:rPr>
          <w:rFonts w:ascii="Times New Roman" w:hAnsi="Times New Roman" w:cs="Times New Roman"/>
          <w:sz w:val="26"/>
          <w:szCs w:val="26"/>
        </w:rPr>
        <w:t xml:space="preserve">. </w:t>
      </w:r>
      <w:r>
        <w:rPr>
          <w:rFonts w:ascii="Times New Roman" w:hAnsi="Times New Roman" w:cs="Times New Roman"/>
          <w:sz w:val="26"/>
          <w:szCs w:val="26"/>
          <w:lang w:val="en-US"/>
        </w:rPr>
        <w:t>Brown</w:t>
      </w:r>
      <w:r w:rsidR="00C33FED" w:rsidRPr="00C33FED">
        <w:rPr>
          <w:rFonts w:ascii="Times New Roman" w:hAnsi="Times New Roman" w:cs="Times New Roman"/>
          <w:sz w:val="26"/>
          <w:szCs w:val="26"/>
        </w:rPr>
        <w:t>,</w:t>
      </w:r>
      <w:r w:rsidRPr="007563B4">
        <w:rPr>
          <w:rFonts w:ascii="Times New Roman" w:hAnsi="Times New Roman" w:cs="Times New Roman"/>
          <w:sz w:val="26"/>
          <w:szCs w:val="26"/>
        </w:rPr>
        <w:t xml:space="preserve"> </w:t>
      </w:r>
      <w:r>
        <w:rPr>
          <w:rFonts w:ascii="Times New Roman" w:hAnsi="Times New Roman" w:cs="Times New Roman"/>
          <w:sz w:val="26"/>
          <w:szCs w:val="26"/>
        </w:rPr>
        <w:t xml:space="preserve">1980; II. </w:t>
      </w:r>
      <w:r>
        <w:rPr>
          <w:rFonts w:ascii="Times New Roman" w:hAnsi="Times New Roman" w:cs="Times New Roman"/>
          <w:sz w:val="26"/>
          <w:szCs w:val="26"/>
          <w:lang w:val="en-US"/>
        </w:rPr>
        <w:t>Kasper</w:t>
      </w:r>
      <w:r w:rsidR="00C33FED" w:rsidRPr="00C33FED">
        <w:rPr>
          <w:rFonts w:ascii="Times New Roman" w:hAnsi="Times New Roman" w:cs="Times New Roman"/>
          <w:sz w:val="26"/>
          <w:szCs w:val="26"/>
        </w:rPr>
        <w:t xml:space="preserve">, 1981; </w:t>
      </w:r>
      <w:r>
        <w:rPr>
          <w:rFonts w:ascii="Times New Roman" w:hAnsi="Times New Roman" w:cs="Times New Roman"/>
          <w:sz w:val="26"/>
          <w:szCs w:val="26"/>
          <w:lang w:val="en-US"/>
        </w:rPr>
        <w:t>I</w:t>
      </w:r>
      <w:r w:rsidR="00C33FED" w:rsidRPr="00C33FED">
        <w:rPr>
          <w:rFonts w:ascii="Times New Roman" w:hAnsi="Times New Roman" w:cs="Times New Roman"/>
          <w:sz w:val="26"/>
          <w:szCs w:val="26"/>
        </w:rPr>
        <w:t>II. Методика... на начальном этапе, 1986; I</w:t>
      </w:r>
      <w:r>
        <w:rPr>
          <w:rFonts w:ascii="Times New Roman" w:hAnsi="Times New Roman" w:cs="Times New Roman"/>
          <w:sz w:val="26"/>
          <w:szCs w:val="26"/>
          <w:lang w:val="en-US"/>
        </w:rPr>
        <w:t>V</w:t>
      </w:r>
      <w:r>
        <w:rPr>
          <w:rFonts w:ascii="Times New Roman" w:hAnsi="Times New Roman" w:cs="Times New Roman"/>
          <w:sz w:val="26"/>
          <w:szCs w:val="26"/>
        </w:rPr>
        <w:t xml:space="preserve">. </w:t>
      </w:r>
      <w:r>
        <w:rPr>
          <w:rFonts w:ascii="Times New Roman" w:hAnsi="Times New Roman" w:cs="Times New Roman"/>
          <w:sz w:val="26"/>
          <w:szCs w:val="26"/>
          <w:lang w:val="en-US"/>
        </w:rPr>
        <w:t>Johnson</w:t>
      </w:r>
      <w:r>
        <w:rPr>
          <w:rFonts w:ascii="Times New Roman" w:hAnsi="Times New Roman" w:cs="Times New Roman"/>
          <w:sz w:val="26"/>
          <w:szCs w:val="26"/>
        </w:rPr>
        <w:t xml:space="preserve">, </w:t>
      </w:r>
      <w:r>
        <w:rPr>
          <w:rFonts w:ascii="Times New Roman" w:hAnsi="Times New Roman" w:cs="Times New Roman"/>
          <w:sz w:val="26"/>
          <w:szCs w:val="26"/>
          <w:lang w:val="en-US"/>
        </w:rPr>
        <w:t>Morrow</w:t>
      </w:r>
      <w:r w:rsidR="00C33FED" w:rsidRPr="00C33FED">
        <w:rPr>
          <w:rFonts w:ascii="Times New Roman" w:hAnsi="Times New Roman" w:cs="Times New Roman"/>
          <w:sz w:val="26"/>
          <w:szCs w:val="26"/>
        </w:rPr>
        <w:t xml:space="preserve">, 1983; У. Утэс Г., Утэс </w:t>
      </w:r>
      <w:r>
        <w:rPr>
          <w:rFonts w:ascii="Times New Roman" w:hAnsi="Times New Roman" w:cs="Times New Roman"/>
          <w:sz w:val="26"/>
          <w:szCs w:val="26"/>
          <w:lang w:val="en-US"/>
        </w:rPr>
        <w:t>C</w:t>
      </w:r>
      <w:r w:rsidR="00C33FED" w:rsidRPr="00C33FED">
        <w:rPr>
          <w:rFonts w:ascii="Times New Roman" w:hAnsi="Times New Roman" w:cs="Times New Roman"/>
          <w:sz w:val="26"/>
          <w:szCs w:val="26"/>
        </w:rPr>
        <w:t>.</w:t>
      </w:r>
      <w:r>
        <w:rPr>
          <w:rFonts w:ascii="Times New Roman" w:hAnsi="Times New Roman" w:cs="Times New Roman"/>
          <w:sz w:val="26"/>
          <w:szCs w:val="26"/>
        </w:rPr>
        <w:t xml:space="preserve">, 1978 и учебников: 1. </w:t>
      </w:r>
      <w:r>
        <w:rPr>
          <w:rFonts w:ascii="Times New Roman" w:hAnsi="Times New Roman" w:cs="Times New Roman"/>
          <w:sz w:val="26"/>
          <w:szCs w:val="26"/>
          <w:lang w:val="en-US"/>
        </w:rPr>
        <w:t>Archipel</w:t>
      </w:r>
      <w:r w:rsidRPr="00B235D9">
        <w:rPr>
          <w:rFonts w:ascii="Times New Roman" w:hAnsi="Times New Roman" w:cs="Times New Roman"/>
          <w:sz w:val="26"/>
          <w:szCs w:val="26"/>
          <w:lang w:val="en-US"/>
        </w:rPr>
        <w:t xml:space="preserve">. </w:t>
      </w:r>
      <w:r>
        <w:rPr>
          <w:rFonts w:ascii="Times New Roman" w:hAnsi="Times New Roman" w:cs="Times New Roman"/>
          <w:sz w:val="26"/>
          <w:szCs w:val="26"/>
          <w:lang w:val="en-US"/>
        </w:rPr>
        <w:t>Paris</w:t>
      </w:r>
      <w:r w:rsidRPr="00B235D9">
        <w:rPr>
          <w:rFonts w:ascii="Times New Roman" w:hAnsi="Times New Roman" w:cs="Times New Roman"/>
          <w:sz w:val="26"/>
          <w:szCs w:val="26"/>
          <w:lang w:val="en-US"/>
        </w:rPr>
        <w:t xml:space="preserve">: </w:t>
      </w:r>
      <w:r>
        <w:rPr>
          <w:rFonts w:ascii="Times New Roman" w:hAnsi="Times New Roman" w:cs="Times New Roman"/>
          <w:sz w:val="26"/>
          <w:szCs w:val="26"/>
          <w:lang w:val="en-US"/>
        </w:rPr>
        <w:t>Course</w:t>
      </w:r>
      <w:r w:rsidRPr="00B235D9">
        <w:rPr>
          <w:rFonts w:ascii="Times New Roman" w:hAnsi="Times New Roman" w:cs="Times New Roman"/>
          <w:sz w:val="26"/>
          <w:szCs w:val="26"/>
          <w:lang w:val="en-US"/>
        </w:rPr>
        <w:t xml:space="preserve"> </w:t>
      </w:r>
      <w:r>
        <w:rPr>
          <w:rFonts w:ascii="Times New Roman" w:hAnsi="Times New Roman" w:cs="Times New Roman"/>
          <w:sz w:val="26"/>
          <w:szCs w:val="26"/>
          <w:lang w:val="en-US"/>
        </w:rPr>
        <w:t>CREDIF</w:t>
      </w:r>
      <w:r w:rsidRPr="00B235D9">
        <w:rPr>
          <w:rFonts w:ascii="Times New Roman" w:hAnsi="Times New Roman" w:cs="Times New Roman"/>
          <w:sz w:val="26"/>
          <w:szCs w:val="26"/>
          <w:lang w:val="en-US"/>
        </w:rPr>
        <w:t xml:space="preserve"> </w:t>
      </w:r>
      <w:r>
        <w:rPr>
          <w:rFonts w:ascii="Times New Roman" w:hAnsi="Times New Roman" w:cs="Times New Roman"/>
          <w:sz w:val="26"/>
          <w:szCs w:val="26"/>
          <w:lang w:val="en-US"/>
        </w:rPr>
        <w:t>Didier</w:t>
      </w:r>
      <w:r w:rsidRPr="00B235D9">
        <w:rPr>
          <w:rFonts w:ascii="Times New Roman" w:hAnsi="Times New Roman" w:cs="Times New Roman"/>
          <w:sz w:val="26"/>
          <w:szCs w:val="26"/>
          <w:lang w:val="en-US"/>
        </w:rPr>
        <w:t xml:space="preserve">, 1982; 2. </w:t>
      </w:r>
      <w:r>
        <w:rPr>
          <w:rFonts w:ascii="Times New Roman" w:hAnsi="Times New Roman" w:cs="Times New Roman"/>
          <w:sz w:val="26"/>
          <w:szCs w:val="26"/>
          <w:lang w:val="en-US"/>
        </w:rPr>
        <w:t>Action</w:t>
      </w:r>
      <w:r w:rsidRPr="00B235D9">
        <w:rPr>
          <w:rFonts w:ascii="Times New Roman" w:hAnsi="Times New Roman" w:cs="Times New Roman"/>
          <w:sz w:val="26"/>
          <w:szCs w:val="26"/>
          <w:lang w:val="en-US"/>
        </w:rPr>
        <w:t xml:space="preserve"> </w:t>
      </w:r>
      <w:r>
        <w:rPr>
          <w:rFonts w:ascii="Times New Roman" w:hAnsi="Times New Roman" w:cs="Times New Roman"/>
          <w:sz w:val="26"/>
          <w:szCs w:val="26"/>
          <w:lang w:val="en-US"/>
        </w:rPr>
        <w:t>English</w:t>
      </w:r>
      <w:r w:rsidRPr="00B235D9">
        <w:rPr>
          <w:rFonts w:ascii="Times New Roman" w:hAnsi="Times New Roman" w:cs="Times New Roman"/>
          <w:sz w:val="26"/>
          <w:szCs w:val="26"/>
          <w:lang w:val="en-US"/>
        </w:rPr>
        <w:t xml:space="preserve">. </w:t>
      </w:r>
      <w:r>
        <w:rPr>
          <w:rFonts w:ascii="Times New Roman" w:hAnsi="Times New Roman" w:cs="Times New Roman"/>
          <w:sz w:val="26"/>
          <w:szCs w:val="26"/>
          <w:lang w:val="en-US"/>
        </w:rPr>
        <w:t>Pupil</w:t>
      </w:r>
      <w:r w:rsidRPr="00B235D9">
        <w:rPr>
          <w:rFonts w:ascii="Times New Roman" w:hAnsi="Times New Roman" w:cs="Times New Roman"/>
          <w:sz w:val="26"/>
          <w:szCs w:val="26"/>
          <w:lang w:val="en-US"/>
        </w:rPr>
        <w:t>’</w:t>
      </w:r>
      <w:r>
        <w:rPr>
          <w:rFonts w:ascii="Times New Roman" w:hAnsi="Times New Roman" w:cs="Times New Roman"/>
          <w:sz w:val="26"/>
          <w:szCs w:val="26"/>
          <w:lang w:val="en-US"/>
        </w:rPr>
        <w:t>s</w:t>
      </w:r>
      <w:r w:rsidRPr="00B235D9">
        <w:rPr>
          <w:rFonts w:ascii="Times New Roman" w:hAnsi="Times New Roman" w:cs="Times New Roman"/>
          <w:sz w:val="26"/>
          <w:szCs w:val="26"/>
          <w:lang w:val="en-US"/>
        </w:rPr>
        <w:t xml:space="preserve"> </w:t>
      </w:r>
      <w:r>
        <w:rPr>
          <w:rFonts w:ascii="Times New Roman" w:hAnsi="Times New Roman" w:cs="Times New Roman"/>
          <w:sz w:val="26"/>
          <w:szCs w:val="26"/>
          <w:lang w:val="en-US"/>
        </w:rPr>
        <w:t>Book</w:t>
      </w:r>
      <w:r w:rsidRPr="00B235D9">
        <w:rPr>
          <w:rFonts w:ascii="Times New Roman" w:hAnsi="Times New Roman" w:cs="Times New Roman"/>
          <w:sz w:val="26"/>
          <w:szCs w:val="26"/>
          <w:lang w:val="en-US"/>
        </w:rPr>
        <w:t xml:space="preserve">. </w:t>
      </w:r>
      <w:r>
        <w:rPr>
          <w:rFonts w:ascii="Times New Roman" w:hAnsi="Times New Roman" w:cs="Times New Roman"/>
          <w:sz w:val="26"/>
          <w:szCs w:val="26"/>
          <w:lang w:val="en-US"/>
        </w:rPr>
        <w:t>Teacher’s Book</w:t>
      </w:r>
      <w:r w:rsidRPr="00B235D9">
        <w:rPr>
          <w:rFonts w:ascii="Times New Roman" w:hAnsi="Times New Roman" w:cs="Times New Roman"/>
          <w:sz w:val="26"/>
          <w:szCs w:val="26"/>
          <w:lang w:val="en-US"/>
        </w:rPr>
        <w:t>.</w:t>
      </w:r>
      <w:r>
        <w:rPr>
          <w:rFonts w:ascii="Times New Roman" w:hAnsi="Times New Roman" w:cs="Times New Roman"/>
          <w:sz w:val="26"/>
          <w:szCs w:val="26"/>
          <w:lang w:val="en-US"/>
        </w:rPr>
        <w:t xml:space="preserve"> London</w:t>
      </w:r>
      <w:r w:rsidR="00C33FED" w:rsidRPr="00CB2E83">
        <w:rPr>
          <w:rFonts w:ascii="Times New Roman" w:hAnsi="Times New Roman" w:cs="Times New Roman"/>
          <w:sz w:val="26"/>
          <w:szCs w:val="26"/>
        </w:rPr>
        <w:t>:</w:t>
      </w:r>
      <w:r w:rsidRPr="00CB2E83">
        <w:rPr>
          <w:rFonts w:ascii="Times New Roman" w:hAnsi="Times New Roman" w:cs="Times New Roman"/>
          <w:sz w:val="26"/>
          <w:szCs w:val="26"/>
        </w:rPr>
        <w:t xml:space="preserve"> </w:t>
      </w:r>
      <w:r>
        <w:rPr>
          <w:rFonts w:ascii="Times New Roman" w:hAnsi="Times New Roman" w:cs="Times New Roman"/>
          <w:sz w:val="26"/>
          <w:szCs w:val="26"/>
          <w:lang w:val="en-US"/>
        </w:rPr>
        <w:t>Evans</w:t>
      </w:r>
      <w:r w:rsidR="00C33FED" w:rsidRPr="00CB2E83">
        <w:rPr>
          <w:rFonts w:ascii="Times New Roman" w:hAnsi="Times New Roman" w:cs="Times New Roman"/>
          <w:sz w:val="26"/>
          <w:szCs w:val="26"/>
        </w:rPr>
        <w:t xml:space="preserve">, 1980; 3. </w:t>
      </w:r>
      <w:r w:rsidR="00C33FED" w:rsidRPr="00C33FED">
        <w:rPr>
          <w:rFonts w:ascii="Times New Roman" w:hAnsi="Times New Roman" w:cs="Times New Roman"/>
          <w:sz w:val="26"/>
          <w:szCs w:val="26"/>
        </w:rPr>
        <w:t xml:space="preserve">Горизонт: Книга для ученика; Книга для </w:t>
      </w:r>
      <w:r>
        <w:rPr>
          <w:rFonts w:ascii="Times New Roman" w:hAnsi="Times New Roman" w:cs="Times New Roman"/>
          <w:sz w:val="26"/>
          <w:szCs w:val="26"/>
        </w:rPr>
        <w:t xml:space="preserve">учителя. М., 1982; 4. </w:t>
      </w:r>
      <w:r>
        <w:rPr>
          <w:rFonts w:ascii="Times New Roman" w:hAnsi="Times New Roman" w:cs="Times New Roman"/>
          <w:sz w:val="26"/>
          <w:szCs w:val="26"/>
          <w:lang w:val="en-US"/>
        </w:rPr>
        <w:t>Street</w:t>
      </w:r>
      <w:r w:rsidRPr="00CB2E83">
        <w:rPr>
          <w:rFonts w:ascii="Times New Roman" w:hAnsi="Times New Roman" w:cs="Times New Roman"/>
          <w:sz w:val="26"/>
          <w:szCs w:val="26"/>
          <w:lang w:val="en-US"/>
        </w:rPr>
        <w:t xml:space="preserve"> </w:t>
      </w:r>
      <w:r>
        <w:rPr>
          <w:rFonts w:ascii="Times New Roman" w:hAnsi="Times New Roman" w:cs="Times New Roman"/>
          <w:sz w:val="26"/>
          <w:szCs w:val="26"/>
          <w:lang w:val="en-US"/>
        </w:rPr>
        <w:t>Life</w:t>
      </w:r>
      <w:r w:rsidRPr="00CB2E83">
        <w:rPr>
          <w:rFonts w:ascii="Times New Roman" w:hAnsi="Times New Roman" w:cs="Times New Roman"/>
          <w:sz w:val="26"/>
          <w:szCs w:val="26"/>
          <w:lang w:val="en-US"/>
        </w:rPr>
        <w:t xml:space="preserve">. </w:t>
      </w:r>
      <w:r>
        <w:rPr>
          <w:rFonts w:ascii="Times New Roman" w:hAnsi="Times New Roman" w:cs="Times New Roman"/>
          <w:sz w:val="26"/>
          <w:szCs w:val="26"/>
          <w:lang w:val="en-US"/>
        </w:rPr>
        <w:t>London</w:t>
      </w:r>
      <w:r w:rsidRPr="004F0CEA">
        <w:rPr>
          <w:rFonts w:ascii="Times New Roman" w:hAnsi="Times New Roman" w:cs="Times New Roman"/>
          <w:sz w:val="26"/>
          <w:szCs w:val="26"/>
          <w:lang w:val="en-US"/>
        </w:rPr>
        <w:t xml:space="preserve">: </w:t>
      </w:r>
      <w:r>
        <w:rPr>
          <w:rFonts w:ascii="Times New Roman" w:hAnsi="Times New Roman" w:cs="Times New Roman"/>
          <w:sz w:val="26"/>
          <w:szCs w:val="26"/>
          <w:lang w:val="en-US"/>
        </w:rPr>
        <w:t>Evans</w:t>
      </w:r>
      <w:r w:rsidRPr="004F0CEA">
        <w:rPr>
          <w:rFonts w:ascii="Times New Roman" w:hAnsi="Times New Roman" w:cs="Times New Roman"/>
          <w:sz w:val="26"/>
          <w:szCs w:val="26"/>
          <w:lang w:val="en-US"/>
        </w:rPr>
        <w:t xml:space="preserve">, 1980; 5. </w:t>
      </w:r>
      <w:r>
        <w:rPr>
          <w:rFonts w:ascii="Times New Roman" w:hAnsi="Times New Roman" w:cs="Times New Roman"/>
          <w:sz w:val="26"/>
          <w:szCs w:val="26"/>
          <w:lang w:val="en-US"/>
        </w:rPr>
        <w:t>Communicate</w:t>
      </w:r>
      <w:r w:rsidRPr="00B235D9">
        <w:rPr>
          <w:rFonts w:ascii="Times New Roman" w:hAnsi="Times New Roman" w:cs="Times New Roman"/>
          <w:sz w:val="26"/>
          <w:szCs w:val="26"/>
          <w:lang w:val="en-US"/>
        </w:rPr>
        <w:t xml:space="preserve">. </w:t>
      </w:r>
      <w:r>
        <w:rPr>
          <w:rFonts w:ascii="Times New Roman" w:hAnsi="Times New Roman" w:cs="Times New Roman"/>
          <w:sz w:val="26"/>
          <w:szCs w:val="26"/>
          <w:lang w:val="en-US"/>
        </w:rPr>
        <w:t>English</w:t>
      </w:r>
      <w:r w:rsidRPr="00B235D9">
        <w:rPr>
          <w:rFonts w:ascii="Times New Roman" w:hAnsi="Times New Roman" w:cs="Times New Roman"/>
          <w:sz w:val="26"/>
          <w:szCs w:val="26"/>
          <w:lang w:val="en-US"/>
        </w:rPr>
        <w:t xml:space="preserve"> </w:t>
      </w:r>
      <w:r>
        <w:rPr>
          <w:rFonts w:ascii="Times New Roman" w:hAnsi="Times New Roman" w:cs="Times New Roman"/>
          <w:sz w:val="26"/>
          <w:szCs w:val="26"/>
          <w:lang w:val="en-US"/>
        </w:rPr>
        <w:t>for</w:t>
      </w:r>
      <w:r w:rsidRPr="00B235D9">
        <w:rPr>
          <w:rFonts w:ascii="Times New Roman" w:hAnsi="Times New Roman" w:cs="Times New Roman"/>
          <w:sz w:val="26"/>
          <w:szCs w:val="26"/>
          <w:lang w:val="en-US"/>
        </w:rPr>
        <w:t xml:space="preserve"> </w:t>
      </w:r>
      <w:r>
        <w:rPr>
          <w:rFonts w:ascii="Times New Roman" w:hAnsi="Times New Roman" w:cs="Times New Roman"/>
          <w:sz w:val="26"/>
          <w:szCs w:val="26"/>
          <w:lang w:val="en-US"/>
        </w:rPr>
        <w:t>Social</w:t>
      </w:r>
      <w:r w:rsidRPr="00B235D9">
        <w:rPr>
          <w:rFonts w:ascii="Times New Roman" w:hAnsi="Times New Roman" w:cs="Times New Roman"/>
          <w:sz w:val="26"/>
          <w:szCs w:val="26"/>
          <w:lang w:val="en-US"/>
        </w:rPr>
        <w:t xml:space="preserve"> </w:t>
      </w:r>
      <w:r>
        <w:rPr>
          <w:rFonts w:ascii="Times New Roman" w:hAnsi="Times New Roman" w:cs="Times New Roman"/>
          <w:sz w:val="26"/>
          <w:szCs w:val="26"/>
          <w:lang w:val="en-US"/>
        </w:rPr>
        <w:t>Interactions</w:t>
      </w:r>
      <w:r w:rsidRPr="00B235D9">
        <w:rPr>
          <w:rFonts w:ascii="Times New Roman" w:hAnsi="Times New Roman" w:cs="Times New Roman"/>
          <w:sz w:val="26"/>
          <w:szCs w:val="26"/>
          <w:lang w:val="en-US"/>
        </w:rPr>
        <w:t xml:space="preserve">. </w:t>
      </w:r>
      <w:r>
        <w:rPr>
          <w:rFonts w:ascii="Times New Roman" w:hAnsi="Times New Roman" w:cs="Times New Roman"/>
          <w:sz w:val="26"/>
          <w:szCs w:val="26"/>
          <w:lang w:val="en-US"/>
        </w:rPr>
        <w:t>Student</w:t>
      </w:r>
      <w:r w:rsidRPr="00B235D9">
        <w:rPr>
          <w:rFonts w:ascii="Times New Roman" w:hAnsi="Times New Roman" w:cs="Times New Roman"/>
          <w:sz w:val="26"/>
          <w:szCs w:val="26"/>
          <w:lang w:val="en-US"/>
        </w:rPr>
        <w:t>’</w:t>
      </w:r>
      <w:r>
        <w:rPr>
          <w:rFonts w:ascii="Times New Roman" w:hAnsi="Times New Roman" w:cs="Times New Roman"/>
          <w:sz w:val="26"/>
          <w:szCs w:val="26"/>
          <w:lang w:val="en-US"/>
        </w:rPr>
        <w:t>s</w:t>
      </w:r>
      <w:r w:rsidRPr="00B235D9">
        <w:rPr>
          <w:rFonts w:ascii="Times New Roman" w:hAnsi="Times New Roman" w:cs="Times New Roman"/>
          <w:sz w:val="26"/>
          <w:szCs w:val="26"/>
          <w:lang w:val="en-US"/>
        </w:rPr>
        <w:t xml:space="preserve"> </w:t>
      </w:r>
      <w:r>
        <w:rPr>
          <w:rFonts w:ascii="Times New Roman" w:hAnsi="Times New Roman" w:cs="Times New Roman"/>
          <w:sz w:val="26"/>
          <w:szCs w:val="26"/>
          <w:lang w:val="en-US"/>
        </w:rPr>
        <w:t>Book</w:t>
      </w:r>
      <w:r w:rsidRPr="00B235D9">
        <w:rPr>
          <w:rFonts w:ascii="Times New Roman" w:hAnsi="Times New Roman" w:cs="Times New Roman"/>
          <w:sz w:val="26"/>
          <w:szCs w:val="26"/>
          <w:lang w:val="en-US"/>
        </w:rPr>
        <w:t xml:space="preserve">. </w:t>
      </w:r>
      <w:r>
        <w:rPr>
          <w:rFonts w:ascii="Times New Roman" w:hAnsi="Times New Roman" w:cs="Times New Roman"/>
          <w:sz w:val="26"/>
          <w:szCs w:val="26"/>
          <w:lang w:val="en-US"/>
        </w:rPr>
        <w:t>Teacher</w:t>
      </w:r>
      <w:r w:rsidRPr="00B235D9">
        <w:rPr>
          <w:rFonts w:ascii="Times New Roman" w:hAnsi="Times New Roman" w:cs="Times New Roman"/>
          <w:sz w:val="26"/>
          <w:szCs w:val="26"/>
          <w:lang w:val="en-US"/>
        </w:rPr>
        <w:t>’</w:t>
      </w:r>
      <w:r>
        <w:rPr>
          <w:rFonts w:ascii="Times New Roman" w:hAnsi="Times New Roman" w:cs="Times New Roman"/>
          <w:sz w:val="26"/>
          <w:szCs w:val="26"/>
          <w:lang w:val="en-US"/>
        </w:rPr>
        <w:t>s</w:t>
      </w:r>
      <w:r w:rsidRPr="00B235D9">
        <w:rPr>
          <w:rFonts w:ascii="Times New Roman" w:hAnsi="Times New Roman" w:cs="Times New Roman"/>
          <w:sz w:val="26"/>
          <w:szCs w:val="26"/>
          <w:lang w:val="en-US"/>
        </w:rPr>
        <w:t xml:space="preserve"> </w:t>
      </w:r>
      <w:r>
        <w:rPr>
          <w:rFonts w:ascii="Times New Roman" w:hAnsi="Times New Roman" w:cs="Times New Roman"/>
          <w:sz w:val="26"/>
          <w:szCs w:val="26"/>
          <w:lang w:val="en-US"/>
        </w:rPr>
        <w:t>Book</w:t>
      </w:r>
      <w:r w:rsidRPr="00B235D9">
        <w:rPr>
          <w:rFonts w:ascii="Times New Roman" w:hAnsi="Times New Roman" w:cs="Times New Roman"/>
          <w:sz w:val="26"/>
          <w:szCs w:val="26"/>
          <w:lang w:val="en-US"/>
        </w:rPr>
        <w:t xml:space="preserve">. </w:t>
      </w:r>
      <w:r>
        <w:rPr>
          <w:rFonts w:ascii="Times New Roman" w:hAnsi="Times New Roman" w:cs="Times New Roman"/>
          <w:sz w:val="26"/>
          <w:szCs w:val="26"/>
          <w:lang w:val="en-US"/>
        </w:rPr>
        <w:t>London</w:t>
      </w:r>
      <w:r w:rsidRPr="00B235D9">
        <w:rPr>
          <w:rFonts w:ascii="Times New Roman" w:hAnsi="Times New Roman" w:cs="Times New Roman"/>
          <w:sz w:val="26"/>
          <w:szCs w:val="26"/>
          <w:lang w:val="en-US"/>
        </w:rPr>
        <w:t xml:space="preserve">: </w:t>
      </w:r>
      <w:r>
        <w:rPr>
          <w:rFonts w:ascii="Times New Roman" w:hAnsi="Times New Roman" w:cs="Times New Roman"/>
          <w:sz w:val="26"/>
          <w:szCs w:val="26"/>
          <w:lang w:val="en-US"/>
        </w:rPr>
        <w:t>Cambridge</w:t>
      </w:r>
      <w:r w:rsidRPr="00B235D9">
        <w:rPr>
          <w:rFonts w:ascii="Times New Roman" w:hAnsi="Times New Roman" w:cs="Times New Roman"/>
          <w:sz w:val="26"/>
          <w:szCs w:val="26"/>
          <w:lang w:val="en-US"/>
        </w:rPr>
        <w:t xml:space="preserve">, 1980; 6. </w:t>
      </w:r>
      <w:r>
        <w:rPr>
          <w:rFonts w:ascii="Times New Roman" w:hAnsi="Times New Roman" w:cs="Times New Roman"/>
          <w:sz w:val="26"/>
          <w:szCs w:val="26"/>
          <w:lang w:val="en-US"/>
        </w:rPr>
        <w:t>Get</w:t>
      </w:r>
      <w:r w:rsidRPr="00B235D9">
        <w:rPr>
          <w:rFonts w:ascii="Times New Roman" w:hAnsi="Times New Roman" w:cs="Times New Roman"/>
          <w:sz w:val="26"/>
          <w:szCs w:val="26"/>
          <w:lang w:val="en-US"/>
        </w:rPr>
        <w:t xml:space="preserve"> </w:t>
      </w:r>
      <w:r>
        <w:rPr>
          <w:rFonts w:ascii="Times New Roman" w:hAnsi="Times New Roman" w:cs="Times New Roman"/>
          <w:sz w:val="26"/>
          <w:szCs w:val="26"/>
          <w:lang w:val="en-US"/>
        </w:rPr>
        <w:t>in</w:t>
      </w:r>
      <w:r w:rsidRPr="00B235D9">
        <w:rPr>
          <w:rFonts w:ascii="Times New Roman" w:hAnsi="Times New Roman" w:cs="Times New Roman"/>
          <w:sz w:val="26"/>
          <w:szCs w:val="26"/>
          <w:lang w:val="en-US"/>
        </w:rPr>
        <w:t xml:space="preserve"> </w:t>
      </w:r>
      <w:r>
        <w:rPr>
          <w:rFonts w:ascii="Times New Roman" w:hAnsi="Times New Roman" w:cs="Times New Roman"/>
          <w:sz w:val="26"/>
          <w:szCs w:val="26"/>
          <w:lang w:val="en-US"/>
        </w:rPr>
        <w:t>Tauch</w:t>
      </w:r>
      <w:r w:rsidRPr="00B235D9">
        <w:rPr>
          <w:rFonts w:ascii="Times New Roman" w:hAnsi="Times New Roman" w:cs="Times New Roman"/>
          <w:sz w:val="26"/>
          <w:szCs w:val="26"/>
          <w:lang w:val="en-US"/>
        </w:rPr>
        <w:t xml:space="preserve">. </w:t>
      </w:r>
      <w:r>
        <w:rPr>
          <w:rFonts w:ascii="Times New Roman" w:hAnsi="Times New Roman" w:cs="Times New Roman"/>
          <w:sz w:val="26"/>
          <w:szCs w:val="26"/>
          <w:lang w:val="en-US"/>
        </w:rPr>
        <w:t>Arbeitsbuch</w:t>
      </w:r>
      <w:r w:rsidRPr="00B235D9">
        <w:rPr>
          <w:rFonts w:ascii="Times New Roman" w:hAnsi="Times New Roman" w:cs="Times New Roman"/>
          <w:sz w:val="26"/>
          <w:szCs w:val="26"/>
          <w:lang w:val="en-US"/>
        </w:rPr>
        <w:t xml:space="preserve">. </w:t>
      </w:r>
      <w:r>
        <w:rPr>
          <w:rFonts w:ascii="Times New Roman" w:hAnsi="Times New Roman" w:cs="Times New Roman"/>
          <w:sz w:val="26"/>
          <w:szCs w:val="26"/>
          <w:lang w:val="en-US"/>
        </w:rPr>
        <w:t>Teacher’s notes and key</w:t>
      </w:r>
      <w:r w:rsidRPr="00B235D9">
        <w:rPr>
          <w:rFonts w:ascii="Times New Roman" w:hAnsi="Times New Roman" w:cs="Times New Roman"/>
          <w:sz w:val="26"/>
          <w:szCs w:val="26"/>
          <w:lang w:val="en-US"/>
        </w:rPr>
        <w:t xml:space="preserve">. </w:t>
      </w:r>
      <w:r>
        <w:rPr>
          <w:rFonts w:ascii="Times New Roman" w:hAnsi="Times New Roman" w:cs="Times New Roman"/>
          <w:sz w:val="26"/>
          <w:szCs w:val="26"/>
          <w:lang w:val="en-US"/>
        </w:rPr>
        <w:t>M</w:t>
      </w:r>
      <w:r w:rsidRPr="004F0CEA">
        <w:rPr>
          <w:rFonts w:ascii="Times New Roman" w:hAnsi="Times New Roman" w:cs="Times New Roman"/>
          <w:sz w:val="26"/>
          <w:szCs w:val="26"/>
        </w:rPr>
        <w:t>ü</w:t>
      </w:r>
      <w:r>
        <w:rPr>
          <w:rFonts w:ascii="Times New Roman" w:hAnsi="Times New Roman" w:cs="Times New Roman"/>
          <w:sz w:val="26"/>
          <w:szCs w:val="26"/>
          <w:lang w:val="en-US"/>
        </w:rPr>
        <w:t>nchen</w:t>
      </w:r>
      <w:r w:rsidRPr="004F0CEA">
        <w:rPr>
          <w:rFonts w:ascii="Times New Roman" w:hAnsi="Times New Roman" w:cs="Times New Roman"/>
          <w:sz w:val="26"/>
          <w:szCs w:val="26"/>
        </w:rPr>
        <w:t xml:space="preserve">: </w:t>
      </w:r>
      <w:r>
        <w:rPr>
          <w:rFonts w:ascii="Times New Roman" w:hAnsi="Times New Roman" w:cs="Times New Roman"/>
          <w:sz w:val="26"/>
          <w:szCs w:val="26"/>
          <w:lang w:val="en-US"/>
        </w:rPr>
        <w:t>Hueber</w:t>
      </w:r>
      <w:r w:rsidR="00C33FED" w:rsidRPr="004F0CEA">
        <w:rPr>
          <w:rFonts w:ascii="Times New Roman" w:hAnsi="Times New Roman" w:cs="Times New Roman"/>
          <w:sz w:val="26"/>
          <w:szCs w:val="26"/>
        </w:rPr>
        <w:t xml:space="preserve">, 1980; 7. </w:t>
      </w:r>
      <w:r w:rsidR="00C33FED" w:rsidRPr="00C33FED">
        <w:rPr>
          <w:rFonts w:ascii="Times New Roman" w:hAnsi="Times New Roman" w:cs="Times New Roman"/>
          <w:sz w:val="26"/>
          <w:szCs w:val="26"/>
        </w:rPr>
        <w:t>Поговорим, поспорим!: Учебное пособие по речевой практике. Талли</w:t>
      </w:r>
      <w:r>
        <w:rPr>
          <w:rFonts w:ascii="Times New Roman" w:hAnsi="Times New Roman" w:cs="Times New Roman"/>
          <w:sz w:val="26"/>
          <w:szCs w:val="26"/>
        </w:rPr>
        <w:t>нн</w:t>
      </w:r>
      <w:r w:rsidRPr="004F0CEA">
        <w:rPr>
          <w:rFonts w:ascii="Times New Roman" w:hAnsi="Times New Roman" w:cs="Times New Roman"/>
          <w:sz w:val="26"/>
          <w:szCs w:val="26"/>
        </w:rPr>
        <w:t xml:space="preserve">, 1982; 8. </w:t>
      </w:r>
      <w:r>
        <w:rPr>
          <w:rFonts w:ascii="Times New Roman" w:hAnsi="Times New Roman" w:cs="Times New Roman"/>
          <w:sz w:val="26"/>
          <w:szCs w:val="26"/>
          <w:lang w:val="en-US"/>
        </w:rPr>
        <w:t>Russish</w:t>
      </w:r>
      <w:r w:rsidRPr="00B235D9">
        <w:rPr>
          <w:rFonts w:ascii="Times New Roman" w:hAnsi="Times New Roman" w:cs="Times New Roman"/>
          <w:sz w:val="26"/>
          <w:szCs w:val="26"/>
          <w:lang w:val="en-US"/>
        </w:rPr>
        <w:t xml:space="preserve"> </w:t>
      </w:r>
      <w:r>
        <w:rPr>
          <w:rFonts w:ascii="Times New Roman" w:hAnsi="Times New Roman" w:cs="Times New Roman"/>
          <w:sz w:val="26"/>
          <w:szCs w:val="26"/>
          <w:lang w:val="en-US"/>
        </w:rPr>
        <w:t>perfekt</w:t>
      </w:r>
      <w:r w:rsidR="00D55543" w:rsidRPr="00B235D9">
        <w:rPr>
          <w:rFonts w:ascii="Times New Roman" w:hAnsi="Times New Roman" w:cs="Times New Roman"/>
          <w:sz w:val="26"/>
          <w:szCs w:val="26"/>
          <w:lang w:val="en-US"/>
        </w:rPr>
        <w:t xml:space="preserve">. </w:t>
      </w:r>
      <w:r w:rsidR="00D55543">
        <w:rPr>
          <w:rFonts w:ascii="Times New Roman" w:hAnsi="Times New Roman" w:cs="Times New Roman"/>
          <w:sz w:val="26"/>
          <w:szCs w:val="26"/>
          <w:lang w:val="en-US"/>
        </w:rPr>
        <w:t>Leipzig</w:t>
      </w:r>
      <w:r w:rsidR="00D55543" w:rsidRPr="00B235D9">
        <w:rPr>
          <w:rFonts w:ascii="Times New Roman" w:hAnsi="Times New Roman" w:cs="Times New Roman"/>
          <w:sz w:val="26"/>
          <w:szCs w:val="26"/>
          <w:lang w:val="en-US"/>
        </w:rPr>
        <w:t xml:space="preserve">: </w:t>
      </w:r>
      <w:r w:rsidR="00D55543">
        <w:rPr>
          <w:rFonts w:ascii="Times New Roman" w:hAnsi="Times New Roman" w:cs="Times New Roman"/>
          <w:sz w:val="26"/>
          <w:szCs w:val="26"/>
          <w:lang w:val="en-US"/>
        </w:rPr>
        <w:t>Enzyklop</w:t>
      </w:r>
      <w:r w:rsidR="00D55543" w:rsidRPr="00B235D9">
        <w:rPr>
          <w:rFonts w:ascii="Times New Roman" w:hAnsi="Times New Roman" w:cs="Times New Roman"/>
          <w:sz w:val="26"/>
          <w:szCs w:val="26"/>
          <w:lang w:val="en-US"/>
        </w:rPr>
        <w:t>ä</w:t>
      </w:r>
      <w:r w:rsidR="00D55543">
        <w:rPr>
          <w:rFonts w:ascii="Times New Roman" w:hAnsi="Times New Roman" w:cs="Times New Roman"/>
          <w:sz w:val="26"/>
          <w:szCs w:val="26"/>
          <w:lang w:val="en-US"/>
        </w:rPr>
        <w:t>die</w:t>
      </w:r>
      <w:r w:rsidR="00C33FED" w:rsidRPr="00B235D9">
        <w:rPr>
          <w:rFonts w:ascii="Times New Roman" w:hAnsi="Times New Roman" w:cs="Times New Roman"/>
          <w:sz w:val="26"/>
          <w:szCs w:val="26"/>
          <w:lang w:val="en-US"/>
        </w:rPr>
        <w:t>. 1986; 9</w:t>
      </w:r>
      <w:r w:rsidR="00D55543" w:rsidRPr="00B235D9">
        <w:rPr>
          <w:rFonts w:ascii="Times New Roman" w:hAnsi="Times New Roman" w:cs="Times New Roman"/>
          <w:sz w:val="26"/>
          <w:szCs w:val="26"/>
          <w:lang w:val="en-US"/>
        </w:rPr>
        <w:t xml:space="preserve">. </w:t>
      </w:r>
      <w:r w:rsidR="00D55543">
        <w:rPr>
          <w:rFonts w:ascii="Times New Roman" w:hAnsi="Times New Roman" w:cs="Times New Roman"/>
          <w:sz w:val="26"/>
          <w:szCs w:val="26"/>
          <w:lang w:val="en-US"/>
        </w:rPr>
        <w:t>Reading and Thinking in English</w:t>
      </w:r>
      <w:r w:rsidR="00C33FED" w:rsidRPr="00D55543">
        <w:rPr>
          <w:rFonts w:ascii="Times New Roman" w:hAnsi="Times New Roman" w:cs="Times New Roman"/>
          <w:sz w:val="26"/>
          <w:szCs w:val="26"/>
          <w:lang w:val="en-US"/>
        </w:rPr>
        <w:t>:</w:t>
      </w:r>
      <w:r w:rsidR="00D55543">
        <w:rPr>
          <w:rFonts w:ascii="Times New Roman" w:hAnsi="Times New Roman" w:cs="Times New Roman"/>
          <w:sz w:val="26"/>
          <w:szCs w:val="26"/>
          <w:lang w:val="en-US"/>
        </w:rPr>
        <w:t xml:space="preserve"> Discovering Discours</w:t>
      </w:r>
      <w:r w:rsidR="00C33FED" w:rsidRPr="00D55543">
        <w:rPr>
          <w:rFonts w:ascii="Times New Roman" w:hAnsi="Times New Roman" w:cs="Times New Roman"/>
          <w:sz w:val="26"/>
          <w:szCs w:val="26"/>
          <w:lang w:val="en-US"/>
        </w:rPr>
        <w:t xml:space="preserve">, </w:t>
      </w:r>
      <w:r w:rsidR="00D55543">
        <w:rPr>
          <w:rFonts w:ascii="Times New Roman" w:hAnsi="Times New Roman" w:cs="Times New Roman"/>
          <w:sz w:val="26"/>
          <w:szCs w:val="26"/>
          <w:lang w:val="en-US"/>
        </w:rPr>
        <w:t>Concepts in Use</w:t>
      </w:r>
      <w:r w:rsidR="00C33FED" w:rsidRPr="00D55543">
        <w:rPr>
          <w:rFonts w:ascii="Times New Roman" w:hAnsi="Times New Roman" w:cs="Times New Roman"/>
          <w:sz w:val="26"/>
          <w:szCs w:val="26"/>
          <w:lang w:val="en-US"/>
        </w:rPr>
        <w:t xml:space="preserve">. </w:t>
      </w:r>
      <w:r w:rsidR="00D55543">
        <w:rPr>
          <w:rFonts w:ascii="Times New Roman" w:hAnsi="Times New Roman" w:cs="Times New Roman"/>
          <w:sz w:val="26"/>
          <w:szCs w:val="26"/>
          <w:lang w:val="en-US"/>
        </w:rPr>
        <w:t>London</w:t>
      </w:r>
      <w:r w:rsidR="00C33FED" w:rsidRPr="00B235D9">
        <w:rPr>
          <w:rFonts w:ascii="Times New Roman" w:hAnsi="Times New Roman" w:cs="Times New Roman"/>
          <w:sz w:val="26"/>
          <w:szCs w:val="26"/>
        </w:rPr>
        <w:t xml:space="preserve">: </w:t>
      </w:r>
      <w:r w:rsidR="00D55543">
        <w:rPr>
          <w:rFonts w:ascii="Times New Roman" w:hAnsi="Times New Roman" w:cs="Times New Roman"/>
          <w:sz w:val="26"/>
          <w:szCs w:val="26"/>
          <w:lang w:val="en-US"/>
        </w:rPr>
        <w:t>Oxford</w:t>
      </w:r>
      <w:r w:rsidR="00C33FED" w:rsidRPr="00B235D9">
        <w:rPr>
          <w:rFonts w:ascii="Times New Roman" w:hAnsi="Times New Roman" w:cs="Times New Roman"/>
          <w:sz w:val="26"/>
          <w:szCs w:val="26"/>
        </w:rPr>
        <w:t xml:space="preserve">, 1980; 10. </w:t>
      </w:r>
      <w:r w:rsidR="00C33FED" w:rsidRPr="00C33FED">
        <w:rPr>
          <w:rFonts w:ascii="Times New Roman" w:hAnsi="Times New Roman" w:cs="Times New Roman"/>
          <w:sz w:val="26"/>
          <w:szCs w:val="26"/>
        </w:rPr>
        <w:t>Темп-1: Книга для учащегося; Книга для преподавателя. М., 1982.</w:t>
      </w:r>
    </w:p>
    <w:p w:rsidR="00C33FED" w:rsidRPr="00D55543" w:rsidRDefault="00C33FED" w:rsidP="00C33FED">
      <w:pPr>
        <w:tabs>
          <w:tab w:val="left" w:pos="930"/>
        </w:tabs>
        <w:spacing w:after="0"/>
        <w:jc w:val="both"/>
        <w:rPr>
          <w:rFonts w:ascii="Times New Roman" w:hAnsi="Times New Roman" w:cs="Times New Roman"/>
          <w:sz w:val="12"/>
          <w:szCs w:val="12"/>
        </w:rPr>
      </w:pPr>
    </w:p>
    <w:p w:rsidR="00C33FED" w:rsidRPr="007563B4" w:rsidRDefault="00D55543" w:rsidP="00C33FED">
      <w:pPr>
        <w:tabs>
          <w:tab w:val="left" w:pos="930"/>
        </w:tabs>
        <w:spacing w:after="0"/>
        <w:jc w:val="both"/>
        <w:rPr>
          <w:rFonts w:ascii="Times New Roman" w:hAnsi="Times New Roman" w:cs="Times New Roman"/>
          <w:sz w:val="28"/>
          <w:szCs w:val="28"/>
        </w:rPr>
      </w:pPr>
      <w:r w:rsidRPr="00B235D9">
        <w:rPr>
          <w:rFonts w:ascii="Times New Roman" w:hAnsi="Times New Roman" w:cs="Times New Roman"/>
          <w:sz w:val="28"/>
          <w:szCs w:val="28"/>
        </w:rPr>
        <w:tab/>
      </w:r>
      <w:r w:rsidR="00C33FED" w:rsidRPr="007563B4">
        <w:rPr>
          <w:rFonts w:ascii="Times New Roman" w:hAnsi="Times New Roman" w:cs="Times New Roman"/>
          <w:sz w:val="28"/>
          <w:szCs w:val="28"/>
        </w:rPr>
        <w:t>В качестве рабочего ориентира для методиста-</w:t>
      </w:r>
      <w:r>
        <w:rPr>
          <w:rFonts w:ascii="Times New Roman" w:hAnsi="Times New Roman" w:cs="Times New Roman"/>
          <w:sz w:val="28"/>
          <w:szCs w:val="28"/>
        </w:rPr>
        <w:t>п</w:t>
      </w:r>
      <w:r w:rsidR="00C33FED" w:rsidRPr="007563B4">
        <w:rPr>
          <w:rFonts w:ascii="Times New Roman" w:hAnsi="Times New Roman" w:cs="Times New Roman"/>
          <w:sz w:val="28"/>
          <w:szCs w:val="28"/>
        </w:rPr>
        <w:t>рактика можно предложить схему [Колодий, 198</w:t>
      </w:r>
      <w:r w:rsidR="007563B4">
        <w:rPr>
          <w:rFonts w:ascii="Times New Roman" w:hAnsi="Times New Roman" w:cs="Times New Roman"/>
          <w:sz w:val="28"/>
          <w:szCs w:val="28"/>
        </w:rPr>
        <w:t>3</w:t>
      </w:r>
      <w:r w:rsidR="007563B4" w:rsidRPr="007563B4">
        <w:rPr>
          <w:rFonts w:ascii="Times New Roman" w:hAnsi="Times New Roman" w:cs="Times New Roman"/>
          <w:sz w:val="28"/>
          <w:szCs w:val="28"/>
        </w:rPr>
        <w:t>]</w:t>
      </w:r>
      <w:r w:rsidR="00C33FED" w:rsidRPr="007563B4">
        <w:rPr>
          <w:rFonts w:ascii="Times New Roman" w:hAnsi="Times New Roman" w:cs="Times New Roman"/>
          <w:sz w:val="28"/>
          <w:szCs w:val="28"/>
        </w:rPr>
        <w:t>, построенную на изучении более 100 названий действующих учебников и сходного числа протоколов аудиторных занятий:</w:t>
      </w:r>
    </w:p>
    <w:p w:rsidR="00C33FED" w:rsidRDefault="00D55543" w:rsidP="00D55543">
      <w:pPr>
        <w:tabs>
          <w:tab w:val="left" w:pos="930"/>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D55543">
        <w:rPr>
          <w:rFonts w:ascii="Times New Roman" w:hAnsi="Times New Roman" w:cs="Times New Roman"/>
          <w:i/>
          <w:sz w:val="28"/>
          <w:szCs w:val="28"/>
        </w:rPr>
        <w:t>Урок учебника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55543">
        <w:rPr>
          <w:rFonts w:ascii="Times New Roman" w:hAnsi="Times New Roman" w:cs="Times New Roman"/>
          <w:i/>
          <w:sz w:val="28"/>
          <w:szCs w:val="28"/>
        </w:rPr>
        <w:t>Аудиторное занятие</w:t>
      </w:r>
    </w:p>
    <w:p w:rsidR="00D55543" w:rsidRPr="00D55543" w:rsidRDefault="00D55543" w:rsidP="00D55543">
      <w:pPr>
        <w:tabs>
          <w:tab w:val="left" w:pos="930"/>
        </w:tabs>
        <w:spacing w:after="0"/>
        <w:jc w:val="both"/>
        <w:rPr>
          <w:rFonts w:ascii="Times New Roman" w:hAnsi="Times New Roman" w:cs="Times New Roman"/>
          <w:sz w:val="8"/>
          <w:szCs w:val="8"/>
        </w:rPr>
      </w:pPr>
    </w:p>
    <w:p w:rsidR="00D55543" w:rsidRDefault="00D55543" w:rsidP="00D55543">
      <w:pPr>
        <w:tabs>
          <w:tab w:val="left" w:pos="930"/>
        </w:tabs>
        <w:spacing w:after="0"/>
        <w:jc w:val="center"/>
        <w:rPr>
          <w:rFonts w:ascii="Times New Roman" w:hAnsi="Times New Roman" w:cs="Times New Roman"/>
          <w:sz w:val="28"/>
          <w:szCs w:val="28"/>
        </w:rPr>
      </w:pPr>
      <w:r>
        <w:rPr>
          <w:rFonts w:ascii="Times New Roman" w:hAnsi="Times New Roman" w:cs="Times New Roman"/>
          <w:sz w:val="28"/>
          <w:szCs w:val="28"/>
        </w:rPr>
        <w:t>У с т а н о в о ч н а я   с т а д и я</w:t>
      </w:r>
    </w:p>
    <w:p w:rsidR="00D55543" w:rsidRPr="00D55543" w:rsidRDefault="00D55543" w:rsidP="00D55543">
      <w:pPr>
        <w:tabs>
          <w:tab w:val="left" w:pos="930"/>
        </w:tabs>
        <w:spacing w:after="0"/>
        <w:jc w:val="both"/>
        <w:rPr>
          <w:rFonts w:ascii="Times New Roman" w:hAnsi="Times New Roman" w:cs="Times New Roman"/>
          <w:sz w:val="8"/>
          <w:szCs w:val="8"/>
        </w:rPr>
      </w:pPr>
    </w:p>
    <w:tbl>
      <w:tblPr>
        <w:tblStyle w:val="a7"/>
        <w:tblW w:w="0" w:type="auto"/>
        <w:tblLook w:val="04A0"/>
      </w:tblPr>
      <w:tblGrid>
        <w:gridCol w:w="4785"/>
        <w:gridCol w:w="4786"/>
      </w:tblGrid>
      <w:tr w:rsidR="00D55543" w:rsidTr="00D55543">
        <w:tc>
          <w:tcPr>
            <w:tcW w:w="4785" w:type="dxa"/>
            <w:tcBorders>
              <w:top w:val="nil"/>
              <w:left w:val="nil"/>
              <w:bottom w:val="nil"/>
              <w:right w:val="single" w:sz="4" w:space="0" w:color="EEECE1" w:themeColor="background2"/>
            </w:tcBorders>
          </w:tcPr>
          <w:p w:rsidR="00D55543" w:rsidRDefault="00D55543" w:rsidP="00D55543">
            <w:pPr>
              <w:tabs>
                <w:tab w:val="left" w:pos="930"/>
              </w:tabs>
              <w:jc w:val="both"/>
              <w:rPr>
                <w:rFonts w:ascii="Times New Roman" w:hAnsi="Times New Roman" w:cs="Times New Roman"/>
                <w:sz w:val="28"/>
                <w:szCs w:val="28"/>
              </w:rPr>
            </w:pPr>
            <w:r w:rsidRPr="00D55543">
              <w:rPr>
                <w:rFonts w:ascii="Times New Roman" w:hAnsi="Times New Roman" w:cs="Times New Roman"/>
                <w:sz w:val="28"/>
                <w:szCs w:val="28"/>
              </w:rPr>
              <w:t>Название урока по его коммуникативной задаче, перечисле</w:t>
            </w:r>
            <w:r>
              <w:rPr>
                <w:rFonts w:ascii="Times New Roman" w:hAnsi="Times New Roman" w:cs="Times New Roman"/>
                <w:sz w:val="28"/>
                <w:szCs w:val="28"/>
              </w:rPr>
              <w:t>-</w:t>
            </w:r>
            <w:r w:rsidRPr="00D55543">
              <w:rPr>
                <w:rFonts w:ascii="Times New Roman" w:hAnsi="Times New Roman" w:cs="Times New Roman"/>
                <w:sz w:val="28"/>
                <w:szCs w:val="28"/>
              </w:rPr>
              <w:t>ние целей и задач в «анонсе» к уроку; предтекстовые задания и упражнения и комментарии.</w:t>
            </w:r>
          </w:p>
        </w:tc>
        <w:tc>
          <w:tcPr>
            <w:tcW w:w="4786" w:type="dxa"/>
            <w:tcBorders>
              <w:top w:val="nil"/>
              <w:left w:val="single" w:sz="4" w:space="0" w:color="EEECE1" w:themeColor="background2"/>
              <w:bottom w:val="nil"/>
              <w:right w:val="nil"/>
            </w:tcBorders>
          </w:tcPr>
          <w:p w:rsidR="00D55543" w:rsidRDefault="00D55543" w:rsidP="00D55543">
            <w:pPr>
              <w:tabs>
                <w:tab w:val="left" w:pos="930"/>
              </w:tabs>
              <w:jc w:val="both"/>
              <w:rPr>
                <w:rFonts w:ascii="Times New Roman" w:hAnsi="Times New Roman" w:cs="Times New Roman"/>
                <w:sz w:val="28"/>
                <w:szCs w:val="28"/>
              </w:rPr>
            </w:pPr>
            <w:r w:rsidRPr="00D55543">
              <w:rPr>
                <w:rFonts w:ascii="Times New Roman" w:hAnsi="Times New Roman" w:cs="Times New Roman"/>
                <w:sz w:val="28"/>
                <w:szCs w:val="28"/>
              </w:rPr>
              <w:t>Начало урока: оргмомент; контактна</w:t>
            </w:r>
            <w:r>
              <w:rPr>
                <w:rFonts w:ascii="Times New Roman" w:hAnsi="Times New Roman" w:cs="Times New Roman"/>
                <w:sz w:val="28"/>
                <w:szCs w:val="28"/>
              </w:rPr>
              <w:t xml:space="preserve">я беседа, объяснение </w:t>
            </w:r>
            <w:r w:rsidRPr="00D55543">
              <w:rPr>
                <w:rFonts w:ascii="Times New Roman" w:hAnsi="Times New Roman" w:cs="Times New Roman"/>
                <w:sz w:val="28"/>
                <w:szCs w:val="28"/>
              </w:rPr>
              <w:t>и комментиро</w:t>
            </w:r>
            <w:r>
              <w:rPr>
                <w:rFonts w:ascii="Times New Roman" w:hAnsi="Times New Roman" w:cs="Times New Roman"/>
                <w:sz w:val="28"/>
                <w:szCs w:val="28"/>
              </w:rPr>
              <w:t>-</w:t>
            </w:r>
            <w:r w:rsidRPr="00D55543">
              <w:rPr>
                <w:rFonts w:ascii="Times New Roman" w:hAnsi="Times New Roman" w:cs="Times New Roman"/>
                <w:sz w:val="28"/>
                <w:szCs w:val="28"/>
              </w:rPr>
              <w:t>вание целей занятия; повторительн</w:t>
            </w:r>
            <w:r>
              <w:rPr>
                <w:rFonts w:ascii="Times New Roman" w:hAnsi="Times New Roman" w:cs="Times New Roman"/>
                <w:sz w:val="28"/>
                <w:szCs w:val="28"/>
              </w:rPr>
              <w:t>ы</w:t>
            </w:r>
            <w:r w:rsidRPr="00D55543">
              <w:rPr>
                <w:rFonts w:ascii="Times New Roman" w:hAnsi="Times New Roman" w:cs="Times New Roman"/>
                <w:sz w:val="28"/>
                <w:szCs w:val="28"/>
              </w:rPr>
              <w:t>е и подготовительные задания и</w:t>
            </w:r>
            <w:r>
              <w:rPr>
                <w:rFonts w:ascii="Times New Roman" w:hAnsi="Times New Roman" w:cs="Times New Roman"/>
                <w:sz w:val="28"/>
                <w:szCs w:val="28"/>
              </w:rPr>
              <w:t xml:space="preserve"> упраж</w:t>
            </w:r>
            <w:r w:rsidRPr="00D55543">
              <w:rPr>
                <w:rFonts w:ascii="Times New Roman" w:hAnsi="Times New Roman" w:cs="Times New Roman"/>
                <w:sz w:val="28"/>
                <w:szCs w:val="28"/>
              </w:rPr>
              <w:t>нения.</w:t>
            </w:r>
          </w:p>
        </w:tc>
      </w:tr>
    </w:tbl>
    <w:p w:rsidR="00D55543" w:rsidRPr="00D55543" w:rsidRDefault="00D55543" w:rsidP="00D55543">
      <w:pPr>
        <w:tabs>
          <w:tab w:val="left" w:pos="930"/>
        </w:tabs>
        <w:spacing w:after="0"/>
        <w:jc w:val="center"/>
        <w:rPr>
          <w:rFonts w:ascii="Times New Roman" w:hAnsi="Times New Roman" w:cs="Times New Roman"/>
          <w:sz w:val="28"/>
          <w:szCs w:val="28"/>
        </w:rPr>
      </w:pPr>
    </w:p>
    <w:p w:rsidR="00D55543" w:rsidRDefault="00D55543" w:rsidP="00D55543">
      <w:pPr>
        <w:tabs>
          <w:tab w:val="left" w:pos="930"/>
        </w:tabs>
        <w:spacing w:after="0"/>
        <w:jc w:val="center"/>
        <w:rPr>
          <w:rFonts w:ascii="Times New Roman" w:hAnsi="Times New Roman" w:cs="Times New Roman"/>
          <w:sz w:val="28"/>
          <w:szCs w:val="28"/>
        </w:rPr>
      </w:pPr>
      <w:r w:rsidRPr="00D55543">
        <w:rPr>
          <w:rFonts w:ascii="Times New Roman" w:hAnsi="Times New Roman" w:cs="Times New Roman"/>
          <w:sz w:val="28"/>
          <w:szCs w:val="28"/>
        </w:rPr>
        <w:t>О</w:t>
      </w:r>
      <w:r>
        <w:rPr>
          <w:rFonts w:ascii="Times New Roman" w:hAnsi="Times New Roman" w:cs="Times New Roman"/>
          <w:sz w:val="28"/>
          <w:szCs w:val="28"/>
        </w:rPr>
        <w:t xml:space="preserve"> </w:t>
      </w:r>
      <w:r w:rsidRPr="00D55543">
        <w:rPr>
          <w:rFonts w:ascii="Times New Roman" w:hAnsi="Times New Roman" w:cs="Times New Roman"/>
          <w:sz w:val="28"/>
          <w:szCs w:val="28"/>
        </w:rPr>
        <w:t>р</w:t>
      </w:r>
      <w:r>
        <w:rPr>
          <w:rFonts w:ascii="Times New Roman" w:hAnsi="Times New Roman" w:cs="Times New Roman"/>
          <w:sz w:val="28"/>
          <w:szCs w:val="28"/>
        </w:rPr>
        <w:t xml:space="preserve"> </w:t>
      </w:r>
      <w:r w:rsidRPr="00D55543">
        <w:rPr>
          <w:rFonts w:ascii="Times New Roman" w:hAnsi="Times New Roman" w:cs="Times New Roman"/>
          <w:sz w:val="28"/>
          <w:szCs w:val="28"/>
        </w:rPr>
        <w:t>и</w:t>
      </w:r>
      <w:r>
        <w:rPr>
          <w:rFonts w:ascii="Times New Roman" w:hAnsi="Times New Roman" w:cs="Times New Roman"/>
          <w:sz w:val="28"/>
          <w:szCs w:val="28"/>
        </w:rPr>
        <w:t xml:space="preserve"> </w:t>
      </w:r>
      <w:r w:rsidRPr="00D55543">
        <w:rPr>
          <w:rFonts w:ascii="Times New Roman" w:hAnsi="Times New Roman" w:cs="Times New Roman"/>
          <w:sz w:val="28"/>
          <w:szCs w:val="28"/>
        </w:rPr>
        <w:t>е</w:t>
      </w:r>
      <w:r>
        <w:rPr>
          <w:rFonts w:ascii="Times New Roman" w:hAnsi="Times New Roman" w:cs="Times New Roman"/>
          <w:sz w:val="28"/>
          <w:szCs w:val="28"/>
        </w:rPr>
        <w:t xml:space="preserve"> </w:t>
      </w:r>
      <w:r w:rsidRPr="00D55543">
        <w:rPr>
          <w:rFonts w:ascii="Times New Roman" w:hAnsi="Times New Roman" w:cs="Times New Roman"/>
          <w:sz w:val="28"/>
          <w:szCs w:val="28"/>
        </w:rPr>
        <w:t>н</w:t>
      </w:r>
      <w:r>
        <w:rPr>
          <w:rFonts w:ascii="Times New Roman" w:hAnsi="Times New Roman" w:cs="Times New Roman"/>
          <w:sz w:val="28"/>
          <w:szCs w:val="28"/>
        </w:rPr>
        <w:t xml:space="preserve"> </w:t>
      </w:r>
      <w:r w:rsidRPr="00D55543">
        <w:rPr>
          <w:rFonts w:ascii="Times New Roman" w:hAnsi="Times New Roman" w:cs="Times New Roman"/>
          <w:sz w:val="28"/>
          <w:szCs w:val="28"/>
        </w:rPr>
        <w:t>т</w:t>
      </w:r>
      <w:r>
        <w:rPr>
          <w:rFonts w:ascii="Times New Roman" w:hAnsi="Times New Roman" w:cs="Times New Roman"/>
          <w:sz w:val="28"/>
          <w:szCs w:val="28"/>
        </w:rPr>
        <w:t xml:space="preserve"> </w:t>
      </w:r>
      <w:r w:rsidRPr="00D55543">
        <w:rPr>
          <w:rFonts w:ascii="Times New Roman" w:hAnsi="Times New Roman" w:cs="Times New Roman"/>
          <w:sz w:val="28"/>
          <w:szCs w:val="28"/>
        </w:rPr>
        <w:t>и</w:t>
      </w:r>
      <w:r>
        <w:rPr>
          <w:rFonts w:ascii="Times New Roman" w:hAnsi="Times New Roman" w:cs="Times New Roman"/>
          <w:sz w:val="28"/>
          <w:szCs w:val="28"/>
        </w:rPr>
        <w:t xml:space="preserve"> </w:t>
      </w:r>
      <w:r w:rsidRPr="00D55543">
        <w:rPr>
          <w:rFonts w:ascii="Times New Roman" w:hAnsi="Times New Roman" w:cs="Times New Roman"/>
          <w:sz w:val="28"/>
          <w:szCs w:val="28"/>
        </w:rPr>
        <w:t>р</w:t>
      </w:r>
      <w:r>
        <w:rPr>
          <w:rFonts w:ascii="Times New Roman" w:hAnsi="Times New Roman" w:cs="Times New Roman"/>
          <w:sz w:val="28"/>
          <w:szCs w:val="28"/>
        </w:rPr>
        <w:t xml:space="preserve"> </w:t>
      </w:r>
      <w:r w:rsidRPr="00D55543">
        <w:rPr>
          <w:rFonts w:ascii="Times New Roman" w:hAnsi="Times New Roman" w:cs="Times New Roman"/>
          <w:sz w:val="28"/>
          <w:szCs w:val="28"/>
        </w:rPr>
        <w:t>о</w:t>
      </w:r>
      <w:r>
        <w:rPr>
          <w:rFonts w:ascii="Times New Roman" w:hAnsi="Times New Roman" w:cs="Times New Roman"/>
          <w:sz w:val="28"/>
          <w:szCs w:val="28"/>
        </w:rPr>
        <w:t xml:space="preserve"> </w:t>
      </w:r>
      <w:r w:rsidRPr="00D55543">
        <w:rPr>
          <w:rFonts w:ascii="Times New Roman" w:hAnsi="Times New Roman" w:cs="Times New Roman"/>
          <w:sz w:val="28"/>
          <w:szCs w:val="28"/>
        </w:rPr>
        <w:t>в</w:t>
      </w:r>
      <w:r>
        <w:rPr>
          <w:rFonts w:ascii="Times New Roman" w:hAnsi="Times New Roman" w:cs="Times New Roman"/>
          <w:sz w:val="28"/>
          <w:szCs w:val="28"/>
        </w:rPr>
        <w:t xml:space="preserve"> </w:t>
      </w:r>
      <w:r w:rsidRPr="00D55543">
        <w:rPr>
          <w:rFonts w:ascii="Times New Roman" w:hAnsi="Times New Roman" w:cs="Times New Roman"/>
          <w:sz w:val="28"/>
          <w:szCs w:val="28"/>
        </w:rPr>
        <w:t>о</w:t>
      </w:r>
      <w:r>
        <w:rPr>
          <w:rFonts w:ascii="Times New Roman" w:hAnsi="Times New Roman" w:cs="Times New Roman"/>
          <w:sz w:val="28"/>
          <w:szCs w:val="28"/>
        </w:rPr>
        <w:t xml:space="preserve"> </w:t>
      </w:r>
      <w:r w:rsidRPr="00D55543">
        <w:rPr>
          <w:rFonts w:ascii="Times New Roman" w:hAnsi="Times New Roman" w:cs="Times New Roman"/>
          <w:sz w:val="28"/>
          <w:szCs w:val="28"/>
        </w:rPr>
        <w:t>ч</w:t>
      </w:r>
      <w:r>
        <w:rPr>
          <w:rFonts w:ascii="Times New Roman" w:hAnsi="Times New Roman" w:cs="Times New Roman"/>
          <w:sz w:val="28"/>
          <w:szCs w:val="28"/>
        </w:rPr>
        <w:t xml:space="preserve"> </w:t>
      </w:r>
      <w:r w:rsidRPr="00D55543">
        <w:rPr>
          <w:rFonts w:ascii="Times New Roman" w:hAnsi="Times New Roman" w:cs="Times New Roman"/>
          <w:sz w:val="28"/>
          <w:szCs w:val="28"/>
        </w:rPr>
        <w:t>н</w:t>
      </w:r>
      <w:r>
        <w:rPr>
          <w:rFonts w:ascii="Times New Roman" w:hAnsi="Times New Roman" w:cs="Times New Roman"/>
          <w:sz w:val="28"/>
          <w:szCs w:val="28"/>
        </w:rPr>
        <w:t xml:space="preserve">  а </w:t>
      </w:r>
      <w:r w:rsidRPr="00D55543">
        <w:rPr>
          <w:rFonts w:ascii="Times New Roman" w:hAnsi="Times New Roman" w:cs="Times New Roman"/>
          <w:sz w:val="28"/>
          <w:szCs w:val="28"/>
        </w:rPr>
        <w:t xml:space="preserve">я </w:t>
      </w:r>
      <w:r>
        <w:rPr>
          <w:rFonts w:ascii="Times New Roman" w:hAnsi="Times New Roman" w:cs="Times New Roman"/>
          <w:sz w:val="28"/>
          <w:szCs w:val="28"/>
        </w:rPr>
        <w:t xml:space="preserve">  </w:t>
      </w:r>
      <w:r w:rsidRPr="00D55543">
        <w:rPr>
          <w:rFonts w:ascii="Times New Roman" w:hAnsi="Times New Roman" w:cs="Times New Roman"/>
          <w:sz w:val="28"/>
          <w:szCs w:val="28"/>
        </w:rPr>
        <w:t>с</w:t>
      </w:r>
      <w:r>
        <w:rPr>
          <w:rFonts w:ascii="Times New Roman" w:hAnsi="Times New Roman" w:cs="Times New Roman"/>
          <w:sz w:val="28"/>
          <w:szCs w:val="28"/>
        </w:rPr>
        <w:t xml:space="preserve"> </w:t>
      </w:r>
      <w:r w:rsidRPr="00D55543">
        <w:rPr>
          <w:rFonts w:ascii="Times New Roman" w:hAnsi="Times New Roman" w:cs="Times New Roman"/>
          <w:sz w:val="28"/>
          <w:szCs w:val="28"/>
        </w:rPr>
        <w:t>т</w:t>
      </w:r>
      <w:r>
        <w:rPr>
          <w:rFonts w:ascii="Times New Roman" w:hAnsi="Times New Roman" w:cs="Times New Roman"/>
          <w:sz w:val="28"/>
          <w:szCs w:val="28"/>
        </w:rPr>
        <w:t xml:space="preserve"> </w:t>
      </w:r>
      <w:r w:rsidRPr="00D55543">
        <w:rPr>
          <w:rFonts w:ascii="Times New Roman" w:hAnsi="Times New Roman" w:cs="Times New Roman"/>
          <w:sz w:val="28"/>
          <w:szCs w:val="28"/>
        </w:rPr>
        <w:t>а</w:t>
      </w:r>
      <w:r>
        <w:rPr>
          <w:rFonts w:ascii="Times New Roman" w:hAnsi="Times New Roman" w:cs="Times New Roman"/>
          <w:sz w:val="28"/>
          <w:szCs w:val="28"/>
        </w:rPr>
        <w:t xml:space="preserve"> </w:t>
      </w:r>
      <w:r w:rsidRPr="00D55543">
        <w:rPr>
          <w:rFonts w:ascii="Times New Roman" w:hAnsi="Times New Roman" w:cs="Times New Roman"/>
          <w:sz w:val="28"/>
          <w:szCs w:val="28"/>
        </w:rPr>
        <w:t>д</w:t>
      </w:r>
      <w:r>
        <w:rPr>
          <w:rFonts w:ascii="Times New Roman" w:hAnsi="Times New Roman" w:cs="Times New Roman"/>
          <w:sz w:val="28"/>
          <w:szCs w:val="28"/>
        </w:rPr>
        <w:t xml:space="preserve"> </w:t>
      </w:r>
      <w:r w:rsidRPr="00D55543">
        <w:rPr>
          <w:rFonts w:ascii="Times New Roman" w:hAnsi="Times New Roman" w:cs="Times New Roman"/>
          <w:sz w:val="28"/>
          <w:szCs w:val="28"/>
        </w:rPr>
        <w:t>и</w:t>
      </w:r>
      <w:r>
        <w:rPr>
          <w:rFonts w:ascii="Times New Roman" w:hAnsi="Times New Roman" w:cs="Times New Roman"/>
          <w:sz w:val="28"/>
          <w:szCs w:val="28"/>
        </w:rPr>
        <w:t xml:space="preserve"> </w:t>
      </w:r>
      <w:r w:rsidRPr="00D55543">
        <w:rPr>
          <w:rFonts w:ascii="Times New Roman" w:hAnsi="Times New Roman" w:cs="Times New Roman"/>
          <w:sz w:val="28"/>
          <w:szCs w:val="28"/>
        </w:rPr>
        <w:t>я</w:t>
      </w:r>
    </w:p>
    <w:tbl>
      <w:tblPr>
        <w:tblStyle w:val="a7"/>
        <w:tblW w:w="0" w:type="auto"/>
        <w:tblLook w:val="04A0"/>
      </w:tblPr>
      <w:tblGrid>
        <w:gridCol w:w="4785"/>
        <w:gridCol w:w="4786"/>
      </w:tblGrid>
      <w:tr w:rsidR="00D55543" w:rsidTr="00D55543">
        <w:tc>
          <w:tcPr>
            <w:tcW w:w="4785" w:type="dxa"/>
            <w:tcBorders>
              <w:top w:val="nil"/>
              <w:left w:val="nil"/>
              <w:bottom w:val="nil"/>
              <w:right w:val="single" w:sz="4" w:space="0" w:color="EEECE1" w:themeColor="background2"/>
            </w:tcBorders>
          </w:tcPr>
          <w:p w:rsidR="00D55543" w:rsidRDefault="00D55543" w:rsidP="00A17C11">
            <w:pPr>
              <w:tabs>
                <w:tab w:val="left" w:pos="930"/>
              </w:tabs>
              <w:jc w:val="both"/>
              <w:rPr>
                <w:rFonts w:ascii="Times New Roman" w:hAnsi="Times New Roman" w:cs="Times New Roman"/>
                <w:sz w:val="28"/>
                <w:szCs w:val="28"/>
              </w:rPr>
            </w:pPr>
            <w:r w:rsidRPr="00D55543">
              <w:rPr>
                <w:rFonts w:ascii="Times New Roman" w:hAnsi="Times New Roman" w:cs="Times New Roman"/>
                <w:sz w:val="28"/>
                <w:szCs w:val="28"/>
              </w:rPr>
              <w:t>Презентация и семантизация учебного материала, контроль правильности во</w:t>
            </w:r>
            <w:r>
              <w:rPr>
                <w:rFonts w:ascii="Times New Roman" w:hAnsi="Times New Roman" w:cs="Times New Roman"/>
                <w:sz w:val="28"/>
                <w:szCs w:val="28"/>
              </w:rPr>
              <w:t>сприятия и понимания через при</w:t>
            </w:r>
            <w:r w:rsidRPr="00D55543">
              <w:rPr>
                <w:rFonts w:ascii="Times New Roman" w:hAnsi="Times New Roman" w:cs="Times New Roman"/>
                <w:sz w:val="28"/>
                <w:szCs w:val="28"/>
              </w:rPr>
              <w:t>текстовые зад</w:t>
            </w:r>
            <w:r>
              <w:rPr>
                <w:rFonts w:ascii="Times New Roman" w:hAnsi="Times New Roman" w:cs="Times New Roman"/>
                <w:sz w:val="28"/>
                <w:szCs w:val="28"/>
              </w:rPr>
              <w:t>ания. После</w:t>
            </w:r>
            <w:r w:rsidRPr="00D55543">
              <w:rPr>
                <w:rFonts w:ascii="Times New Roman" w:hAnsi="Times New Roman" w:cs="Times New Roman"/>
                <w:sz w:val="28"/>
                <w:szCs w:val="28"/>
              </w:rPr>
              <w:t>текстовые упражнения на усвоение «ключевых» фактов языка и речи, актуальных для целей обучения данного урока.</w:t>
            </w:r>
          </w:p>
        </w:tc>
        <w:tc>
          <w:tcPr>
            <w:tcW w:w="4786" w:type="dxa"/>
            <w:tcBorders>
              <w:top w:val="nil"/>
              <w:left w:val="single" w:sz="4" w:space="0" w:color="EEECE1" w:themeColor="background2"/>
              <w:bottom w:val="nil"/>
              <w:right w:val="nil"/>
            </w:tcBorders>
          </w:tcPr>
          <w:p w:rsidR="00D55543" w:rsidRDefault="00D55543" w:rsidP="00A17C11">
            <w:pPr>
              <w:tabs>
                <w:tab w:val="left" w:pos="930"/>
              </w:tabs>
              <w:jc w:val="both"/>
              <w:rPr>
                <w:rFonts w:ascii="Times New Roman" w:hAnsi="Times New Roman" w:cs="Times New Roman"/>
                <w:sz w:val="28"/>
                <w:szCs w:val="28"/>
              </w:rPr>
            </w:pPr>
            <w:r w:rsidRPr="00D55543">
              <w:rPr>
                <w:rFonts w:ascii="Times New Roman" w:hAnsi="Times New Roman" w:cs="Times New Roman"/>
                <w:sz w:val="28"/>
                <w:szCs w:val="28"/>
              </w:rPr>
              <w:t>Языковая и речевая подготовка в овладении учебным материалом для решения коммуникативной задачи занятия; формирование автоматизмов во владении ориентирами и опорами.</w:t>
            </w:r>
          </w:p>
        </w:tc>
      </w:tr>
    </w:tbl>
    <w:p w:rsidR="00D55543" w:rsidRDefault="00D55543" w:rsidP="00D55543">
      <w:pPr>
        <w:tabs>
          <w:tab w:val="left" w:pos="930"/>
        </w:tabs>
        <w:spacing w:after="0"/>
        <w:jc w:val="center"/>
        <w:rPr>
          <w:rFonts w:ascii="Times New Roman" w:hAnsi="Times New Roman" w:cs="Times New Roman"/>
          <w:sz w:val="28"/>
          <w:szCs w:val="28"/>
        </w:rPr>
      </w:pPr>
    </w:p>
    <w:p w:rsidR="00D55543" w:rsidRDefault="00D55543" w:rsidP="00D55543">
      <w:pPr>
        <w:tabs>
          <w:tab w:val="left" w:pos="930"/>
        </w:tabs>
        <w:spacing w:after="0"/>
        <w:jc w:val="center"/>
        <w:rPr>
          <w:rFonts w:ascii="Times New Roman" w:hAnsi="Times New Roman" w:cs="Times New Roman"/>
          <w:sz w:val="28"/>
          <w:szCs w:val="28"/>
        </w:rPr>
      </w:pPr>
      <w:r w:rsidRPr="00D55543">
        <w:rPr>
          <w:rFonts w:ascii="Times New Roman" w:hAnsi="Times New Roman" w:cs="Times New Roman"/>
          <w:sz w:val="28"/>
          <w:szCs w:val="28"/>
        </w:rPr>
        <w:t>И</w:t>
      </w:r>
      <w:r>
        <w:rPr>
          <w:rFonts w:ascii="Times New Roman" w:hAnsi="Times New Roman" w:cs="Times New Roman"/>
          <w:sz w:val="28"/>
          <w:szCs w:val="28"/>
        </w:rPr>
        <w:t xml:space="preserve"> </w:t>
      </w:r>
      <w:r w:rsidRPr="00D55543">
        <w:rPr>
          <w:rFonts w:ascii="Times New Roman" w:hAnsi="Times New Roman" w:cs="Times New Roman"/>
          <w:sz w:val="28"/>
          <w:szCs w:val="28"/>
        </w:rPr>
        <w:t>с</w:t>
      </w:r>
      <w:r>
        <w:rPr>
          <w:rFonts w:ascii="Times New Roman" w:hAnsi="Times New Roman" w:cs="Times New Roman"/>
          <w:sz w:val="28"/>
          <w:szCs w:val="28"/>
        </w:rPr>
        <w:t xml:space="preserve"> п </w:t>
      </w:r>
      <w:r w:rsidRPr="00D55543">
        <w:rPr>
          <w:rFonts w:ascii="Times New Roman" w:hAnsi="Times New Roman" w:cs="Times New Roman"/>
          <w:sz w:val="28"/>
          <w:szCs w:val="28"/>
        </w:rPr>
        <w:t>о</w:t>
      </w:r>
      <w:r>
        <w:rPr>
          <w:rFonts w:ascii="Times New Roman" w:hAnsi="Times New Roman" w:cs="Times New Roman"/>
          <w:sz w:val="28"/>
          <w:szCs w:val="28"/>
        </w:rPr>
        <w:t xml:space="preserve"> л </w:t>
      </w:r>
      <w:r w:rsidRPr="00D55543">
        <w:rPr>
          <w:rFonts w:ascii="Times New Roman" w:hAnsi="Times New Roman" w:cs="Times New Roman"/>
          <w:sz w:val="28"/>
          <w:szCs w:val="28"/>
        </w:rPr>
        <w:t>н</w:t>
      </w:r>
      <w:r>
        <w:rPr>
          <w:rFonts w:ascii="Times New Roman" w:hAnsi="Times New Roman" w:cs="Times New Roman"/>
          <w:sz w:val="28"/>
          <w:szCs w:val="28"/>
        </w:rPr>
        <w:t xml:space="preserve"> </w:t>
      </w:r>
      <w:r w:rsidRPr="00D55543">
        <w:rPr>
          <w:rFonts w:ascii="Times New Roman" w:hAnsi="Times New Roman" w:cs="Times New Roman"/>
          <w:sz w:val="28"/>
          <w:szCs w:val="28"/>
        </w:rPr>
        <w:t>и</w:t>
      </w:r>
      <w:r>
        <w:rPr>
          <w:rFonts w:ascii="Times New Roman" w:hAnsi="Times New Roman" w:cs="Times New Roman"/>
          <w:sz w:val="28"/>
          <w:szCs w:val="28"/>
        </w:rPr>
        <w:t xml:space="preserve"> </w:t>
      </w:r>
      <w:r w:rsidRPr="00D55543">
        <w:rPr>
          <w:rFonts w:ascii="Times New Roman" w:hAnsi="Times New Roman" w:cs="Times New Roman"/>
          <w:sz w:val="28"/>
          <w:szCs w:val="28"/>
        </w:rPr>
        <w:t>т</w:t>
      </w:r>
      <w:r>
        <w:rPr>
          <w:rFonts w:ascii="Times New Roman" w:hAnsi="Times New Roman" w:cs="Times New Roman"/>
          <w:sz w:val="28"/>
          <w:szCs w:val="28"/>
        </w:rPr>
        <w:t xml:space="preserve"> </w:t>
      </w:r>
      <w:r w:rsidRPr="00D55543">
        <w:rPr>
          <w:rFonts w:ascii="Times New Roman" w:hAnsi="Times New Roman" w:cs="Times New Roman"/>
          <w:sz w:val="28"/>
          <w:szCs w:val="28"/>
        </w:rPr>
        <w:t>е</w:t>
      </w:r>
      <w:r>
        <w:rPr>
          <w:rFonts w:ascii="Times New Roman" w:hAnsi="Times New Roman" w:cs="Times New Roman"/>
          <w:sz w:val="28"/>
          <w:szCs w:val="28"/>
        </w:rPr>
        <w:t xml:space="preserve"> </w:t>
      </w:r>
      <w:r w:rsidRPr="00D55543">
        <w:rPr>
          <w:rFonts w:ascii="Times New Roman" w:hAnsi="Times New Roman" w:cs="Times New Roman"/>
          <w:sz w:val="28"/>
          <w:szCs w:val="28"/>
        </w:rPr>
        <w:t>л</w:t>
      </w:r>
      <w:r>
        <w:rPr>
          <w:rFonts w:ascii="Times New Roman" w:hAnsi="Times New Roman" w:cs="Times New Roman"/>
          <w:sz w:val="28"/>
          <w:szCs w:val="28"/>
        </w:rPr>
        <w:t xml:space="preserve"> </w:t>
      </w:r>
      <w:r w:rsidRPr="00D55543">
        <w:rPr>
          <w:rFonts w:ascii="Times New Roman" w:hAnsi="Times New Roman" w:cs="Times New Roman"/>
          <w:sz w:val="28"/>
          <w:szCs w:val="28"/>
        </w:rPr>
        <w:t>ь</w:t>
      </w:r>
      <w:r>
        <w:rPr>
          <w:rFonts w:ascii="Times New Roman" w:hAnsi="Times New Roman" w:cs="Times New Roman"/>
          <w:sz w:val="28"/>
          <w:szCs w:val="28"/>
        </w:rPr>
        <w:t xml:space="preserve"> </w:t>
      </w:r>
      <w:r w:rsidRPr="00D55543">
        <w:rPr>
          <w:rFonts w:ascii="Times New Roman" w:hAnsi="Times New Roman" w:cs="Times New Roman"/>
          <w:sz w:val="28"/>
          <w:szCs w:val="28"/>
        </w:rPr>
        <w:t>с</w:t>
      </w:r>
      <w:r>
        <w:rPr>
          <w:rFonts w:ascii="Times New Roman" w:hAnsi="Times New Roman" w:cs="Times New Roman"/>
          <w:sz w:val="28"/>
          <w:szCs w:val="28"/>
        </w:rPr>
        <w:t xml:space="preserve"> </w:t>
      </w:r>
      <w:r w:rsidRPr="00D55543">
        <w:rPr>
          <w:rFonts w:ascii="Times New Roman" w:hAnsi="Times New Roman" w:cs="Times New Roman"/>
          <w:sz w:val="28"/>
          <w:szCs w:val="28"/>
        </w:rPr>
        <w:t>к</w:t>
      </w:r>
      <w:r>
        <w:rPr>
          <w:rFonts w:ascii="Times New Roman" w:hAnsi="Times New Roman" w:cs="Times New Roman"/>
          <w:sz w:val="28"/>
          <w:szCs w:val="28"/>
        </w:rPr>
        <w:t xml:space="preserve"> </w:t>
      </w:r>
      <w:r w:rsidRPr="00D55543">
        <w:rPr>
          <w:rFonts w:ascii="Times New Roman" w:hAnsi="Times New Roman" w:cs="Times New Roman"/>
          <w:sz w:val="28"/>
          <w:szCs w:val="28"/>
        </w:rPr>
        <w:t>а</w:t>
      </w:r>
      <w:r>
        <w:rPr>
          <w:rFonts w:ascii="Times New Roman" w:hAnsi="Times New Roman" w:cs="Times New Roman"/>
          <w:sz w:val="28"/>
          <w:szCs w:val="28"/>
        </w:rPr>
        <w:t xml:space="preserve"> я </w:t>
      </w:r>
      <w:r w:rsidRPr="00D55543">
        <w:rPr>
          <w:rFonts w:ascii="Times New Roman" w:hAnsi="Times New Roman" w:cs="Times New Roman"/>
          <w:sz w:val="28"/>
          <w:szCs w:val="28"/>
        </w:rPr>
        <w:t xml:space="preserve"> с</w:t>
      </w:r>
      <w:r>
        <w:rPr>
          <w:rFonts w:ascii="Times New Roman" w:hAnsi="Times New Roman" w:cs="Times New Roman"/>
          <w:sz w:val="28"/>
          <w:szCs w:val="28"/>
        </w:rPr>
        <w:t xml:space="preserve"> </w:t>
      </w:r>
      <w:r w:rsidRPr="00D55543">
        <w:rPr>
          <w:rFonts w:ascii="Times New Roman" w:hAnsi="Times New Roman" w:cs="Times New Roman"/>
          <w:sz w:val="28"/>
          <w:szCs w:val="28"/>
        </w:rPr>
        <w:t>т</w:t>
      </w:r>
      <w:r>
        <w:rPr>
          <w:rFonts w:ascii="Times New Roman" w:hAnsi="Times New Roman" w:cs="Times New Roman"/>
          <w:sz w:val="28"/>
          <w:szCs w:val="28"/>
        </w:rPr>
        <w:t xml:space="preserve"> </w:t>
      </w:r>
      <w:r w:rsidRPr="00D55543">
        <w:rPr>
          <w:rFonts w:ascii="Times New Roman" w:hAnsi="Times New Roman" w:cs="Times New Roman"/>
          <w:sz w:val="28"/>
          <w:szCs w:val="28"/>
        </w:rPr>
        <w:t>а</w:t>
      </w:r>
      <w:r>
        <w:rPr>
          <w:rFonts w:ascii="Times New Roman" w:hAnsi="Times New Roman" w:cs="Times New Roman"/>
          <w:sz w:val="28"/>
          <w:szCs w:val="28"/>
        </w:rPr>
        <w:t xml:space="preserve"> </w:t>
      </w:r>
      <w:r w:rsidRPr="00D55543">
        <w:rPr>
          <w:rFonts w:ascii="Times New Roman" w:hAnsi="Times New Roman" w:cs="Times New Roman"/>
          <w:sz w:val="28"/>
          <w:szCs w:val="28"/>
        </w:rPr>
        <w:t>д</w:t>
      </w:r>
      <w:r>
        <w:rPr>
          <w:rFonts w:ascii="Times New Roman" w:hAnsi="Times New Roman" w:cs="Times New Roman"/>
          <w:sz w:val="28"/>
          <w:szCs w:val="28"/>
        </w:rPr>
        <w:t xml:space="preserve"> </w:t>
      </w:r>
      <w:r w:rsidRPr="00D55543">
        <w:rPr>
          <w:rFonts w:ascii="Times New Roman" w:hAnsi="Times New Roman" w:cs="Times New Roman"/>
          <w:sz w:val="28"/>
          <w:szCs w:val="28"/>
        </w:rPr>
        <w:t>и</w:t>
      </w:r>
      <w:r>
        <w:rPr>
          <w:rFonts w:ascii="Times New Roman" w:hAnsi="Times New Roman" w:cs="Times New Roman"/>
          <w:sz w:val="28"/>
          <w:szCs w:val="28"/>
        </w:rPr>
        <w:t xml:space="preserve"> </w:t>
      </w:r>
      <w:r w:rsidRPr="00D55543">
        <w:rPr>
          <w:rFonts w:ascii="Times New Roman" w:hAnsi="Times New Roman" w:cs="Times New Roman"/>
          <w:sz w:val="28"/>
          <w:szCs w:val="28"/>
        </w:rPr>
        <w:t>я</w:t>
      </w:r>
    </w:p>
    <w:tbl>
      <w:tblPr>
        <w:tblStyle w:val="a7"/>
        <w:tblW w:w="0" w:type="auto"/>
        <w:tblLook w:val="04A0"/>
      </w:tblPr>
      <w:tblGrid>
        <w:gridCol w:w="4785"/>
        <w:gridCol w:w="4786"/>
      </w:tblGrid>
      <w:tr w:rsidR="00D55543" w:rsidTr="00A17C11">
        <w:tc>
          <w:tcPr>
            <w:tcW w:w="4785" w:type="dxa"/>
            <w:tcBorders>
              <w:top w:val="nil"/>
              <w:left w:val="nil"/>
              <w:bottom w:val="nil"/>
              <w:right w:val="single" w:sz="4" w:space="0" w:color="EEECE1" w:themeColor="background2"/>
            </w:tcBorders>
          </w:tcPr>
          <w:p w:rsidR="00D55543" w:rsidRDefault="009453CF" w:rsidP="00A17C11">
            <w:pPr>
              <w:tabs>
                <w:tab w:val="left" w:pos="930"/>
              </w:tabs>
              <w:jc w:val="both"/>
              <w:rPr>
                <w:rFonts w:ascii="Times New Roman" w:hAnsi="Times New Roman" w:cs="Times New Roman"/>
                <w:sz w:val="28"/>
                <w:szCs w:val="28"/>
              </w:rPr>
            </w:pPr>
            <w:r w:rsidRPr="009453CF">
              <w:rPr>
                <w:rFonts w:ascii="Times New Roman" w:hAnsi="Times New Roman" w:cs="Times New Roman"/>
                <w:sz w:val="28"/>
                <w:szCs w:val="28"/>
              </w:rPr>
              <w:t>Учебно-коммуникативные задания, в ходе которых решаются</w:t>
            </w:r>
            <w:r>
              <w:rPr>
                <w:rFonts w:ascii="Times New Roman" w:hAnsi="Times New Roman" w:cs="Times New Roman"/>
                <w:sz w:val="28"/>
                <w:szCs w:val="28"/>
              </w:rPr>
              <w:t xml:space="preserve"> </w:t>
            </w:r>
            <w:r w:rsidRPr="009453CF">
              <w:rPr>
                <w:rFonts w:ascii="Times New Roman" w:hAnsi="Times New Roman" w:cs="Times New Roman"/>
                <w:sz w:val="28"/>
                <w:szCs w:val="28"/>
              </w:rPr>
              <w:t>элементарные задачи общения, необходимые для решения задач урока. Естественно-коммуникатив</w:t>
            </w:r>
            <w:r>
              <w:rPr>
                <w:rFonts w:ascii="Times New Roman" w:hAnsi="Times New Roman" w:cs="Times New Roman"/>
                <w:sz w:val="28"/>
                <w:szCs w:val="28"/>
              </w:rPr>
              <w:t>-</w:t>
            </w:r>
            <w:r w:rsidRPr="009453CF">
              <w:rPr>
                <w:rFonts w:ascii="Times New Roman" w:hAnsi="Times New Roman" w:cs="Times New Roman"/>
                <w:sz w:val="28"/>
                <w:szCs w:val="28"/>
              </w:rPr>
              <w:t>ные задания с опорами и ориентирами.</w:t>
            </w:r>
          </w:p>
        </w:tc>
        <w:tc>
          <w:tcPr>
            <w:tcW w:w="4786" w:type="dxa"/>
            <w:tcBorders>
              <w:top w:val="nil"/>
              <w:left w:val="single" w:sz="4" w:space="0" w:color="EEECE1" w:themeColor="background2"/>
              <w:bottom w:val="nil"/>
              <w:right w:val="nil"/>
            </w:tcBorders>
          </w:tcPr>
          <w:p w:rsidR="009453CF" w:rsidRPr="009453CF" w:rsidRDefault="009453CF" w:rsidP="009453CF">
            <w:pPr>
              <w:tabs>
                <w:tab w:val="left" w:pos="930"/>
              </w:tabs>
              <w:jc w:val="both"/>
              <w:rPr>
                <w:rFonts w:ascii="Times New Roman" w:hAnsi="Times New Roman" w:cs="Times New Roman"/>
                <w:sz w:val="28"/>
                <w:szCs w:val="28"/>
              </w:rPr>
            </w:pPr>
            <w:r w:rsidRPr="009453CF">
              <w:rPr>
                <w:rFonts w:ascii="Times New Roman" w:hAnsi="Times New Roman" w:cs="Times New Roman"/>
                <w:sz w:val="28"/>
                <w:szCs w:val="28"/>
              </w:rPr>
              <w:t>Коммуникативная практика в вербализации и</w:t>
            </w:r>
            <w:r>
              <w:rPr>
                <w:rFonts w:ascii="Times New Roman" w:hAnsi="Times New Roman" w:cs="Times New Roman"/>
                <w:sz w:val="28"/>
                <w:szCs w:val="28"/>
              </w:rPr>
              <w:t>н</w:t>
            </w:r>
            <w:r w:rsidRPr="009453CF">
              <w:rPr>
                <w:rFonts w:ascii="Times New Roman" w:hAnsi="Times New Roman" w:cs="Times New Roman"/>
                <w:sz w:val="28"/>
                <w:szCs w:val="28"/>
              </w:rPr>
              <w:t>тенций на</w:t>
            </w:r>
            <w:r>
              <w:rPr>
                <w:rFonts w:ascii="Times New Roman" w:hAnsi="Times New Roman" w:cs="Times New Roman"/>
                <w:sz w:val="28"/>
                <w:szCs w:val="28"/>
              </w:rPr>
              <w:t xml:space="preserve"> </w:t>
            </w:r>
            <w:r w:rsidRPr="009453CF">
              <w:rPr>
                <w:rFonts w:ascii="Times New Roman" w:hAnsi="Times New Roman" w:cs="Times New Roman"/>
                <w:sz w:val="28"/>
                <w:szCs w:val="28"/>
              </w:rPr>
              <w:t>известном лексико-грамматическом материале.</w:t>
            </w:r>
          </w:p>
          <w:p w:rsidR="00D55543" w:rsidRDefault="009453CF" w:rsidP="009453CF">
            <w:pPr>
              <w:tabs>
                <w:tab w:val="left" w:pos="930"/>
              </w:tabs>
              <w:jc w:val="both"/>
              <w:rPr>
                <w:rFonts w:ascii="Times New Roman" w:hAnsi="Times New Roman" w:cs="Times New Roman"/>
                <w:sz w:val="28"/>
                <w:szCs w:val="28"/>
              </w:rPr>
            </w:pPr>
            <w:r w:rsidRPr="009453CF">
              <w:rPr>
                <w:rFonts w:ascii="Times New Roman" w:hAnsi="Times New Roman" w:cs="Times New Roman"/>
                <w:sz w:val="28"/>
                <w:szCs w:val="28"/>
              </w:rPr>
              <w:t>Коммуникативная практика в реше</w:t>
            </w:r>
            <w:r>
              <w:rPr>
                <w:rFonts w:ascii="Times New Roman" w:hAnsi="Times New Roman" w:cs="Times New Roman"/>
                <w:sz w:val="28"/>
                <w:szCs w:val="28"/>
              </w:rPr>
              <w:t>-</w:t>
            </w:r>
            <w:r w:rsidRPr="009453CF">
              <w:rPr>
                <w:rFonts w:ascii="Times New Roman" w:hAnsi="Times New Roman" w:cs="Times New Roman"/>
                <w:sz w:val="28"/>
                <w:szCs w:val="28"/>
              </w:rPr>
              <w:t>н</w:t>
            </w:r>
            <w:r>
              <w:rPr>
                <w:rFonts w:ascii="Times New Roman" w:hAnsi="Times New Roman" w:cs="Times New Roman"/>
                <w:sz w:val="28"/>
                <w:szCs w:val="28"/>
              </w:rPr>
              <w:t>ии задачи занятий «по шагам»</w:t>
            </w:r>
            <w:r w:rsidRPr="009453CF">
              <w:rPr>
                <w:rFonts w:ascii="Times New Roman" w:hAnsi="Times New Roman" w:cs="Times New Roman"/>
                <w:sz w:val="28"/>
                <w:szCs w:val="28"/>
              </w:rPr>
              <w:t>.</w:t>
            </w:r>
          </w:p>
        </w:tc>
      </w:tr>
    </w:tbl>
    <w:p w:rsidR="004774D8" w:rsidRPr="00AF33F6" w:rsidRDefault="004774D8" w:rsidP="000E7DD6">
      <w:pPr>
        <w:spacing w:after="0"/>
        <w:jc w:val="center"/>
        <w:rPr>
          <w:rFonts w:ascii="Times New Roman" w:hAnsi="Times New Roman" w:cs="Times New Roman"/>
          <w:sz w:val="28"/>
          <w:szCs w:val="28"/>
        </w:rPr>
      </w:pPr>
    </w:p>
    <w:p w:rsidR="009453CF" w:rsidRDefault="009453CF" w:rsidP="000E7DD6">
      <w:pPr>
        <w:spacing w:after="0"/>
        <w:jc w:val="center"/>
        <w:rPr>
          <w:rFonts w:ascii="Times New Roman" w:hAnsi="Times New Roman" w:cs="Times New Roman"/>
          <w:sz w:val="28"/>
          <w:szCs w:val="28"/>
        </w:rPr>
      </w:pPr>
      <w:r w:rsidRPr="009453CF">
        <w:rPr>
          <w:rFonts w:ascii="Times New Roman" w:hAnsi="Times New Roman" w:cs="Times New Roman"/>
          <w:sz w:val="28"/>
          <w:szCs w:val="28"/>
        </w:rPr>
        <w:lastRenderedPageBreak/>
        <w:t>К</w:t>
      </w:r>
      <w:r>
        <w:rPr>
          <w:rFonts w:ascii="Times New Roman" w:hAnsi="Times New Roman" w:cs="Times New Roman"/>
          <w:sz w:val="28"/>
          <w:szCs w:val="28"/>
        </w:rPr>
        <w:t xml:space="preserve"> </w:t>
      </w:r>
      <w:r w:rsidRPr="009453CF">
        <w:rPr>
          <w:rFonts w:ascii="Times New Roman" w:hAnsi="Times New Roman" w:cs="Times New Roman"/>
          <w:sz w:val="28"/>
          <w:szCs w:val="28"/>
        </w:rPr>
        <w:t>о</w:t>
      </w:r>
      <w:r>
        <w:rPr>
          <w:rFonts w:ascii="Times New Roman" w:hAnsi="Times New Roman" w:cs="Times New Roman"/>
          <w:sz w:val="28"/>
          <w:szCs w:val="28"/>
        </w:rPr>
        <w:t xml:space="preserve"> </w:t>
      </w:r>
      <w:r w:rsidRPr="009453CF">
        <w:rPr>
          <w:rFonts w:ascii="Times New Roman" w:hAnsi="Times New Roman" w:cs="Times New Roman"/>
          <w:sz w:val="28"/>
          <w:szCs w:val="28"/>
        </w:rPr>
        <w:t>н</w:t>
      </w:r>
      <w:r>
        <w:rPr>
          <w:rFonts w:ascii="Times New Roman" w:hAnsi="Times New Roman" w:cs="Times New Roman"/>
          <w:sz w:val="28"/>
          <w:szCs w:val="28"/>
        </w:rPr>
        <w:t xml:space="preserve"> </w:t>
      </w:r>
      <w:r w:rsidRPr="009453CF">
        <w:rPr>
          <w:rFonts w:ascii="Times New Roman" w:hAnsi="Times New Roman" w:cs="Times New Roman"/>
          <w:sz w:val="28"/>
          <w:szCs w:val="28"/>
        </w:rPr>
        <w:t>т</w:t>
      </w:r>
      <w:r>
        <w:rPr>
          <w:rFonts w:ascii="Times New Roman" w:hAnsi="Times New Roman" w:cs="Times New Roman"/>
          <w:sz w:val="28"/>
          <w:szCs w:val="28"/>
        </w:rPr>
        <w:t xml:space="preserve"> </w:t>
      </w:r>
      <w:r w:rsidRPr="009453CF">
        <w:rPr>
          <w:rFonts w:ascii="Times New Roman" w:hAnsi="Times New Roman" w:cs="Times New Roman"/>
          <w:sz w:val="28"/>
          <w:szCs w:val="28"/>
        </w:rPr>
        <w:t>р</w:t>
      </w:r>
      <w:r>
        <w:rPr>
          <w:rFonts w:ascii="Times New Roman" w:hAnsi="Times New Roman" w:cs="Times New Roman"/>
          <w:sz w:val="28"/>
          <w:szCs w:val="28"/>
        </w:rPr>
        <w:t xml:space="preserve"> </w:t>
      </w:r>
      <w:r w:rsidRPr="009453CF">
        <w:rPr>
          <w:rFonts w:ascii="Times New Roman" w:hAnsi="Times New Roman" w:cs="Times New Roman"/>
          <w:sz w:val="28"/>
          <w:szCs w:val="28"/>
        </w:rPr>
        <w:t>о</w:t>
      </w:r>
      <w:r>
        <w:rPr>
          <w:rFonts w:ascii="Times New Roman" w:hAnsi="Times New Roman" w:cs="Times New Roman"/>
          <w:sz w:val="28"/>
          <w:szCs w:val="28"/>
        </w:rPr>
        <w:t xml:space="preserve"> </w:t>
      </w:r>
      <w:r w:rsidRPr="009453CF">
        <w:rPr>
          <w:rFonts w:ascii="Times New Roman" w:hAnsi="Times New Roman" w:cs="Times New Roman"/>
          <w:sz w:val="28"/>
          <w:szCs w:val="28"/>
        </w:rPr>
        <w:t>л</w:t>
      </w:r>
      <w:r>
        <w:rPr>
          <w:rFonts w:ascii="Times New Roman" w:hAnsi="Times New Roman" w:cs="Times New Roman"/>
          <w:sz w:val="28"/>
          <w:szCs w:val="28"/>
        </w:rPr>
        <w:t xml:space="preserve"> </w:t>
      </w:r>
      <w:r w:rsidRPr="009453CF">
        <w:rPr>
          <w:rFonts w:ascii="Times New Roman" w:hAnsi="Times New Roman" w:cs="Times New Roman"/>
          <w:sz w:val="28"/>
          <w:szCs w:val="28"/>
        </w:rPr>
        <w:t>ь</w:t>
      </w:r>
      <w:r>
        <w:rPr>
          <w:rFonts w:ascii="Times New Roman" w:hAnsi="Times New Roman" w:cs="Times New Roman"/>
          <w:sz w:val="28"/>
          <w:szCs w:val="28"/>
        </w:rPr>
        <w:t xml:space="preserve"> </w:t>
      </w:r>
      <w:r w:rsidRPr="009453CF">
        <w:rPr>
          <w:rFonts w:ascii="Times New Roman" w:hAnsi="Times New Roman" w:cs="Times New Roman"/>
          <w:sz w:val="28"/>
          <w:szCs w:val="28"/>
        </w:rPr>
        <w:t>н</w:t>
      </w:r>
      <w:r>
        <w:rPr>
          <w:rFonts w:ascii="Times New Roman" w:hAnsi="Times New Roman" w:cs="Times New Roman"/>
          <w:sz w:val="28"/>
          <w:szCs w:val="28"/>
        </w:rPr>
        <w:t xml:space="preserve"> </w:t>
      </w:r>
      <w:r w:rsidRPr="009453CF">
        <w:rPr>
          <w:rFonts w:ascii="Times New Roman" w:hAnsi="Times New Roman" w:cs="Times New Roman"/>
          <w:sz w:val="28"/>
          <w:szCs w:val="28"/>
        </w:rPr>
        <w:t>о-к</w:t>
      </w:r>
      <w:r>
        <w:rPr>
          <w:rFonts w:ascii="Times New Roman" w:hAnsi="Times New Roman" w:cs="Times New Roman"/>
          <w:sz w:val="28"/>
          <w:szCs w:val="28"/>
        </w:rPr>
        <w:t xml:space="preserve"> </w:t>
      </w:r>
      <w:r w:rsidRPr="009453CF">
        <w:rPr>
          <w:rFonts w:ascii="Times New Roman" w:hAnsi="Times New Roman" w:cs="Times New Roman"/>
          <w:sz w:val="28"/>
          <w:szCs w:val="28"/>
        </w:rPr>
        <w:t>о</w:t>
      </w:r>
      <w:r>
        <w:rPr>
          <w:rFonts w:ascii="Times New Roman" w:hAnsi="Times New Roman" w:cs="Times New Roman"/>
          <w:sz w:val="28"/>
          <w:szCs w:val="28"/>
        </w:rPr>
        <w:t xml:space="preserve"> </w:t>
      </w:r>
      <w:r w:rsidRPr="009453CF">
        <w:rPr>
          <w:rFonts w:ascii="Times New Roman" w:hAnsi="Times New Roman" w:cs="Times New Roman"/>
          <w:sz w:val="28"/>
          <w:szCs w:val="28"/>
        </w:rPr>
        <w:t>р</w:t>
      </w:r>
      <w:r>
        <w:rPr>
          <w:rFonts w:ascii="Times New Roman" w:hAnsi="Times New Roman" w:cs="Times New Roman"/>
          <w:sz w:val="28"/>
          <w:szCs w:val="28"/>
        </w:rPr>
        <w:t xml:space="preserve"> </w:t>
      </w:r>
      <w:r w:rsidRPr="009453CF">
        <w:rPr>
          <w:rFonts w:ascii="Times New Roman" w:hAnsi="Times New Roman" w:cs="Times New Roman"/>
          <w:sz w:val="28"/>
          <w:szCs w:val="28"/>
        </w:rPr>
        <w:t>р</w:t>
      </w:r>
      <w:r>
        <w:rPr>
          <w:rFonts w:ascii="Times New Roman" w:hAnsi="Times New Roman" w:cs="Times New Roman"/>
          <w:sz w:val="28"/>
          <w:szCs w:val="28"/>
        </w:rPr>
        <w:t xml:space="preserve"> </w:t>
      </w:r>
      <w:r w:rsidRPr="009453CF">
        <w:rPr>
          <w:rFonts w:ascii="Times New Roman" w:hAnsi="Times New Roman" w:cs="Times New Roman"/>
          <w:sz w:val="28"/>
          <w:szCs w:val="28"/>
        </w:rPr>
        <w:t>е</w:t>
      </w:r>
      <w:r>
        <w:rPr>
          <w:rFonts w:ascii="Times New Roman" w:hAnsi="Times New Roman" w:cs="Times New Roman"/>
          <w:sz w:val="28"/>
          <w:szCs w:val="28"/>
        </w:rPr>
        <w:t xml:space="preserve"> </w:t>
      </w:r>
      <w:r w:rsidRPr="009453CF">
        <w:rPr>
          <w:rFonts w:ascii="Times New Roman" w:hAnsi="Times New Roman" w:cs="Times New Roman"/>
          <w:sz w:val="28"/>
          <w:szCs w:val="28"/>
        </w:rPr>
        <w:t>к</w:t>
      </w:r>
      <w:r>
        <w:rPr>
          <w:rFonts w:ascii="Times New Roman" w:hAnsi="Times New Roman" w:cs="Times New Roman"/>
          <w:sz w:val="28"/>
          <w:szCs w:val="28"/>
        </w:rPr>
        <w:t xml:space="preserve"> </w:t>
      </w:r>
      <w:r w:rsidRPr="009453CF">
        <w:rPr>
          <w:rFonts w:ascii="Times New Roman" w:hAnsi="Times New Roman" w:cs="Times New Roman"/>
          <w:sz w:val="28"/>
          <w:szCs w:val="28"/>
        </w:rPr>
        <w:t>т</w:t>
      </w:r>
      <w:r>
        <w:rPr>
          <w:rFonts w:ascii="Times New Roman" w:hAnsi="Times New Roman" w:cs="Times New Roman"/>
          <w:sz w:val="28"/>
          <w:szCs w:val="28"/>
        </w:rPr>
        <w:t xml:space="preserve"> </w:t>
      </w:r>
      <w:r w:rsidRPr="009453CF">
        <w:rPr>
          <w:rFonts w:ascii="Times New Roman" w:hAnsi="Times New Roman" w:cs="Times New Roman"/>
          <w:sz w:val="28"/>
          <w:szCs w:val="28"/>
        </w:rPr>
        <w:t>и</w:t>
      </w:r>
      <w:r>
        <w:rPr>
          <w:rFonts w:ascii="Times New Roman" w:hAnsi="Times New Roman" w:cs="Times New Roman"/>
          <w:sz w:val="28"/>
          <w:szCs w:val="28"/>
        </w:rPr>
        <w:t xml:space="preserve"> </w:t>
      </w:r>
      <w:r w:rsidRPr="009453CF">
        <w:rPr>
          <w:rFonts w:ascii="Times New Roman" w:hAnsi="Times New Roman" w:cs="Times New Roman"/>
          <w:sz w:val="28"/>
          <w:szCs w:val="28"/>
        </w:rPr>
        <w:t>р</w:t>
      </w:r>
      <w:r>
        <w:rPr>
          <w:rFonts w:ascii="Times New Roman" w:hAnsi="Times New Roman" w:cs="Times New Roman"/>
          <w:sz w:val="28"/>
          <w:szCs w:val="28"/>
        </w:rPr>
        <w:t xml:space="preserve"> </w:t>
      </w:r>
      <w:r w:rsidRPr="009453CF">
        <w:rPr>
          <w:rFonts w:ascii="Times New Roman" w:hAnsi="Times New Roman" w:cs="Times New Roman"/>
          <w:sz w:val="28"/>
          <w:szCs w:val="28"/>
        </w:rPr>
        <w:t>о</w:t>
      </w:r>
      <w:r>
        <w:rPr>
          <w:rFonts w:ascii="Times New Roman" w:hAnsi="Times New Roman" w:cs="Times New Roman"/>
          <w:sz w:val="28"/>
          <w:szCs w:val="28"/>
        </w:rPr>
        <w:t xml:space="preserve"> </w:t>
      </w:r>
      <w:r w:rsidRPr="009453CF">
        <w:rPr>
          <w:rFonts w:ascii="Times New Roman" w:hAnsi="Times New Roman" w:cs="Times New Roman"/>
          <w:sz w:val="28"/>
          <w:szCs w:val="28"/>
        </w:rPr>
        <w:t>в</w:t>
      </w:r>
      <w:r>
        <w:rPr>
          <w:rFonts w:ascii="Times New Roman" w:hAnsi="Times New Roman" w:cs="Times New Roman"/>
          <w:sz w:val="28"/>
          <w:szCs w:val="28"/>
        </w:rPr>
        <w:t xml:space="preserve"> </w:t>
      </w:r>
      <w:r w:rsidRPr="009453CF">
        <w:rPr>
          <w:rFonts w:ascii="Times New Roman" w:hAnsi="Times New Roman" w:cs="Times New Roman"/>
          <w:sz w:val="28"/>
          <w:szCs w:val="28"/>
        </w:rPr>
        <w:t>о</w:t>
      </w:r>
      <w:r>
        <w:rPr>
          <w:rFonts w:ascii="Times New Roman" w:hAnsi="Times New Roman" w:cs="Times New Roman"/>
          <w:sz w:val="28"/>
          <w:szCs w:val="28"/>
        </w:rPr>
        <w:t xml:space="preserve"> </w:t>
      </w:r>
      <w:r w:rsidRPr="009453CF">
        <w:rPr>
          <w:rFonts w:ascii="Times New Roman" w:hAnsi="Times New Roman" w:cs="Times New Roman"/>
          <w:sz w:val="28"/>
          <w:szCs w:val="28"/>
        </w:rPr>
        <w:t>ч н</w:t>
      </w:r>
      <w:r>
        <w:rPr>
          <w:rFonts w:ascii="Times New Roman" w:hAnsi="Times New Roman" w:cs="Times New Roman"/>
          <w:sz w:val="28"/>
          <w:szCs w:val="28"/>
        </w:rPr>
        <w:t xml:space="preserve"> </w:t>
      </w:r>
      <w:r w:rsidRPr="009453CF">
        <w:rPr>
          <w:rFonts w:ascii="Times New Roman" w:hAnsi="Times New Roman" w:cs="Times New Roman"/>
          <w:sz w:val="28"/>
          <w:szCs w:val="28"/>
        </w:rPr>
        <w:t>а</w:t>
      </w:r>
      <w:r>
        <w:rPr>
          <w:rFonts w:ascii="Times New Roman" w:hAnsi="Times New Roman" w:cs="Times New Roman"/>
          <w:sz w:val="28"/>
          <w:szCs w:val="28"/>
        </w:rPr>
        <w:t xml:space="preserve"> </w:t>
      </w:r>
      <w:r w:rsidRPr="009453CF">
        <w:rPr>
          <w:rFonts w:ascii="Times New Roman" w:hAnsi="Times New Roman" w:cs="Times New Roman"/>
          <w:sz w:val="28"/>
          <w:szCs w:val="28"/>
        </w:rPr>
        <w:t xml:space="preserve">я </w:t>
      </w:r>
      <w:r>
        <w:rPr>
          <w:rFonts w:ascii="Times New Roman" w:hAnsi="Times New Roman" w:cs="Times New Roman"/>
          <w:sz w:val="28"/>
          <w:szCs w:val="28"/>
        </w:rPr>
        <w:t xml:space="preserve">  </w:t>
      </w:r>
      <w:r w:rsidRPr="009453CF">
        <w:rPr>
          <w:rFonts w:ascii="Times New Roman" w:hAnsi="Times New Roman" w:cs="Times New Roman"/>
          <w:sz w:val="28"/>
          <w:szCs w:val="28"/>
        </w:rPr>
        <w:t>с</w:t>
      </w:r>
      <w:r>
        <w:rPr>
          <w:rFonts w:ascii="Times New Roman" w:hAnsi="Times New Roman" w:cs="Times New Roman"/>
          <w:sz w:val="28"/>
          <w:szCs w:val="28"/>
        </w:rPr>
        <w:t xml:space="preserve"> </w:t>
      </w:r>
      <w:r w:rsidRPr="009453CF">
        <w:rPr>
          <w:rFonts w:ascii="Times New Roman" w:hAnsi="Times New Roman" w:cs="Times New Roman"/>
          <w:sz w:val="28"/>
          <w:szCs w:val="28"/>
        </w:rPr>
        <w:t>т</w:t>
      </w:r>
      <w:r>
        <w:rPr>
          <w:rFonts w:ascii="Times New Roman" w:hAnsi="Times New Roman" w:cs="Times New Roman"/>
          <w:sz w:val="28"/>
          <w:szCs w:val="28"/>
        </w:rPr>
        <w:t xml:space="preserve"> </w:t>
      </w:r>
      <w:r w:rsidRPr="009453CF">
        <w:rPr>
          <w:rFonts w:ascii="Times New Roman" w:hAnsi="Times New Roman" w:cs="Times New Roman"/>
          <w:sz w:val="28"/>
          <w:szCs w:val="28"/>
        </w:rPr>
        <w:t>а</w:t>
      </w:r>
      <w:r>
        <w:rPr>
          <w:rFonts w:ascii="Times New Roman" w:hAnsi="Times New Roman" w:cs="Times New Roman"/>
          <w:sz w:val="28"/>
          <w:szCs w:val="28"/>
        </w:rPr>
        <w:t xml:space="preserve"> </w:t>
      </w:r>
      <w:r w:rsidRPr="009453CF">
        <w:rPr>
          <w:rFonts w:ascii="Times New Roman" w:hAnsi="Times New Roman" w:cs="Times New Roman"/>
          <w:sz w:val="28"/>
          <w:szCs w:val="28"/>
        </w:rPr>
        <w:t>д</w:t>
      </w:r>
      <w:r>
        <w:rPr>
          <w:rFonts w:ascii="Times New Roman" w:hAnsi="Times New Roman" w:cs="Times New Roman"/>
          <w:sz w:val="28"/>
          <w:szCs w:val="28"/>
        </w:rPr>
        <w:t xml:space="preserve"> </w:t>
      </w:r>
      <w:r w:rsidRPr="009453CF">
        <w:rPr>
          <w:rFonts w:ascii="Times New Roman" w:hAnsi="Times New Roman" w:cs="Times New Roman"/>
          <w:sz w:val="28"/>
          <w:szCs w:val="28"/>
        </w:rPr>
        <w:t>и</w:t>
      </w:r>
      <w:r>
        <w:rPr>
          <w:rFonts w:ascii="Times New Roman" w:hAnsi="Times New Roman" w:cs="Times New Roman"/>
          <w:sz w:val="28"/>
          <w:szCs w:val="28"/>
        </w:rPr>
        <w:t xml:space="preserve"> </w:t>
      </w:r>
      <w:r w:rsidRPr="009453CF">
        <w:rPr>
          <w:rFonts w:ascii="Times New Roman" w:hAnsi="Times New Roman" w:cs="Times New Roman"/>
          <w:sz w:val="28"/>
          <w:szCs w:val="28"/>
        </w:rPr>
        <w:t>я</w:t>
      </w:r>
    </w:p>
    <w:tbl>
      <w:tblPr>
        <w:tblStyle w:val="a7"/>
        <w:tblW w:w="0" w:type="auto"/>
        <w:tblLook w:val="04A0"/>
      </w:tblPr>
      <w:tblGrid>
        <w:gridCol w:w="4785"/>
        <w:gridCol w:w="4786"/>
      </w:tblGrid>
      <w:tr w:rsidR="009453CF" w:rsidTr="00A17C11">
        <w:tc>
          <w:tcPr>
            <w:tcW w:w="4785" w:type="dxa"/>
            <w:tcBorders>
              <w:top w:val="nil"/>
              <w:left w:val="nil"/>
              <w:bottom w:val="nil"/>
              <w:right w:val="single" w:sz="4" w:space="0" w:color="EEECE1" w:themeColor="background2"/>
            </w:tcBorders>
          </w:tcPr>
          <w:p w:rsidR="009453CF" w:rsidRDefault="009453CF" w:rsidP="00A17C11">
            <w:pPr>
              <w:tabs>
                <w:tab w:val="left" w:pos="930"/>
              </w:tabs>
              <w:jc w:val="both"/>
              <w:rPr>
                <w:rFonts w:ascii="Times New Roman" w:hAnsi="Times New Roman" w:cs="Times New Roman"/>
                <w:sz w:val="28"/>
                <w:szCs w:val="28"/>
              </w:rPr>
            </w:pPr>
            <w:r w:rsidRPr="009453CF">
              <w:rPr>
                <w:rFonts w:ascii="Times New Roman" w:hAnsi="Times New Roman" w:cs="Times New Roman"/>
                <w:sz w:val="28"/>
                <w:szCs w:val="28"/>
              </w:rPr>
              <w:t>Коммун</w:t>
            </w:r>
            <w:r>
              <w:rPr>
                <w:rFonts w:ascii="Times New Roman" w:hAnsi="Times New Roman" w:cs="Times New Roman"/>
                <w:sz w:val="28"/>
                <w:szCs w:val="28"/>
              </w:rPr>
              <w:t xml:space="preserve">икативные задания на трансфер – </w:t>
            </w:r>
            <w:r w:rsidRPr="009453CF">
              <w:rPr>
                <w:rFonts w:ascii="Times New Roman" w:hAnsi="Times New Roman" w:cs="Times New Roman"/>
                <w:sz w:val="28"/>
                <w:szCs w:val="28"/>
              </w:rPr>
              <w:t>без опор, ориентиров и подсказок; задачи общения ставятся в новых формулировках, но решаются по усвоенной на уроке тактике. С заданий снимаются облегчающие ограничения.</w:t>
            </w:r>
          </w:p>
        </w:tc>
        <w:tc>
          <w:tcPr>
            <w:tcW w:w="4786" w:type="dxa"/>
            <w:tcBorders>
              <w:top w:val="nil"/>
              <w:left w:val="single" w:sz="4" w:space="0" w:color="EEECE1" w:themeColor="background2"/>
              <w:bottom w:val="nil"/>
              <w:right w:val="nil"/>
            </w:tcBorders>
          </w:tcPr>
          <w:p w:rsidR="009453CF" w:rsidRDefault="009453CF" w:rsidP="000E7DD6">
            <w:pPr>
              <w:tabs>
                <w:tab w:val="left" w:pos="930"/>
              </w:tabs>
              <w:jc w:val="both"/>
              <w:rPr>
                <w:rFonts w:ascii="Times New Roman" w:hAnsi="Times New Roman" w:cs="Times New Roman"/>
                <w:sz w:val="28"/>
                <w:szCs w:val="28"/>
              </w:rPr>
            </w:pPr>
            <w:r w:rsidRPr="009453CF">
              <w:rPr>
                <w:rFonts w:ascii="Times New Roman" w:hAnsi="Times New Roman" w:cs="Times New Roman"/>
                <w:sz w:val="28"/>
                <w:szCs w:val="28"/>
              </w:rPr>
              <w:t>Коне</w:t>
            </w:r>
            <w:r w:rsidR="000E7DD6">
              <w:rPr>
                <w:rFonts w:ascii="Times New Roman" w:hAnsi="Times New Roman" w:cs="Times New Roman"/>
                <w:sz w:val="28"/>
                <w:szCs w:val="28"/>
              </w:rPr>
              <w:t>ц</w:t>
            </w:r>
            <w:r w:rsidRPr="009453CF">
              <w:rPr>
                <w:rFonts w:ascii="Times New Roman" w:hAnsi="Times New Roman" w:cs="Times New Roman"/>
                <w:sz w:val="28"/>
                <w:szCs w:val="28"/>
              </w:rPr>
              <w:t xml:space="preserve"> урока: демонстрация приобре</w:t>
            </w:r>
            <w:r w:rsidR="000E7DD6">
              <w:rPr>
                <w:rFonts w:ascii="Times New Roman" w:hAnsi="Times New Roman" w:cs="Times New Roman"/>
                <w:sz w:val="28"/>
                <w:szCs w:val="28"/>
              </w:rPr>
              <w:t>-</w:t>
            </w:r>
            <w:r w:rsidRPr="009453CF">
              <w:rPr>
                <w:rFonts w:ascii="Times New Roman" w:hAnsi="Times New Roman" w:cs="Times New Roman"/>
                <w:sz w:val="28"/>
                <w:szCs w:val="28"/>
              </w:rPr>
              <w:t>тенных коммуникативных умений путем</w:t>
            </w:r>
            <w:r>
              <w:rPr>
                <w:rFonts w:ascii="Times New Roman" w:hAnsi="Times New Roman" w:cs="Times New Roman"/>
                <w:sz w:val="28"/>
                <w:szCs w:val="28"/>
              </w:rPr>
              <w:t xml:space="preserve"> самостоятельного </w:t>
            </w:r>
            <w:r w:rsidRPr="009453CF">
              <w:rPr>
                <w:rFonts w:ascii="Times New Roman" w:hAnsi="Times New Roman" w:cs="Times New Roman"/>
                <w:sz w:val="28"/>
                <w:szCs w:val="28"/>
              </w:rPr>
              <w:t>решения</w:t>
            </w:r>
            <w:r>
              <w:rPr>
                <w:rFonts w:ascii="Times New Roman" w:hAnsi="Times New Roman" w:cs="Times New Roman"/>
                <w:sz w:val="28"/>
                <w:szCs w:val="28"/>
              </w:rPr>
              <w:t xml:space="preserve"> задач общения, составляющ</w:t>
            </w:r>
            <w:r w:rsidRPr="009453CF">
              <w:rPr>
                <w:rFonts w:ascii="Times New Roman" w:hAnsi="Times New Roman" w:cs="Times New Roman"/>
                <w:sz w:val="28"/>
                <w:szCs w:val="28"/>
              </w:rPr>
              <w:t>их</w:t>
            </w:r>
            <w:r>
              <w:rPr>
                <w:rFonts w:ascii="Times New Roman" w:hAnsi="Times New Roman" w:cs="Times New Roman"/>
                <w:sz w:val="28"/>
                <w:szCs w:val="28"/>
              </w:rPr>
              <w:t xml:space="preserve"> цели </w:t>
            </w:r>
            <w:r w:rsidRPr="009453CF">
              <w:rPr>
                <w:rFonts w:ascii="Times New Roman" w:hAnsi="Times New Roman" w:cs="Times New Roman"/>
                <w:sz w:val="28"/>
                <w:szCs w:val="28"/>
              </w:rPr>
              <w:t>обучения данного занятия. Сопостав</w:t>
            </w:r>
            <w:r w:rsidR="000E7DD6">
              <w:rPr>
                <w:rFonts w:ascii="Times New Roman" w:hAnsi="Times New Roman" w:cs="Times New Roman"/>
                <w:sz w:val="28"/>
                <w:szCs w:val="28"/>
              </w:rPr>
              <w:t>-</w:t>
            </w:r>
            <w:r w:rsidRPr="009453CF">
              <w:rPr>
                <w:rFonts w:ascii="Times New Roman" w:hAnsi="Times New Roman" w:cs="Times New Roman"/>
                <w:sz w:val="28"/>
                <w:szCs w:val="28"/>
              </w:rPr>
              <w:t>ление целей</w:t>
            </w:r>
            <w:r>
              <w:rPr>
                <w:rFonts w:ascii="Times New Roman" w:hAnsi="Times New Roman" w:cs="Times New Roman"/>
                <w:sz w:val="28"/>
                <w:szCs w:val="28"/>
              </w:rPr>
              <w:t xml:space="preserve"> и результатов </w:t>
            </w:r>
            <w:r w:rsidRPr="009453CF">
              <w:rPr>
                <w:rFonts w:ascii="Times New Roman" w:hAnsi="Times New Roman" w:cs="Times New Roman"/>
                <w:sz w:val="28"/>
                <w:szCs w:val="28"/>
              </w:rPr>
              <w:t>занятия по</w:t>
            </w:r>
            <w:r>
              <w:rPr>
                <w:rFonts w:ascii="Times New Roman" w:hAnsi="Times New Roman" w:cs="Times New Roman"/>
                <w:sz w:val="28"/>
                <w:szCs w:val="28"/>
              </w:rPr>
              <w:t xml:space="preserve"> коммуникативному </w:t>
            </w:r>
            <w:r w:rsidRPr="009453CF">
              <w:rPr>
                <w:rFonts w:ascii="Times New Roman" w:hAnsi="Times New Roman" w:cs="Times New Roman"/>
                <w:sz w:val="28"/>
                <w:szCs w:val="28"/>
              </w:rPr>
              <w:t>эффекту.</w:t>
            </w:r>
          </w:p>
        </w:tc>
      </w:tr>
    </w:tbl>
    <w:p w:rsidR="009453CF" w:rsidRPr="009453CF" w:rsidRDefault="009453CF" w:rsidP="009453CF">
      <w:pPr>
        <w:spacing w:after="0"/>
        <w:ind w:firstLine="708"/>
        <w:jc w:val="both"/>
        <w:rPr>
          <w:rFonts w:ascii="Times New Roman" w:hAnsi="Times New Roman" w:cs="Times New Roman"/>
          <w:sz w:val="12"/>
          <w:szCs w:val="12"/>
        </w:rPr>
      </w:pPr>
    </w:p>
    <w:p w:rsidR="009453CF" w:rsidRDefault="009453CF" w:rsidP="009453CF">
      <w:pPr>
        <w:spacing w:after="0"/>
        <w:ind w:firstLine="708"/>
        <w:jc w:val="both"/>
        <w:rPr>
          <w:rFonts w:ascii="Times New Roman" w:hAnsi="Times New Roman" w:cs="Times New Roman"/>
          <w:sz w:val="28"/>
          <w:szCs w:val="28"/>
        </w:rPr>
      </w:pPr>
      <w:r w:rsidRPr="009453CF">
        <w:rPr>
          <w:rFonts w:ascii="Times New Roman" w:hAnsi="Times New Roman" w:cs="Times New Roman"/>
          <w:sz w:val="28"/>
          <w:szCs w:val="28"/>
        </w:rPr>
        <w:t xml:space="preserve">Эта схема урока/занятия не является эталонной в смысле обязательности именно предложенной </w:t>
      </w:r>
      <w:r>
        <w:rPr>
          <w:rFonts w:ascii="Times New Roman" w:hAnsi="Times New Roman" w:cs="Times New Roman"/>
          <w:sz w:val="28"/>
          <w:szCs w:val="28"/>
        </w:rPr>
        <w:t>последовател</w:t>
      </w:r>
      <w:r w:rsidRPr="009453CF">
        <w:rPr>
          <w:rFonts w:ascii="Times New Roman" w:hAnsi="Times New Roman" w:cs="Times New Roman"/>
          <w:sz w:val="28"/>
          <w:szCs w:val="28"/>
        </w:rPr>
        <w:t xml:space="preserve">ьности этапов учебной работы. Сильные авторы оригинальных учебников разных </w:t>
      </w:r>
      <w:r>
        <w:rPr>
          <w:rFonts w:ascii="Times New Roman" w:hAnsi="Times New Roman" w:cs="Times New Roman"/>
          <w:sz w:val="28"/>
          <w:szCs w:val="28"/>
        </w:rPr>
        <w:t>И</w:t>
      </w:r>
      <w:r w:rsidRPr="009453CF">
        <w:rPr>
          <w:rFonts w:ascii="Times New Roman" w:hAnsi="Times New Roman" w:cs="Times New Roman"/>
          <w:sz w:val="28"/>
          <w:szCs w:val="28"/>
        </w:rPr>
        <w:t>Я и сильные преподаватели-практики используют, в частности, и другие последовательности</w:t>
      </w:r>
      <w:r>
        <w:rPr>
          <w:rFonts w:ascii="Times New Roman" w:hAnsi="Times New Roman" w:cs="Times New Roman"/>
          <w:sz w:val="28"/>
          <w:szCs w:val="28"/>
        </w:rPr>
        <w:t xml:space="preserve"> структурно-функциональных ком</w:t>
      </w:r>
      <w:r w:rsidRPr="009453CF">
        <w:rPr>
          <w:rFonts w:ascii="Times New Roman" w:hAnsi="Times New Roman" w:cs="Times New Roman"/>
          <w:sz w:val="28"/>
          <w:szCs w:val="28"/>
        </w:rPr>
        <w:t>понентов. Например, в учебниках последних лет, особенно в американской традиции, этап предкоммуникативной работы выносится в конец урока и мыслится ка</w:t>
      </w:r>
      <w:r w:rsidR="000E7DD6">
        <w:rPr>
          <w:rFonts w:ascii="Times New Roman" w:hAnsi="Times New Roman" w:cs="Times New Roman"/>
          <w:sz w:val="28"/>
          <w:szCs w:val="28"/>
        </w:rPr>
        <w:t>к осмысление и систематизация ф</w:t>
      </w:r>
      <w:r w:rsidRPr="009453CF">
        <w:rPr>
          <w:rFonts w:ascii="Times New Roman" w:hAnsi="Times New Roman" w:cs="Times New Roman"/>
          <w:sz w:val="28"/>
          <w:szCs w:val="28"/>
        </w:rPr>
        <w:t>актов языка и речи, после того как учащиеся овладели целевой коммуникацией. Однако практически все учебники коммуникативно-деятельностного направления и учебные курсы по таким учебникам включают в схему урока/занятия обязательные этапы «установки на коммуникативную задачу», «ориентировки в материале для решения этой задачи», «определения и усвоения основных опор и ориентиров», «исполнительской деятельности по решению задачи урока/занятия по опорам», «самостоятельное решение задач общения в виде заданий на трансфер».</w:t>
      </w:r>
    </w:p>
    <w:p w:rsidR="009453CF" w:rsidRPr="009453CF" w:rsidRDefault="009453CF" w:rsidP="009453CF">
      <w:pPr>
        <w:spacing w:after="0"/>
        <w:ind w:firstLine="708"/>
        <w:jc w:val="both"/>
        <w:rPr>
          <w:rFonts w:ascii="Times New Roman" w:hAnsi="Times New Roman" w:cs="Times New Roman"/>
          <w:sz w:val="28"/>
          <w:szCs w:val="28"/>
        </w:rPr>
      </w:pPr>
      <w:r w:rsidRPr="009453CF">
        <w:rPr>
          <w:rFonts w:ascii="Times New Roman" w:hAnsi="Times New Roman" w:cs="Times New Roman"/>
          <w:b/>
          <w:sz w:val="28"/>
          <w:szCs w:val="28"/>
        </w:rPr>
        <w:t>Типология упражнений и заданий</w:t>
      </w:r>
      <w:r w:rsidRPr="009453CF">
        <w:rPr>
          <w:rFonts w:ascii="Times New Roman" w:hAnsi="Times New Roman" w:cs="Times New Roman"/>
          <w:sz w:val="28"/>
          <w:szCs w:val="28"/>
        </w:rPr>
        <w:t>. Переход обучения на коммуникативно-деятельностные позиции означал для методистов</w:t>
      </w:r>
      <w:r>
        <w:rPr>
          <w:rFonts w:ascii="Times New Roman" w:hAnsi="Times New Roman" w:cs="Times New Roman"/>
          <w:sz w:val="28"/>
          <w:szCs w:val="28"/>
        </w:rPr>
        <w:t>-</w:t>
      </w:r>
      <w:r w:rsidRPr="009453CF">
        <w:rPr>
          <w:rFonts w:ascii="Times New Roman" w:hAnsi="Times New Roman" w:cs="Times New Roman"/>
          <w:sz w:val="28"/>
          <w:szCs w:val="28"/>
        </w:rPr>
        <w:t>практиков прежде всего создание новых типологий учебных действий, которые: а) разделяют овладение лингвистической и коммуникативной компетенциями; б) мотивируют формальную тренировочную работу; в) ведут к умению пользоваться средствами изучаемого языка для достижения неучебных целей.</w:t>
      </w:r>
    </w:p>
    <w:p w:rsidR="000E7DD6" w:rsidRPr="00C106C9" w:rsidRDefault="009453CF" w:rsidP="000E7DD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Судя по </w:t>
      </w:r>
      <w:r w:rsidRPr="009453CF">
        <w:rPr>
          <w:rFonts w:ascii="Times New Roman" w:hAnsi="Times New Roman" w:cs="Times New Roman"/>
          <w:sz w:val="28"/>
          <w:szCs w:val="28"/>
        </w:rPr>
        <w:t>обобщающим к</w:t>
      </w:r>
      <w:r>
        <w:rPr>
          <w:rFonts w:ascii="Times New Roman" w:hAnsi="Times New Roman" w:cs="Times New Roman"/>
          <w:sz w:val="28"/>
          <w:szCs w:val="28"/>
        </w:rPr>
        <w:t>лассификациям [</w:t>
      </w:r>
      <w:r>
        <w:rPr>
          <w:rFonts w:ascii="Times New Roman" w:hAnsi="Times New Roman" w:cs="Times New Roman"/>
          <w:sz w:val="28"/>
          <w:szCs w:val="28"/>
          <w:lang w:val="en-US"/>
        </w:rPr>
        <w:t>Innere</w:t>
      </w:r>
      <w:r w:rsidRPr="009453CF">
        <w:rPr>
          <w:rFonts w:ascii="Times New Roman" w:hAnsi="Times New Roman" w:cs="Times New Roman"/>
          <w:sz w:val="28"/>
          <w:szCs w:val="28"/>
        </w:rPr>
        <w:t xml:space="preserve"> </w:t>
      </w:r>
      <w:r>
        <w:rPr>
          <w:rFonts w:ascii="Times New Roman" w:hAnsi="Times New Roman" w:cs="Times New Roman"/>
          <w:sz w:val="28"/>
          <w:szCs w:val="28"/>
          <w:lang w:val="en-US"/>
        </w:rPr>
        <w:t>und</w:t>
      </w:r>
      <w:r w:rsidRPr="009453CF">
        <w:rPr>
          <w:rFonts w:ascii="Times New Roman" w:hAnsi="Times New Roman" w:cs="Times New Roman"/>
          <w:sz w:val="28"/>
          <w:szCs w:val="28"/>
        </w:rPr>
        <w:t xml:space="preserve"> </w:t>
      </w:r>
      <w:r>
        <w:rPr>
          <w:rFonts w:ascii="Times New Roman" w:hAnsi="Times New Roman" w:cs="Times New Roman"/>
          <w:sz w:val="28"/>
          <w:szCs w:val="28"/>
        </w:rPr>
        <w:t>ä</w:t>
      </w:r>
      <w:r>
        <w:rPr>
          <w:rFonts w:ascii="Times New Roman" w:hAnsi="Times New Roman" w:cs="Times New Roman"/>
          <w:sz w:val="28"/>
          <w:szCs w:val="28"/>
          <w:lang w:val="en-US"/>
        </w:rPr>
        <w:t>uβere</w:t>
      </w:r>
      <w:r w:rsidR="00C106C9">
        <w:rPr>
          <w:rFonts w:ascii="Times New Roman" w:hAnsi="Times New Roman" w:cs="Times New Roman"/>
          <w:sz w:val="28"/>
          <w:szCs w:val="28"/>
        </w:rPr>
        <w:t xml:space="preserve"> </w:t>
      </w:r>
      <w:r w:rsidR="00C106C9">
        <w:rPr>
          <w:rFonts w:ascii="Times New Roman" w:hAnsi="Times New Roman" w:cs="Times New Roman"/>
          <w:sz w:val="28"/>
          <w:szCs w:val="28"/>
          <w:lang w:val="en-US"/>
        </w:rPr>
        <w:t>Faktoren</w:t>
      </w:r>
      <w:r w:rsidR="00C106C9" w:rsidRPr="00C106C9">
        <w:rPr>
          <w:rFonts w:ascii="Times New Roman" w:hAnsi="Times New Roman" w:cs="Times New Roman"/>
          <w:sz w:val="28"/>
          <w:szCs w:val="28"/>
        </w:rPr>
        <w:t>…,</w:t>
      </w:r>
    </w:p>
    <w:p w:rsidR="000E7DD6" w:rsidRPr="000E7DD6" w:rsidRDefault="000E7DD6" w:rsidP="000E7DD6">
      <w:pPr>
        <w:spacing w:after="0"/>
        <w:ind w:firstLine="708"/>
        <w:jc w:val="both"/>
        <w:rPr>
          <w:rFonts w:ascii="Times New Roman" w:hAnsi="Times New Roman" w:cs="Times New Roman"/>
          <w:sz w:val="12"/>
          <w:szCs w:val="12"/>
        </w:rPr>
      </w:pPr>
    </w:p>
    <w:p w:rsidR="009453CF" w:rsidRPr="000E7DD6" w:rsidRDefault="0080263B" w:rsidP="000E7DD6">
      <w:pPr>
        <w:tabs>
          <w:tab w:val="left" w:pos="3750"/>
        </w:tabs>
        <w:spacing w:after="0"/>
        <w:jc w:val="center"/>
        <w:rPr>
          <w:rFonts w:ascii="Times New Roman" w:hAnsi="Times New Roman" w:cs="Times New Roman"/>
          <w:b/>
          <w:sz w:val="24"/>
          <w:szCs w:val="24"/>
        </w:rPr>
      </w:pPr>
      <w:r>
        <w:rPr>
          <w:rFonts w:ascii="Times New Roman" w:hAnsi="Times New Roman" w:cs="Times New Roman"/>
          <w:b/>
          <w:noProof/>
          <w:sz w:val="24"/>
          <w:szCs w:val="24"/>
          <w:lang w:eastAsia="ru-RU"/>
        </w:rPr>
        <w:pict>
          <v:shape id="_x0000_s1035" type="#_x0000_t32" style="position:absolute;left:0;text-align:left;margin-left:250.2pt;margin-top:13.15pt;width:105pt;height:20.25pt;z-index:251667456" o:connectortype="straight">
            <v:stroke endarrow="block"/>
          </v:shape>
        </w:pict>
      </w:r>
      <w:r>
        <w:rPr>
          <w:rFonts w:ascii="Times New Roman" w:hAnsi="Times New Roman" w:cs="Times New Roman"/>
          <w:b/>
          <w:noProof/>
          <w:sz w:val="24"/>
          <w:szCs w:val="24"/>
          <w:lang w:eastAsia="ru-RU"/>
        </w:rPr>
        <w:pict>
          <v:shape id="_x0000_s1034" type="#_x0000_t32" style="position:absolute;left:0;text-align:left;margin-left:106.95pt;margin-top:13.15pt;width:111pt;height:20.25pt;flip:x;z-index:251666432" o:connectortype="straight">
            <v:stroke endarrow="block"/>
          </v:shape>
        </w:pict>
      </w:r>
      <w:r w:rsidR="009453CF" w:rsidRPr="000E7DD6">
        <w:rPr>
          <w:rFonts w:ascii="Times New Roman" w:hAnsi="Times New Roman" w:cs="Times New Roman"/>
          <w:b/>
          <w:sz w:val="24"/>
          <w:szCs w:val="24"/>
        </w:rPr>
        <w:t>Учебные действия</w:t>
      </w:r>
    </w:p>
    <w:p w:rsidR="000E7DD6" w:rsidRDefault="000E7DD6" w:rsidP="000E7DD6">
      <w:pPr>
        <w:tabs>
          <w:tab w:val="left" w:pos="3750"/>
        </w:tabs>
        <w:spacing w:after="0"/>
        <w:rPr>
          <w:rFonts w:ascii="Times New Roman" w:hAnsi="Times New Roman" w:cs="Times New Roman"/>
          <w:b/>
          <w:sz w:val="24"/>
          <w:szCs w:val="24"/>
        </w:rPr>
      </w:pPr>
    </w:p>
    <w:p w:rsidR="000E7DD6" w:rsidRPr="000E7DD6" w:rsidRDefault="0080263B" w:rsidP="000E7DD6">
      <w:pPr>
        <w:tabs>
          <w:tab w:val="left" w:pos="3750"/>
        </w:tabs>
        <w:spacing w:after="0"/>
        <w:rPr>
          <w:rFonts w:ascii="Times New Roman" w:hAnsi="Times New Roman" w:cs="Times New Roman"/>
          <w:b/>
          <w:sz w:val="24"/>
          <w:szCs w:val="24"/>
        </w:rPr>
      </w:pPr>
      <w:r>
        <w:rPr>
          <w:rFonts w:ascii="Times New Roman" w:hAnsi="Times New Roman" w:cs="Times New Roman"/>
          <w:b/>
          <w:noProof/>
          <w:sz w:val="24"/>
          <w:szCs w:val="24"/>
          <w:lang w:eastAsia="ru-RU"/>
        </w:rPr>
        <w:pict>
          <v:shape id="_x0000_s1039" type="#_x0000_t32" style="position:absolute;margin-left:335.7pt;margin-top:12.9pt;width:60.75pt;height:18pt;z-index:251671552" o:connectortype="straight">
            <v:stroke endarrow="block"/>
          </v:shape>
        </w:pict>
      </w:r>
      <w:r>
        <w:rPr>
          <w:rFonts w:ascii="Times New Roman" w:hAnsi="Times New Roman" w:cs="Times New Roman"/>
          <w:b/>
          <w:noProof/>
          <w:sz w:val="24"/>
          <w:szCs w:val="24"/>
          <w:lang w:eastAsia="ru-RU"/>
        </w:rPr>
        <w:pict>
          <v:shape id="_x0000_s1038" type="#_x0000_t32" style="position:absolute;margin-left:271.95pt;margin-top:12.9pt;width:52.5pt;height:18pt;flip:x;z-index:251670528" o:connectortype="straight">
            <v:stroke endarrow="block"/>
          </v:shape>
        </w:pict>
      </w:r>
      <w:r>
        <w:rPr>
          <w:rFonts w:ascii="Times New Roman" w:hAnsi="Times New Roman" w:cs="Times New Roman"/>
          <w:b/>
          <w:noProof/>
          <w:sz w:val="24"/>
          <w:szCs w:val="24"/>
          <w:lang w:eastAsia="ru-RU"/>
        </w:rPr>
        <w:pict>
          <v:shape id="_x0000_s1037" type="#_x0000_t32" style="position:absolute;margin-left:121.95pt;margin-top:12.9pt;width:25.5pt;height:18pt;z-index:251669504" o:connectortype="straight">
            <v:stroke endarrow="block"/>
          </v:shape>
        </w:pict>
      </w:r>
      <w:r>
        <w:rPr>
          <w:rFonts w:ascii="Times New Roman" w:hAnsi="Times New Roman" w:cs="Times New Roman"/>
          <w:b/>
          <w:noProof/>
          <w:sz w:val="24"/>
          <w:szCs w:val="24"/>
          <w:lang w:eastAsia="ru-RU"/>
        </w:rPr>
        <w:pict>
          <v:shape id="_x0000_s1036" type="#_x0000_t32" style="position:absolute;margin-left:60.45pt;margin-top:12.9pt;width:31.5pt;height:18pt;flip:x;z-index:251668480" o:connectortype="straight">
            <v:stroke endarrow="block"/>
          </v:shape>
        </w:pict>
      </w:r>
      <w:r w:rsidR="000E7DD6">
        <w:rPr>
          <w:rFonts w:ascii="Times New Roman" w:hAnsi="Times New Roman" w:cs="Times New Roman"/>
          <w:b/>
          <w:sz w:val="24"/>
          <w:szCs w:val="24"/>
        </w:rPr>
        <w:t xml:space="preserve">       </w:t>
      </w:r>
      <w:r w:rsidR="009453CF" w:rsidRPr="000E7DD6">
        <w:rPr>
          <w:rFonts w:ascii="Times New Roman" w:hAnsi="Times New Roman" w:cs="Times New Roman"/>
          <w:b/>
          <w:sz w:val="24"/>
          <w:szCs w:val="24"/>
        </w:rPr>
        <w:t xml:space="preserve">подготовительные </w:t>
      </w:r>
      <w:r w:rsidR="000E7DD6">
        <w:rPr>
          <w:rFonts w:ascii="Times New Roman" w:hAnsi="Times New Roman" w:cs="Times New Roman"/>
          <w:b/>
          <w:sz w:val="24"/>
          <w:szCs w:val="24"/>
        </w:rPr>
        <w:t>упражнения</w:t>
      </w:r>
      <w:r w:rsidR="000E7DD6">
        <w:rPr>
          <w:rFonts w:ascii="Times New Roman" w:hAnsi="Times New Roman" w:cs="Times New Roman"/>
          <w:b/>
          <w:sz w:val="24"/>
          <w:szCs w:val="24"/>
        </w:rPr>
        <w:tab/>
        <w:t xml:space="preserve">               </w:t>
      </w:r>
      <w:r w:rsidR="009453CF" w:rsidRPr="000E7DD6">
        <w:rPr>
          <w:rFonts w:ascii="Times New Roman" w:hAnsi="Times New Roman" w:cs="Times New Roman"/>
          <w:b/>
          <w:sz w:val="24"/>
          <w:szCs w:val="24"/>
        </w:rPr>
        <w:t>исполнительские задания</w:t>
      </w:r>
    </w:p>
    <w:p w:rsidR="000E7DD6" w:rsidRPr="000E7DD6" w:rsidRDefault="000E7DD6" w:rsidP="000E7DD6">
      <w:pPr>
        <w:spacing w:after="0"/>
        <w:rPr>
          <w:rFonts w:ascii="Times New Roman" w:hAnsi="Times New Roman" w:cs="Times New Roman"/>
          <w:b/>
          <w:sz w:val="20"/>
          <w:szCs w:val="20"/>
        </w:rPr>
      </w:pPr>
    </w:p>
    <w:p w:rsidR="009453CF" w:rsidRPr="000E7DD6" w:rsidRDefault="000E7DD6" w:rsidP="000E7DD6">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Pr="000E7DD6">
        <w:rPr>
          <w:rFonts w:ascii="Times New Roman" w:hAnsi="Times New Roman" w:cs="Times New Roman"/>
          <w:b/>
          <w:sz w:val="24"/>
          <w:szCs w:val="24"/>
        </w:rPr>
        <w:t xml:space="preserve">языковые </w:t>
      </w:r>
      <w:r>
        <w:rPr>
          <w:rFonts w:ascii="Times New Roman" w:hAnsi="Times New Roman" w:cs="Times New Roman"/>
          <w:b/>
          <w:sz w:val="24"/>
          <w:szCs w:val="24"/>
        </w:rPr>
        <w:t xml:space="preserve">                </w:t>
      </w:r>
      <w:r w:rsidRPr="000E7DD6">
        <w:rPr>
          <w:rFonts w:ascii="Times New Roman" w:hAnsi="Times New Roman" w:cs="Times New Roman"/>
          <w:b/>
          <w:sz w:val="24"/>
          <w:szCs w:val="24"/>
        </w:rPr>
        <w:t xml:space="preserve">речевые </w:t>
      </w:r>
      <w:r>
        <w:rPr>
          <w:rFonts w:ascii="Times New Roman" w:hAnsi="Times New Roman" w:cs="Times New Roman"/>
          <w:b/>
          <w:sz w:val="24"/>
          <w:szCs w:val="24"/>
        </w:rPr>
        <w:t xml:space="preserve">                      </w:t>
      </w:r>
      <w:r w:rsidRPr="000E7DD6">
        <w:rPr>
          <w:rFonts w:ascii="Times New Roman" w:hAnsi="Times New Roman" w:cs="Times New Roman"/>
          <w:b/>
          <w:sz w:val="24"/>
          <w:szCs w:val="24"/>
        </w:rPr>
        <w:t>учебно</w:t>
      </w:r>
      <w:r>
        <w:rPr>
          <w:rFonts w:ascii="Times New Roman" w:hAnsi="Times New Roman" w:cs="Times New Roman"/>
          <w:b/>
          <w:sz w:val="24"/>
          <w:szCs w:val="24"/>
        </w:rPr>
        <w:t>-</w:t>
      </w:r>
      <w:r w:rsidRPr="000E7DD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E7DD6">
        <w:rPr>
          <w:rFonts w:ascii="Times New Roman" w:hAnsi="Times New Roman" w:cs="Times New Roman"/>
          <w:b/>
          <w:sz w:val="24"/>
          <w:szCs w:val="24"/>
        </w:rPr>
        <w:t>реально</w:t>
      </w:r>
      <w:r>
        <w:rPr>
          <w:rFonts w:ascii="Times New Roman" w:hAnsi="Times New Roman" w:cs="Times New Roman"/>
          <w:b/>
          <w:sz w:val="24"/>
          <w:szCs w:val="24"/>
        </w:rPr>
        <w:t>-</w:t>
      </w:r>
    </w:p>
    <w:p w:rsidR="000E7DD6" w:rsidRDefault="000E7DD6" w:rsidP="000E7DD6">
      <w:pPr>
        <w:spacing w:after="0"/>
        <w:ind w:left="3540" w:firstLine="708"/>
        <w:rPr>
          <w:rFonts w:ascii="Times New Roman" w:hAnsi="Times New Roman" w:cs="Times New Roman"/>
          <w:sz w:val="28"/>
          <w:szCs w:val="28"/>
        </w:rPr>
      </w:pPr>
      <w:r w:rsidRPr="000E7DD6">
        <w:rPr>
          <w:rFonts w:ascii="Times New Roman" w:hAnsi="Times New Roman" w:cs="Times New Roman"/>
          <w:b/>
          <w:sz w:val="24"/>
          <w:szCs w:val="24"/>
        </w:rPr>
        <w:t xml:space="preserve">коммуникативные  </w:t>
      </w:r>
      <w:r>
        <w:rPr>
          <w:rFonts w:ascii="Times New Roman" w:hAnsi="Times New Roman" w:cs="Times New Roman"/>
          <w:b/>
          <w:sz w:val="24"/>
          <w:szCs w:val="24"/>
        </w:rPr>
        <w:tab/>
        <w:t xml:space="preserve">   </w:t>
      </w:r>
      <w:r w:rsidRPr="000E7DD6">
        <w:rPr>
          <w:rFonts w:ascii="Times New Roman" w:hAnsi="Times New Roman" w:cs="Times New Roman"/>
          <w:b/>
          <w:sz w:val="24"/>
          <w:szCs w:val="24"/>
        </w:rPr>
        <w:t>коммуникативные</w:t>
      </w:r>
    </w:p>
    <w:p w:rsidR="000E7DD6" w:rsidRDefault="000E7DD6" w:rsidP="000E7DD6">
      <w:pPr>
        <w:spacing w:after="0"/>
        <w:jc w:val="center"/>
        <w:rPr>
          <w:rFonts w:ascii="Times New Roman" w:hAnsi="Times New Roman" w:cs="Times New Roman"/>
          <w:sz w:val="28"/>
          <w:szCs w:val="28"/>
        </w:rPr>
      </w:pPr>
    </w:p>
    <w:p w:rsidR="000E7DD6" w:rsidRDefault="000E7DD6" w:rsidP="000E7DD6">
      <w:pPr>
        <w:spacing w:after="0"/>
        <w:jc w:val="center"/>
        <w:rPr>
          <w:rFonts w:ascii="Times New Roman" w:hAnsi="Times New Roman" w:cs="Times New Roman"/>
          <w:sz w:val="28"/>
          <w:szCs w:val="28"/>
        </w:rPr>
      </w:pPr>
      <w:r>
        <w:rPr>
          <w:rFonts w:ascii="Times New Roman" w:hAnsi="Times New Roman" w:cs="Times New Roman"/>
          <w:sz w:val="28"/>
          <w:szCs w:val="28"/>
        </w:rPr>
        <w:t>Рис. 1</w:t>
      </w:r>
    </w:p>
    <w:p w:rsidR="00C106C9" w:rsidRPr="00C106C9" w:rsidRDefault="00C106C9" w:rsidP="00C106C9">
      <w:pPr>
        <w:spacing w:after="0"/>
        <w:jc w:val="both"/>
        <w:rPr>
          <w:rFonts w:ascii="Times New Roman" w:hAnsi="Times New Roman" w:cs="Times New Roman"/>
          <w:sz w:val="28"/>
          <w:szCs w:val="28"/>
        </w:rPr>
      </w:pPr>
      <w:r w:rsidRPr="00C106C9">
        <w:rPr>
          <w:rFonts w:ascii="Times New Roman" w:hAnsi="Times New Roman" w:cs="Times New Roman"/>
          <w:sz w:val="28"/>
          <w:szCs w:val="28"/>
        </w:rPr>
        <w:lastRenderedPageBreak/>
        <w:t xml:space="preserve">1986; </w:t>
      </w:r>
      <w:r>
        <w:rPr>
          <w:rFonts w:ascii="Times New Roman" w:hAnsi="Times New Roman" w:cs="Times New Roman"/>
          <w:sz w:val="28"/>
          <w:szCs w:val="28"/>
          <w:lang w:val="en-US"/>
        </w:rPr>
        <w:t>Klippel</w:t>
      </w:r>
      <w:r w:rsidRPr="00C106C9">
        <w:rPr>
          <w:rFonts w:ascii="Times New Roman" w:hAnsi="Times New Roman" w:cs="Times New Roman"/>
          <w:sz w:val="28"/>
          <w:szCs w:val="28"/>
        </w:rPr>
        <w:t xml:space="preserve">, 1983; Рахманов, 1980; </w:t>
      </w:r>
      <w:r>
        <w:rPr>
          <w:rFonts w:ascii="Times New Roman" w:hAnsi="Times New Roman" w:cs="Times New Roman"/>
          <w:sz w:val="28"/>
          <w:szCs w:val="28"/>
          <w:lang w:val="en-US"/>
        </w:rPr>
        <w:t>Theorie</w:t>
      </w:r>
      <w:r w:rsidRPr="00C106C9">
        <w:rPr>
          <w:rFonts w:ascii="Times New Roman" w:hAnsi="Times New Roman" w:cs="Times New Roman"/>
          <w:sz w:val="28"/>
          <w:szCs w:val="28"/>
        </w:rPr>
        <w:t xml:space="preserve"> </w:t>
      </w:r>
      <w:r>
        <w:rPr>
          <w:rFonts w:ascii="Times New Roman" w:hAnsi="Times New Roman" w:cs="Times New Roman"/>
          <w:sz w:val="28"/>
          <w:szCs w:val="28"/>
          <w:lang w:val="en-US"/>
        </w:rPr>
        <w:t>und</w:t>
      </w:r>
      <w:r w:rsidRPr="00C106C9">
        <w:rPr>
          <w:rFonts w:ascii="Times New Roman" w:hAnsi="Times New Roman" w:cs="Times New Roman"/>
          <w:sz w:val="28"/>
          <w:szCs w:val="28"/>
        </w:rPr>
        <w:t xml:space="preserve"> </w:t>
      </w:r>
      <w:r>
        <w:rPr>
          <w:rFonts w:ascii="Times New Roman" w:hAnsi="Times New Roman" w:cs="Times New Roman"/>
          <w:sz w:val="28"/>
          <w:szCs w:val="28"/>
          <w:lang w:val="en-US"/>
        </w:rPr>
        <w:t>Praxis</w:t>
      </w:r>
      <w:r w:rsidRPr="00C106C9">
        <w:rPr>
          <w:rFonts w:ascii="Times New Roman" w:hAnsi="Times New Roman" w:cs="Times New Roman"/>
          <w:sz w:val="28"/>
          <w:szCs w:val="28"/>
        </w:rPr>
        <w:t xml:space="preserve">.., 1985; </w:t>
      </w:r>
      <w:r>
        <w:rPr>
          <w:rFonts w:ascii="Times New Roman" w:hAnsi="Times New Roman" w:cs="Times New Roman"/>
          <w:sz w:val="28"/>
          <w:szCs w:val="28"/>
          <w:lang w:val="en-US"/>
        </w:rPr>
        <w:t>Unterrichtspraxis</w:t>
      </w:r>
      <w:r w:rsidRPr="00C106C9">
        <w:rPr>
          <w:rFonts w:ascii="Times New Roman" w:hAnsi="Times New Roman" w:cs="Times New Roman"/>
          <w:sz w:val="28"/>
          <w:szCs w:val="28"/>
        </w:rPr>
        <w:t xml:space="preserve">..,1983], </w:t>
      </w:r>
      <w:r>
        <w:rPr>
          <w:rFonts w:ascii="Times New Roman" w:hAnsi="Times New Roman" w:cs="Times New Roman"/>
          <w:sz w:val="28"/>
          <w:szCs w:val="28"/>
        </w:rPr>
        <w:t xml:space="preserve">структуру учебных действий </w:t>
      </w:r>
      <w:r w:rsidRPr="00C106C9">
        <w:rPr>
          <w:rFonts w:ascii="Times New Roman" w:hAnsi="Times New Roman" w:cs="Times New Roman"/>
          <w:sz w:val="28"/>
          <w:szCs w:val="28"/>
        </w:rPr>
        <w:t>можно описать с помощью схемы (см. рис. 1).</w:t>
      </w:r>
    </w:p>
    <w:p w:rsidR="00C106C9" w:rsidRDefault="00C106C9" w:rsidP="00C106C9">
      <w:pPr>
        <w:spacing w:after="0"/>
        <w:ind w:firstLine="708"/>
        <w:jc w:val="both"/>
        <w:rPr>
          <w:rFonts w:ascii="Times New Roman" w:hAnsi="Times New Roman" w:cs="Times New Roman"/>
          <w:sz w:val="28"/>
          <w:szCs w:val="28"/>
          <w:lang w:val="en-US"/>
        </w:rPr>
      </w:pPr>
      <w:r w:rsidRPr="00C106C9">
        <w:rPr>
          <w:rFonts w:ascii="Times New Roman" w:hAnsi="Times New Roman" w:cs="Times New Roman"/>
          <w:sz w:val="28"/>
          <w:szCs w:val="28"/>
        </w:rPr>
        <w:t>Исходное деление на «упражнения» и «задания» практически прослеживается во всех значительных типологиях, хотя и не всегда проводитс</w:t>
      </w:r>
      <w:r>
        <w:rPr>
          <w:rFonts w:ascii="Times New Roman" w:hAnsi="Times New Roman" w:cs="Times New Roman"/>
          <w:sz w:val="28"/>
          <w:szCs w:val="28"/>
        </w:rPr>
        <w:t>я терминологически последовател</w:t>
      </w:r>
      <w:r w:rsidRPr="00C106C9">
        <w:rPr>
          <w:rFonts w:ascii="Times New Roman" w:hAnsi="Times New Roman" w:cs="Times New Roman"/>
          <w:sz w:val="28"/>
          <w:szCs w:val="28"/>
        </w:rPr>
        <w:t>ьно. Сформулируем основные различия между ними.</w:t>
      </w:r>
    </w:p>
    <w:p w:rsidR="00A17C11" w:rsidRPr="00A17C11" w:rsidRDefault="00A17C11" w:rsidP="00C106C9">
      <w:pPr>
        <w:spacing w:after="0"/>
        <w:ind w:firstLine="708"/>
        <w:jc w:val="both"/>
        <w:rPr>
          <w:rFonts w:ascii="Times New Roman" w:hAnsi="Times New Roman" w:cs="Times New Roman"/>
          <w:sz w:val="28"/>
          <w:szCs w:val="28"/>
          <w:lang w:val="en-US"/>
        </w:rPr>
      </w:pPr>
    </w:p>
    <w:tbl>
      <w:tblPr>
        <w:tblStyle w:val="a7"/>
        <w:tblW w:w="0" w:type="auto"/>
        <w:tblLook w:val="04A0"/>
      </w:tblPr>
      <w:tblGrid>
        <w:gridCol w:w="3190"/>
        <w:gridCol w:w="3190"/>
        <w:gridCol w:w="3191"/>
      </w:tblGrid>
      <w:tr w:rsidR="00C106C9" w:rsidTr="00C106C9">
        <w:tc>
          <w:tcPr>
            <w:tcW w:w="3190" w:type="dxa"/>
          </w:tcPr>
          <w:p w:rsidR="00C106C9" w:rsidRPr="00C106C9" w:rsidRDefault="00C106C9" w:rsidP="00C106C9">
            <w:pPr>
              <w:jc w:val="center"/>
              <w:rPr>
                <w:rFonts w:ascii="Times New Roman" w:hAnsi="Times New Roman" w:cs="Times New Roman"/>
                <w:i/>
                <w:sz w:val="28"/>
                <w:szCs w:val="28"/>
              </w:rPr>
            </w:pPr>
            <w:r w:rsidRPr="00C106C9">
              <w:rPr>
                <w:rFonts w:ascii="Times New Roman" w:hAnsi="Times New Roman" w:cs="Times New Roman"/>
                <w:i/>
                <w:sz w:val="28"/>
                <w:szCs w:val="28"/>
              </w:rPr>
              <w:t>Диагностический</w:t>
            </w:r>
          </w:p>
          <w:p w:rsidR="00C106C9" w:rsidRDefault="00C106C9" w:rsidP="00C106C9">
            <w:pPr>
              <w:jc w:val="center"/>
              <w:rPr>
                <w:rFonts w:ascii="Times New Roman" w:hAnsi="Times New Roman" w:cs="Times New Roman"/>
                <w:i/>
                <w:sz w:val="28"/>
                <w:szCs w:val="28"/>
              </w:rPr>
            </w:pPr>
            <w:r>
              <w:rPr>
                <w:rFonts w:ascii="Times New Roman" w:hAnsi="Times New Roman" w:cs="Times New Roman"/>
                <w:i/>
                <w:sz w:val="28"/>
                <w:szCs w:val="28"/>
              </w:rPr>
              <w:t>п</w:t>
            </w:r>
            <w:r w:rsidRPr="00C106C9">
              <w:rPr>
                <w:rFonts w:ascii="Times New Roman" w:hAnsi="Times New Roman" w:cs="Times New Roman"/>
                <w:i/>
                <w:sz w:val="28"/>
                <w:szCs w:val="28"/>
              </w:rPr>
              <w:t>ризнак</w:t>
            </w:r>
          </w:p>
          <w:p w:rsidR="00C106C9" w:rsidRPr="00A17C11" w:rsidRDefault="00C106C9" w:rsidP="00C106C9">
            <w:pPr>
              <w:jc w:val="both"/>
              <w:rPr>
                <w:rFonts w:ascii="Times New Roman" w:hAnsi="Times New Roman" w:cs="Times New Roman"/>
                <w:sz w:val="12"/>
                <w:szCs w:val="12"/>
              </w:rPr>
            </w:pPr>
          </w:p>
          <w:p w:rsidR="00C106C9" w:rsidRDefault="00C106C9" w:rsidP="00C106C9">
            <w:pPr>
              <w:jc w:val="both"/>
              <w:rPr>
                <w:rFonts w:ascii="Times New Roman" w:hAnsi="Times New Roman" w:cs="Times New Roman"/>
                <w:sz w:val="28"/>
                <w:szCs w:val="28"/>
              </w:rPr>
            </w:pPr>
            <w:r w:rsidRPr="00C106C9">
              <w:rPr>
                <w:rFonts w:ascii="Times New Roman" w:hAnsi="Times New Roman" w:cs="Times New Roman"/>
                <w:sz w:val="28"/>
                <w:szCs w:val="28"/>
              </w:rPr>
              <w:t>Мотив/стимул</w:t>
            </w:r>
          </w:p>
          <w:p w:rsidR="00A17C11" w:rsidRDefault="00A17C11" w:rsidP="00C106C9">
            <w:pPr>
              <w:jc w:val="both"/>
              <w:rPr>
                <w:rFonts w:ascii="Times New Roman" w:hAnsi="Times New Roman" w:cs="Times New Roman"/>
                <w:sz w:val="28"/>
                <w:szCs w:val="28"/>
              </w:rPr>
            </w:pPr>
          </w:p>
          <w:p w:rsidR="00A17C11" w:rsidRDefault="00A17C11" w:rsidP="00A17C11">
            <w:pPr>
              <w:rPr>
                <w:rFonts w:ascii="Times New Roman" w:hAnsi="Times New Roman" w:cs="Times New Roman"/>
                <w:sz w:val="28"/>
                <w:szCs w:val="28"/>
              </w:rPr>
            </w:pPr>
          </w:p>
          <w:p w:rsidR="00A17C11" w:rsidRPr="00A17C11" w:rsidRDefault="00A17C11" w:rsidP="00A17C11">
            <w:pPr>
              <w:rPr>
                <w:rFonts w:ascii="Times New Roman" w:hAnsi="Times New Roman" w:cs="Times New Roman"/>
                <w:sz w:val="8"/>
                <w:szCs w:val="8"/>
              </w:rPr>
            </w:pPr>
          </w:p>
          <w:p w:rsidR="00A17C11" w:rsidRDefault="00A17C11" w:rsidP="00A17C11">
            <w:pPr>
              <w:rPr>
                <w:rFonts w:ascii="Times New Roman" w:hAnsi="Times New Roman" w:cs="Times New Roman"/>
                <w:sz w:val="28"/>
                <w:szCs w:val="28"/>
              </w:rPr>
            </w:pPr>
            <w:r w:rsidRPr="00A17C11">
              <w:rPr>
                <w:rFonts w:ascii="Times New Roman" w:hAnsi="Times New Roman" w:cs="Times New Roman"/>
                <w:sz w:val="28"/>
                <w:szCs w:val="28"/>
              </w:rPr>
              <w:t>Цель для учащегося</w:t>
            </w:r>
          </w:p>
          <w:p w:rsidR="00C106C9" w:rsidRPr="00A17C11" w:rsidRDefault="00C106C9" w:rsidP="00A17C11">
            <w:pPr>
              <w:rPr>
                <w:rFonts w:ascii="Times New Roman" w:hAnsi="Times New Roman" w:cs="Times New Roman"/>
                <w:sz w:val="12"/>
                <w:szCs w:val="12"/>
              </w:rPr>
            </w:pPr>
          </w:p>
          <w:p w:rsidR="00A17C11" w:rsidRDefault="00A17C11" w:rsidP="00A17C11">
            <w:pPr>
              <w:rPr>
                <w:rFonts w:ascii="Times New Roman" w:hAnsi="Times New Roman" w:cs="Times New Roman"/>
                <w:sz w:val="28"/>
                <w:szCs w:val="28"/>
              </w:rPr>
            </w:pPr>
            <w:r w:rsidRPr="00A17C11">
              <w:rPr>
                <w:rFonts w:ascii="Times New Roman" w:hAnsi="Times New Roman" w:cs="Times New Roman"/>
                <w:sz w:val="28"/>
                <w:szCs w:val="28"/>
              </w:rPr>
              <w:t>Результат</w:t>
            </w:r>
          </w:p>
          <w:p w:rsidR="00A17C11" w:rsidRDefault="00A17C11" w:rsidP="00A17C11">
            <w:pPr>
              <w:rPr>
                <w:rFonts w:ascii="Times New Roman" w:hAnsi="Times New Roman" w:cs="Times New Roman"/>
                <w:sz w:val="28"/>
                <w:szCs w:val="28"/>
              </w:rPr>
            </w:pPr>
          </w:p>
          <w:p w:rsidR="00A17C11" w:rsidRDefault="00A17C11" w:rsidP="00A17C11">
            <w:pPr>
              <w:rPr>
                <w:rFonts w:ascii="Times New Roman" w:hAnsi="Times New Roman" w:cs="Times New Roman"/>
                <w:sz w:val="28"/>
                <w:szCs w:val="28"/>
              </w:rPr>
            </w:pPr>
          </w:p>
          <w:p w:rsidR="00A17C11" w:rsidRDefault="00A17C11" w:rsidP="00A17C11">
            <w:pPr>
              <w:rPr>
                <w:rFonts w:ascii="Times New Roman" w:hAnsi="Times New Roman" w:cs="Times New Roman"/>
                <w:sz w:val="28"/>
                <w:szCs w:val="28"/>
              </w:rPr>
            </w:pPr>
          </w:p>
          <w:p w:rsidR="00A17C11" w:rsidRPr="00A17C11" w:rsidRDefault="00A17C11" w:rsidP="00A17C11">
            <w:pPr>
              <w:rPr>
                <w:rFonts w:ascii="Times New Roman" w:hAnsi="Times New Roman" w:cs="Times New Roman"/>
                <w:sz w:val="12"/>
                <w:szCs w:val="12"/>
              </w:rPr>
            </w:pPr>
          </w:p>
          <w:p w:rsidR="00A17C11" w:rsidRDefault="00A17C11" w:rsidP="00A17C11">
            <w:pPr>
              <w:rPr>
                <w:rFonts w:ascii="Times New Roman" w:hAnsi="Times New Roman" w:cs="Times New Roman"/>
                <w:sz w:val="28"/>
                <w:szCs w:val="28"/>
              </w:rPr>
            </w:pPr>
            <w:r>
              <w:rPr>
                <w:rFonts w:ascii="Times New Roman" w:hAnsi="Times New Roman" w:cs="Times New Roman"/>
                <w:sz w:val="28"/>
                <w:szCs w:val="28"/>
              </w:rPr>
              <w:t>Обучающая дея</w:t>
            </w:r>
            <w:r w:rsidRPr="00A17C11">
              <w:rPr>
                <w:rFonts w:ascii="Times New Roman" w:hAnsi="Times New Roman" w:cs="Times New Roman"/>
                <w:sz w:val="28"/>
                <w:szCs w:val="28"/>
              </w:rPr>
              <w:t>тель</w:t>
            </w:r>
            <w:r>
              <w:rPr>
                <w:rFonts w:ascii="Times New Roman" w:hAnsi="Times New Roman" w:cs="Times New Roman"/>
                <w:sz w:val="28"/>
                <w:szCs w:val="28"/>
              </w:rPr>
              <w:t>-</w:t>
            </w:r>
            <w:r w:rsidRPr="00A17C11">
              <w:rPr>
                <w:rFonts w:ascii="Times New Roman" w:hAnsi="Times New Roman" w:cs="Times New Roman"/>
                <w:sz w:val="28"/>
                <w:szCs w:val="28"/>
              </w:rPr>
              <w:t>ность преподавателя</w:t>
            </w:r>
          </w:p>
          <w:p w:rsidR="00A17C11" w:rsidRPr="00A17C11" w:rsidRDefault="00A17C11" w:rsidP="00A17C11">
            <w:pPr>
              <w:rPr>
                <w:rFonts w:ascii="Times New Roman" w:hAnsi="Times New Roman" w:cs="Times New Roman"/>
                <w:sz w:val="28"/>
                <w:szCs w:val="28"/>
              </w:rPr>
            </w:pPr>
          </w:p>
          <w:p w:rsidR="00A17C11" w:rsidRPr="00A17C11" w:rsidRDefault="00A17C11" w:rsidP="00A17C11">
            <w:pPr>
              <w:rPr>
                <w:rFonts w:ascii="Times New Roman" w:hAnsi="Times New Roman" w:cs="Times New Roman"/>
                <w:sz w:val="28"/>
                <w:szCs w:val="28"/>
              </w:rPr>
            </w:pPr>
          </w:p>
          <w:p w:rsidR="00A17C11" w:rsidRDefault="00A17C11" w:rsidP="00A17C11">
            <w:pPr>
              <w:rPr>
                <w:rFonts w:ascii="Times New Roman" w:hAnsi="Times New Roman" w:cs="Times New Roman"/>
                <w:sz w:val="28"/>
                <w:szCs w:val="28"/>
              </w:rPr>
            </w:pPr>
          </w:p>
          <w:p w:rsidR="00A17C11" w:rsidRDefault="00A17C11" w:rsidP="00A17C11">
            <w:pPr>
              <w:rPr>
                <w:rFonts w:ascii="Times New Roman" w:hAnsi="Times New Roman" w:cs="Times New Roman"/>
                <w:sz w:val="28"/>
                <w:szCs w:val="28"/>
              </w:rPr>
            </w:pPr>
          </w:p>
          <w:p w:rsidR="00A17C11" w:rsidRDefault="00A17C11" w:rsidP="00A17C11">
            <w:pPr>
              <w:rPr>
                <w:rFonts w:ascii="Times New Roman" w:hAnsi="Times New Roman" w:cs="Times New Roman"/>
                <w:sz w:val="28"/>
                <w:szCs w:val="28"/>
              </w:rPr>
            </w:pPr>
          </w:p>
          <w:p w:rsidR="00A17C11" w:rsidRPr="00A17C11" w:rsidRDefault="00A17C11" w:rsidP="00A17C11">
            <w:pPr>
              <w:rPr>
                <w:rFonts w:ascii="Times New Roman" w:hAnsi="Times New Roman" w:cs="Times New Roman"/>
                <w:sz w:val="12"/>
                <w:szCs w:val="12"/>
              </w:rPr>
            </w:pPr>
          </w:p>
          <w:p w:rsidR="00A17C11" w:rsidRPr="00A17C11" w:rsidRDefault="00A17C11" w:rsidP="00A17C11">
            <w:pPr>
              <w:rPr>
                <w:rFonts w:ascii="Times New Roman" w:hAnsi="Times New Roman" w:cs="Times New Roman"/>
                <w:sz w:val="28"/>
                <w:szCs w:val="28"/>
              </w:rPr>
            </w:pPr>
            <w:r w:rsidRPr="00A17C11">
              <w:rPr>
                <w:rFonts w:ascii="Times New Roman" w:hAnsi="Times New Roman" w:cs="Times New Roman"/>
                <w:sz w:val="28"/>
                <w:szCs w:val="28"/>
              </w:rPr>
              <w:t>Контрольная дея</w:t>
            </w:r>
            <w:r>
              <w:rPr>
                <w:rFonts w:ascii="Times New Roman" w:hAnsi="Times New Roman" w:cs="Times New Roman"/>
                <w:sz w:val="28"/>
                <w:szCs w:val="28"/>
              </w:rPr>
              <w:t>тель-ность пре</w:t>
            </w:r>
            <w:r w:rsidRPr="00A17C11">
              <w:rPr>
                <w:rFonts w:ascii="Times New Roman" w:hAnsi="Times New Roman" w:cs="Times New Roman"/>
                <w:sz w:val="28"/>
                <w:szCs w:val="28"/>
              </w:rPr>
              <w:t>подавателя</w:t>
            </w:r>
          </w:p>
        </w:tc>
        <w:tc>
          <w:tcPr>
            <w:tcW w:w="3190" w:type="dxa"/>
          </w:tcPr>
          <w:p w:rsidR="00C106C9" w:rsidRDefault="00C106C9" w:rsidP="00C106C9">
            <w:pPr>
              <w:jc w:val="center"/>
              <w:rPr>
                <w:rFonts w:ascii="Times New Roman" w:hAnsi="Times New Roman" w:cs="Times New Roman"/>
                <w:i/>
                <w:sz w:val="28"/>
                <w:szCs w:val="28"/>
              </w:rPr>
            </w:pPr>
            <w:r w:rsidRPr="00C106C9">
              <w:rPr>
                <w:rFonts w:ascii="Times New Roman" w:hAnsi="Times New Roman" w:cs="Times New Roman"/>
                <w:i/>
                <w:sz w:val="28"/>
                <w:szCs w:val="28"/>
              </w:rPr>
              <w:t>Упражнение</w:t>
            </w:r>
          </w:p>
          <w:p w:rsidR="00C106C9" w:rsidRDefault="00C106C9" w:rsidP="00C106C9">
            <w:pPr>
              <w:rPr>
                <w:rFonts w:ascii="Times New Roman" w:hAnsi="Times New Roman" w:cs="Times New Roman"/>
                <w:sz w:val="28"/>
                <w:szCs w:val="28"/>
              </w:rPr>
            </w:pPr>
          </w:p>
          <w:p w:rsidR="00C106C9" w:rsidRPr="00A17C11" w:rsidRDefault="00C106C9" w:rsidP="00C106C9">
            <w:pPr>
              <w:rPr>
                <w:rFonts w:ascii="Times New Roman" w:hAnsi="Times New Roman" w:cs="Times New Roman"/>
                <w:sz w:val="12"/>
                <w:szCs w:val="12"/>
              </w:rPr>
            </w:pPr>
          </w:p>
          <w:p w:rsidR="00A17C11" w:rsidRDefault="00C106C9" w:rsidP="00C106C9">
            <w:pPr>
              <w:rPr>
                <w:rFonts w:ascii="Times New Roman" w:hAnsi="Times New Roman" w:cs="Times New Roman"/>
                <w:sz w:val="28"/>
                <w:szCs w:val="28"/>
              </w:rPr>
            </w:pPr>
            <w:r w:rsidRPr="00C106C9">
              <w:rPr>
                <w:rFonts w:ascii="Times New Roman" w:hAnsi="Times New Roman" w:cs="Times New Roman"/>
                <w:sz w:val="28"/>
                <w:szCs w:val="28"/>
              </w:rPr>
              <w:t>Учебная инструкция</w:t>
            </w:r>
          </w:p>
          <w:p w:rsidR="00A17C11" w:rsidRDefault="00A17C11" w:rsidP="00A17C11">
            <w:pPr>
              <w:rPr>
                <w:rFonts w:ascii="Times New Roman" w:hAnsi="Times New Roman" w:cs="Times New Roman"/>
                <w:sz w:val="28"/>
                <w:szCs w:val="28"/>
              </w:rPr>
            </w:pPr>
          </w:p>
          <w:p w:rsidR="00A17C11" w:rsidRDefault="00A17C11" w:rsidP="00A17C11">
            <w:pPr>
              <w:rPr>
                <w:rFonts w:ascii="Times New Roman" w:hAnsi="Times New Roman" w:cs="Times New Roman"/>
                <w:sz w:val="28"/>
                <w:szCs w:val="28"/>
              </w:rPr>
            </w:pPr>
          </w:p>
          <w:p w:rsidR="00A17C11" w:rsidRPr="00A17C11" w:rsidRDefault="00A17C11" w:rsidP="00A17C11">
            <w:pPr>
              <w:rPr>
                <w:rFonts w:ascii="Times New Roman" w:hAnsi="Times New Roman" w:cs="Times New Roman"/>
                <w:sz w:val="8"/>
                <w:szCs w:val="8"/>
              </w:rPr>
            </w:pPr>
          </w:p>
          <w:p w:rsidR="00A17C11" w:rsidRDefault="00A17C11" w:rsidP="00A17C11">
            <w:pPr>
              <w:rPr>
                <w:rFonts w:ascii="Times New Roman" w:hAnsi="Times New Roman" w:cs="Times New Roman"/>
                <w:sz w:val="28"/>
                <w:szCs w:val="28"/>
              </w:rPr>
            </w:pPr>
            <w:r>
              <w:rPr>
                <w:rFonts w:ascii="Times New Roman" w:hAnsi="Times New Roman" w:cs="Times New Roman"/>
                <w:sz w:val="28"/>
                <w:szCs w:val="28"/>
              </w:rPr>
              <w:t>Единицы языка и реч</w:t>
            </w:r>
            <w:r w:rsidRPr="00A17C11">
              <w:rPr>
                <w:rFonts w:ascii="Times New Roman" w:hAnsi="Times New Roman" w:cs="Times New Roman"/>
                <w:sz w:val="28"/>
                <w:szCs w:val="28"/>
              </w:rPr>
              <w:t>и</w:t>
            </w:r>
          </w:p>
          <w:p w:rsidR="00C106C9" w:rsidRPr="00A17C11" w:rsidRDefault="00C106C9" w:rsidP="00A17C11">
            <w:pPr>
              <w:rPr>
                <w:rFonts w:ascii="Times New Roman" w:hAnsi="Times New Roman" w:cs="Times New Roman"/>
                <w:sz w:val="12"/>
                <w:szCs w:val="12"/>
              </w:rPr>
            </w:pPr>
          </w:p>
          <w:p w:rsidR="00A17C11" w:rsidRPr="00A17C11" w:rsidRDefault="00A17C11" w:rsidP="00A17C11">
            <w:pPr>
              <w:rPr>
                <w:rFonts w:ascii="Times New Roman" w:hAnsi="Times New Roman" w:cs="Times New Roman"/>
                <w:sz w:val="28"/>
                <w:szCs w:val="28"/>
              </w:rPr>
            </w:pPr>
            <w:r>
              <w:rPr>
                <w:rFonts w:ascii="Times New Roman" w:hAnsi="Times New Roman" w:cs="Times New Roman"/>
                <w:sz w:val="28"/>
                <w:szCs w:val="28"/>
              </w:rPr>
              <w:t>Владение «</w:t>
            </w:r>
            <w:r w:rsidRPr="00A17C11">
              <w:rPr>
                <w:rFonts w:ascii="Times New Roman" w:hAnsi="Times New Roman" w:cs="Times New Roman"/>
                <w:sz w:val="28"/>
                <w:szCs w:val="28"/>
              </w:rPr>
              <w:t>связной</w:t>
            </w:r>
          </w:p>
          <w:p w:rsidR="00A17C11" w:rsidRDefault="00A17C11" w:rsidP="00A17C11">
            <w:pPr>
              <w:rPr>
                <w:rFonts w:ascii="Times New Roman" w:hAnsi="Times New Roman" w:cs="Times New Roman"/>
                <w:sz w:val="28"/>
                <w:szCs w:val="28"/>
              </w:rPr>
            </w:pPr>
            <w:r w:rsidRPr="00A17C11">
              <w:rPr>
                <w:rFonts w:ascii="Times New Roman" w:hAnsi="Times New Roman" w:cs="Times New Roman"/>
                <w:sz w:val="28"/>
                <w:szCs w:val="28"/>
              </w:rPr>
              <w:t>речью», «видами</w:t>
            </w:r>
            <w:r>
              <w:rPr>
                <w:rFonts w:ascii="Times New Roman" w:hAnsi="Times New Roman" w:cs="Times New Roman"/>
                <w:sz w:val="28"/>
                <w:szCs w:val="28"/>
              </w:rPr>
              <w:t xml:space="preserve"> рече-вой деятельности», но не обще</w:t>
            </w:r>
            <w:r w:rsidRPr="00A17C11">
              <w:rPr>
                <w:rFonts w:ascii="Times New Roman" w:hAnsi="Times New Roman" w:cs="Times New Roman"/>
                <w:sz w:val="28"/>
                <w:szCs w:val="28"/>
              </w:rPr>
              <w:t>ние</w:t>
            </w:r>
          </w:p>
          <w:p w:rsidR="00A17C11" w:rsidRPr="00A17C11" w:rsidRDefault="00A17C11" w:rsidP="00A17C11">
            <w:pPr>
              <w:rPr>
                <w:rFonts w:ascii="Times New Roman" w:hAnsi="Times New Roman" w:cs="Times New Roman"/>
                <w:sz w:val="12"/>
                <w:szCs w:val="12"/>
              </w:rPr>
            </w:pPr>
          </w:p>
          <w:p w:rsidR="00A17C11" w:rsidRPr="00A17C11" w:rsidRDefault="00A17C11" w:rsidP="00A17C11">
            <w:pPr>
              <w:rPr>
                <w:rFonts w:ascii="Times New Roman" w:hAnsi="Times New Roman" w:cs="Times New Roman"/>
                <w:sz w:val="28"/>
                <w:szCs w:val="28"/>
              </w:rPr>
            </w:pPr>
            <w:r>
              <w:rPr>
                <w:rFonts w:ascii="Times New Roman" w:hAnsi="Times New Roman" w:cs="Times New Roman"/>
                <w:sz w:val="28"/>
                <w:szCs w:val="28"/>
              </w:rPr>
              <w:t>Объяснить и моти</w:t>
            </w:r>
            <w:r w:rsidRPr="00A17C11">
              <w:rPr>
                <w:rFonts w:ascii="Times New Roman" w:hAnsi="Times New Roman" w:cs="Times New Roman"/>
                <w:sz w:val="28"/>
                <w:szCs w:val="28"/>
              </w:rPr>
              <w:t>виро</w:t>
            </w:r>
            <w:r>
              <w:rPr>
                <w:rFonts w:ascii="Times New Roman" w:hAnsi="Times New Roman" w:cs="Times New Roman"/>
                <w:sz w:val="28"/>
                <w:szCs w:val="28"/>
              </w:rPr>
              <w:t>-</w:t>
            </w:r>
            <w:r w:rsidRPr="00A17C11">
              <w:rPr>
                <w:rFonts w:ascii="Times New Roman" w:hAnsi="Times New Roman" w:cs="Times New Roman"/>
                <w:sz w:val="28"/>
                <w:szCs w:val="28"/>
              </w:rPr>
              <w:t>вать инструкцию к учебным</w:t>
            </w:r>
            <w:r>
              <w:rPr>
                <w:rFonts w:ascii="Times New Roman" w:hAnsi="Times New Roman" w:cs="Times New Roman"/>
                <w:sz w:val="28"/>
                <w:szCs w:val="28"/>
              </w:rPr>
              <w:t xml:space="preserve"> действи</w:t>
            </w:r>
            <w:r w:rsidRPr="00A17C11">
              <w:rPr>
                <w:rFonts w:ascii="Times New Roman" w:hAnsi="Times New Roman" w:cs="Times New Roman"/>
                <w:sz w:val="28"/>
                <w:szCs w:val="28"/>
              </w:rPr>
              <w:t>ям, проиллюстрировать спо-</w:t>
            </w:r>
          </w:p>
          <w:p w:rsidR="00A17C11" w:rsidRDefault="00A17C11" w:rsidP="00A17C11">
            <w:pPr>
              <w:rPr>
                <w:rFonts w:ascii="Times New Roman" w:hAnsi="Times New Roman" w:cs="Times New Roman"/>
                <w:sz w:val="28"/>
                <w:szCs w:val="28"/>
              </w:rPr>
            </w:pPr>
            <w:r w:rsidRPr="00A17C11">
              <w:rPr>
                <w:rFonts w:ascii="Times New Roman" w:hAnsi="Times New Roman" w:cs="Times New Roman"/>
                <w:sz w:val="28"/>
                <w:szCs w:val="28"/>
              </w:rPr>
              <w:t>соб выполнения</w:t>
            </w:r>
            <w:r>
              <w:rPr>
                <w:rFonts w:ascii="Times New Roman" w:hAnsi="Times New Roman" w:cs="Times New Roman"/>
                <w:sz w:val="28"/>
                <w:szCs w:val="28"/>
              </w:rPr>
              <w:t xml:space="preserve"> дей-ствий над язы</w:t>
            </w:r>
            <w:r w:rsidRPr="00A17C11">
              <w:rPr>
                <w:rFonts w:ascii="Times New Roman" w:hAnsi="Times New Roman" w:cs="Times New Roman"/>
                <w:sz w:val="28"/>
                <w:szCs w:val="28"/>
              </w:rPr>
              <w:t>ковым и речевым</w:t>
            </w:r>
            <w:r>
              <w:rPr>
                <w:rFonts w:ascii="Times New Roman" w:hAnsi="Times New Roman" w:cs="Times New Roman"/>
                <w:sz w:val="28"/>
                <w:szCs w:val="28"/>
              </w:rPr>
              <w:t xml:space="preserve"> </w:t>
            </w:r>
            <w:r w:rsidRPr="00A17C11">
              <w:rPr>
                <w:rFonts w:ascii="Times New Roman" w:hAnsi="Times New Roman" w:cs="Times New Roman"/>
                <w:sz w:val="28"/>
                <w:szCs w:val="28"/>
              </w:rPr>
              <w:t>материалом</w:t>
            </w:r>
          </w:p>
          <w:p w:rsidR="00A17C11" w:rsidRPr="00A17C11" w:rsidRDefault="00A17C11" w:rsidP="00A17C11">
            <w:pPr>
              <w:rPr>
                <w:rFonts w:ascii="Times New Roman" w:hAnsi="Times New Roman" w:cs="Times New Roman"/>
                <w:sz w:val="12"/>
                <w:szCs w:val="12"/>
              </w:rPr>
            </w:pPr>
          </w:p>
          <w:p w:rsidR="00A17C11" w:rsidRPr="00A17C11" w:rsidRDefault="00A17C11" w:rsidP="00A17C11">
            <w:pPr>
              <w:rPr>
                <w:rFonts w:ascii="Times New Roman" w:hAnsi="Times New Roman" w:cs="Times New Roman"/>
                <w:sz w:val="28"/>
                <w:szCs w:val="28"/>
              </w:rPr>
            </w:pPr>
            <w:r>
              <w:rPr>
                <w:rFonts w:ascii="Times New Roman" w:hAnsi="Times New Roman" w:cs="Times New Roman"/>
                <w:sz w:val="28"/>
                <w:szCs w:val="28"/>
              </w:rPr>
              <w:t>Фиксация, коррек</w:t>
            </w:r>
            <w:r w:rsidRPr="00A17C11">
              <w:rPr>
                <w:rFonts w:ascii="Times New Roman" w:hAnsi="Times New Roman" w:cs="Times New Roman"/>
                <w:sz w:val="28"/>
                <w:szCs w:val="28"/>
              </w:rPr>
              <w:t>ция и объяснение</w:t>
            </w:r>
            <w:r>
              <w:rPr>
                <w:rFonts w:ascii="Times New Roman" w:hAnsi="Times New Roman" w:cs="Times New Roman"/>
                <w:sz w:val="28"/>
                <w:szCs w:val="28"/>
              </w:rPr>
              <w:t xml:space="preserve"> </w:t>
            </w:r>
            <w:r w:rsidRPr="00A17C11">
              <w:rPr>
                <w:rFonts w:ascii="Times New Roman" w:hAnsi="Times New Roman" w:cs="Times New Roman"/>
                <w:sz w:val="28"/>
                <w:szCs w:val="28"/>
              </w:rPr>
              <w:t xml:space="preserve">языковых </w:t>
            </w:r>
            <w:r>
              <w:rPr>
                <w:rFonts w:ascii="Times New Roman" w:hAnsi="Times New Roman" w:cs="Times New Roman"/>
                <w:sz w:val="28"/>
                <w:szCs w:val="28"/>
              </w:rPr>
              <w:t>и</w:t>
            </w:r>
            <w:r w:rsidRPr="00A17C11">
              <w:rPr>
                <w:rFonts w:ascii="Times New Roman" w:hAnsi="Times New Roman" w:cs="Times New Roman"/>
                <w:sz w:val="28"/>
                <w:szCs w:val="28"/>
              </w:rPr>
              <w:t xml:space="preserve"> речевых ошибок</w:t>
            </w:r>
          </w:p>
        </w:tc>
        <w:tc>
          <w:tcPr>
            <w:tcW w:w="3191" w:type="dxa"/>
          </w:tcPr>
          <w:p w:rsidR="00C106C9" w:rsidRDefault="00C106C9" w:rsidP="00C106C9">
            <w:pPr>
              <w:jc w:val="center"/>
              <w:rPr>
                <w:rFonts w:ascii="Times New Roman" w:hAnsi="Times New Roman" w:cs="Times New Roman"/>
                <w:i/>
                <w:sz w:val="28"/>
                <w:szCs w:val="28"/>
              </w:rPr>
            </w:pPr>
            <w:r w:rsidRPr="00C106C9">
              <w:rPr>
                <w:rFonts w:ascii="Times New Roman" w:hAnsi="Times New Roman" w:cs="Times New Roman"/>
                <w:i/>
                <w:sz w:val="28"/>
                <w:szCs w:val="28"/>
              </w:rPr>
              <w:t>Задание</w:t>
            </w:r>
          </w:p>
          <w:p w:rsidR="00C106C9" w:rsidRDefault="00C106C9" w:rsidP="00C106C9">
            <w:pPr>
              <w:rPr>
                <w:rFonts w:ascii="Times New Roman" w:hAnsi="Times New Roman" w:cs="Times New Roman"/>
                <w:sz w:val="28"/>
                <w:szCs w:val="28"/>
              </w:rPr>
            </w:pPr>
          </w:p>
          <w:p w:rsidR="00C106C9" w:rsidRPr="00A17C11" w:rsidRDefault="00C106C9" w:rsidP="00C106C9">
            <w:pPr>
              <w:rPr>
                <w:rFonts w:ascii="Times New Roman" w:hAnsi="Times New Roman" w:cs="Times New Roman"/>
                <w:sz w:val="12"/>
                <w:szCs w:val="12"/>
              </w:rPr>
            </w:pPr>
          </w:p>
          <w:p w:rsidR="00A17C11" w:rsidRDefault="00C106C9" w:rsidP="00C106C9">
            <w:pPr>
              <w:rPr>
                <w:rFonts w:ascii="Times New Roman" w:hAnsi="Times New Roman" w:cs="Times New Roman"/>
                <w:sz w:val="28"/>
                <w:szCs w:val="28"/>
              </w:rPr>
            </w:pPr>
            <w:r>
              <w:rPr>
                <w:rFonts w:ascii="Times New Roman" w:hAnsi="Times New Roman" w:cs="Times New Roman"/>
                <w:sz w:val="28"/>
                <w:szCs w:val="28"/>
              </w:rPr>
              <w:t>Коммникативна</w:t>
            </w:r>
            <w:r w:rsidRPr="00C106C9">
              <w:rPr>
                <w:rFonts w:ascii="Times New Roman" w:hAnsi="Times New Roman" w:cs="Times New Roman"/>
                <w:sz w:val="28"/>
                <w:szCs w:val="28"/>
              </w:rPr>
              <w:t>я или квазикоммуникативная потребность</w:t>
            </w:r>
          </w:p>
          <w:p w:rsidR="00A17C11" w:rsidRPr="00A17C11" w:rsidRDefault="00A17C11" w:rsidP="00C106C9">
            <w:pPr>
              <w:rPr>
                <w:rFonts w:ascii="Times New Roman" w:hAnsi="Times New Roman" w:cs="Times New Roman"/>
                <w:sz w:val="8"/>
                <w:szCs w:val="8"/>
              </w:rPr>
            </w:pPr>
          </w:p>
          <w:p w:rsidR="00A17C11" w:rsidRDefault="00A17C11" w:rsidP="00C106C9">
            <w:pPr>
              <w:rPr>
                <w:rFonts w:ascii="Times New Roman" w:hAnsi="Times New Roman" w:cs="Times New Roman"/>
                <w:sz w:val="28"/>
                <w:szCs w:val="28"/>
              </w:rPr>
            </w:pPr>
            <w:r w:rsidRPr="00A17C11">
              <w:rPr>
                <w:rFonts w:ascii="Times New Roman" w:hAnsi="Times New Roman" w:cs="Times New Roman"/>
                <w:sz w:val="28"/>
                <w:szCs w:val="28"/>
              </w:rPr>
              <w:t>Единицы общения</w:t>
            </w:r>
          </w:p>
          <w:p w:rsidR="00A17C11" w:rsidRPr="00A17C11" w:rsidRDefault="00A17C11" w:rsidP="00C106C9">
            <w:pPr>
              <w:rPr>
                <w:rFonts w:ascii="Times New Roman" w:hAnsi="Times New Roman" w:cs="Times New Roman"/>
                <w:sz w:val="12"/>
                <w:szCs w:val="12"/>
              </w:rPr>
            </w:pPr>
          </w:p>
          <w:p w:rsidR="00A17C11" w:rsidRDefault="00A17C11" w:rsidP="00A17C11">
            <w:pPr>
              <w:rPr>
                <w:rFonts w:ascii="Times New Roman" w:hAnsi="Times New Roman" w:cs="Times New Roman"/>
                <w:sz w:val="28"/>
                <w:szCs w:val="28"/>
              </w:rPr>
            </w:pPr>
            <w:r w:rsidRPr="00A17C11">
              <w:rPr>
                <w:rFonts w:ascii="Times New Roman" w:hAnsi="Times New Roman" w:cs="Times New Roman"/>
                <w:sz w:val="28"/>
                <w:szCs w:val="28"/>
              </w:rPr>
              <w:t>Получение и передача неучебной и</w:t>
            </w:r>
            <w:r>
              <w:rPr>
                <w:rFonts w:ascii="Times New Roman" w:hAnsi="Times New Roman" w:cs="Times New Roman"/>
                <w:sz w:val="28"/>
                <w:szCs w:val="28"/>
              </w:rPr>
              <w:t>н</w:t>
            </w:r>
            <w:r w:rsidRPr="00A17C11">
              <w:rPr>
                <w:rFonts w:ascii="Times New Roman" w:hAnsi="Times New Roman" w:cs="Times New Roman"/>
                <w:sz w:val="28"/>
                <w:szCs w:val="28"/>
              </w:rPr>
              <w:t>формации</w:t>
            </w:r>
          </w:p>
          <w:p w:rsidR="00A17C11" w:rsidRDefault="00A17C11" w:rsidP="00A17C11">
            <w:pPr>
              <w:rPr>
                <w:rFonts w:ascii="Times New Roman" w:hAnsi="Times New Roman" w:cs="Times New Roman"/>
                <w:sz w:val="28"/>
                <w:szCs w:val="28"/>
              </w:rPr>
            </w:pPr>
          </w:p>
          <w:p w:rsidR="00A17C11" w:rsidRDefault="00A17C11" w:rsidP="00A17C11">
            <w:pPr>
              <w:rPr>
                <w:rFonts w:ascii="Times New Roman" w:hAnsi="Times New Roman" w:cs="Times New Roman"/>
                <w:sz w:val="28"/>
                <w:szCs w:val="28"/>
              </w:rPr>
            </w:pPr>
          </w:p>
          <w:p w:rsidR="00A17C11" w:rsidRPr="00A17C11" w:rsidRDefault="00A17C11" w:rsidP="00A17C11">
            <w:pPr>
              <w:rPr>
                <w:rFonts w:ascii="Times New Roman" w:hAnsi="Times New Roman" w:cs="Times New Roman"/>
                <w:sz w:val="12"/>
                <w:szCs w:val="12"/>
              </w:rPr>
            </w:pPr>
          </w:p>
          <w:p w:rsidR="00A17C11" w:rsidRPr="00A17C11" w:rsidRDefault="00A17C11" w:rsidP="00A17C11">
            <w:pPr>
              <w:rPr>
                <w:rFonts w:ascii="Times New Roman" w:hAnsi="Times New Roman" w:cs="Times New Roman"/>
                <w:sz w:val="28"/>
                <w:szCs w:val="28"/>
              </w:rPr>
            </w:pPr>
            <w:r>
              <w:rPr>
                <w:rFonts w:ascii="Times New Roman" w:hAnsi="Times New Roman" w:cs="Times New Roman"/>
                <w:sz w:val="28"/>
                <w:szCs w:val="28"/>
              </w:rPr>
              <w:t>Сформулировать за</w:t>
            </w:r>
            <w:r w:rsidRPr="00A17C11">
              <w:rPr>
                <w:rFonts w:ascii="Times New Roman" w:hAnsi="Times New Roman" w:cs="Times New Roman"/>
                <w:sz w:val="28"/>
                <w:szCs w:val="28"/>
              </w:rPr>
              <w:t>дачу общения, для</w:t>
            </w:r>
            <w:r>
              <w:rPr>
                <w:rFonts w:ascii="Times New Roman" w:hAnsi="Times New Roman" w:cs="Times New Roman"/>
                <w:sz w:val="28"/>
                <w:szCs w:val="28"/>
              </w:rPr>
              <w:t xml:space="preserve"> </w:t>
            </w:r>
            <w:r w:rsidRPr="00A17C11">
              <w:rPr>
                <w:rFonts w:ascii="Times New Roman" w:hAnsi="Times New Roman" w:cs="Times New Roman"/>
                <w:sz w:val="28"/>
                <w:szCs w:val="28"/>
              </w:rPr>
              <w:t>решения которой</w:t>
            </w:r>
            <w:r>
              <w:rPr>
                <w:rFonts w:ascii="Times New Roman" w:hAnsi="Times New Roman" w:cs="Times New Roman"/>
                <w:sz w:val="28"/>
                <w:szCs w:val="28"/>
              </w:rPr>
              <w:t xml:space="preserve"> </w:t>
            </w:r>
            <w:r w:rsidRPr="00A17C11">
              <w:rPr>
                <w:rFonts w:ascii="Times New Roman" w:hAnsi="Times New Roman" w:cs="Times New Roman"/>
                <w:sz w:val="28"/>
                <w:szCs w:val="28"/>
              </w:rPr>
              <w:t>нужно выпол</w:t>
            </w:r>
            <w:r>
              <w:rPr>
                <w:rFonts w:ascii="Times New Roman" w:hAnsi="Times New Roman" w:cs="Times New Roman"/>
                <w:sz w:val="28"/>
                <w:szCs w:val="28"/>
              </w:rPr>
              <w:t xml:space="preserve">-нить </w:t>
            </w:r>
            <w:r w:rsidRPr="00A17C11">
              <w:rPr>
                <w:rFonts w:ascii="Times New Roman" w:hAnsi="Times New Roman" w:cs="Times New Roman"/>
                <w:sz w:val="28"/>
                <w:szCs w:val="28"/>
              </w:rPr>
              <w:t>данное задание,</w:t>
            </w:r>
          </w:p>
          <w:p w:rsidR="00A17C11" w:rsidRDefault="00A17C11" w:rsidP="00A17C11">
            <w:pPr>
              <w:rPr>
                <w:rFonts w:ascii="Times New Roman" w:hAnsi="Times New Roman" w:cs="Times New Roman"/>
                <w:sz w:val="28"/>
                <w:szCs w:val="28"/>
              </w:rPr>
            </w:pPr>
            <w:r>
              <w:rPr>
                <w:rFonts w:ascii="Times New Roman" w:hAnsi="Times New Roman" w:cs="Times New Roman"/>
                <w:sz w:val="28"/>
                <w:szCs w:val="28"/>
              </w:rPr>
              <w:t>проиллюстриро</w:t>
            </w:r>
            <w:r w:rsidRPr="00A17C11">
              <w:rPr>
                <w:rFonts w:ascii="Times New Roman" w:hAnsi="Times New Roman" w:cs="Times New Roman"/>
                <w:sz w:val="28"/>
                <w:szCs w:val="28"/>
              </w:rPr>
              <w:t>вать возможные</w:t>
            </w:r>
            <w:r>
              <w:rPr>
                <w:rFonts w:ascii="Times New Roman" w:hAnsi="Times New Roman" w:cs="Times New Roman"/>
                <w:sz w:val="28"/>
                <w:szCs w:val="28"/>
              </w:rPr>
              <w:t xml:space="preserve"> </w:t>
            </w:r>
            <w:r w:rsidRPr="00A17C11">
              <w:rPr>
                <w:rFonts w:ascii="Times New Roman" w:hAnsi="Times New Roman" w:cs="Times New Roman"/>
                <w:sz w:val="28"/>
                <w:szCs w:val="28"/>
              </w:rPr>
              <w:t>тактики решения</w:t>
            </w:r>
            <w:r>
              <w:rPr>
                <w:rFonts w:ascii="Times New Roman" w:hAnsi="Times New Roman" w:cs="Times New Roman"/>
                <w:sz w:val="28"/>
                <w:szCs w:val="28"/>
              </w:rPr>
              <w:t xml:space="preserve"> </w:t>
            </w:r>
            <w:r w:rsidRPr="00A17C11">
              <w:rPr>
                <w:rFonts w:ascii="Times New Roman" w:hAnsi="Times New Roman" w:cs="Times New Roman"/>
                <w:sz w:val="28"/>
                <w:szCs w:val="28"/>
              </w:rPr>
              <w:t>задачи</w:t>
            </w:r>
          </w:p>
          <w:p w:rsidR="00A17C11" w:rsidRPr="00A17C11" w:rsidRDefault="00A17C11" w:rsidP="00A17C11">
            <w:pPr>
              <w:rPr>
                <w:rFonts w:ascii="Times New Roman" w:hAnsi="Times New Roman" w:cs="Times New Roman"/>
                <w:sz w:val="12"/>
                <w:szCs w:val="12"/>
              </w:rPr>
            </w:pPr>
          </w:p>
          <w:p w:rsidR="00A17C11" w:rsidRPr="00A17C11" w:rsidRDefault="00A17C11" w:rsidP="00A17C11">
            <w:pPr>
              <w:rPr>
                <w:rFonts w:ascii="Times New Roman" w:hAnsi="Times New Roman" w:cs="Times New Roman"/>
                <w:sz w:val="28"/>
                <w:szCs w:val="28"/>
              </w:rPr>
            </w:pPr>
            <w:r>
              <w:rPr>
                <w:rFonts w:ascii="Times New Roman" w:hAnsi="Times New Roman" w:cs="Times New Roman"/>
                <w:sz w:val="28"/>
                <w:szCs w:val="28"/>
              </w:rPr>
              <w:t>Фиксация, объясне</w:t>
            </w:r>
            <w:r w:rsidRPr="00A17C11">
              <w:rPr>
                <w:rFonts w:ascii="Times New Roman" w:hAnsi="Times New Roman" w:cs="Times New Roman"/>
                <w:sz w:val="28"/>
                <w:szCs w:val="28"/>
              </w:rPr>
              <w:t>ние и коррекция</w:t>
            </w:r>
            <w:r>
              <w:rPr>
                <w:rFonts w:ascii="Times New Roman" w:hAnsi="Times New Roman" w:cs="Times New Roman"/>
                <w:sz w:val="28"/>
                <w:szCs w:val="28"/>
              </w:rPr>
              <w:t xml:space="preserve"> </w:t>
            </w:r>
            <w:r w:rsidRPr="00A17C11">
              <w:rPr>
                <w:rFonts w:ascii="Times New Roman" w:hAnsi="Times New Roman" w:cs="Times New Roman"/>
                <w:sz w:val="28"/>
                <w:szCs w:val="28"/>
              </w:rPr>
              <w:t>прагматичес</w:t>
            </w:r>
            <w:r>
              <w:rPr>
                <w:rFonts w:ascii="Times New Roman" w:hAnsi="Times New Roman" w:cs="Times New Roman"/>
                <w:sz w:val="28"/>
                <w:szCs w:val="28"/>
              </w:rPr>
              <w:t>-</w:t>
            </w:r>
            <w:r w:rsidRPr="00A17C11">
              <w:rPr>
                <w:rFonts w:ascii="Times New Roman" w:hAnsi="Times New Roman" w:cs="Times New Roman"/>
                <w:sz w:val="28"/>
                <w:szCs w:val="28"/>
              </w:rPr>
              <w:t>ких</w:t>
            </w:r>
            <w:r>
              <w:rPr>
                <w:rFonts w:ascii="Times New Roman" w:hAnsi="Times New Roman" w:cs="Times New Roman"/>
                <w:sz w:val="28"/>
                <w:szCs w:val="28"/>
              </w:rPr>
              <w:t xml:space="preserve"> </w:t>
            </w:r>
            <w:r w:rsidRPr="00A17C11">
              <w:rPr>
                <w:rFonts w:ascii="Times New Roman" w:hAnsi="Times New Roman" w:cs="Times New Roman"/>
                <w:sz w:val="28"/>
                <w:szCs w:val="28"/>
              </w:rPr>
              <w:t>ошибок, приводя</w:t>
            </w:r>
            <w:r>
              <w:rPr>
                <w:rFonts w:ascii="Times New Roman" w:hAnsi="Times New Roman" w:cs="Times New Roman"/>
                <w:sz w:val="28"/>
                <w:szCs w:val="28"/>
              </w:rPr>
              <w:t>-</w:t>
            </w:r>
            <w:r w:rsidRPr="00A17C11">
              <w:rPr>
                <w:rFonts w:ascii="Times New Roman" w:hAnsi="Times New Roman" w:cs="Times New Roman"/>
                <w:sz w:val="28"/>
                <w:szCs w:val="28"/>
              </w:rPr>
              <w:t>щих к «тупикам» и «барьерам» в общении</w:t>
            </w:r>
          </w:p>
        </w:tc>
      </w:tr>
    </w:tbl>
    <w:p w:rsidR="00C106C9" w:rsidRDefault="00C106C9" w:rsidP="00C106C9">
      <w:pPr>
        <w:spacing w:after="0"/>
        <w:jc w:val="both"/>
        <w:rPr>
          <w:rFonts w:ascii="Times New Roman" w:hAnsi="Times New Roman" w:cs="Times New Roman"/>
          <w:sz w:val="28"/>
          <w:szCs w:val="28"/>
        </w:rPr>
      </w:pPr>
    </w:p>
    <w:p w:rsidR="00A17C11" w:rsidRPr="00A17C11" w:rsidRDefault="00A17C11" w:rsidP="00A17C11">
      <w:pPr>
        <w:spacing w:after="0"/>
        <w:ind w:firstLine="708"/>
        <w:jc w:val="both"/>
        <w:rPr>
          <w:rFonts w:ascii="Times New Roman" w:hAnsi="Times New Roman" w:cs="Times New Roman"/>
          <w:sz w:val="28"/>
          <w:szCs w:val="28"/>
        </w:rPr>
      </w:pPr>
      <w:r w:rsidRPr="00A17C11">
        <w:rPr>
          <w:rFonts w:ascii="Times New Roman" w:hAnsi="Times New Roman" w:cs="Times New Roman"/>
          <w:sz w:val="28"/>
          <w:szCs w:val="28"/>
        </w:rPr>
        <w:t xml:space="preserve">Выделение подклассов упражнений и заданий производится по видам речевой деятельности (ср.: </w:t>
      </w:r>
      <w:r>
        <w:rPr>
          <w:rFonts w:ascii="Times New Roman" w:hAnsi="Times New Roman" w:cs="Times New Roman"/>
          <w:sz w:val="28"/>
          <w:szCs w:val="28"/>
        </w:rPr>
        <w:t>[Изаренков, 1981; Скалкин, 1981</w:t>
      </w:r>
      <w:r w:rsidRPr="00A17C11">
        <w:rPr>
          <w:rFonts w:ascii="Times New Roman" w:hAnsi="Times New Roman" w:cs="Times New Roman"/>
          <w:sz w:val="28"/>
          <w:szCs w:val="28"/>
        </w:rPr>
        <w:t>]), способу усвоения</w:t>
      </w:r>
      <w:r>
        <w:rPr>
          <w:rFonts w:ascii="Times New Roman" w:hAnsi="Times New Roman" w:cs="Times New Roman"/>
          <w:sz w:val="28"/>
          <w:szCs w:val="28"/>
        </w:rPr>
        <w:t xml:space="preserve"> (активно/пассивно) [</w:t>
      </w:r>
      <w:r>
        <w:rPr>
          <w:rFonts w:ascii="Times New Roman" w:hAnsi="Times New Roman" w:cs="Times New Roman"/>
          <w:sz w:val="28"/>
          <w:szCs w:val="28"/>
          <w:lang w:val="en-US"/>
        </w:rPr>
        <w:t>Desselmann</w:t>
      </w:r>
      <w:r>
        <w:rPr>
          <w:rFonts w:ascii="Times New Roman" w:hAnsi="Times New Roman" w:cs="Times New Roman"/>
          <w:sz w:val="28"/>
          <w:szCs w:val="28"/>
        </w:rPr>
        <w:t xml:space="preserve">, 1977; </w:t>
      </w:r>
      <w:r>
        <w:rPr>
          <w:rFonts w:ascii="Times New Roman" w:hAnsi="Times New Roman" w:cs="Times New Roman"/>
          <w:sz w:val="28"/>
          <w:szCs w:val="28"/>
          <w:lang w:val="en-US"/>
        </w:rPr>
        <w:t>Klippel</w:t>
      </w:r>
      <w:r>
        <w:rPr>
          <w:rFonts w:ascii="Times New Roman" w:hAnsi="Times New Roman" w:cs="Times New Roman"/>
          <w:sz w:val="28"/>
          <w:szCs w:val="28"/>
        </w:rPr>
        <w:t>, 1983</w:t>
      </w:r>
      <w:r w:rsidRPr="00A17C11">
        <w:rPr>
          <w:rFonts w:ascii="Times New Roman" w:hAnsi="Times New Roman" w:cs="Times New Roman"/>
          <w:sz w:val="28"/>
          <w:szCs w:val="28"/>
        </w:rPr>
        <w:t>], методической цели (подготовительный/</w:t>
      </w:r>
      <w:r>
        <w:rPr>
          <w:rFonts w:ascii="Times New Roman" w:hAnsi="Times New Roman" w:cs="Times New Roman"/>
          <w:sz w:val="28"/>
          <w:szCs w:val="28"/>
        </w:rPr>
        <w:t>исполнительский) [Сосенко, 1979</w:t>
      </w:r>
      <w:r w:rsidRPr="00A17C11">
        <w:rPr>
          <w:rFonts w:ascii="Times New Roman" w:hAnsi="Times New Roman" w:cs="Times New Roman"/>
          <w:sz w:val="28"/>
          <w:szCs w:val="28"/>
        </w:rPr>
        <w:t>] и другим критериям. Поэтому создание универсал</w:t>
      </w:r>
      <w:r>
        <w:rPr>
          <w:rFonts w:ascii="Times New Roman" w:hAnsi="Times New Roman" w:cs="Times New Roman"/>
          <w:sz w:val="28"/>
          <w:szCs w:val="28"/>
        </w:rPr>
        <w:t>ьной типологии (ср.: [Гак, 1981</w:t>
      </w:r>
      <w:r w:rsidRPr="00A17C11">
        <w:rPr>
          <w:rFonts w:ascii="Times New Roman" w:hAnsi="Times New Roman" w:cs="Times New Roman"/>
          <w:sz w:val="28"/>
          <w:szCs w:val="28"/>
        </w:rPr>
        <w:t>] ) представляется заманчивой, но отдаленной перспективой.</w:t>
      </w:r>
    </w:p>
    <w:p w:rsidR="00A17C11" w:rsidRPr="00B235D9" w:rsidRDefault="00A17C11" w:rsidP="00A17C11">
      <w:pPr>
        <w:spacing w:after="0"/>
        <w:jc w:val="both"/>
        <w:rPr>
          <w:rFonts w:ascii="Times New Roman" w:hAnsi="Times New Roman" w:cs="Times New Roman"/>
          <w:sz w:val="28"/>
          <w:szCs w:val="28"/>
        </w:rPr>
      </w:pPr>
    </w:p>
    <w:p w:rsidR="00A17C11" w:rsidRPr="00B235D9" w:rsidRDefault="00A17C11" w:rsidP="00A17C11">
      <w:pPr>
        <w:spacing w:after="0"/>
        <w:jc w:val="both"/>
        <w:rPr>
          <w:rFonts w:ascii="Times New Roman" w:hAnsi="Times New Roman" w:cs="Times New Roman"/>
          <w:sz w:val="28"/>
          <w:szCs w:val="28"/>
        </w:rPr>
      </w:pPr>
    </w:p>
    <w:p w:rsidR="00A17C11" w:rsidRPr="00B235D9" w:rsidRDefault="00A17C11" w:rsidP="00A17C11">
      <w:pPr>
        <w:spacing w:after="0"/>
        <w:jc w:val="both"/>
        <w:rPr>
          <w:rFonts w:ascii="Times New Roman" w:hAnsi="Times New Roman" w:cs="Times New Roman"/>
          <w:sz w:val="28"/>
          <w:szCs w:val="28"/>
        </w:rPr>
      </w:pPr>
      <w:r w:rsidRPr="00A17C11">
        <w:rPr>
          <w:rFonts w:ascii="Times New Roman" w:hAnsi="Times New Roman" w:cs="Times New Roman"/>
          <w:sz w:val="28"/>
          <w:szCs w:val="28"/>
        </w:rPr>
        <w:t>88</w:t>
      </w:r>
    </w:p>
    <w:p w:rsidR="00A17C11" w:rsidRPr="00EC5E0A" w:rsidRDefault="00A17C11" w:rsidP="00175507">
      <w:pPr>
        <w:spacing w:after="0" w:line="264" w:lineRule="auto"/>
        <w:ind w:firstLine="709"/>
        <w:jc w:val="both"/>
        <w:rPr>
          <w:rFonts w:ascii="Times New Roman" w:hAnsi="Times New Roman" w:cs="Times New Roman"/>
          <w:sz w:val="27"/>
          <w:szCs w:val="27"/>
        </w:rPr>
      </w:pPr>
      <w:r w:rsidRPr="00EC5E0A">
        <w:rPr>
          <w:rFonts w:ascii="Times New Roman" w:hAnsi="Times New Roman" w:cs="Times New Roman"/>
          <w:sz w:val="27"/>
          <w:szCs w:val="27"/>
        </w:rPr>
        <w:lastRenderedPageBreak/>
        <w:t>В</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ходе выполнения п</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о</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д</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г</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о</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т</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о</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в</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и</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т</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е</w:t>
      </w:r>
      <w:r w:rsidR="00175507" w:rsidRPr="00EC5E0A">
        <w:rPr>
          <w:rFonts w:ascii="Times New Roman" w:hAnsi="Times New Roman" w:cs="Times New Roman"/>
          <w:sz w:val="27"/>
          <w:szCs w:val="27"/>
        </w:rPr>
        <w:t xml:space="preserve"> л </w:t>
      </w:r>
      <w:r w:rsidRPr="00EC5E0A">
        <w:rPr>
          <w:rFonts w:ascii="Times New Roman" w:hAnsi="Times New Roman" w:cs="Times New Roman"/>
          <w:sz w:val="27"/>
          <w:szCs w:val="27"/>
        </w:rPr>
        <w:t>ь</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н</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ы</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х</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 xml:space="preserve"> я</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з</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ы</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к</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о</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в</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ы</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х</w:t>
      </w:r>
      <w:r w:rsidR="00175507" w:rsidRPr="00EC5E0A">
        <w:rPr>
          <w:rFonts w:ascii="Times New Roman" w:hAnsi="Times New Roman" w:cs="Times New Roman"/>
          <w:sz w:val="27"/>
          <w:szCs w:val="27"/>
        </w:rPr>
        <w:t xml:space="preserve"> </w:t>
      </w:r>
      <w:r w:rsidR="00EC5E0A">
        <w:rPr>
          <w:rFonts w:ascii="Times New Roman" w:hAnsi="Times New Roman" w:cs="Times New Roman"/>
          <w:sz w:val="27"/>
          <w:szCs w:val="27"/>
        </w:rPr>
        <w:t xml:space="preserve">  </w:t>
      </w:r>
      <w:r w:rsidRPr="00EC5E0A">
        <w:rPr>
          <w:rFonts w:ascii="Times New Roman" w:hAnsi="Times New Roman" w:cs="Times New Roman"/>
          <w:sz w:val="27"/>
          <w:szCs w:val="27"/>
        </w:rPr>
        <w:t>у п р а ж</w:t>
      </w:r>
      <w:r w:rsidR="00EC5E0A">
        <w:rPr>
          <w:rFonts w:ascii="Times New Roman" w:hAnsi="Times New Roman" w:cs="Times New Roman"/>
          <w:sz w:val="27"/>
          <w:szCs w:val="27"/>
        </w:rPr>
        <w:t>-</w:t>
      </w:r>
      <w:r w:rsidRPr="00EC5E0A">
        <w:rPr>
          <w:rFonts w:ascii="Times New Roman" w:hAnsi="Times New Roman" w:cs="Times New Roman"/>
          <w:sz w:val="27"/>
          <w:szCs w:val="27"/>
        </w:rPr>
        <w:t xml:space="preserve"> н</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е н</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 xml:space="preserve">и й </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 xml:space="preserve">учащиеся овладевают </w:t>
      </w:r>
      <w:r w:rsidR="00175507" w:rsidRPr="00EC5E0A">
        <w:rPr>
          <w:rFonts w:ascii="Times New Roman" w:hAnsi="Times New Roman" w:cs="Times New Roman"/>
          <w:sz w:val="27"/>
          <w:szCs w:val="27"/>
        </w:rPr>
        <w:t>«</w:t>
      </w:r>
      <w:r w:rsidRPr="00EC5E0A">
        <w:rPr>
          <w:rFonts w:ascii="Times New Roman" w:hAnsi="Times New Roman" w:cs="Times New Roman"/>
          <w:sz w:val="27"/>
          <w:szCs w:val="27"/>
        </w:rPr>
        <w:t xml:space="preserve">техникой» </w:t>
      </w:r>
      <w:r w:rsidR="00175507" w:rsidRPr="00EC5E0A">
        <w:rPr>
          <w:rFonts w:ascii="Times New Roman" w:hAnsi="Times New Roman" w:cs="Times New Roman"/>
          <w:sz w:val="27"/>
          <w:szCs w:val="27"/>
        </w:rPr>
        <w:t>И</w:t>
      </w:r>
      <w:r w:rsidRPr="00EC5E0A">
        <w:rPr>
          <w:rFonts w:ascii="Times New Roman" w:hAnsi="Times New Roman" w:cs="Times New Roman"/>
          <w:sz w:val="27"/>
          <w:szCs w:val="27"/>
        </w:rPr>
        <w:t>Я, т. е.</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учатся конструировать и анализ</w:t>
      </w:r>
      <w:r w:rsidR="00175507" w:rsidRPr="00EC5E0A">
        <w:rPr>
          <w:rFonts w:ascii="Times New Roman" w:hAnsi="Times New Roman" w:cs="Times New Roman"/>
          <w:sz w:val="27"/>
          <w:szCs w:val="27"/>
        </w:rPr>
        <w:t>ировать грамматически правиль</w:t>
      </w:r>
      <w:r w:rsidRPr="00EC5E0A">
        <w:rPr>
          <w:rFonts w:ascii="Times New Roman" w:hAnsi="Times New Roman" w:cs="Times New Roman"/>
          <w:sz w:val="27"/>
          <w:szCs w:val="27"/>
        </w:rPr>
        <w:t>ные предложения, строго говоря, безотносительно к их смыслу.</w:t>
      </w:r>
    </w:p>
    <w:p w:rsidR="00A17C11" w:rsidRPr="00EC5E0A" w:rsidRDefault="00A17C11" w:rsidP="00175507">
      <w:pPr>
        <w:spacing w:after="0" w:line="264" w:lineRule="auto"/>
        <w:ind w:firstLine="709"/>
        <w:jc w:val="both"/>
        <w:rPr>
          <w:rFonts w:ascii="Times New Roman" w:hAnsi="Times New Roman" w:cs="Times New Roman"/>
          <w:sz w:val="27"/>
          <w:szCs w:val="27"/>
        </w:rPr>
      </w:pPr>
      <w:r w:rsidRPr="00EC5E0A">
        <w:rPr>
          <w:rFonts w:ascii="Times New Roman" w:hAnsi="Times New Roman" w:cs="Times New Roman"/>
          <w:sz w:val="27"/>
          <w:szCs w:val="27"/>
        </w:rPr>
        <w:t>Хорошим рабочим приемом для выделения подготовительных</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 xml:space="preserve">языковых упражнений служит тест на </w:t>
      </w:r>
      <w:r w:rsidR="00175507" w:rsidRPr="00EC5E0A">
        <w:rPr>
          <w:rFonts w:ascii="Times New Roman" w:hAnsi="Times New Roman" w:cs="Times New Roman"/>
          <w:sz w:val="27"/>
          <w:szCs w:val="27"/>
        </w:rPr>
        <w:t>«</w:t>
      </w:r>
      <w:r w:rsidRPr="00EC5E0A">
        <w:rPr>
          <w:rFonts w:ascii="Times New Roman" w:hAnsi="Times New Roman" w:cs="Times New Roman"/>
          <w:sz w:val="27"/>
          <w:szCs w:val="27"/>
        </w:rPr>
        <w:t>глокую куздру». Если</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мы видим, что для выполнения инструкции к упражнению не требуется обращаться к значениям слов и смыслам предложений, то мы имеем дело с у</w:t>
      </w:r>
      <w:r w:rsidR="00175507" w:rsidRPr="00EC5E0A">
        <w:rPr>
          <w:rFonts w:ascii="Times New Roman" w:hAnsi="Times New Roman" w:cs="Times New Roman"/>
          <w:sz w:val="27"/>
          <w:szCs w:val="27"/>
        </w:rPr>
        <w:t xml:space="preserve">своением/обучением я з ы к о в о й   к о м </w:t>
      </w:r>
      <w:r w:rsidRPr="00EC5E0A">
        <w:rPr>
          <w:rFonts w:ascii="Times New Roman" w:hAnsi="Times New Roman" w:cs="Times New Roman"/>
          <w:sz w:val="27"/>
          <w:szCs w:val="27"/>
        </w:rPr>
        <w:t>п</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е</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т</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е</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н</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ц</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и</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и.</w:t>
      </w:r>
    </w:p>
    <w:p w:rsidR="00A17C11" w:rsidRPr="00EC5E0A" w:rsidRDefault="00A17C11" w:rsidP="00175507">
      <w:pPr>
        <w:spacing w:after="0" w:line="264" w:lineRule="auto"/>
        <w:ind w:firstLine="709"/>
        <w:jc w:val="both"/>
        <w:rPr>
          <w:rFonts w:ascii="Times New Roman" w:hAnsi="Times New Roman" w:cs="Times New Roman"/>
          <w:sz w:val="27"/>
          <w:szCs w:val="27"/>
        </w:rPr>
      </w:pPr>
      <w:r w:rsidRPr="00EC5E0A">
        <w:rPr>
          <w:rFonts w:ascii="Times New Roman" w:hAnsi="Times New Roman" w:cs="Times New Roman"/>
          <w:sz w:val="27"/>
          <w:szCs w:val="27"/>
        </w:rPr>
        <w:t>В</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ходе выполнения п</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о</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д</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г</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о</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т</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о</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в</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и</w:t>
      </w:r>
      <w:r w:rsidR="00175507" w:rsidRPr="00EC5E0A">
        <w:rPr>
          <w:rFonts w:ascii="Times New Roman" w:hAnsi="Times New Roman" w:cs="Times New Roman"/>
          <w:sz w:val="27"/>
          <w:szCs w:val="27"/>
        </w:rPr>
        <w:t xml:space="preserve"> т </w:t>
      </w:r>
      <w:r w:rsidRPr="00EC5E0A">
        <w:rPr>
          <w:rFonts w:ascii="Times New Roman" w:hAnsi="Times New Roman" w:cs="Times New Roman"/>
          <w:sz w:val="27"/>
          <w:szCs w:val="27"/>
        </w:rPr>
        <w:t>е</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л</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ь</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н</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ы</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 xml:space="preserve">х </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р</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е</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ч</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е</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в</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ы</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 xml:space="preserve">х </w:t>
      </w:r>
      <w:r w:rsidR="00EC5E0A">
        <w:rPr>
          <w:rFonts w:ascii="Times New Roman" w:hAnsi="Times New Roman" w:cs="Times New Roman"/>
          <w:sz w:val="27"/>
          <w:szCs w:val="27"/>
        </w:rPr>
        <w:t xml:space="preserve"> </w:t>
      </w:r>
      <w:r w:rsidRPr="00EC5E0A">
        <w:rPr>
          <w:rFonts w:ascii="Times New Roman" w:hAnsi="Times New Roman" w:cs="Times New Roman"/>
          <w:sz w:val="27"/>
          <w:szCs w:val="27"/>
        </w:rPr>
        <w:t>у</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п</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р а ж н е</w:t>
      </w:r>
      <w:r w:rsidR="00EC5E0A">
        <w:rPr>
          <w:rFonts w:ascii="Times New Roman" w:hAnsi="Times New Roman" w:cs="Times New Roman"/>
          <w:sz w:val="27"/>
          <w:szCs w:val="27"/>
        </w:rPr>
        <w:t>-</w:t>
      </w:r>
      <w:r w:rsidRPr="00EC5E0A">
        <w:rPr>
          <w:rFonts w:ascii="Times New Roman" w:hAnsi="Times New Roman" w:cs="Times New Roman"/>
          <w:sz w:val="27"/>
          <w:szCs w:val="27"/>
        </w:rPr>
        <w:t xml:space="preserve"> н и й учащиеся работают не просто с </w:t>
      </w:r>
      <w:r w:rsidR="00175507" w:rsidRPr="00EC5E0A">
        <w:rPr>
          <w:rFonts w:ascii="Times New Roman" w:hAnsi="Times New Roman" w:cs="Times New Roman"/>
          <w:sz w:val="27"/>
          <w:szCs w:val="27"/>
        </w:rPr>
        <w:t>«</w:t>
      </w:r>
      <w:r w:rsidRPr="00EC5E0A">
        <w:rPr>
          <w:rFonts w:ascii="Times New Roman" w:hAnsi="Times New Roman" w:cs="Times New Roman"/>
          <w:sz w:val="27"/>
          <w:szCs w:val="27"/>
        </w:rPr>
        <w:t>грамматичными»,</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 xml:space="preserve">но и </w:t>
      </w:r>
      <w:r w:rsidR="00175507" w:rsidRPr="00EC5E0A">
        <w:rPr>
          <w:rFonts w:ascii="Times New Roman" w:hAnsi="Times New Roman" w:cs="Times New Roman"/>
          <w:sz w:val="27"/>
          <w:szCs w:val="27"/>
        </w:rPr>
        <w:t>«</w:t>
      </w:r>
      <w:r w:rsidRPr="00EC5E0A">
        <w:rPr>
          <w:rFonts w:ascii="Times New Roman" w:hAnsi="Times New Roman" w:cs="Times New Roman"/>
          <w:sz w:val="27"/>
          <w:szCs w:val="27"/>
        </w:rPr>
        <w:t>осмысленными» предложениями. Упражнения этого класса состоят в том, чтобы построи</w:t>
      </w:r>
      <w:r w:rsidR="00175507" w:rsidRPr="00EC5E0A">
        <w:rPr>
          <w:rFonts w:ascii="Times New Roman" w:hAnsi="Times New Roman" w:cs="Times New Roman"/>
          <w:sz w:val="27"/>
          <w:szCs w:val="27"/>
        </w:rPr>
        <w:t>ть/перестроить предложения с за</w:t>
      </w:r>
      <w:r w:rsidRPr="00EC5E0A">
        <w:rPr>
          <w:rFonts w:ascii="Times New Roman" w:hAnsi="Times New Roman" w:cs="Times New Roman"/>
          <w:sz w:val="27"/>
          <w:szCs w:val="27"/>
        </w:rPr>
        <w:t>данным значением, идентифицировать предложения по смыслу,</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установить содержательные сходства и различия. Эта работа вывод</w:t>
      </w:r>
      <w:r w:rsidR="00EC5E0A">
        <w:rPr>
          <w:rFonts w:ascii="Times New Roman" w:hAnsi="Times New Roman" w:cs="Times New Roman"/>
          <w:sz w:val="27"/>
          <w:szCs w:val="27"/>
        </w:rPr>
        <w:t>ит учащихся на уровень владени</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р</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е</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ч</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е</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в</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о</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й</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 xml:space="preserve"> </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к</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о</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м</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п</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е</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т</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е</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н</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ц</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и</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е</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 xml:space="preserve">й. </w:t>
      </w:r>
      <w:r w:rsidR="00175507" w:rsidRPr="00EC5E0A">
        <w:rPr>
          <w:rFonts w:ascii="Times New Roman" w:hAnsi="Times New Roman" w:cs="Times New Roman"/>
          <w:sz w:val="27"/>
          <w:szCs w:val="27"/>
        </w:rPr>
        <w:t>Д</w:t>
      </w:r>
      <w:r w:rsidRPr="00EC5E0A">
        <w:rPr>
          <w:rFonts w:ascii="Times New Roman" w:hAnsi="Times New Roman" w:cs="Times New Roman"/>
          <w:sz w:val="27"/>
          <w:szCs w:val="27"/>
        </w:rPr>
        <w:t>ля методистов, обучающих речевой деятельности, этот</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 xml:space="preserve">этап учебной работы оказывается по существу заключительным. Молчаливо постулируется, что, владея механизмами языка и речи, учащиеся сами </w:t>
      </w:r>
      <w:r w:rsidR="00175507" w:rsidRPr="00EC5E0A">
        <w:rPr>
          <w:rFonts w:ascii="Times New Roman" w:hAnsi="Times New Roman" w:cs="Times New Roman"/>
          <w:sz w:val="27"/>
          <w:szCs w:val="27"/>
        </w:rPr>
        <w:t>н</w:t>
      </w:r>
      <w:r w:rsidRPr="00EC5E0A">
        <w:rPr>
          <w:rFonts w:ascii="Times New Roman" w:hAnsi="Times New Roman" w:cs="Times New Roman"/>
          <w:sz w:val="27"/>
          <w:szCs w:val="27"/>
        </w:rPr>
        <w:t>аучатся коммуникации вне учебной аудитории.</w:t>
      </w:r>
    </w:p>
    <w:p w:rsidR="00A17C11" w:rsidRPr="00EC5E0A" w:rsidRDefault="00A17C11" w:rsidP="00175507">
      <w:pPr>
        <w:spacing w:after="0" w:line="264" w:lineRule="auto"/>
        <w:ind w:firstLine="709"/>
        <w:jc w:val="both"/>
        <w:rPr>
          <w:rFonts w:ascii="Times New Roman" w:hAnsi="Times New Roman" w:cs="Times New Roman"/>
          <w:sz w:val="27"/>
          <w:szCs w:val="27"/>
        </w:rPr>
      </w:pPr>
      <w:r w:rsidRPr="00EC5E0A">
        <w:rPr>
          <w:rFonts w:ascii="Times New Roman" w:hAnsi="Times New Roman" w:cs="Times New Roman"/>
          <w:sz w:val="27"/>
          <w:szCs w:val="27"/>
        </w:rPr>
        <w:t xml:space="preserve">Речевые подготовительные упражнения хорошо выделяются по признаку </w:t>
      </w:r>
      <w:r w:rsidRPr="00EC5E0A">
        <w:rPr>
          <w:rFonts w:ascii="Times New Roman" w:hAnsi="Times New Roman" w:cs="Times New Roman"/>
          <w:i/>
          <w:sz w:val="27"/>
          <w:szCs w:val="27"/>
        </w:rPr>
        <w:t xml:space="preserve">Это сказано/написано по-русски, и я понимаю содержание предложения (текста). Однако сам я никогда не говорю и не пишу ничего подобного </w:t>
      </w:r>
      <w:r w:rsidR="00175507" w:rsidRPr="00EC5E0A">
        <w:rPr>
          <w:rFonts w:ascii="Times New Roman" w:hAnsi="Times New Roman" w:cs="Times New Roman"/>
          <w:i/>
          <w:sz w:val="27"/>
          <w:szCs w:val="27"/>
        </w:rPr>
        <w:t>и</w:t>
      </w:r>
      <w:r w:rsidRPr="00EC5E0A">
        <w:rPr>
          <w:rFonts w:ascii="Times New Roman" w:hAnsi="Times New Roman" w:cs="Times New Roman"/>
          <w:i/>
          <w:sz w:val="27"/>
          <w:szCs w:val="27"/>
        </w:rPr>
        <w:t xml:space="preserve"> встр</w:t>
      </w:r>
      <w:r w:rsidR="00175507" w:rsidRPr="00EC5E0A">
        <w:rPr>
          <w:rFonts w:ascii="Times New Roman" w:hAnsi="Times New Roman" w:cs="Times New Roman"/>
          <w:i/>
          <w:sz w:val="27"/>
          <w:szCs w:val="27"/>
        </w:rPr>
        <w:t>е</w:t>
      </w:r>
      <w:r w:rsidR="00EC5E0A">
        <w:rPr>
          <w:rFonts w:ascii="Times New Roman" w:hAnsi="Times New Roman" w:cs="Times New Roman"/>
          <w:i/>
          <w:sz w:val="27"/>
          <w:szCs w:val="27"/>
        </w:rPr>
        <w:t>-</w:t>
      </w:r>
      <w:r w:rsidR="00175507" w:rsidRPr="00EC5E0A">
        <w:rPr>
          <w:rFonts w:ascii="Times New Roman" w:hAnsi="Times New Roman" w:cs="Times New Roman"/>
          <w:i/>
          <w:sz w:val="27"/>
          <w:szCs w:val="27"/>
        </w:rPr>
        <w:t>чаю такие речевые произведе</w:t>
      </w:r>
      <w:r w:rsidRPr="00EC5E0A">
        <w:rPr>
          <w:rFonts w:ascii="Times New Roman" w:hAnsi="Times New Roman" w:cs="Times New Roman"/>
          <w:i/>
          <w:sz w:val="27"/>
          <w:szCs w:val="27"/>
        </w:rPr>
        <w:t>ния только в учебниках иностранных языков</w:t>
      </w:r>
      <w:r w:rsidRPr="00EC5E0A">
        <w:rPr>
          <w:rFonts w:ascii="Times New Roman" w:hAnsi="Times New Roman" w:cs="Times New Roman"/>
          <w:sz w:val="27"/>
          <w:szCs w:val="27"/>
        </w:rPr>
        <w:t>.</w:t>
      </w:r>
    </w:p>
    <w:p w:rsidR="00A17C11" w:rsidRPr="00EC5E0A" w:rsidRDefault="00A17C11" w:rsidP="00175507">
      <w:pPr>
        <w:spacing w:after="0" w:line="264" w:lineRule="auto"/>
        <w:ind w:firstLine="709"/>
        <w:jc w:val="both"/>
        <w:rPr>
          <w:rFonts w:ascii="Times New Roman" w:hAnsi="Times New Roman" w:cs="Times New Roman"/>
          <w:sz w:val="27"/>
          <w:szCs w:val="27"/>
        </w:rPr>
      </w:pPr>
      <w:r w:rsidRPr="00EC5E0A">
        <w:rPr>
          <w:rFonts w:ascii="Times New Roman" w:hAnsi="Times New Roman" w:cs="Times New Roman"/>
          <w:sz w:val="27"/>
          <w:szCs w:val="27"/>
        </w:rPr>
        <w:t>Предкоммуникативные упра</w:t>
      </w:r>
      <w:r w:rsidR="00175507" w:rsidRPr="00EC5E0A">
        <w:rPr>
          <w:rFonts w:ascii="Times New Roman" w:hAnsi="Times New Roman" w:cs="Times New Roman"/>
          <w:sz w:val="27"/>
          <w:szCs w:val="27"/>
        </w:rPr>
        <w:t>жнения подготовительного харак</w:t>
      </w:r>
      <w:r w:rsidRPr="00EC5E0A">
        <w:rPr>
          <w:rFonts w:ascii="Times New Roman" w:hAnsi="Times New Roman" w:cs="Times New Roman"/>
          <w:sz w:val="27"/>
          <w:szCs w:val="27"/>
        </w:rPr>
        <w:t>тера представляют значитель</w:t>
      </w:r>
      <w:r w:rsidR="00175507" w:rsidRPr="00EC5E0A">
        <w:rPr>
          <w:rFonts w:ascii="Times New Roman" w:hAnsi="Times New Roman" w:cs="Times New Roman"/>
          <w:sz w:val="27"/>
          <w:szCs w:val="27"/>
        </w:rPr>
        <w:t>ную методическую трудность. С од</w:t>
      </w:r>
      <w:r w:rsidRPr="00EC5E0A">
        <w:rPr>
          <w:rFonts w:ascii="Times New Roman" w:hAnsi="Times New Roman" w:cs="Times New Roman"/>
          <w:sz w:val="27"/>
          <w:szCs w:val="27"/>
        </w:rPr>
        <w:t>ной стороны, языковые и речевые упражнения необходимы для</w:t>
      </w:r>
      <w:r w:rsidR="00175507" w:rsidRPr="00EC5E0A">
        <w:rPr>
          <w:rFonts w:ascii="Times New Roman" w:hAnsi="Times New Roman" w:cs="Times New Roman"/>
          <w:sz w:val="27"/>
          <w:szCs w:val="27"/>
        </w:rPr>
        <w:t xml:space="preserve"> овладения </w:t>
      </w:r>
      <w:r w:rsidRPr="00EC5E0A">
        <w:rPr>
          <w:rFonts w:ascii="Times New Roman" w:hAnsi="Times New Roman" w:cs="Times New Roman"/>
          <w:sz w:val="27"/>
          <w:szCs w:val="27"/>
        </w:rPr>
        <w:t xml:space="preserve">техникой ИЯ», и попытки ортодоксальных коммуникативистов </w:t>
      </w:r>
      <w:r w:rsidR="00175507" w:rsidRPr="00EC5E0A">
        <w:rPr>
          <w:rFonts w:ascii="Times New Roman" w:hAnsi="Times New Roman" w:cs="Times New Roman"/>
          <w:sz w:val="27"/>
          <w:szCs w:val="27"/>
        </w:rPr>
        <w:t>«</w:t>
      </w:r>
      <w:r w:rsidRPr="00EC5E0A">
        <w:rPr>
          <w:rFonts w:ascii="Times New Roman" w:hAnsi="Times New Roman" w:cs="Times New Roman"/>
          <w:sz w:val="27"/>
          <w:szCs w:val="27"/>
        </w:rPr>
        <w:t>перескочить» этап формальной работы (ср. неопрямистские методы обучения) не привели к ощутимым результатам.</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С другой стороны, именно манипулятивные упражнения подготовительного этапа с</w:t>
      </w:r>
      <w:r w:rsidR="00175507" w:rsidRPr="00EC5E0A">
        <w:rPr>
          <w:rFonts w:ascii="Times New Roman" w:hAnsi="Times New Roman" w:cs="Times New Roman"/>
          <w:sz w:val="27"/>
          <w:szCs w:val="27"/>
        </w:rPr>
        <w:t>нижают учебную мотивацию [</w:t>
      </w:r>
      <w:r w:rsidR="00175507" w:rsidRPr="00EC5E0A">
        <w:rPr>
          <w:rFonts w:ascii="Times New Roman" w:hAnsi="Times New Roman" w:cs="Times New Roman"/>
          <w:sz w:val="27"/>
          <w:szCs w:val="27"/>
          <w:lang w:val="en-US"/>
        </w:rPr>
        <w:t>Krampitz</w:t>
      </w:r>
      <w:r w:rsidR="00175507" w:rsidRPr="00EC5E0A">
        <w:rPr>
          <w:rFonts w:ascii="Times New Roman" w:hAnsi="Times New Roman" w:cs="Times New Roman"/>
          <w:sz w:val="27"/>
          <w:szCs w:val="27"/>
        </w:rPr>
        <w:t>, 1983]</w:t>
      </w:r>
      <w:r w:rsidRPr="00EC5E0A">
        <w:rPr>
          <w:rFonts w:ascii="Times New Roman" w:hAnsi="Times New Roman" w:cs="Times New Roman"/>
          <w:sz w:val="27"/>
          <w:szCs w:val="27"/>
        </w:rPr>
        <w:t>.</w:t>
      </w:r>
    </w:p>
    <w:p w:rsidR="00A17C11" w:rsidRPr="00EC5E0A" w:rsidRDefault="00A17C11" w:rsidP="00175507">
      <w:pPr>
        <w:spacing w:after="0" w:line="264" w:lineRule="auto"/>
        <w:ind w:firstLine="709"/>
        <w:jc w:val="both"/>
        <w:rPr>
          <w:rFonts w:ascii="Times New Roman" w:hAnsi="Times New Roman" w:cs="Times New Roman"/>
          <w:sz w:val="27"/>
          <w:szCs w:val="27"/>
        </w:rPr>
      </w:pPr>
      <w:r w:rsidRPr="00EC5E0A">
        <w:rPr>
          <w:rFonts w:ascii="Times New Roman" w:hAnsi="Times New Roman" w:cs="Times New Roman"/>
          <w:sz w:val="27"/>
          <w:szCs w:val="27"/>
        </w:rPr>
        <w:t>Трудности подготовительного этапа преодолеваются частично тремя способами: 1) объяснением и показом необходимости</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формальных упражнений для всех желающих учиться коммун</w:t>
      </w:r>
      <w:r w:rsidR="00175507" w:rsidRPr="00EC5E0A">
        <w:rPr>
          <w:rFonts w:ascii="Times New Roman" w:hAnsi="Times New Roman" w:cs="Times New Roman"/>
          <w:sz w:val="27"/>
          <w:szCs w:val="27"/>
        </w:rPr>
        <w:t>и</w:t>
      </w:r>
      <w:r w:rsidRPr="00EC5E0A">
        <w:rPr>
          <w:rFonts w:ascii="Times New Roman" w:hAnsi="Times New Roman" w:cs="Times New Roman"/>
          <w:sz w:val="27"/>
          <w:szCs w:val="27"/>
        </w:rPr>
        <w:t>кации; 2) путем интеграци</w:t>
      </w:r>
      <w:r w:rsidR="00175507" w:rsidRPr="00EC5E0A">
        <w:rPr>
          <w:rFonts w:ascii="Times New Roman" w:hAnsi="Times New Roman" w:cs="Times New Roman"/>
          <w:sz w:val="27"/>
          <w:szCs w:val="27"/>
        </w:rPr>
        <w:t xml:space="preserve">и языковых и речевых упражнений </w:t>
      </w:r>
      <w:r w:rsidRPr="00EC5E0A">
        <w:rPr>
          <w:rFonts w:ascii="Times New Roman" w:hAnsi="Times New Roman" w:cs="Times New Roman"/>
          <w:sz w:val="27"/>
          <w:szCs w:val="27"/>
        </w:rPr>
        <w:t>в один урок с коммуникативными заданиями; 3) представ</w:t>
      </w:r>
      <w:r w:rsidR="00EC5E0A">
        <w:rPr>
          <w:rFonts w:ascii="Times New Roman" w:hAnsi="Times New Roman" w:cs="Times New Roman"/>
          <w:sz w:val="27"/>
          <w:szCs w:val="27"/>
        </w:rPr>
        <w:t>-</w:t>
      </w:r>
      <w:r w:rsidRPr="00EC5E0A">
        <w:rPr>
          <w:rFonts w:ascii="Times New Roman" w:hAnsi="Times New Roman" w:cs="Times New Roman"/>
          <w:sz w:val="27"/>
          <w:szCs w:val="27"/>
        </w:rPr>
        <w:t>лением</w:t>
      </w:r>
      <w:r w:rsidR="00175507" w:rsidRPr="00EC5E0A">
        <w:rPr>
          <w:rFonts w:ascii="Times New Roman" w:hAnsi="Times New Roman" w:cs="Times New Roman"/>
          <w:sz w:val="27"/>
          <w:szCs w:val="27"/>
        </w:rPr>
        <w:t xml:space="preserve"> </w:t>
      </w:r>
      <w:r w:rsidRPr="00EC5E0A">
        <w:rPr>
          <w:rFonts w:ascii="Times New Roman" w:hAnsi="Times New Roman" w:cs="Times New Roman"/>
          <w:sz w:val="27"/>
          <w:szCs w:val="27"/>
        </w:rPr>
        <w:t>манипулятивных действий в виде проблемных или творческих</w:t>
      </w:r>
      <w:r w:rsidR="00175507" w:rsidRPr="00EC5E0A">
        <w:rPr>
          <w:rFonts w:ascii="Times New Roman" w:hAnsi="Times New Roman" w:cs="Times New Roman"/>
          <w:sz w:val="27"/>
          <w:szCs w:val="27"/>
        </w:rPr>
        <w:t xml:space="preserve"> заданий</w:t>
      </w:r>
      <w:r w:rsidRPr="00EC5E0A">
        <w:rPr>
          <w:rFonts w:ascii="Times New Roman" w:hAnsi="Times New Roman" w:cs="Times New Roman"/>
          <w:sz w:val="27"/>
          <w:szCs w:val="27"/>
          <w:vertAlign w:val="superscript"/>
        </w:rPr>
        <w:t>8</w:t>
      </w:r>
      <w:r w:rsidR="00175507" w:rsidRPr="00EC5E0A">
        <w:rPr>
          <w:rFonts w:ascii="Times New Roman" w:hAnsi="Times New Roman" w:cs="Times New Roman"/>
          <w:sz w:val="27"/>
          <w:szCs w:val="27"/>
        </w:rPr>
        <w:t>.</w:t>
      </w:r>
    </w:p>
    <w:p w:rsidR="00175507" w:rsidRPr="00927791" w:rsidRDefault="00175507" w:rsidP="00175507">
      <w:pPr>
        <w:spacing w:after="0" w:line="240" w:lineRule="auto"/>
        <w:jc w:val="both"/>
        <w:rPr>
          <w:rFonts w:ascii="Times New Roman" w:hAnsi="Times New Roman" w:cs="Times New Roman"/>
          <w:sz w:val="24"/>
          <w:szCs w:val="24"/>
        </w:rPr>
      </w:pPr>
      <w:r w:rsidRPr="00927791">
        <w:rPr>
          <w:rFonts w:ascii="Times New Roman" w:hAnsi="Times New Roman" w:cs="Times New Roman"/>
          <w:sz w:val="24"/>
          <w:szCs w:val="24"/>
        </w:rPr>
        <w:t>__________</w:t>
      </w:r>
    </w:p>
    <w:p w:rsidR="00175507" w:rsidRDefault="00175507" w:rsidP="00175507">
      <w:pPr>
        <w:spacing w:after="0"/>
        <w:ind w:firstLine="708"/>
        <w:jc w:val="both"/>
        <w:rPr>
          <w:rFonts w:ascii="Times New Roman" w:hAnsi="Times New Roman" w:cs="Times New Roman"/>
        </w:rPr>
      </w:pPr>
      <w:r w:rsidRPr="00175507">
        <w:rPr>
          <w:rFonts w:ascii="Times New Roman" w:hAnsi="Times New Roman" w:cs="Times New Roman"/>
          <w:sz w:val="24"/>
          <w:szCs w:val="24"/>
          <w:vertAlign w:val="superscript"/>
        </w:rPr>
        <w:t>8</w:t>
      </w:r>
      <w:r w:rsidRPr="00175507">
        <w:rPr>
          <w:rFonts w:ascii="Times New Roman" w:hAnsi="Times New Roman" w:cs="Times New Roman"/>
          <w:sz w:val="24"/>
          <w:szCs w:val="24"/>
        </w:rPr>
        <w:t xml:space="preserve"> </w:t>
      </w:r>
      <w:r w:rsidRPr="00EC5E0A">
        <w:rPr>
          <w:rFonts w:ascii="Times New Roman" w:hAnsi="Times New Roman" w:cs="Times New Roman"/>
        </w:rPr>
        <w:t>Сюда относятся многочисленные упражнения с «отвлекающей формулировкой», когда учащиеся решают проблемные задачи, но содержание учебных действий сводится к формированию предкоммуникативных умений [Сосенко, 1979]. Назовем лишь несколько типов: 1) задания на «открытие правила», в которых учащиеся формулируют закономерности формо- и словообразования или словосочетания; 2) задания на выбор из списка слов одной тематической группы, одной словообразовательной модели, равнозначных предложений: 3) языковые и речевые игры кроссворды, составление диалогов из разрозненных ре</w:t>
      </w:r>
      <w:r w:rsidR="00EC5E0A" w:rsidRPr="00EC5E0A">
        <w:rPr>
          <w:rFonts w:ascii="Times New Roman" w:hAnsi="Times New Roman" w:cs="Times New Roman"/>
        </w:rPr>
        <w:t>п</w:t>
      </w:r>
      <w:r w:rsidRPr="00EC5E0A">
        <w:rPr>
          <w:rFonts w:ascii="Times New Roman" w:hAnsi="Times New Roman" w:cs="Times New Roman"/>
        </w:rPr>
        <w:t>лик и текстов из отдельных предложений, разного рода лото и т. п.</w:t>
      </w:r>
    </w:p>
    <w:p w:rsidR="00EC5E0A" w:rsidRPr="00EC5E0A" w:rsidRDefault="00EC5E0A" w:rsidP="001A004C">
      <w:pPr>
        <w:spacing w:after="0" w:line="264" w:lineRule="auto"/>
        <w:ind w:firstLine="709"/>
        <w:jc w:val="both"/>
        <w:rPr>
          <w:rFonts w:ascii="Times New Roman" w:hAnsi="Times New Roman" w:cs="Times New Roman"/>
          <w:sz w:val="28"/>
          <w:szCs w:val="28"/>
        </w:rPr>
      </w:pPr>
      <w:r w:rsidRPr="00EC5E0A">
        <w:rPr>
          <w:rFonts w:ascii="Times New Roman" w:hAnsi="Times New Roman" w:cs="Times New Roman"/>
          <w:sz w:val="28"/>
          <w:szCs w:val="28"/>
        </w:rPr>
        <w:lastRenderedPageBreak/>
        <w:t>В ходе выполнения тренировочных у</w:t>
      </w:r>
      <w:r>
        <w:rPr>
          <w:rFonts w:ascii="Times New Roman" w:hAnsi="Times New Roman" w:cs="Times New Roman"/>
          <w:sz w:val="28"/>
          <w:szCs w:val="28"/>
        </w:rPr>
        <w:t xml:space="preserve"> </w:t>
      </w:r>
      <w:r w:rsidRPr="00EC5E0A">
        <w:rPr>
          <w:rFonts w:ascii="Times New Roman" w:hAnsi="Times New Roman" w:cs="Times New Roman"/>
          <w:sz w:val="28"/>
          <w:szCs w:val="28"/>
        </w:rPr>
        <w:t>ч</w:t>
      </w:r>
      <w:r>
        <w:rPr>
          <w:rFonts w:ascii="Times New Roman" w:hAnsi="Times New Roman" w:cs="Times New Roman"/>
          <w:sz w:val="28"/>
          <w:szCs w:val="28"/>
        </w:rPr>
        <w:t xml:space="preserve"> </w:t>
      </w:r>
      <w:r w:rsidRPr="00EC5E0A">
        <w:rPr>
          <w:rFonts w:ascii="Times New Roman" w:hAnsi="Times New Roman" w:cs="Times New Roman"/>
          <w:sz w:val="28"/>
          <w:szCs w:val="28"/>
        </w:rPr>
        <w:t>е</w:t>
      </w:r>
      <w:r>
        <w:rPr>
          <w:rFonts w:ascii="Times New Roman" w:hAnsi="Times New Roman" w:cs="Times New Roman"/>
          <w:sz w:val="28"/>
          <w:szCs w:val="28"/>
        </w:rPr>
        <w:t xml:space="preserve"> </w:t>
      </w:r>
      <w:r w:rsidRPr="00EC5E0A">
        <w:rPr>
          <w:rFonts w:ascii="Times New Roman" w:hAnsi="Times New Roman" w:cs="Times New Roman"/>
          <w:sz w:val="28"/>
          <w:szCs w:val="28"/>
        </w:rPr>
        <w:t>б</w:t>
      </w:r>
      <w:r>
        <w:rPr>
          <w:rFonts w:ascii="Times New Roman" w:hAnsi="Times New Roman" w:cs="Times New Roman"/>
          <w:sz w:val="28"/>
          <w:szCs w:val="28"/>
        </w:rPr>
        <w:t xml:space="preserve"> </w:t>
      </w:r>
      <w:r w:rsidRPr="00EC5E0A">
        <w:rPr>
          <w:rFonts w:ascii="Times New Roman" w:hAnsi="Times New Roman" w:cs="Times New Roman"/>
          <w:sz w:val="28"/>
          <w:szCs w:val="28"/>
        </w:rPr>
        <w:t>н</w:t>
      </w:r>
      <w:r>
        <w:rPr>
          <w:rFonts w:ascii="Times New Roman" w:hAnsi="Times New Roman" w:cs="Times New Roman"/>
          <w:sz w:val="28"/>
          <w:szCs w:val="28"/>
        </w:rPr>
        <w:t xml:space="preserve"> </w:t>
      </w:r>
      <w:r w:rsidRPr="00EC5E0A">
        <w:rPr>
          <w:rFonts w:ascii="Times New Roman" w:hAnsi="Times New Roman" w:cs="Times New Roman"/>
          <w:sz w:val="28"/>
          <w:szCs w:val="28"/>
        </w:rPr>
        <w:t>о-к</w:t>
      </w:r>
      <w:r>
        <w:rPr>
          <w:rFonts w:ascii="Times New Roman" w:hAnsi="Times New Roman" w:cs="Times New Roman"/>
          <w:sz w:val="28"/>
          <w:szCs w:val="28"/>
        </w:rPr>
        <w:t xml:space="preserve"> </w:t>
      </w:r>
      <w:r w:rsidRPr="00EC5E0A">
        <w:rPr>
          <w:rFonts w:ascii="Times New Roman" w:hAnsi="Times New Roman" w:cs="Times New Roman"/>
          <w:sz w:val="28"/>
          <w:szCs w:val="28"/>
        </w:rPr>
        <w:t>о</w:t>
      </w:r>
      <w:r>
        <w:rPr>
          <w:rFonts w:ascii="Times New Roman" w:hAnsi="Times New Roman" w:cs="Times New Roman"/>
          <w:sz w:val="28"/>
          <w:szCs w:val="28"/>
        </w:rPr>
        <w:t xml:space="preserve"> </w:t>
      </w:r>
      <w:r w:rsidRPr="00EC5E0A">
        <w:rPr>
          <w:rFonts w:ascii="Times New Roman" w:hAnsi="Times New Roman" w:cs="Times New Roman"/>
          <w:sz w:val="28"/>
          <w:szCs w:val="28"/>
        </w:rPr>
        <w:t>м</w:t>
      </w:r>
      <w:r>
        <w:rPr>
          <w:rFonts w:ascii="Times New Roman" w:hAnsi="Times New Roman" w:cs="Times New Roman"/>
          <w:sz w:val="28"/>
          <w:szCs w:val="28"/>
        </w:rPr>
        <w:t xml:space="preserve"> </w:t>
      </w:r>
      <w:r w:rsidRPr="00EC5E0A">
        <w:rPr>
          <w:rFonts w:ascii="Times New Roman" w:hAnsi="Times New Roman" w:cs="Times New Roman"/>
          <w:sz w:val="28"/>
          <w:szCs w:val="28"/>
        </w:rPr>
        <w:t>м</w:t>
      </w:r>
      <w:r>
        <w:rPr>
          <w:rFonts w:ascii="Times New Roman" w:hAnsi="Times New Roman" w:cs="Times New Roman"/>
          <w:sz w:val="28"/>
          <w:szCs w:val="28"/>
        </w:rPr>
        <w:t xml:space="preserve"> </w:t>
      </w:r>
      <w:r w:rsidRPr="00EC5E0A">
        <w:rPr>
          <w:rFonts w:ascii="Times New Roman" w:hAnsi="Times New Roman" w:cs="Times New Roman"/>
          <w:sz w:val="28"/>
          <w:szCs w:val="28"/>
        </w:rPr>
        <w:t>у</w:t>
      </w:r>
      <w:r>
        <w:rPr>
          <w:rFonts w:ascii="Times New Roman" w:hAnsi="Times New Roman" w:cs="Times New Roman"/>
          <w:sz w:val="28"/>
          <w:szCs w:val="28"/>
        </w:rPr>
        <w:t xml:space="preserve"> </w:t>
      </w:r>
      <w:r w:rsidRPr="00EC5E0A">
        <w:rPr>
          <w:rFonts w:ascii="Times New Roman" w:hAnsi="Times New Roman" w:cs="Times New Roman"/>
          <w:sz w:val="28"/>
          <w:szCs w:val="28"/>
        </w:rPr>
        <w:t>н и к а т и в</w:t>
      </w:r>
      <w:r>
        <w:rPr>
          <w:rFonts w:ascii="Times New Roman" w:hAnsi="Times New Roman" w:cs="Times New Roman"/>
          <w:sz w:val="28"/>
          <w:szCs w:val="28"/>
        </w:rPr>
        <w:t>-</w:t>
      </w:r>
      <w:r w:rsidRPr="00EC5E0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C5E0A">
        <w:rPr>
          <w:rFonts w:ascii="Times New Roman" w:hAnsi="Times New Roman" w:cs="Times New Roman"/>
          <w:sz w:val="28"/>
          <w:szCs w:val="28"/>
        </w:rPr>
        <w:t>н ы х</w:t>
      </w:r>
      <w:r>
        <w:rPr>
          <w:rFonts w:ascii="Times New Roman" w:hAnsi="Times New Roman" w:cs="Times New Roman"/>
          <w:sz w:val="28"/>
          <w:szCs w:val="28"/>
        </w:rPr>
        <w:t xml:space="preserve">  </w:t>
      </w:r>
      <w:r w:rsidRPr="00EC5E0A">
        <w:rPr>
          <w:rFonts w:ascii="Times New Roman" w:hAnsi="Times New Roman" w:cs="Times New Roman"/>
          <w:sz w:val="28"/>
          <w:szCs w:val="28"/>
        </w:rPr>
        <w:t xml:space="preserve"> з а д а н и й</w:t>
      </w:r>
      <w:r>
        <w:rPr>
          <w:rFonts w:ascii="Times New Roman" w:hAnsi="Times New Roman" w:cs="Times New Roman"/>
          <w:sz w:val="28"/>
          <w:szCs w:val="28"/>
        </w:rPr>
        <w:t xml:space="preserve">  </w:t>
      </w:r>
      <w:r w:rsidRPr="00EC5E0A">
        <w:rPr>
          <w:rFonts w:ascii="Times New Roman" w:hAnsi="Times New Roman" w:cs="Times New Roman"/>
          <w:sz w:val="28"/>
          <w:szCs w:val="28"/>
        </w:rPr>
        <w:t xml:space="preserve"> учащиеся овладевают умением формулировать свои речевые намерения и воспринимать речевые намерения собеседника или автора. Такие задания являются упрощенными и схематизированными задачами реального общения. В отличие от упражнений, они включают, кроме п</w:t>
      </w:r>
      <w:r>
        <w:rPr>
          <w:rFonts w:ascii="Times New Roman" w:hAnsi="Times New Roman" w:cs="Times New Roman"/>
          <w:sz w:val="28"/>
          <w:szCs w:val="28"/>
        </w:rPr>
        <w:t xml:space="preserve"> </w:t>
      </w:r>
      <w:r w:rsidRPr="00EC5E0A">
        <w:rPr>
          <w:rFonts w:ascii="Times New Roman" w:hAnsi="Times New Roman" w:cs="Times New Roman"/>
          <w:sz w:val="28"/>
          <w:szCs w:val="28"/>
        </w:rPr>
        <w:t>л</w:t>
      </w:r>
      <w:r>
        <w:rPr>
          <w:rFonts w:ascii="Times New Roman" w:hAnsi="Times New Roman" w:cs="Times New Roman"/>
          <w:sz w:val="28"/>
          <w:szCs w:val="28"/>
        </w:rPr>
        <w:t xml:space="preserve"> </w:t>
      </w:r>
      <w:r w:rsidRPr="00EC5E0A">
        <w:rPr>
          <w:rFonts w:ascii="Times New Roman" w:hAnsi="Times New Roman" w:cs="Times New Roman"/>
          <w:sz w:val="28"/>
          <w:szCs w:val="28"/>
        </w:rPr>
        <w:t>а</w:t>
      </w:r>
      <w:r>
        <w:rPr>
          <w:rFonts w:ascii="Times New Roman" w:hAnsi="Times New Roman" w:cs="Times New Roman"/>
          <w:sz w:val="28"/>
          <w:szCs w:val="28"/>
        </w:rPr>
        <w:t xml:space="preserve"> </w:t>
      </w:r>
      <w:r w:rsidRPr="00EC5E0A">
        <w:rPr>
          <w:rFonts w:ascii="Times New Roman" w:hAnsi="Times New Roman" w:cs="Times New Roman"/>
          <w:sz w:val="28"/>
          <w:szCs w:val="28"/>
        </w:rPr>
        <w:t>н</w:t>
      </w:r>
      <w:r>
        <w:rPr>
          <w:rFonts w:ascii="Times New Roman" w:hAnsi="Times New Roman" w:cs="Times New Roman"/>
          <w:sz w:val="28"/>
          <w:szCs w:val="28"/>
        </w:rPr>
        <w:t xml:space="preserve"> </w:t>
      </w:r>
      <w:r w:rsidRPr="00EC5E0A">
        <w:rPr>
          <w:rFonts w:ascii="Times New Roman" w:hAnsi="Times New Roman" w:cs="Times New Roman"/>
          <w:sz w:val="28"/>
          <w:szCs w:val="28"/>
        </w:rPr>
        <w:t xml:space="preserve">а </w:t>
      </w:r>
      <w:r>
        <w:rPr>
          <w:rFonts w:ascii="Times New Roman" w:hAnsi="Times New Roman" w:cs="Times New Roman"/>
          <w:sz w:val="28"/>
          <w:szCs w:val="28"/>
        </w:rPr>
        <w:t xml:space="preserve"> </w:t>
      </w:r>
      <w:r w:rsidRPr="00EC5E0A">
        <w:rPr>
          <w:rFonts w:ascii="Times New Roman" w:hAnsi="Times New Roman" w:cs="Times New Roman"/>
          <w:sz w:val="28"/>
          <w:szCs w:val="28"/>
        </w:rPr>
        <w:t>в</w:t>
      </w:r>
      <w:r>
        <w:rPr>
          <w:rFonts w:ascii="Times New Roman" w:hAnsi="Times New Roman" w:cs="Times New Roman"/>
          <w:sz w:val="28"/>
          <w:szCs w:val="28"/>
        </w:rPr>
        <w:t xml:space="preserve"> </w:t>
      </w:r>
      <w:r w:rsidRPr="00EC5E0A">
        <w:rPr>
          <w:rFonts w:ascii="Times New Roman" w:hAnsi="Times New Roman" w:cs="Times New Roman"/>
          <w:sz w:val="28"/>
          <w:szCs w:val="28"/>
        </w:rPr>
        <w:t>ы</w:t>
      </w:r>
      <w:r>
        <w:rPr>
          <w:rFonts w:ascii="Times New Roman" w:hAnsi="Times New Roman" w:cs="Times New Roman"/>
          <w:sz w:val="28"/>
          <w:szCs w:val="28"/>
        </w:rPr>
        <w:t xml:space="preserve"> </w:t>
      </w:r>
      <w:r w:rsidRPr="00EC5E0A">
        <w:rPr>
          <w:rFonts w:ascii="Times New Roman" w:hAnsi="Times New Roman" w:cs="Times New Roman"/>
          <w:sz w:val="28"/>
          <w:szCs w:val="28"/>
        </w:rPr>
        <w:t>р</w:t>
      </w:r>
      <w:r>
        <w:rPr>
          <w:rFonts w:ascii="Times New Roman" w:hAnsi="Times New Roman" w:cs="Times New Roman"/>
          <w:sz w:val="28"/>
          <w:szCs w:val="28"/>
        </w:rPr>
        <w:t xml:space="preserve"> </w:t>
      </w:r>
      <w:r w:rsidRPr="00EC5E0A">
        <w:rPr>
          <w:rFonts w:ascii="Times New Roman" w:hAnsi="Times New Roman" w:cs="Times New Roman"/>
          <w:sz w:val="28"/>
          <w:szCs w:val="28"/>
        </w:rPr>
        <w:t>а</w:t>
      </w:r>
      <w:r>
        <w:rPr>
          <w:rFonts w:ascii="Times New Roman" w:hAnsi="Times New Roman" w:cs="Times New Roman"/>
          <w:sz w:val="28"/>
          <w:szCs w:val="28"/>
        </w:rPr>
        <w:t xml:space="preserve"> </w:t>
      </w:r>
      <w:r w:rsidRPr="00EC5E0A">
        <w:rPr>
          <w:rFonts w:ascii="Times New Roman" w:hAnsi="Times New Roman" w:cs="Times New Roman"/>
          <w:sz w:val="28"/>
          <w:szCs w:val="28"/>
        </w:rPr>
        <w:t>ж</w:t>
      </w:r>
      <w:r>
        <w:rPr>
          <w:rFonts w:ascii="Times New Roman" w:hAnsi="Times New Roman" w:cs="Times New Roman"/>
          <w:sz w:val="28"/>
          <w:szCs w:val="28"/>
        </w:rPr>
        <w:t xml:space="preserve"> </w:t>
      </w:r>
      <w:r w:rsidRPr="00EC5E0A">
        <w:rPr>
          <w:rFonts w:ascii="Times New Roman" w:hAnsi="Times New Roman" w:cs="Times New Roman"/>
          <w:sz w:val="28"/>
          <w:szCs w:val="28"/>
        </w:rPr>
        <w:t>е</w:t>
      </w:r>
      <w:r>
        <w:rPr>
          <w:rFonts w:ascii="Times New Roman" w:hAnsi="Times New Roman" w:cs="Times New Roman"/>
          <w:sz w:val="28"/>
          <w:szCs w:val="28"/>
        </w:rPr>
        <w:t xml:space="preserve"> </w:t>
      </w:r>
      <w:r w:rsidRPr="00EC5E0A">
        <w:rPr>
          <w:rFonts w:ascii="Times New Roman" w:hAnsi="Times New Roman" w:cs="Times New Roman"/>
          <w:sz w:val="28"/>
          <w:szCs w:val="28"/>
        </w:rPr>
        <w:t>н</w:t>
      </w:r>
      <w:r>
        <w:rPr>
          <w:rFonts w:ascii="Times New Roman" w:hAnsi="Times New Roman" w:cs="Times New Roman"/>
          <w:sz w:val="28"/>
          <w:szCs w:val="28"/>
        </w:rPr>
        <w:t xml:space="preserve"> </w:t>
      </w:r>
      <w:r w:rsidRPr="00EC5E0A">
        <w:rPr>
          <w:rFonts w:ascii="Times New Roman" w:hAnsi="Times New Roman" w:cs="Times New Roman"/>
          <w:sz w:val="28"/>
          <w:szCs w:val="28"/>
        </w:rPr>
        <w:t>и</w:t>
      </w:r>
      <w:r>
        <w:rPr>
          <w:rFonts w:ascii="Times New Roman" w:hAnsi="Times New Roman" w:cs="Times New Roman"/>
          <w:sz w:val="28"/>
          <w:szCs w:val="28"/>
        </w:rPr>
        <w:t xml:space="preserve"> </w:t>
      </w:r>
      <w:r w:rsidRPr="00EC5E0A">
        <w:rPr>
          <w:rFonts w:ascii="Times New Roman" w:hAnsi="Times New Roman" w:cs="Times New Roman"/>
          <w:sz w:val="28"/>
          <w:szCs w:val="28"/>
        </w:rPr>
        <w:t xml:space="preserve">я </w:t>
      </w:r>
      <w:r>
        <w:rPr>
          <w:rFonts w:ascii="Times New Roman" w:hAnsi="Times New Roman" w:cs="Times New Roman"/>
          <w:sz w:val="28"/>
          <w:szCs w:val="28"/>
        </w:rPr>
        <w:t xml:space="preserve"> </w:t>
      </w:r>
      <w:r w:rsidRPr="00EC5E0A">
        <w:rPr>
          <w:rFonts w:ascii="Times New Roman" w:hAnsi="Times New Roman" w:cs="Times New Roman"/>
          <w:sz w:val="28"/>
          <w:szCs w:val="28"/>
        </w:rPr>
        <w:t>и</w:t>
      </w:r>
      <w:r>
        <w:rPr>
          <w:rFonts w:ascii="Times New Roman" w:hAnsi="Times New Roman" w:cs="Times New Roman"/>
          <w:sz w:val="28"/>
          <w:szCs w:val="28"/>
        </w:rPr>
        <w:t xml:space="preserve">  </w:t>
      </w:r>
      <w:r w:rsidRPr="00EC5E0A">
        <w:rPr>
          <w:rFonts w:ascii="Times New Roman" w:hAnsi="Times New Roman" w:cs="Times New Roman"/>
          <w:sz w:val="28"/>
          <w:szCs w:val="28"/>
        </w:rPr>
        <w:t>с</w:t>
      </w:r>
      <w:r>
        <w:rPr>
          <w:rFonts w:ascii="Times New Roman" w:hAnsi="Times New Roman" w:cs="Times New Roman"/>
          <w:sz w:val="28"/>
          <w:szCs w:val="28"/>
        </w:rPr>
        <w:t xml:space="preserve"> </w:t>
      </w:r>
      <w:r w:rsidRPr="00EC5E0A">
        <w:rPr>
          <w:rFonts w:ascii="Times New Roman" w:hAnsi="Times New Roman" w:cs="Times New Roman"/>
          <w:sz w:val="28"/>
          <w:szCs w:val="28"/>
        </w:rPr>
        <w:t>о</w:t>
      </w:r>
      <w:r>
        <w:rPr>
          <w:rFonts w:ascii="Times New Roman" w:hAnsi="Times New Roman" w:cs="Times New Roman"/>
          <w:sz w:val="28"/>
          <w:szCs w:val="28"/>
        </w:rPr>
        <w:t xml:space="preserve"> д е р ж а н и я, еще и план п р е д н а-     з н а </w:t>
      </w:r>
      <w:r w:rsidRPr="00EC5E0A">
        <w:rPr>
          <w:rFonts w:ascii="Times New Roman" w:hAnsi="Times New Roman" w:cs="Times New Roman"/>
          <w:sz w:val="28"/>
          <w:szCs w:val="28"/>
        </w:rPr>
        <w:t>ч е н и я, помимо формы и сем антики еще и прагматику.</w:t>
      </w:r>
    </w:p>
    <w:p w:rsidR="00EC5E0A" w:rsidRPr="00EC5E0A" w:rsidRDefault="00EC5E0A" w:rsidP="001A004C">
      <w:pPr>
        <w:spacing w:after="0" w:line="264" w:lineRule="auto"/>
        <w:ind w:firstLine="709"/>
        <w:jc w:val="both"/>
        <w:rPr>
          <w:rFonts w:ascii="Times New Roman" w:hAnsi="Times New Roman" w:cs="Times New Roman"/>
          <w:sz w:val="28"/>
          <w:szCs w:val="28"/>
        </w:rPr>
      </w:pPr>
      <w:r w:rsidRPr="00EC5E0A">
        <w:rPr>
          <w:rFonts w:ascii="Times New Roman" w:hAnsi="Times New Roman" w:cs="Times New Roman"/>
          <w:sz w:val="28"/>
          <w:szCs w:val="28"/>
        </w:rPr>
        <w:t>В учеб</w:t>
      </w:r>
      <w:r>
        <w:rPr>
          <w:rFonts w:ascii="Times New Roman" w:hAnsi="Times New Roman" w:cs="Times New Roman"/>
          <w:sz w:val="28"/>
          <w:szCs w:val="28"/>
        </w:rPr>
        <w:t>н</w:t>
      </w:r>
      <w:r w:rsidRPr="00EC5E0A">
        <w:rPr>
          <w:rFonts w:ascii="Times New Roman" w:hAnsi="Times New Roman" w:cs="Times New Roman"/>
          <w:sz w:val="28"/>
          <w:szCs w:val="28"/>
        </w:rPr>
        <w:t>о-коммуникативных заданиях широко используются разного рода ориентиры и опоры для учащи</w:t>
      </w:r>
      <w:r>
        <w:rPr>
          <w:rFonts w:ascii="Times New Roman" w:hAnsi="Times New Roman" w:cs="Times New Roman"/>
          <w:sz w:val="28"/>
          <w:szCs w:val="28"/>
        </w:rPr>
        <w:t xml:space="preserve">хся – </w:t>
      </w:r>
      <w:r w:rsidRPr="00EC5E0A">
        <w:rPr>
          <w:rFonts w:ascii="Times New Roman" w:hAnsi="Times New Roman" w:cs="Times New Roman"/>
          <w:sz w:val="28"/>
          <w:szCs w:val="28"/>
        </w:rPr>
        <w:t>ключевые слова, планы и схемы, речевой материал. Авторы «хороших» учебников нередко умеют сокращать объем предкоммуникативной подготовки за счет расширения объема учебно-коммуникативной практики с широким использованием лингвистических и внешних опор.</w:t>
      </w:r>
    </w:p>
    <w:p w:rsidR="00EC5E0A" w:rsidRPr="00EC5E0A" w:rsidRDefault="00EC5E0A" w:rsidP="001A004C">
      <w:pPr>
        <w:spacing w:after="0" w:line="264" w:lineRule="auto"/>
        <w:ind w:firstLine="709"/>
        <w:jc w:val="both"/>
        <w:rPr>
          <w:rFonts w:ascii="Times New Roman" w:hAnsi="Times New Roman" w:cs="Times New Roman"/>
          <w:sz w:val="28"/>
          <w:szCs w:val="28"/>
        </w:rPr>
      </w:pPr>
      <w:r w:rsidRPr="00EC5E0A">
        <w:rPr>
          <w:rFonts w:ascii="Times New Roman" w:hAnsi="Times New Roman" w:cs="Times New Roman"/>
          <w:sz w:val="28"/>
          <w:szCs w:val="28"/>
        </w:rPr>
        <w:t>В ходе выполнения р</w:t>
      </w:r>
      <w:r>
        <w:rPr>
          <w:rFonts w:ascii="Times New Roman" w:hAnsi="Times New Roman" w:cs="Times New Roman"/>
          <w:sz w:val="28"/>
          <w:szCs w:val="28"/>
        </w:rPr>
        <w:t xml:space="preserve"> </w:t>
      </w:r>
      <w:r w:rsidRPr="00EC5E0A">
        <w:rPr>
          <w:rFonts w:ascii="Times New Roman" w:hAnsi="Times New Roman" w:cs="Times New Roman"/>
          <w:sz w:val="28"/>
          <w:szCs w:val="28"/>
        </w:rPr>
        <w:t>е</w:t>
      </w:r>
      <w:r>
        <w:rPr>
          <w:rFonts w:ascii="Times New Roman" w:hAnsi="Times New Roman" w:cs="Times New Roman"/>
          <w:sz w:val="28"/>
          <w:szCs w:val="28"/>
        </w:rPr>
        <w:t xml:space="preserve"> </w:t>
      </w:r>
      <w:r w:rsidRPr="00EC5E0A">
        <w:rPr>
          <w:rFonts w:ascii="Times New Roman" w:hAnsi="Times New Roman" w:cs="Times New Roman"/>
          <w:sz w:val="28"/>
          <w:szCs w:val="28"/>
        </w:rPr>
        <w:t>а</w:t>
      </w:r>
      <w:r>
        <w:rPr>
          <w:rFonts w:ascii="Times New Roman" w:hAnsi="Times New Roman" w:cs="Times New Roman"/>
          <w:sz w:val="28"/>
          <w:szCs w:val="28"/>
        </w:rPr>
        <w:t xml:space="preserve"> </w:t>
      </w:r>
      <w:r w:rsidRPr="00EC5E0A">
        <w:rPr>
          <w:rFonts w:ascii="Times New Roman" w:hAnsi="Times New Roman" w:cs="Times New Roman"/>
          <w:sz w:val="28"/>
          <w:szCs w:val="28"/>
        </w:rPr>
        <w:t>л</w:t>
      </w:r>
      <w:r>
        <w:rPr>
          <w:rFonts w:ascii="Times New Roman" w:hAnsi="Times New Roman" w:cs="Times New Roman"/>
          <w:sz w:val="28"/>
          <w:szCs w:val="28"/>
        </w:rPr>
        <w:t xml:space="preserve"> </w:t>
      </w:r>
      <w:r w:rsidRPr="00EC5E0A">
        <w:rPr>
          <w:rFonts w:ascii="Times New Roman" w:hAnsi="Times New Roman" w:cs="Times New Roman"/>
          <w:sz w:val="28"/>
          <w:szCs w:val="28"/>
        </w:rPr>
        <w:t>ь</w:t>
      </w:r>
      <w:r>
        <w:rPr>
          <w:rFonts w:ascii="Times New Roman" w:hAnsi="Times New Roman" w:cs="Times New Roman"/>
          <w:sz w:val="28"/>
          <w:szCs w:val="28"/>
        </w:rPr>
        <w:t xml:space="preserve"> </w:t>
      </w:r>
      <w:r w:rsidRPr="00EC5E0A">
        <w:rPr>
          <w:rFonts w:ascii="Times New Roman" w:hAnsi="Times New Roman" w:cs="Times New Roman"/>
          <w:sz w:val="28"/>
          <w:szCs w:val="28"/>
        </w:rPr>
        <w:t>н</w:t>
      </w:r>
      <w:r>
        <w:rPr>
          <w:rFonts w:ascii="Times New Roman" w:hAnsi="Times New Roman" w:cs="Times New Roman"/>
          <w:sz w:val="28"/>
          <w:szCs w:val="28"/>
        </w:rPr>
        <w:t xml:space="preserve"> </w:t>
      </w:r>
      <w:r w:rsidRPr="00EC5E0A">
        <w:rPr>
          <w:rFonts w:ascii="Times New Roman" w:hAnsi="Times New Roman" w:cs="Times New Roman"/>
          <w:sz w:val="28"/>
          <w:szCs w:val="28"/>
        </w:rPr>
        <w:t>о-к</w:t>
      </w:r>
      <w:r>
        <w:rPr>
          <w:rFonts w:ascii="Times New Roman" w:hAnsi="Times New Roman" w:cs="Times New Roman"/>
          <w:sz w:val="28"/>
          <w:szCs w:val="28"/>
        </w:rPr>
        <w:t xml:space="preserve"> </w:t>
      </w:r>
      <w:r w:rsidRPr="00EC5E0A">
        <w:rPr>
          <w:rFonts w:ascii="Times New Roman" w:hAnsi="Times New Roman" w:cs="Times New Roman"/>
          <w:sz w:val="28"/>
          <w:szCs w:val="28"/>
        </w:rPr>
        <w:t>о</w:t>
      </w:r>
      <w:r>
        <w:rPr>
          <w:rFonts w:ascii="Times New Roman" w:hAnsi="Times New Roman" w:cs="Times New Roman"/>
          <w:sz w:val="28"/>
          <w:szCs w:val="28"/>
        </w:rPr>
        <w:t xml:space="preserve"> </w:t>
      </w:r>
      <w:r w:rsidRPr="00EC5E0A">
        <w:rPr>
          <w:rFonts w:ascii="Times New Roman" w:hAnsi="Times New Roman" w:cs="Times New Roman"/>
          <w:sz w:val="28"/>
          <w:szCs w:val="28"/>
        </w:rPr>
        <w:t>м</w:t>
      </w:r>
      <w:r>
        <w:rPr>
          <w:rFonts w:ascii="Times New Roman" w:hAnsi="Times New Roman" w:cs="Times New Roman"/>
          <w:sz w:val="28"/>
          <w:szCs w:val="28"/>
        </w:rPr>
        <w:t xml:space="preserve"> </w:t>
      </w:r>
      <w:r w:rsidRPr="00EC5E0A">
        <w:rPr>
          <w:rFonts w:ascii="Times New Roman" w:hAnsi="Times New Roman" w:cs="Times New Roman"/>
          <w:sz w:val="28"/>
          <w:szCs w:val="28"/>
        </w:rPr>
        <w:t>м</w:t>
      </w:r>
      <w:r>
        <w:rPr>
          <w:rFonts w:ascii="Times New Roman" w:hAnsi="Times New Roman" w:cs="Times New Roman"/>
          <w:sz w:val="28"/>
          <w:szCs w:val="28"/>
        </w:rPr>
        <w:t xml:space="preserve"> </w:t>
      </w:r>
      <w:r w:rsidRPr="00EC5E0A">
        <w:rPr>
          <w:rFonts w:ascii="Times New Roman" w:hAnsi="Times New Roman" w:cs="Times New Roman"/>
          <w:sz w:val="28"/>
          <w:szCs w:val="28"/>
        </w:rPr>
        <w:t>у</w:t>
      </w:r>
      <w:r>
        <w:rPr>
          <w:rFonts w:ascii="Times New Roman" w:hAnsi="Times New Roman" w:cs="Times New Roman"/>
          <w:sz w:val="28"/>
          <w:szCs w:val="28"/>
        </w:rPr>
        <w:t xml:space="preserve"> </w:t>
      </w:r>
      <w:r w:rsidRPr="00EC5E0A">
        <w:rPr>
          <w:rFonts w:ascii="Times New Roman" w:hAnsi="Times New Roman" w:cs="Times New Roman"/>
          <w:sz w:val="28"/>
          <w:szCs w:val="28"/>
        </w:rPr>
        <w:t>н</w:t>
      </w:r>
      <w:r>
        <w:rPr>
          <w:rFonts w:ascii="Times New Roman" w:hAnsi="Times New Roman" w:cs="Times New Roman"/>
          <w:sz w:val="28"/>
          <w:szCs w:val="28"/>
        </w:rPr>
        <w:t xml:space="preserve"> </w:t>
      </w:r>
      <w:r w:rsidRPr="00EC5E0A">
        <w:rPr>
          <w:rFonts w:ascii="Times New Roman" w:hAnsi="Times New Roman" w:cs="Times New Roman"/>
          <w:sz w:val="28"/>
          <w:szCs w:val="28"/>
        </w:rPr>
        <w:t>и</w:t>
      </w:r>
      <w:r>
        <w:rPr>
          <w:rFonts w:ascii="Times New Roman" w:hAnsi="Times New Roman" w:cs="Times New Roman"/>
          <w:sz w:val="28"/>
          <w:szCs w:val="28"/>
        </w:rPr>
        <w:t xml:space="preserve"> </w:t>
      </w:r>
      <w:r w:rsidRPr="00EC5E0A">
        <w:rPr>
          <w:rFonts w:ascii="Times New Roman" w:hAnsi="Times New Roman" w:cs="Times New Roman"/>
          <w:sz w:val="28"/>
          <w:szCs w:val="28"/>
        </w:rPr>
        <w:t>к</w:t>
      </w:r>
      <w:r>
        <w:rPr>
          <w:rFonts w:ascii="Times New Roman" w:hAnsi="Times New Roman" w:cs="Times New Roman"/>
          <w:sz w:val="28"/>
          <w:szCs w:val="28"/>
        </w:rPr>
        <w:t xml:space="preserve"> </w:t>
      </w:r>
      <w:r w:rsidRPr="00EC5E0A">
        <w:rPr>
          <w:rFonts w:ascii="Times New Roman" w:hAnsi="Times New Roman" w:cs="Times New Roman"/>
          <w:sz w:val="28"/>
          <w:szCs w:val="28"/>
        </w:rPr>
        <w:t>а</w:t>
      </w:r>
      <w:r>
        <w:rPr>
          <w:rFonts w:ascii="Times New Roman" w:hAnsi="Times New Roman" w:cs="Times New Roman"/>
          <w:sz w:val="28"/>
          <w:szCs w:val="28"/>
        </w:rPr>
        <w:t xml:space="preserve"> т </w:t>
      </w:r>
      <w:r w:rsidRPr="00EC5E0A">
        <w:rPr>
          <w:rFonts w:ascii="Times New Roman" w:hAnsi="Times New Roman" w:cs="Times New Roman"/>
          <w:sz w:val="28"/>
          <w:szCs w:val="28"/>
        </w:rPr>
        <w:t>и</w:t>
      </w:r>
      <w:r>
        <w:rPr>
          <w:rFonts w:ascii="Times New Roman" w:hAnsi="Times New Roman" w:cs="Times New Roman"/>
          <w:sz w:val="28"/>
          <w:szCs w:val="28"/>
        </w:rPr>
        <w:t xml:space="preserve"> в </w:t>
      </w:r>
      <w:r w:rsidRPr="00EC5E0A">
        <w:rPr>
          <w:rFonts w:ascii="Times New Roman" w:hAnsi="Times New Roman" w:cs="Times New Roman"/>
          <w:sz w:val="28"/>
          <w:szCs w:val="28"/>
        </w:rPr>
        <w:t>н</w:t>
      </w:r>
      <w:r>
        <w:rPr>
          <w:rFonts w:ascii="Times New Roman" w:hAnsi="Times New Roman" w:cs="Times New Roman"/>
          <w:sz w:val="28"/>
          <w:szCs w:val="28"/>
        </w:rPr>
        <w:t xml:space="preserve"> </w:t>
      </w:r>
      <w:r w:rsidRPr="00EC5E0A">
        <w:rPr>
          <w:rFonts w:ascii="Times New Roman" w:hAnsi="Times New Roman" w:cs="Times New Roman"/>
          <w:sz w:val="28"/>
          <w:szCs w:val="28"/>
        </w:rPr>
        <w:t>ы</w:t>
      </w:r>
      <w:r>
        <w:rPr>
          <w:rFonts w:ascii="Times New Roman" w:hAnsi="Times New Roman" w:cs="Times New Roman"/>
          <w:sz w:val="28"/>
          <w:szCs w:val="28"/>
        </w:rPr>
        <w:t xml:space="preserve"> </w:t>
      </w:r>
      <w:r w:rsidRPr="00EC5E0A">
        <w:rPr>
          <w:rFonts w:ascii="Times New Roman" w:hAnsi="Times New Roman" w:cs="Times New Roman"/>
          <w:sz w:val="28"/>
          <w:szCs w:val="28"/>
        </w:rPr>
        <w:t>х з</w:t>
      </w:r>
      <w:r>
        <w:rPr>
          <w:rFonts w:ascii="Times New Roman" w:hAnsi="Times New Roman" w:cs="Times New Roman"/>
          <w:sz w:val="28"/>
          <w:szCs w:val="28"/>
        </w:rPr>
        <w:t xml:space="preserve"> а </w:t>
      </w:r>
      <w:r w:rsidRPr="00EC5E0A">
        <w:rPr>
          <w:rFonts w:ascii="Times New Roman" w:hAnsi="Times New Roman" w:cs="Times New Roman"/>
          <w:sz w:val="28"/>
          <w:szCs w:val="28"/>
        </w:rPr>
        <w:t>д а н и й с задач общения снимаются учебные ограничения: задачи ставятся «как в жизни» с учетом социальных и личностных ролей, внешних обстоятельств и дополнительных условий. Выполнение заданий этого класса выводит уча</w:t>
      </w:r>
      <w:r>
        <w:rPr>
          <w:rFonts w:ascii="Times New Roman" w:hAnsi="Times New Roman" w:cs="Times New Roman"/>
          <w:sz w:val="28"/>
          <w:szCs w:val="28"/>
        </w:rPr>
        <w:t>-</w:t>
      </w:r>
      <w:r w:rsidRPr="00EC5E0A">
        <w:rPr>
          <w:rFonts w:ascii="Times New Roman" w:hAnsi="Times New Roman" w:cs="Times New Roman"/>
          <w:sz w:val="28"/>
          <w:szCs w:val="28"/>
        </w:rPr>
        <w:t>щихся на уровень п</w:t>
      </w:r>
      <w:r>
        <w:rPr>
          <w:rFonts w:ascii="Times New Roman" w:hAnsi="Times New Roman" w:cs="Times New Roman"/>
          <w:sz w:val="28"/>
          <w:szCs w:val="28"/>
        </w:rPr>
        <w:t xml:space="preserve"> </w:t>
      </w:r>
      <w:r w:rsidRPr="00EC5E0A">
        <w:rPr>
          <w:rFonts w:ascii="Times New Roman" w:hAnsi="Times New Roman" w:cs="Times New Roman"/>
          <w:sz w:val="28"/>
          <w:szCs w:val="28"/>
        </w:rPr>
        <w:t>о</w:t>
      </w:r>
      <w:r>
        <w:rPr>
          <w:rFonts w:ascii="Times New Roman" w:hAnsi="Times New Roman" w:cs="Times New Roman"/>
          <w:sz w:val="28"/>
          <w:szCs w:val="28"/>
        </w:rPr>
        <w:t xml:space="preserve"> </w:t>
      </w:r>
      <w:r w:rsidRPr="00EC5E0A">
        <w:rPr>
          <w:rFonts w:ascii="Times New Roman" w:hAnsi="Times New Roman" w:cs="Times New Roman"/>
          <w:sz w:val="28"/>
          <w:szCs w:val="28"/>
        </w:rPr>
        <w:t>д</w:t>
      </w:r>
      <w:r>
        <w:rPr>
          <w:rFonts w:ascii="Times New Roman" w:hAnsi="Times New Roman" w:cs="Times New Roman"/>
          <w:sz w:val="28"/>
          <w:szCs w:val="28"/>
        </w:rPr>
        <w:t xml:space="preserve"> </w:t>
      </w:r>
      <w:r w:rsidRPr="00EC5E0A">
        <w:rPr>
          <w:rFonts w:ascii="Times New Roman" w:hAnsi="Times New Roman" w:cs="Times New Roman"/>
          <w:sz w:val="28"/>
          <w:szCs w:val="28"/>
        </w:rPr>
        <w:t>л</w:t>
      </w:r>
      <w:r>
        <w:rPr>
          <w:rFonts w:ascii="Times New Roman" w:hAnsi="Times New Roman" w:cs="Times New Roman"/>
          <w:sz w:val="28"/>
          <w:szCs w:val="28"/>
        </w:rPr>
        <w:t xml:space="preserve"> </w:t>
      </w:r>
      <w:r w:rsidRPr="00EC5E0A">
        <w:rPr>
          <w:rFonts w:ascii="Times New Roman" w:hAnsi="Times New Roman" w:cs="Times New Roman"/>
          <w:sz w:val="28"/>
          <w:szCs w:val="28"/>
        </w:rPr>
        <w:t>и</w:t>
      </w:r>
      <w:r>
        <w:rPr>
          <w:rFonts w:ascii="Times New Roman" w:hAnsi="Times New Roman" w:cs="Times New Roman"/>
          <w:sz w:val="28"/>
          <w:szCs w:val="28"/>
        </w:rPr>
        <w:t xml:space="preserve"> </w:t>
      </w:r>
      <w:r w:rsidRPr="00EC5E0A">
        <w:rPr>
          <w:rFonts w:ascii="Times New Roman" w:hAnsi="Times New Roman" w:cs="Times New Roman"/>
          <w:sz w:val="28"/>
          <w:szCs w:val="28"/>
        </w:rPr>
        <w:t>н</w:t>
      </w:r>
      <w:r>
        <w:rPr>
          <w:rFonts w:ascii="Times New Roman" w:hAnsi="Times New Roman" w:cs="Times New Roman"/>
          <w:sz w:val="28"/>
          <w:szCs w:val="28"/>
        </w:rPr>
        <w:t xml:space="preserve"> </w:t>
      </w:r>
      <w:r w:rsidRPr="00EC5E0A">
        <w:rPr>
          <w:rFonts w:ascii="Times New Roman" w:hAnsi="Times New Roman" w:cs="Times New Roman"/>
          <w:sz w:val="28"/>
          <w:szCs w:val="28"/>
        </w:rPr>
        <w:t>н</w:t>
      </w:r>
      <w:r>
        <w:rPr>
          <w:rFonts w:ascii="Times New Roman" w:hAnsi="Times New Roman" w:cs="Times New Roman"/>
          <w:sz w:val="28"/>
          <w:szCs w:val="28"/>
        </w:rPr>
        <w:t xml:space="preserve"> о </w:t>
      </w:r>
      <w:r w:rsidRPr="00EC5E0A">
        <w:rPr>
          <w:rFonts w:ascii="Times New Roman" w:hAnsi="Times New Roman" w:cs="Times New Roman"/>
          <w:sz w:val="28"/>
          <w:szCs w:val="28"/>
        </w:rPr>
        <w:t>й (р</w:t>
      </w:r>
      <w:r>
        <w:rPr>
          <w:rFonts w:ascii="Times New Roman" w:hAnsi="Times New Roman" w:cs="Times New Roman"/>
          <w:sz w:val="28"/>
          <w:szCs w:val="28"/>
        </w:rPr>
        <w:t xml:space="preserve"> </w:t>
      </w:r>
      <w:r w:rsidRPr="00EC5E0A">
        <w:rPr>
          <w:rFonts w:ascii="Times New Roman" w:hAnsi="Times New Roman" w:cs="Times New Roman"/>
          <w:sz w:val="28"/>
          <w:szCs w:val="28"/>
        </w:rPr>
        <w:t>е</w:t>
      </w:r>
      <w:r>
        <w:rPr>
          <w:rFonts w:ascii="Times New Roman" w:hAnsi="Times New Roman" w:cs="Times New Roman"/>
          <w:sz w:val="28"/>
          <w:szCs w:val="28"/>
        </w:rPr>
        <w:t xml:space="preserve"> </w:t>
      </w:r>
      <w:r w:rsidRPr="00EC5E0A">
        <w:rPr>
          <w:rFonts w:ascii="Times New Roman" w:hAnsi="Times New Roman" w:cs="Times New Roman"/>
          <w:sz w:val="28"/>
          <w:szCs w:val="28"/>
        </w:rPr>
        <w:t>а</w:t>
      </w:r>
      <w:r>
        <w:rPr>
          <w:rFonts w:ascii="Times New Roman" w:hAnsi="Times New Roman" w:cs="Times New Roman"/>
          <w:sz w:val="28"/>
          <w:szCs w:val="28"/>
        </w:rPr>
        <w:t xml:space="preserve"> </w:t>
      </w:r>
      <w:r w:rsidRPr="00EC5E0A">
        <w:rPr>
          <w:rFonts w:ascii="Times New Roman" w:hAnsi="Times New Roman" w:cs="Times New Roman"/>
          <w:sz w:val="28"/>
          <w:szCs w:val="28"/>
        </w:rPr>
        <w:t>л</w:t>
      </w:r>
      <w:r>
        <w:rPr>
          <w:rFonts w:ascii="Times New Roman" w:hAnsi="Times New Roman" w:cs="Times New Roman"/>
          <w:sz w:val="28"/>
          <w:szCs w:val="28"/>
        </w:rPr>
        <w:t xml:space="preserve"> </w:t>
      </w:r>
      <w:r w:rsidRPr="00EC5E0A">
        <w:rPr>
          <w:rFonts w:ascii="Times New Roman" w:hAnsi="Times New Roman" w:cs="Times New Roman"/>
          <w:sz w:val="28"/>
          <w:szCs w:val="28"/>
        </w:rPr>
        <w:t>ь</w:t>
      </w:r>
      <w:r>
        <w:rPr>
          <w:rFonts w:ascii="Times New Roman" w:hAnsi="Times New Roman" w:cs="Times New Roman"/>
          <w:sz w:val="28"/>
          <w:szCs w:val="28"/>
        </w:rPr>
        <w:t xml:space="preserve"> </w:t>
      </w:r>
      <w:r w:rsidRPr="00EC5E0A">
        <w:rPr>
          <w:rFonts w:ascii="Times New Roman" w:hAnsi="Times New Roman" w:cs="Times New Roman"/>
          <w:sz w:val="28"/>
          <w:szCs w:val="28"/>
        </w:rPr>
        <w:t>н</w:t>
      </w:r>
      <w:r>
        <w:rPr>
          <w:rFonts w:ascii="Times New Roman" w:hAnsi="Times New Roman" w:cs="Times New Roman"/>
          <w:sz w:val="28"/>
          <w:szCs w:val="28"/>
        </w:rPr>
        <w:t xml:space="preserve"> </w:t>
      </w:r>
      <w:r w:rsidRPr="00EC5E0A">
        <w:rPr>
          <w:rFonts w:ascii="Times New Roman" w:hAnsi="Times New Roman" w:cs="Times New Roman"/>
          <w:sz w:val="28"/>
          <w:szCs w:val="28"/>
        </w:rPr>
        <w:t>о</w:t>
      </w:r>
      <w:r>
        <w:rPr>
          <w:rFonts w:ascii="Times New Roman" w:hAnsi="Times New Roman" w:cs="Times New Roman"/>
          <w:sz w:val="28"/>
          <w:szCs w:val="28"/>
        </w:rPr>
        <w:t xml:space="preserve"> </w:t>
      </w:r>
      <w:r w:rsidRPr="00EC5E0A">
        <w:rPr>
          <w:rFonts w:ascii="Times New Roman" w:hAnsi="Times New Roman" w:cs="Times New Roman"/>
          <w:sz w:val="28"/>
          <w:szCs w:val="28"/>
        </w:rPr>
        <w:t>й) к</w:t>
      </w:r>
      <w:r>
        <w:rPr>
          <w:rFonts w:ascii="Times New Roman" w:hAnsi="Times New Roman" w:cs="Times New Roman"/>
          <w:sz w:val="28"/>
          <w:szCs w:val="28"/>
        </w:rPr>
        <w:t xml:space="preserve"> </w:t>
      </w:r>
      <w:r w:rsidRPr="00EC5E0A">
        <w:rPr>
          <w:rFonts w:ascii="Times New Roman" w:hAnsi="Times New Roman" w:cs="Times New Roman"/>
          <w:sz w:val="28"/>
          <w:szCs w:val="28"/>
        </w:rPr>
        <w:t>о</w:t>
      </w:r>
      <w:r>
        <w:rPr>
          <w:rFonts w:ascii="Times New Roman" w:hAnsi="Times New Roman" w:cs="Times New Roman"/>
          <w:sz w:val="28"/>
          <w:szCs w:val="28"/>
        </w:rPr>
        <w:t xml:space="preserve"> </w:t>
      </w:r>
      <w:r w:rsidRPr="00EC5E0A">
        <w:rPr>
          <w:rFonts w:ascii="Times New Roman" w:hAnsi="Times New Roman" w:cs="Times New Roman"/>
          <w:sz w:val="28"/>
          <w:szCs w:val="28"/>
        </w:rPr>
        <w:t>м</w:t>
      </w:r>
      <w:r>
        <w:rPr>
          <w:rFonts w:ascii="Times New Roman" w:hAnsi="Times New Roman" w:cs="Times New Roman"/>
          <w:sz w:val="28"/>
          <w:szCs w:val="28"/>
        </w:rPr>
        <w:t xml:space="preserve"> </w:t>
      </w:r>
      <w:r w:rsidRPr="00EC5E0A">
        <w:rPr>
          <w:rFonts w:ascii="Times New Roman" w:hAnsi="Times New Roman" w:cs="Times New Roman"/>
          <w:sz w:val="28"/>
          <w:szCs w:val="28"/>
        </w:rPr>
        <w:t>м</w:t>
      </w:r>
      <w:r>
        <w:rPr>
          <w:rFonts w:ascii="Times New Roman" w:hAnsi="Times New Roman" w:cs="Times New Roman"/>
          <w:sz w:val="28"/>
          <w:szCs w:val="28"/>
        </w:rPr>
        <w:t xml:space="preserve"> </w:t>
      </w:r>
      <w:r w:rsidRPr="00EC5E0A">
        <w:rPr>
          <w:rFonts w:ascii="Times New Roman" w:hAnsi="Times New Roman" w:cs="Times New Roman"/>
          <w:sz w:val="28"/>
          <w:szCs w:val="28"/>
        </w:rPr>
        <w:t>у</w:t>
      </w:r>
      <w:r>
        <w:rPr>
          <w:rFonts w:ascii="Times New Roman" w:hAnsi="Times New Roman" w:cs="Times New Roman"/>
          <w:sz w:val="28"/>
          <w:szCs w:val="28"/>
        </w:rPr>
        <w:t xml:space="preserve"> </w:t>
      </w:r>
      <w:r w:rsidRPr="00EC5E0A">
        <w:rPr>
          <w:rFonts w:ascii="Times New Roman" w:hAnsi="Times New Roman" w:cs="Times New Roman"/>
          <w:sz w:val="28"/>
          <w:szCs w:val="28"/>
        </w:rPr>
        <w:t>н</w:t>
      </w:r>
      <w:r>
        <w:rPr>
          <w:rFonts w:ascii="Times New Roman" w:hAnsi="Times New Roman" w:cs="Times New Roman"/>
          <w:sz w:val="28"/>
          <w:szCs w:val="28"/>
        </w:rPr>
        <w:t xml:space="preserve"> </w:t>
      </w:r>
      <w:r w:rsidRPr="00EC5E0A">
        <w:rPr>
          <w:rFonts w:ascii="Times New Roman" w:hAnsi="Times New Roman" w:cs="Times New Roman"/>
          <w:sz w:val="28"/>
          <w:szCs w:val="28"/>
        </w:rPr>
        <w:t>и</w:t>
      </w:r>
      <w:r>
        <w:rPr>
          <w:rFonts w:ascii="Times New Roman" w:hAnsi="Times New Roman" w:cs="Times New Roman"/>
          <w:sz w:val="28"/>
          <w:szCs w:val="28"/>
        </w:rPr>
        <w:t xml:space="preserve"> </w:t>
      </w:r>
      <w:r w:rsidRPr="00EC5E0A">
        <w:rPr>
          <w:rFonts w:ascii="Times New Roman" w:hAnsi="Times New Roman" w:cs="Times New Roman"/>
          <w:sz w:val="28"/>
          <w:szCs w:val="28"/>
        </w:rPr>
        <w:t>к</w:t>
      </w:r>
      <w:r>
        <w:rPr>
          <w:rFonts w:ascii="Times New Roman" w:hAnsi="Times New Roman" w:cs="Times New Roman"/>
          <w:sz w:val="28"/>
          <w:szCs w:val="28"/>
        </w:rPr>
        <w:t xml:space="preserve"> </w:t>
      </w:r>
      <w:r w:rsidRPr="00EC5E0A">
        <w:rPr>
          <w:rFonts w:ascii="Times New Roman" w:hAnsi="Times New Roman" w:cs="Times New Roman"/>
          <w:sz w:val="28"/>
          <w:szCs w:val="28"/>
        </w:rPr>
        <w:t>а</w:t>
      </w:r>
      <w:r>
        <w:rPr>
          <w:rFonts w:ascii="Times New Roman" w:hAnsi="Times New Roman" w:cs="Times New Roman"/>
          <w:sz w:val="28"/>
          <w:szCs w:val="28"/>
        </w:rPr>
        <w:t xml:space="preserve"> </w:t>
      </w:r>
      <w:r w:rsidRPr="00EC5E0A">
        <w:rPr>
          <w:rFonts w:ascii="Times New Roman" w:hAnsi="Times New Roman" w:cs="Times New Roman"/>
          <w:sz w:val="28"/>
          <w:szCs w:val="28"/>
        </w:rPr>
        <w:t>т</w:t>
      </w:r>
      <w:r>
        <w:rPr>
          <w:rFonts w:ascii="Times New Roman" w:hAnsi="Times New Roman" w:cs="Times New Roman"/>
          <w:sz w:val="28"/>
          <w:szCs w:val="28"/>
        </w:rPr>
        <w:t xml:space="preserve"> </w:t>
      </w:r>
      <w:r w:rsidRPr="00EC5E0A">
        <w:rPr>
          <w:rFonts w:ascii="Times New Roman" w:hAnsi="Times New Roman" w:cs="Times New Roman"/>
          <w:sz w:val="28"/>
          <w:szCs w:val="28"/>
        </w:rPr>
        <w:t>и</w:t>
      </w:r>
      <w:r>
        <w:rPr>
          <w:rFonts w:ascii="Times New Roman" w:hAnsi="Times New Roman" w:cs="Times New Roman"/>
          <w:sz w:val="28"/>
          <w:szCs w:val="28"/>
        </w:rPr>
        <w:t xml:space="preserve"> </w:t>
      </w:r>
      <w:r w:rsidRPr="00EC5E0A">
        <w:rPr>
          <w:rFonts w:ascii="Times New Roman" w:hAnsi="Times New Roman" w:cs="Times New Roman"/>
          <w:sz w:val="28"/>
          <w:szCs w:val="28"/>
        </w:rPr>
        <w:t>в</w:t>
      </w:r>
      <w:r>
        <w:rPr>
          <w:rFonts w:ascii="Times New Roman" w:hAnsi="Times New Roman" w:cs="Times New Roman"/>
          <w:sz w:val="28"/>
          <w:szCs w:val="28"/>
        </w:rPr>
        <w:t xml:space="preserve"> </w:t>
      </w:r>
      <w:r w:rsidRPr="00EC5E0A">
        <w:rPr>
          <w:rFonts w:ascii="Times New Roman" w:hAnsi="Times New Roman" w:cs="Times New Roman"/>
          <w:sz w:val="28"/>
          <w:szCs w:val="28"/>
        </w:rPr>
        <w:t>н</w:t>
      </w:r>
      <w:r>
        <w:rPr>
          <w:rFonts w:ascii="Times New Roman" w:hAnsi="Times New Roman" w:cs="Times New Roman"/>
          <w:sz w:val="28"/>
          <w:szCs w:val="28"/>
        </w:rPr>
        <w:t xml:space="preserve"> </w:t>
      </w:r>
      <w:r w:rsidRPr="00EC5E0A">
        <w:rPr>
          <w:rFonts w:ascii="Times New Roman" w:hAnsi="Times New Roman" w:cs="Times New Roman"/>
          <w:sz w:val="28"/>
          <w:szCs w:val="28"/>
        </w:rPr>
        <w:t>о</w:t>
      </w:r>
      <w:r>
        <w:rPr>
          <w:rFonts w:ascii="Times New Roman" w:hAnsi="Times New Roman" w:cs="Times New Roman"/>
          <w:sz w:val="28"/>
          <w:szCs w:val="28"/>
        </w:rPr>
        <w:t xml:space="preserve"> </w:t>
      </w:r>
      <w:r w:rsidRPr="00EC5E0A">
        <w:rPr>
          <w:rFonts w:ascii="Times New Roman" w:hAnsi="Times New Roman" w:cs="Times New Roman"/>
          <w:sz w:val="28"/>
          <w:szCs w:val="28"/>
        </w:rPr>
        <w:t>й</w:t>
      </w:r>
      <w:r>
        <w:rPr>
          <w:rFonts w:ascii="Times New Roman" w:hAnsi="Times New Roman" w:cs="Times New Roman"/>
          <w:sz w:val="28"/>
          <w:szCs w:val="28"/>
        </w:rPr>
        <w:t xml:space="preserve"> </w:t>
      </w:r>
      <w:r w:rsidRPr="00EC5E0A">
        <w:rPr>
          <w:rFonts w:ascii="Times New Roman" w:hAnsi="Times New Roman" w:cs="Times New Roman"/>
          <w:sz w:val="28"/>
          <w:szCs w:val="28"/>
        </w:rPr>
        <w:t xml:space="preserve"> к</w:t>
      </w:r>
      <w:r>
        <w:rPr>
          <w:rFonts w:ascii="Times New Roman" w:hAnsi="Times New Roman" w:cs="Times New Roman"/>
          <w:sz w:val="28"/>
          <w:szCs w:val="28"/>
        </w:rPr>
        <w:t xml:space="preserve"> </w:t>
      </w:r>
      <w:r w:rsidRPr="00EC5E0A">
        <w:rPr>
          <w:rFonts w:ascii="Times New Roman" w:hAnsi="Times New Roman" w:cs="Times New Roman"/>
          <w:sz w:val="28"/>
          <w:szCs w:val="28"/>
        </w:rPr>
        <w:t>о</w:t>
      </w:r>
      <w:r>
        <w:rPr>
          <w:rFonts w:ascii="Times New Roman" w:hAnsi="Times New Roman" w:cs="Times New Roman"/>
          <w:sz w:val="28"/>
          <w:szCs w:val="28"/>
        </w:rPr>
        <w:t xml:space="preserve"> </w:t>
      </w:r>
      <w:r w:rsidRPr="00EC5E0A">
        <w:rPr>
          <w:rFonts w:ascii="Times New Roman" w:hAnsi="Times New Roman" w:cs="Times New Roman"/>
          <w:sz w:val="28"/>
          <w:szCs w:val="28"/>
        </w:rPr>
        <w:t>м</w:t>
      </w:r>
      <w:r>
        <w:rPr>
          <w:rFonts w:ascii="Times New Roman" w:hAnsi="Times New Roman" w:cs="Times New Roman"/>
          <w:sz w:val="28"/>
          <w:szCs w:val="28"/>
        </w:rPr>
        <w:t xml:space="preserve"> </w:t>
      </w:r>
      <w:r w:rsidRPr="00EC5E0A">
        <w:rPr>
          <w:rFonts w:ascii="Times New Roman" w:hAnsi="Times New Roman" w:cs="Times New Roman"/>
          <w:sz w:val="28"/>
          <w:szCs w:val="28"/>
        </w:rPr>
        <w:t>п</w:t>
      </w:r>
      <w:r>
        <w:rPr>
          <w:rFonts w:ascii="Times New Roman" w:hAnsi="Times New Roman" w:cs="Times New Roman"/>
          <w:sz w:val="28"/>
          <w:szCs w:val="28"/>
        </w:rPr>
        <w:t xml:space="preserve"> е </w:t>
      </w:r>
      <w:r w:rsidRPr="00EC5E0A">
        <w:rPr>
          <w:rFonts w:ascii="Times New Roman" w:hAnsi="Times New Roman" w:cs="Times New Roman"/>
          <w:sz w:val="28"/>
          <w:szCs w:val="28"/>
        </w:rPr>
        <w:t>т е н ц и и. На этом этапе занятия учащийся ведет себя так же, как и носитель языка без опор, подсказок, скидок и упрощений.</w:t>
      </w:r>
    </w:p>
    <w:p w:rsidR="00EC5E0A" w:rsidRPr="00EC5E0A" w:rsidRDefault="00EC5E0A" w:rsidP="001A004C">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 с п о л н и т е л ь с к и </w:t>
      </w:r>
      <w:r w:rsidRPr="00EC5E0A">
        <w:rPr>
          <w:rFonts w:ascii="Times New Roman" w:hAnsi="Times New Roman" w:cs="Times New Roman"/>
          <w:sz w:val="28"/>
          <w:szCs w:val="28"/>
        </w:rPr>
        <w:t xml:space="preserve">е </w:t>
      </w:r>
      <w:r>
        <w:rPr>
          <w:rFonts w:ascii="Times New Roman" w:hAnsi="Times New Roman" w:cs="Times New Roman"/>
          <w:sz w:val="28"/>
          <w:szCs w:val="28"/>
        </w:rPr>
        <w:t xml:space="preserve">  </w:t>
      </w:r>
      <w:r w:rsidRPr="00EC5E0A">
        <w:rPr>
          <w:rFonts w:ascii="Times New Roman" w:hAnsi="Times New Roman" w:cs="Times New Roman"/>
          <w:sz w:val="28"/>
          <w:szCs w:val="28"/>
        </w:rPr>
        <w:t>е</w:t>
      </w:r>
      <w:r>
        <w:rPr>
          <w:rFonts w:ascii="Times New Roman" w:hAnsi="Times New Roman" w:cs="Times New Roman"/>
          <w:sz w:val="28"/>
          <w:szCs w:val="28"/>
        </w:rPr>
        <w:t xml:space="preserve"> </w:t>
      </w:r>
      <w:r w:rsidRPr="00EC5E0A">
        <w:rPr>
          <w:rFonts w:ascii="Times New Roman" w:hAnsi="Times New Roman" w:cs="Times New Roman"/>
          <w:sz w:val="28"/>
          <w:szCs w:val="28"/>
        </w:rPr>
        <w:t>с</w:t>
      </w:r>
      <w:r>
        <w:rPr>
          <w:rFonts w:ascii="Times New Roman" w:hAnsi="Times New Roman" w:cs="Times New Roman"/>
          <w:sz w:val="28"/>
          <w:szCs w:val="28"/>
        </w:rPr>
        <w:t xml:space="preserve"> </w:t>
      </w:r>
      <w:r w:rsidRPr="00EC5E0A">
        <w:rPr>
          <w:rFonts w:ascii="Times New Roman" w:hAnsi="Times New Roman" w:cs="Times New Roman"/>
          <w:sz w:val="28"/>
          <w:szCs w:val="28"/>
        </w:rPr>
        <w:t>т</w:t>
      </w:r>
      <w:r>
        <w:rPr>
          <w:rFonts w:ascii="Times New Roman" w:hAnsi="Times New Roman" w:cs="Times New Roman"/>
          <w:sz w:val="28"/>
          <w:szCs w:val="28"/>
        </w:rPr>
        <w:t xml:space="preserve"> </w:t>
      </w:r>
      <w:r w:rsidRPr="00EC5E0A">
        <w:rPr>
          <w:rFonts w:ascii="Times New Roman" w:hAnsi="Times New Roman" w:cs="Times New Roman"/>
          <w:sz w:val="28"/>
          <w:szCs w:val="28"/>
        </w:rPr>
        <w:t>е</w:t>
      </w:r>
      <w:r>
        <w:rPr>
          <w:rFonts w:ascii="Times New Roman" w:hAnsi="Times New Roman" w:cs="Times New Roman"/>
          <w:sz w:val="28"/>
          <w:szCs w:val="28"/>
        </w:rPr>
        <w:t xml:space="preserve"> </w:t>
      </w:r>
      <w:r w:rsidRPr="00EC5E0A">
        <w:rPr>
          <w:rFonts w:ascii="Times New Roman" w:hAnsi="Times New Roman" w:cs="Times New Roman"/>
          <w:sz w:val="28"/>
          <w:szCs w:val="28"/>
        </w:rPr>
        <w:t>с</w:t>
      </w:r>
      <w:r>
        <w:rPr>
          <w:rFonts w:ascii="Times New Roman" w:hAnsi="Times New Roman" w:cs="Times New Roman"/>
          <w:sz w:val="28"/>
          <w:szCs w:val="28"/>
        </w:rPr>
        <w:t xml:space="preserve"> </w:t>
      </w:r>
      <w:r w:rsidRPr="00EC5E0A">
        <w:rPr>
          <w:rFonts w:ascii="Times New Roman" w:hAnsi="Times New Roman" w:cs="Times New Roman"/>
          <w:sz w:val="28"/>
          <w:szCs w:val="28"/>
        </w:rPr>
        <w:t>т</w:t>
      </w:r>
      <w:r>
        <w:rPr>
          <w:rFonts w:ascii="Times New Roman" w:hAnsi="Times New Roman" w:cs="Times New Roman"/>
          <w:sz w:val="28"/>
          <w:szCs w:val="28"/>
        </w:rPr>
        <w:t xml:space="preserve"> </w:t>
      </w:r>
      <w:r w:rsidRPr="00EC5E0A">
        <w:rPr>
          <w:rFonts w:ascii="Times New Roman" w:hAnsi="Times New Roman" w:cs="Times New Roman"/>
          <w:sz w:val="28"/>
          <w:szCs w:val="28"/>
        </w:rPr>
        <w:t>в</w:t>
      </w:r>
      <w:r>
        <w:rPr>
          <w:rFonts w:ascii="Times New Roman" w:hAnsi="Times New Roman" w:cs="Times New Roman"/>
          <w:sz w:val="28"/>
          <w:szCs w:val="28"/>
        </w:rPr>
        <w:t xml:space="preserve"> </w:t>
      </w:r>
      <w:r w:rsidRPr="00EC5E0A">
        <w:rPr>
          <w:rFonts w:ascii="Times New Roman" w:hAnsi="Times New Roman" w:cs="Times New Roman"/>
          <w:sz w:val="28"/>
          <w:szCs w:val="28"/>
        </w:rPr>
        <w:t>е</w:t>
      </w:r>
      <w:r>
        <w:rPr>
          <w:rFonts w:ascii="Times New Roman" w:hAnsi="Times New Roman" w:cs="Times New Roman"/>
          <w:sz w:val="28"/>
          <w:szCs w:val="28"/>
        </w:rPr>
        <w:t xml:space="preserve"> </w:t>
      </w:r>
      <w:r w:rsidRPr="00EC5E0A">
        <w:rPr>
          <w:rFonts w:ascii="Times New Roman" w:hAnsi="Times New Roman" w:cs="Times New Roman"/>
          <w:sz w:val="28"/>
          <w:szCs w:val="28"/>
        </w:rPr>
        <w:t>н</w:t>
      </w:r>
      <w:r>
        <w:rPr>
          <w:rFonts w:ascii="Times New Roman" w:hAnsi="Times New Roman" w:cs="Times New Roman"/>
          <w:sz w:val="28"/>
          <w:szCs w:val="28"/>
        </w:rPr>
        <w:t xml:space="preserve"> </w:t>
      </w:r>
      <w:r w:rsidRPr="00EC5E0A">
        <w:rPr>
          <w:rFonts w:ascii="Times New Roman" w:hAnsi="Times New Roman" w:cs="Times New Roman"/>
          <w:sz w:val="28"/>
          <w:szCs w:val="28"/>
        </w:rPr>
        <w:t>н</w:t>
      </w:r>
      <w:r>
        <w:rPr>
          <w:rFonts w:ascii="Times New Roman" w:hAnsi="Times New Roman" w:cs="Times New Roman"/>
          <w:sz w:val="28"/>
          <w:szCs w:val="28"/>
        </w:rPr>
        <w:t xml:space="preserve"> </w:t>
      </w:r>
      <w:r w:rsidRPr="00EC5E0A">
        <w:rPr>
          <w:rFonts w:ascii="Times New Roman" w:hAnsi="Times New Roman" w:cs="Times New Roman"/>
          <w:sz w:val="28"/>
          <w:szCs w:val="28"/>
        </w:rPr>
        <w:t>о - ко м м у</w:t>
      </w:r>
      <w:r>
        <w:rPr>
          <w:rFonts w:ascii="Times New Roman" w:hAnsi="Times New Roman" w:cs="Times New Roman"/>
          <w:sz w:val="28"/>
          <w:szCs w:val="28"/>
        </w:rPr>
        <w:t xml:space="preserve"> </w:t>
      </w:r>
      <w:r w:rsidRPr="00EC5E0A">
        <w:rPr>
          <w:rFonts w:ascii="Times New Roman" w:hAnsi="Times New Roman" w:cs="Times New Roman"/>
          <w:sz w:val="28"/>
          <w:szCs w:val="28"/>
        </w:rPr>
        <w:t>н</w:t>
      </w:r>
      <w:r>
        <w:rPr>
          <w:rFonts w:ascii="Times New Roman" w:hAnsi="Times New Roman" w:cs="Times New Roman"/>
          <w:sz w:val="28"/>
          <w:szCs w:val="28"/>
        </w:rPr>
        <w:t xml:space="preserve"> </w:t>
      </w:r>
      <w:r w:rsidRPr="00EC5E0A">
        <w:rPr>
          <w:rFonts w:ascii="Times New Roman" w:hAnsi="Times New Roman" w:cs="Times New Roman"/>
          <w:sz w:val="28"/>
          <w:szCs w:val="28"/>
        </w:rPr>
        <w:t>и</w:t>
      </w:r>
      <w:r>
        <w:rPr>
          <w:rFonts w:ascii="Times New Roman" w:hAnsi="Times New Roman" w:cs="Times New Roman"/>
          <w:sz w:val="28"/>
          <w:szCs w:val="28"/>
        </w:rPr>
        <w:t xml:space="preserve"> </w:t>
      </w:r>
      <w:r w:rsidRPr="00EC5E0A">
        <w:rPr>
          <w:rFonts w:ascii="Times New Roman" w:hAnsi="Times New Roman" w:cs="Times New Roman"/>
          <w:sz w:val="28"/>
          <w:szCs w:val="28"/>
        </w:rPr>
        <w:t>к</w:t>
      </w:r>
      <w:r>
        <w:rPr>
          <w:rFonts w:ascii="Times New Roman" w:hAnsi="Times New Roman" w:cs="Times New Roman"/>
          <w:sz w:val="28"/>
          <w:szCs w:val="28"/>
        </w:rPr>
        <w:t xml:space="preserve"> </w:t>
      </w:r>
      <w:r w:rsidRPr="00EC5E0A">
        <w:rPr>
          <w:rFonts w:ascii="Times New Roman" w:hAnsi="Times New Roman" w:cs="Times New Roman"/>
          <w:sz w:val="28"/>
          <w:szCs w:val="28"/>
        </w:rPr>
        <w:t>а</w:t>
      </w:r>
      <w:r>
        <w:rPr>
          <w:rFonts w:ascii="Times New Roman" w:hAnsi="Times New Roman" w:cs="Times New Roman"/>
          <w:sz w:val="28"/>
          <w:szCs w:val="28"/>
        </w:rPr>
        <w:t xml:space="preserve"> </w:t>
      </w:r>
      <w:r w:rsidRPr="00EC5E0A">
        <w:rPr>
          <w:rFonts w:ascii="Times New Roman" w:hAnsi="Times New Roman" w:cs="Times New Roman"/>
          <w:sz w:val="28"/>
          <w:szCs w:val="28"/>
        </w:rPr>
        <w:t>т</w:t>
      </w:r>
      <w:r>
        <w:rPr>
          <w:rFonts w:ascii="Times New Roman" w:hAnsi="Times New Roman" w:cs="Times New Roman"/>
          <w:sz w:val="28"/>
          <w:szCs w:val="28"/>
        </w:rPr>
        <w:t xml:space="preserve"> </w:t>
      </w:r>
      <w:r w:rsidRPr="00EC5E0A">
        <w:rPr>
          <w:rFonts w:ascii="Times New Roman" w:hAnsi="Times New Roman" w:cs="Times New Roman"/>
          <w:sz w:val="28"/>
          <w:szCs w:val="28"/>
        </w:rPr>
        <w:t>и</w:t>
      </w:r>
      <w:r>
        <w:rPr>
          <w:rFonts w:ascii="Times New Roman" w:hAnsi="Times New Roman" w:cs="Times New Roman"/>
          <w:sz w:val="28"/>
          <w:szCs w:val="28"/>
        </w:rPr>
        <w:t xml:space="preserve"> </w:t>
      </w:r>
      <w:r w:rsidRPr="00EC5E0A">
        <w:rPr>
          <w:rFonts w:ascii="Times New Roman" w:hAnsi="Times New Roman" w:cs="Times New Roman"/>
          <w:sz w:val="28"/>
          <w:szCs w:val="28"/>
        </w:rPr>
        <w:t>в</w:t>
      </w:r>
      <w:r>
        <w:rPr>
          <w:rFonts w:ascii="Times New Roman" w:hAnsi="Times New Roman" w:cs="Times New Roman"/>
          <w:sz w:val="28"/>
          <w:szCs w:val="28"/>
        </w:rPr>
        <w:t xml:space="preserve">-      </w:t>
      </w:r>
      <w:r w:rsidRPr="00EC5E0A">
        <w:rPr>
          <w:rFonts w:ascii="Times New Roman" w:hAnsi="Times New Roman" w:cs="Times New Roman"/>
          <w:sz w:val="28"/>
          <w:szCs w:val="28"/>
        </w:rPr>
        <w:t>н</w:t>
      </w:r>
      <w:r>
        <w:rPr>
          <w:rFonts w:ascii="Times New Roman" w:hAnsi="Times New Roman" w:cs="Times New Roman"/>
          <w:sz w:val="28"/>
          <w:szCs w:val="28"/>
        </w:rPr>
        <w:t xml:space="preserve"> </w:t>
      </w:r>
      <w:r w:rsidRPr="00EC5E0A">
        <w:rPr>
          <w:rFonts w:ascii="Times New Roman" w:hAnsi="Times New Roman" w:cs="Times New Roman"/>
          <w:sz w:val="28"/>
          <w:szCs w:val="28"/>
        </w:rPr>
        <w:t>ы</w:t>
      </w:r>
      <w:r>
        <w:rPr>
          <w:rFonts w:ascii="Times New Roman" w:hAnsi="Times New Roman" w:cs="Times New Roman"/>
          <w:sz w:val="28"/>
          <w:szCs w:val="28"/>
        </w:rPr>
        <w:t xml:space="preserve"> </w:t>
      </w:r>
      <w:r w:rsidRPr="00EC5E0A">
        <w:rPr>
          <w:rFonts w:ascii="Times New Roman" w:hAnsi="Times New Roman" w:cs="Times New Roman"/>
          <w:sz w:val="28"/>
          <w:szCs w:val="28"/>
        </w:rPr>
        <w:t>е</w:t>
      </w:r>
      <w:r>
        <w:rPr>
          <w:rFonts w:ascii="Times New Roman" w:hAnsi="Times New Roman" w:cs="Times New Roman"/>
          <w:sz w:val="28"/>
          <w:szCs w:val="28"/>
        </w:rPr>
        <w:t xml:space="preserve">   </w:t>
      </w:r>
      <w:r w:rsidRPr="00EC5E0A">
        <w:rPr>
          <w:rFonts w:ascii="Times New Roman" w:hAnsi="Times New Roman" w:cs="Times New Roman"/>
          <w:sz w:val="28"/>
          <w:szCs w:val="28"/>
        </w:rPr>
        <w:t>з</w:t>
      </w:r>
      <w:r>
        <w:rPr>
          <w:rFonts w:ascii="Times New Roman" w:hAnsi="Times New Roman" w:cs="Times New Roman"/>
          <w:sz w:val="28"/>
          <w:szCs w:val="28"/>
        </w:rPr>
        <w:t xml:space="preserve"> </w:t>
      </w:r>
      <w:r w:rsidRPr="00EC5E0A">
        <w:rPr>
          <w:rFonts w:ascii="Times New Roman" w:hAnsi="Times New Roman" w:cs="Times New Roman"/>
          <w:sz w:val="28"/>
          <w:szCs w:val="28"/>
        </w:rPr>
        <w:t>а</w:t>
      </w:r>
      <w:r>
        <w:rPr>
          <w:rFonts w:ascii="Times New Roman" w:hAnsi="Times New Roman" w:cs="Times New Roman"/>
          <w:sz w:val="28"/>
          <w:szCs w:val="28"/>
        </w:rPr>
        <w:t xml:space="preserve"> </w:t>
      </w:r>
      <w:r w:rsidRPr="00EC5E0A">
        <w:rPr>
          <w:rFonts w:ascii="Times New Roman" w:hAnsi="Times New Roman" w:cs="Times New Roman"/>
          <w:sz w:val="28"/>
          <w:szCs w:val="28"/>
        </w:rPr>
        <w:t>д</w:t>
      </w:r>
      <w:r>
        <w:rPr>
          <w:rFonts w:ascii="Times New Roman" w:hAnsi="Times New Roman" w:cs="Times New Roman"/>
          <w:sz w:val="28"/>
          <w:szCs w:val="28"/>
        </w:rPr>
        <w:t xml:space="preserve"> </w:t>
      </w:r>
      <w:r w:rsidRPr="00EC5E0A">
        <w:rPr>
          <w:rFonts w:ascii="Times New Roman" w:hAnsi="Times New Roman" w:cs="Times New Roman"/>
          <w:sz w:val="28"/>
          <w:szCs w:val="28"/>
        </w:rPr>
        <w:t>а</w:t>
      </w:r>
      <w:r>
        <w:rPr>
          <w:rFonts w:ascii="Times New Roman" w:hAnsi="Times New Roman" w:cs="Times New Roman"/>
          <w:sz w:val="28"/>
          <w:szCs w:val="28"/>
        </w:rPr>
        <w:t xml:space="preserve"> </w:t>
      </w:r>
      <w:r w:rsidRPr="00EC5E0A">
        <w:rPr>
          <w:rFonts w:ascii="Times New Roman" w:hAnsi="Times New Roman" w:cs="Times New Roman"/>
          <w:sz w:val="28"/>
          <w:szCs w:val="28"/>
        </w:rPr>
        <w:t>н</w:t>
      </w:r>
      <w:r>
        <w:rPr>
          <w:rFonts w:ascii="Times New Roman" w:hAnsi="Times New Roman" w:cs="Times New Roman"/>
          <w:sz w:val="28"/>
          <w:szCs w:val="28"/>
        </w:rPr>
        <w:t xml:space="preserve"> </w:t>
      </w:r>
      <w:r w:rsidRPr="00EC5E0A">
        <w:rPr>
          <w:rFonts w:ascii="Times New Roman" w:hAnsi="Times New Roman" w:cs="Times New Roman"/>
          <w:sz w:val="28"/>
          <w:szCs w:val="28"/>
        </w:rPr>
        <w:t>и</w:t>
      </w:r>
      <w:r>
        <w:rPr>
          <w:rFonts w:ascii="Times New Roman" w:hAnsi="Times New Roman" w:cs="Times New Roman"/>
          <w:sz w:val="28"/>
          <w:szCs w:val="28"/>
        </w:rPr>
        <w:t xml:space="preserve"> </w:t>
      </w:r>
      <w:r w:rsidRPr="00EC5E0A">
        <w:rPr>
          <w:rFonts w:ascii="Times New Roman" w:hAnsi="Times New Roman" w:cs="Times New Roman"/>
          <w:sz w:val="28"/>
          <w:szCs w:val="28"/>
        </w:rPr>
        <w:t xml:space="preserve">я </w:t>
      </w:r>
      <w:r>
        <w:rPr>
          <w:rFonts w:ascii="Times New Roman" w:hAnsi="Times New Roman" w:cs="Times New Roman"/>
          <w:sz w:val="28"/>
          <w:szCs w:val="28"/>
        </w:rPr>
        <w:t xml:space="preserve">  </w:t>
      </w:r>
      <w:r w:rsidRPr="00EC5E0A">
        <w:rPr>
          <w:rFonts w:ascii="Times New Roman" w:hAnsi="Times New Roman" w:cs="Times New Roman"/>
          <w:sz w:val="28"/>
          <w:szCs w:val="28"/>
        </w:rPr>
        <w:t>н</w:t>
      </w:r>
      <w:r>
        <w:rPr>
          <w:rFonts w:ascii="Times New Roman" w:hAnsi="Times New Roman" w:cs="Times New Roman"/>
          <w:sz w:val="28"/>
          <w:szCs w:val="28"/>
        </w:rPr>
        <w:t xml:space="preserve"> </w:t>
      </w:r>
      <w:r w:rsidRPr="00EC5E0A">
        <w:rPr>
          <w:rFonts w:ascii="Times New Roman" w:hAnsi="Times New Roman" w:cs="Times New Roman"/>
          <w:sz w:val="28"/>
          <w:szCs w:val="28"/>
        </w:rPr>
        <w:t>а</w:t>
      </w:r>
      <w:r>
        <w:rPr>
          <w:rFonts w:ascii="Times New Roman" w:hAnsi="Times New Roman" w:cs="Times New Roman"/>
          <w:sz w:val="28"/>
          <w:szCs w:val="28"/>
        </w:rPr>
        <w:t xml:space="preserve">   </w:t>
      </w:r>
      <w:r w:rsidRPr="00EC5E0A">
        <w:rPr>
          <w:rFonts w:ascii="Times New Roman" w:hAnsi="Times New Roman" w:cs="Times New Roman"/>
          <w:sz w:val="28"/>
          <w:szCs w:val="28"/>
        </w:rPr>
        <w:t>т</w:t>
      </w:r>
      <w:r>
        <w:rPr>
          <w:rFonts w:ascii="Times New Roman" w:hAnsi="Times New Roman" w:cs="Times New Roman"/>
          <w:sz w:val="28"/>
          <w:szCs w:val="28"/>
        </w:rPr>
        <w:t xml:space="preserve"> </w:t>
      </w:r>
      <w:r w:rsidRPr="00EC5E0A">
        <w:rPr>
          <w:rFonts w:ascii="Times New Roman" w:hAnsi="Times New Roman" w:cs="Times New Roman"/>
          <w:sz w:val="28"/>
          <w:szCs w:val="28"/>
        </w:rPr>
        <w:t>р</w:t>
      </w:r>
      <w:r>
        <w:rPr>
          <w:rFonts w:ascii="Times New Roman" w:hAnsi="Times New Roman" w:cs="Times New Roman"/>
          <w:sz w:val="28"/>
          <w:szCs w:val="28"/>
        </w:rPr>
        <w:t xml:space="preserve"> </w:t>
      </w:r>
      <w:r w:rsidRPr="00EC5E0A">
        <w:rPr>
          <w:rFonts w:ascii="Times New Roman" w:hAnsi="Times New Roman" w:cs="Times New Roman"/>
          <w:sz w:val="28"/>
          <w:szCs w:val="28"/>
        </w:rPr>
        <w:t>а</w:t>
      </w:r>
      <w:r>
        <w:rPr>
          <w:rFonts w:ascii="Times New Roman" w:hAnsi="Times New Roman" w:cs="Times New Roman"/>
          <w:sz w:val="28"/>
          <w:szCs w:val="28"/>
        </w:rPr>
        <w:t xml:space="preserve"> </w:t>
      </w:r>
      <w:r w:rsidRPr="00EC5E0A">
        <w:rPr>
          <w:rFonts w:ascii="Times New Roman" w:hAnsi="Times New Roman" w:cs="Times New Roman"/>
          <w:sz w:val="28"/>
          <w:szCs w:val="28"/>
        </w:rPr>
        <w:t>н</w:t>
      </w:r>
      <w:r>
        <w:rPr>
          <w:rFonts w:ascii="Times New Roman" w:hAnsi="Times New Roman" w:cs="Times New Roman"/>
          <w:sz w:val="28"/>
          <w:szCs w:val="28"/>
        </w:rPr>
        <w:t xml:space="preserve"> </w:t>
      </w:r>
      <w:r w:rsidRPr="00EC5E0A">
        <w:rPr>
          <w:rFonts w:ascii="Times New Roman" w:hAnsi="Times New Roman" w:cs="Times New Roman"/>
          <w:sz w:val="28"/>
          <w:szCs w:val="28"/>
        </w:rPr>
        <w:t>с</w:t>
      </w:r>
      <w:r>
        <w:rPr>
          <w:rFonts w:ascii="Times New Roman" w:hAnsi="Times New Roman" w:cs="Times New Roman"/>
          <w:sz w:val="28"/>
          <w:szCs w:val="28"/>
        </w:rPr>
        <w:t xml:space="preserve"> </w:t>
      </w:r>
      <w:r w:rsidRPr="00EC5E0A">
        <w:rPr>
          <w:rFonts w:ascii="Times New Roman" w:hAnsi="Times New Roman" w:cs="Times New Roman"/>
          <w:sz w:val="28"/>
          <w:szCs w:val="28"/>
        </w:rPr>
        <w:t>ф</w:t>
      </w:r>
      <w:r>
        <w:rPr>
          <w:rFonts w:ascii="Times New Roman" w:hAnsi="Times New Roman" w:cs="Times New Roman"/>
          <w:sz w:val="28"/>
          <w:szCs w:val="28"/>
        </w:rPr>
        <w:t xml:space="preserve"> </w:t>
      </w:r>
      <w:r w:rsidRPr="00EC5E0A">
        <w:rPr>
          <w:rFonts w:ascii="Times New Roman" w:hAnsi="Times New Roman" w:cs="Times New Roman"/>
          <w:sz w:val="28"/>
          <w:szCs w:val="28"/>
        </w:rPr>
        <w:t>е</w:t>
      </w:r>
      <w:r>
        <w:rPr>
          <w:rFonts w:ascii="Times New Roman" w:hAnsi="Times New Roman" w:cs="Times New Roman"/>
          <w:sz w:val="28"/>
          <w:szCs w:val="28"/>
        </w:rPr>
        <w:t xml:space="preserve"> </w:t>
      </w:r>
      <w:r w:rsidRPr="00EC5E0A">
        <w:rPr>
          <w:rFonts w:ascii="Times New Roman" w:hAnsi="Times New Roman" w:cs="Times New Roman"/>
          <w:sz w:val="28"/>
          <w:szCs w:val="28"/>
        </w:rPr>
        <w:t>р</w:t>
      </w:r>
      <w:r>
        <w:rPr>
          <w:rFonts w:ascii="Times New Roman" w:hAnsi="Times New Roman" w:cs="Times New Roman"/>
          <w:sz w:val="28"/>
          <w:szCs w:val="28"/>
        </w:rPr>
        <w:t xml:space="preserve"> </w:t>
      </w:r>
      <w:r w:rsidRPr="00EC5E0A">
        <w:rPr>
          <w:rFonts w:ascii="Times New Roman" w:hAnsi="Times New Roman" w:cs="Times New Roman"/>
          <w:sz w:val="28"/>
          <w:szCs w:val="28"/>
        </w:rPr>
        <w:t>представляют</w:t>
      </w:r>
      <w:r>
        <w:rPr>
          <w:rFonts w:ascii="Times New Roman" w:hAnsi="Times New Roman" w:cs="Times New Roman"/>
          <w:sz w:val="28"/>
          <w:szCs w:val="28"/>
        </w:rPr>
        <w:t xml:space="preserve"> </w:t>
      </w:r>
      <w:r w:rsidRPr="00EC5E0A">
        <w:rPr>
          <w:rFonts w:ascii="Times New Roman" w:hAnsi="Times New Roman" w:cs="Times New Roman"/>
          <w:sz w:val="28"/>
          <w:szCs w:val="28"/>
        </w:rPr>
        <w:t>собой</w:t>
      </w:r>
      <w:r>
        <w:rPr>
          <w:rFonts w:ascii="Times New Roman" w:hAnsi="Times New Roman" w:cs="Times New Roman"/>
          <w:sz w:val="28"/>
          <w:szCs w:val="28"/>
        </w:rPr>
        <w:t xml:space="preserve"> </w:t>
      </w:r>
      <w:r w:rsidRPr="00EC5E0A">
        <w:rPr>
          <w:rFonts w:ascii="Times New Roman" w:hAnsi="Times New Roman" w:cs="Times New Roman"/>
          <w:sz w:val="28"/>
          <w:szCs w:val="28"/>
        </w:rPr>
        <w:t>заключительный этап работы над учебной темой. Преподаватель и сами учащиеся уверены, что действительно владеют данной темой, когда умеют решить новую задачу общения той же коммуникативной структуры, что уже решенные на предыдущем этапе урока.</w:t>
      </w:r>
    </w:p>
    <w:p w:rsidR="00EC5E0A" w:rsidRDefault="00EC5E0A" w:rsidP="001A004C">
      <w:pPr>
        <w:spacing w:after="0" w:line="264" w:lineRule="auto"/>
        <w:ind w:firstLine="709"/>
        <w:jc w:val="both"/>
        <w:rPr>
          <w:rFonts w:ascii="Times New Roman" w:hAnsi="Times New Roman" w:cs="Times New Roman"/>
          <w:sz w:val="28"/>
          <w:szCs w:val="28"/>
        </w:rPr>
      </w:pPr>
      <w:r w:rsidRPr="00EC5E0A">
        <w:rPr>
          <w:rFonts w:ascii="Times New Roman" w:hAnsi="Times New Roman" w:cs="Times New Roman"/>
          <w:sz w:val="28"/>
          <w:szCs w:val="28"/>
        </w:rPr>
        <w:t>В классе коммуникативны</w:t>
      </w:r>
      <w:r w:rsidR="001A004C">
        <w:rPr>
          <w:rFonts w:ascii="Times New Roman" w:hAnsi="Times New Roman" w:cs="Times New Roman"/>
          <w:sz w:val="28"/>
          <w:szCs w:val="28"/>
        </w:rPr>
        <w:t>х заданий (с известной условно</w:t>
      </w:r>
      <w:r w:rsidRPr="00EC5E0A">
        <w:rPr>
          <w:rFonts w:ascii="Times New Roman" w:hAnsi="Times New Roman" w:cs="Times New Roman"/>
          <w:sz w:val="28"/>
          <w:szCs w:val="28"/>
        </w:rPr>
        <w:t>стью) можно построить классификацию (см. рис. 2).</w:t>
      </w:r>
    </w:p>
    <w:p w:rsidR="001A004C" w:rsidRPr="001A004C" w:rsidRDefault="001A004C" w:rsidP="001A004C">
      <w:pPr>
        <w:spacing w:after="0"/>
        <w:jc w:val="center"/>
        <w:rPr>
          <w:rFonts w:ascii="Times New Roman" w:hAnsi="Times New Roman" w:cs="Times New Roman"/>
          <w:sz w:val="12"/>
          <w:szCs w:val="12"/>
        </w:rPr>
      </w:pPr>
    </w:p>
    <w:p w:rsidR="001A004C" w:rsidRPr="001A004C" w:rsidRDefault="0080263B" w:rsidP="001A004C">
      <w:pPr>
        <w:spacing w:after="0"/>
        <w:jc w:val="center"/>
        <w:rPr>
          <w:rFonts w:ascii="Times New Roman" w:hAnsi="Times New Roman" w:cs="Times New Roman"/>
          <w:b/>
          <w:sz w:val="24"/>
          <w:szCs w:val="24"/>
        </w:rPr>
      </w:pPr>
      <w:r>
        <w:rPr>
          <w:rFonts w:ascii="Times New Roman" w:hAnsi="Times New Roman" w:cs="Times New Roman"/>
          <w:b/>
          <w:noProof/>
          <w:sz w:val="24"/>
          <w:szCs w:val="24"/>
          <w:lang w:eastAsia="ru-RU"/>
        </w:rPr>
        <w:pict>
          <v:shape id="_x0000_s1041" type="#_x0000_t32" style="position:absolute;left:0;text-align:left;margin-left:235.2pt;margin-top:11.05pt;width:78.75pt;height:13.5pt;z-index:251673600" o:connectortype="straight">
            <v:stroke endarrow="block"/>
          </v:shape>
        </w:pict>
      </w:r>
      <w:r>
        <w:rPr>
          <w:rFonts w:ascii="Times New Roman" w:hAnsi="Times New Roman" w:cs="Times New Roman"/>
          <w:b/>
          <w:noProof/>
          <w:sz w:val="24"/>
          <w:szCs w:val="24"/>
          <w:lang w:eastAsia="ru-RU"/>
        </w:rPr>
        <w:pict>
          <v:shape id="_x0000_s1040" type="#_x0000_t32" style="position:absolute;left:0;text-align:left;margin-left:157.2pt;margin-top:11.05pt;width:64.5pt;height:13.5pt;flip:x;z-index:251672576" o:connectortype="straight">
            <v:stroke endarrow="block"/>
          </v:shape>
        </w:pict>
      </w:r>
      <w:r w:rsidR="001A004C" w:rsidRPr="001A004C">
        <w:rPr>
          <w:rFonts w:ascii="Times New Roman" w:hAnsi="Times New Roman" w:cs="Times New Roman"/>
          <w:b/>
          <w:sz w:val="24"/>
          <w:szCs w:val="24"/>
        </w:rPr>
        <w:t>Задача общения</w:t>
      </w:r>
    </w:p>
    <w:p w:rsidR="001A004C" w:rsidRPr="001A004C" w:rsidRDefault="001A004C" w:rsidP="001A004C">
      <w:pPr>
        <w:spacing w:after="0"/>
        <w:ind w:firstLine="708"/>
        <w:jc w:val="both"/>
        <w:rPr>
          <w:rFonts w:ascii="Times New Roman" w:hAnsi="Times New Roman" w:cs="Times New Roman"/>
          <w:b/>
          <w:sz w:val="12"/>
          <w:szCs w:val="12"/>
        </w:rPr>
      </w:pPr>
    </w:p>
    <w:p w:rsidR="001A004C" w:rsidRPr="001A004C" w:rsidRDefault="0080263B" w:rsidP="001A004C">
      <w:pPr>
        <w:spacing w:after="0"/>
        <w:ind w:left="1416" w:firstLine="708"/>
        <w:jc w:val="both"/>
        <w:rPr>
          <w:rFonts w:ascii="Times New Roman" w:hAnsi="Times New Roman" w:cs="Times New Roman"/>
          <w:b/>
          <w:sz w:val="24"/>
          <w:szCs w:val="24"/>
        </w:rPr>
      </w:pPr>
      <w:r>
        <w:rPr>
          <w:rFonts w:ascii="Times New Roman" w:hAnsi="Times New Roman" w:cs="Times New Roman"/>
          <w:b/>
          <w:noProof/>
          <w:sz w:val="24"/>
          <w:szCs w:val="24"/>
          <w:lang w:eastAsia="ru-RU"/>
        </w:rPr>
        <w:pict>
          <v:shape id="_x0000_s1043" type="#_x0000_t32" style="position:absolute;left:0;text-align:left;margin-left:325.2pt;margin-top:12.7pt;width:57.75pt;height:13.5pt;z-index:251675648" o:connectortype="straight">
            <v:stroke endarrow="block"/>
          </v:shape>
        </w:pict>
      </w:r>
      <w:r>
        <w:rPr>
          <w:rFonts w:ascii="Times New Roman" w:hAnsi="Times New Roman" w:cs="Times New Roman"/>
          <w:b/>
          <w:noProof/>
          <w:sz w:val="24"/>
          <w:szCs w:val="24"/>
          <w:lang w:eastAsia="ru-RU"/>
        </w:rPr>
        <w:pict>
          <v:shape id="_x0000_s1042" type="#_x0000_t32" style="position:absolute;left:0;text-align:left;margin-left:256.95pt;margin-top:12.7pt;width:46.5pt;height:13.5pt;flip:x;z-index:251674624" o:connectortype="straight">
            <v:stroke endarrow="block"/>
          </v:shape>
        </w:pict>
      </w:r>
      <w:r w:rsidR="001A004C" w:rsidRPr="001A004C">
        <w:rPr>
          <w:rFonts w:ascii="Times New Roman" w:hAnsi="Times New Roman" w:cs="Times New Roman"/>
          <w:b/>
          <w:sz w:val="24"/>
          <w:szCs w:val="24"/>
        </w:rPr>
        <w:t xml:space="preserve">конвенциональная </w:t>
      </w:r>
      <w:r w:rsidR="001A004C">
        <w:rPr>
          <w:rFonts w:ascii="Times New Roman" w:hAnsi="Times New Roman" w:cs="Times New Roman"/>
          <w:b/>
          <w:sz w:val="24"/>
          <w:szCs w:val="24"/>
        </w:rPr>
        <w:tab/>
      </w:r>
      <w:r w:rsidR="001A004C">
        <w:rPr>
          <w:rFonts w:ascii="Times New Roman" w:hAnsi="Times New Roman" w:cs="Times New Roman"/>
          <w:b/>
          <w:sz w:val="24"/>
          <w:szCs w:val="24"/>
        </w:rPr>
        <w:tab/>
      </w:r>
      <w:r w:rsidR="001A004C" w:rsidRPr="001A004C">
        <w:rPr>
          <w:rFonts w:ascii="Times New Roman" w:hAnsi="Times New Roman" w:cs="Times New Roman"/>
          <w:b/>
          <w:sz w:val="24"/>
          <w:szCs w:val="24"/>
        </w:rPr>
        <w:t>проблемная</w:t>
      </w:r>
    </w:p>
    <w:p w:rsidR="001A004C" w:rsidRPr="001A004C" w:rsidRDefault="001A004C" w:rsidP="001A004C">
      <w:pPr>
        <w:spacing w:after="0"/>
        <w:ind w:firstLine="708"/>
        <w:jc w:val="both"/>
        <w:rPr>
          <w:rFonts w:ascii="Times New Roman" w:hAnsi="Times New Roman" w:cs="Times New Roman"/>
          <w:b/>
          <w:sz w:val="12"/>
          <w:szCs w:val="12"/>
        </w:rPr>
      </w:pPr>
    </w:p>
    <w:p w:rsidR="001A004C" w:rsidRPr="001A004C" w:rsidRDefault="001A004C" w:rsidP="001A004C">
      <w:pPr>
        <w:spacing w:after="0"/>
        <w:ind w:left="3540" w:firstLine="708"/>
        <w:jc w:val="both"/>
        <w:rPr>
          <w:rFonts w:ascii="Times New Roman" w:hAnsi="Times New Roman" w:cs="Times New Roman"/>
          <w:b/>
          <w:sz w:val="24"/>
          <w:szCs w:val="24"/>
        </w:rPr>
      </w:pPr>
      <w:r w:rsidRPr="001A004C">
        <w:rPr>
          <w:rFonts w:ascii="Times New Roman" w:hAnsi="Times New Roman" w:cs="Times New Roman"/>
          <w:b/>
          <w:sz w:val="24"/>
          <w:szCs w:val="24"/>
        </w:rPr>
        <w:t xml:space="preserve">практическая </w:t>
      </w:r>
      <w:r>
        <w:rPr>
          <w:rFonts w:ascii="Times New Roman" w:hAnsi="Times New Roman" w:cs="Times New Roman"/>
          <w:b/>
          <w:sz w:val="24"/>
          <w:szCs w:val="24"/>
        </w:rPr>
        <w:t xml:space="preserve">                  </w:t>
      </w:r>
      <w:r w:rsidRPr="001A004C">
        <w:rPr>
          <w:rFonts w:ascii="Times New Roman" w:hAnsi="Times New Roman" w:cs="Times New Roman"/>
          <w:b/>
          <w:sz w:val="24"/>
          <w:szCs w:val="24"/>
        </w:rPr>
        <w:t>познавательная</w:t>
      </w:r>
    </w:p>
    <w:p w:rsidR="001A004C" w:rsidRPr="001A004C" w:rsidRDefault="001A004C" w:rsidP="001A004C">
      <w:pPr>
        <w:tabs>
          <w:tab w:val="left" w:pos="1485"/>
        </w:tabs>
        <w:spacing w:after="0"/>
        <w:rPr>
          <w:rFonts w:ascii="Times New Roman" w:hAnsi="Times New Roman" w:cs="Times New Roman"/>
          <w:sz w:val="12"/>
          <w:szCs w:val="12"/>
        </w:rPr>
      </w:pPr>
    </w:p>
    <w:p w:rsidR="001A004C" w:rsidRDefault="001A004C" w:rsidP="001A004C">
      <w:pPr>
        <w:tabs>
          <w:tab w:val="left" w:pos="1485"/>
        </w:tabs>
        <w:spacing w:after="0"/>
        <w:jc w:val="center"/>
        <w:rPr>
          <w:rFonts w:ascii="Times New Roman" w:hAnsi="Times New Roman" w:cs="Times New Roman"/>
          <w:sz w:val="28"/>
          <w:szCs w:val="28"/>
        </w:rPr>
      </w:pPr>
      <w:r>
        <w:rPr>
          <w:rFonts w:ascii="Times New Roman" w:hAnsi="Times New Roman" w:cs="Times New Roman"/>
          <w:sz w:val="28"/>
          <w:szCs w:val="28"/>
        </w:rPr>
        <w:t>Рис. 2</w:t>
      </w:r>
    </w:p>
    <w:p w:rsidR="001A004C" w:rsidRPr="001A004C" w:rsidRDefault="001A004C" w:rsidP="001A004C">
      <w:pPr>
        <w:tabs>
          <w:tab w:val="left" w:pos="709"/>
        </w:tabs>
        <w:spacing w:after="0"/>
        <w:rPr>
          <w:rFonts w:ascii="Times New Roman" w:hAnsi="Times New Roman" w:cs="Times New Roman"/>
          <w:sz w:val="12"/>
          <w:szCs w:val="12"/>
        </w:rPr>
      </w:pPr>
      <w:r>
        <w:rPr>
          <w:rFonts w:ascii="Times New Roman" w:hAnsi="Times New Roman" w:cs="Times New Roman"/>
          <w:sz w:val="28"/>
          <w:szCs w:val="28"/>
        </w:rPr>
        <w:tab/>
      </w:r>
    </w:p>
    <w:p w:rsidR="001A004C" w:rsidRDefault="001A004C" w:rsidP="001A004C">
      <w:pPr>
        <w:tabs>
          <w:tab w:val="left" w:pos="709"/>
        </w:tabs>
        <w:spacing w:after="0" w:line="264" w:lineRule="auto"/>
        <w:jc w:val="both"/>
        <w:rPr>
          <w:rFonts w:ascii="Times New Roman" w:hAnsi="Times New Roman" w:cs="Times New Roman"/>
          <w:sz w:val="28"/>
          <w:szCs w:val="28"/>
        </w:rPr>
      </w:pPr>
      <w:r>
        <w:rPr>
          <w:rFonts w:ascii="Times New Roman" w:hAnsi="Times New Roman" w:cs="Times New Roman"/>
          <w:sz w:val="28"/>
          <w:szCs w:val="28"/>
        </w:rPr>
        <w:tab/>
      </w:r>
      <w:r w:rsidRPr="001A004C">
        <w:rPr>
          <w:rFonts w:ascii="Times New Roman" w:hAnsi="Times New Roman" w:cs="Times New Roman"/>
          <w:sz w:val="28"/>
          <w:szCs w:val="28"/>
        </w:rPr>
        <w:t>В конвенциональных заданиях строго фиксирован и порядок речевых действий (часто единственный), пра</w:t>
      </w:r>
      <w:r>
        <w:rPr>
          <w:rFonts w:ascii="Times New Roman" w:hAnsi="Times New Roman" w:cs="Times New Roman"/>
          <w:sz w:val="28"/>
          <w:szCs w:val="28"/>
        </w:rPr>
        <w:t xml:space="preserve">ктические задания вариативны, а </w:t>
      </w:r>
      <w:r w:rsidRPr="001A004C">
        <w:rPr>
          <w:rFonts w:ascii="Times New Roman" w:hAnsi="Times New Roman" w:cs="Times New Roman"/>
          <w:sz w:val="28"/>
          <w:szCs w:val="28"/>
        </w:rPr>
        <w:t>творческие не имеют однозначной программы выполнения.</w:t>
      </w:r>
    </w:p>
    <w:p w:rsidR="001A004C" w:rsidRPr="001A004C" w:rsidRDefault="001A004C" w:rsidP="001A004C">
      <w:pPr>
        <w:tabs>
          <w:tab w:val="left" w:pos="709"/>
        </w:tabs>
        <w:spacing w:after="0" w:line="264" w:lineRule="auto"/>
        <w:jc w:val="both"/>
        <w:rPr>
          <w:rFonts w:ascii="Times New Roman" w:hAnsi="Times New Roman" w:cs="Times New Roman"/>
          <w:sz w:val="28"/>
          <w:szCs w:val="28"/>
        </w:rPr>
      </w:pPr>
      <w:r>
        <w:rPr>
          <w:rFonts w:ascii="Times New Roman" w:hAnsi="Times New Roman" w:cs="Times New Roman"/>
          <w:sz w:val="28"/>
          <w:szCs w:val="28"/>
        </w:rPr>
        <w:tab/>
      </w:r>
      <w:r w:rsidRPr="001A004C">
        <w:rPr>
          <w:rFonts w:ascii="Times New Roman" w:hAnsi="Times New Roman" w:cs="Times New Roman"/>
          <w:b/>
          <w:sz w:val="28"/>
          <w:szCs w:val="28"/>
        </w:rPr>
        <w:t>Единицы усвоения и обучения</w:t>
      </w:r>
      <w:r w:rsidRPr="001A004C">
        <w:rPr>
          <w:rFonts w:ascii="Times New Roman" w:hAnsi="Times New Roman" w:cs="Times New Roman"/>
          <w:sz w:val="28"/>
          <w:szCs w:val="28"/>
        </w:rPr>
        <w:t>. Подобно тому</w:t>
      </w:r>
      <w:r>
        <w:rPr>
          <w:rFonts w:ascii="Times New Roman" w:hAnsi="Times New Roman" w:cs="Times New Roman"/>
          <w:sz w:val="28"/>
          <w:szCs w:val="28"/>
        </w:rPr>
        <w:t>,</w:t>
      </w:r>
      <w:r w:rsidRPr="001A004C">
        <w:rPr>
          <w:rFonts w:ascii="Times New Roman" w:hAnsi="Times New Roman" w:cs="Times New Roman"/>
          <w:sz w:val="28"/>
          <w:szCs w:val="28"/>
        </w:rPr>
        <w:t xml:space="preserve"> как учебные действия составляют ядро практической методики, так и ядром содержания обучения являе</w:t>
      </w:r>
      <w:r>
        <w:rPr>
          <w:rFonts w:ascii="Times New Roman" w:hAnsi="Times New Roman" w:cs="Times New Roman"/>
          <w:sz w:val="28"/>
          <w:szCs w:val="28"/>
        </w:rPr>
        <w:t>т</w:t>
      </w:r>
      <w:r w:rsidRPr="001A004C">
        <w:rPr>
          <w:rFonts w:ascii="Times New Roman" w:hAnsi="Times New Roman" w:cs="Times New Roman"/>
          <w:sz w:val="28"/>
          <w:szCs w:val="28"/>
        </w:rPr>
        <w:t>ся основная единица усвоения/</w:t>
      </w:r>
      <w:r w:rsidR="00DE697F" w:rsidRPr="00DE697F">
        <w:rPr>
          <w:rFonts w:ascii="Times New Roman" w:hAnsi="Times New Roman" w:cs="Times New Roman"/>
          <w:sz w:val="28"/>
          <w:szCs w:val="28"/>
        </w:rPr>
        <w:t xml:space="preserve"> обучения, т. е. класс учебных действий,</w:t>
      </w:r>
    </w:p>
    <w:p w:rsidR="001A004C" w:rsidRDefault="001A004C" w:rsidP="001A004C">
      <w:pPr>
        <w:tabs>
          <w:tab w:val="left" w:pos="1485"/>
        </w:tabs>
        <w:spacing w:after="0"/>
        <w:rPr>
          <w:rFonts w:ascii="Times New Roman" w:hAnsi="Times New Roman" w:cs="Times New Roman"/>
          <w:sz w:val="28"/>
          <w:szCs w:val="28"/>
        </w:rPr>
      </w:pPr>
      <w:r w:rsidRPr="001A004C">
        <w:rPr>
          <w:rFonts w:ascii="Times New Roman" w:hAnsi="Times New Roman" w:cs="Times New Roman"/>
          <w:sz w:val="28"/>
          <w:szCs w:val="28"/>
        </w:rPr>
        <w:t>90</w:t>
      </w:r>
    </w:p>
    <w:p w:rsidR="00DE697F" w:rsidRPr="00DE697F" w:rsidRDefault="00DE697F" w:rsidP="00DE697F">
      <w:pPr>
        <w:tabs>
          <w:tab w:val="left" w:pos="1485"/>
        </w:tabs>
        <w:spacing w:after="0" w:line="252" w:lineRule="auto"/>
        <w:jc w:val="both"/>
        <w:rPr>
          <w:rFonts w:ascii="Times New Roman" w:hAnsi="Times New Roman" w:cs="Times New Roman"/>
          <w:sz w:val="28"/>
          <w:szCs w:val="28"/>
        </w:rPr>
      </w:pPr>
      <w:r w:rsidRPr="00DE697F">
        <w:rPr>
          <w:rFonts w:ascii="Times New Roman" w:hAnsi="Times New Roman" w:cs="Times New Roman"/>
          <w:sz w:val="28"/>
          <w:szCs w:val="28"/>
        </w:rPr>
        <w:lastRenderedPageBreak/>
        <w:t xml:space="preserve">овладение которыми выводит учащихся на уровень целевых компетенций. Учителя </w:t>
      </w:r>
      <w:r>
        <w:rPr>
          <w:rFonts w:ascii="Times New Roman" w:hAnsi="Times New Roman" w:cs="Times New Roman"/>
          <w:sz w:val="28"/>
          <w:szCs w:val="28"/>
        </w:rPr>
        <w:t>И</w:t>
      </w:r>
      <w:r w:rsidRPr="00DE697F">
        <w:rPr>
          <w:rFonts w:ascii="Times New Roman" w:hAnsi="Times New Roman" w:cs="Times New Roman"/>
          <w:sz w:val="28"/>
          <w:szCs w:val="28"/>
        </w:rPr>
        <w:t xml:space="preserve">Я всегда следовали принципу </w:t>
      </w:r>
      <w:r>
        <w:rPr>
          <w:rFonts w:ascii="Times New Roman" w:hAnsi="Times New Roman" w:cs="Times New Roman"/>
          <w:sz w:val="28"/>
          <w:szCs w:val="28"/>
        </w:rPr>
        <w:t>«</w:t>
      </w:r>
      <w:r w:rsidRPr="00DE697F">
        <w:rPr>
          <w:rFonts w:ascii="Times New Roman" w:hAnsi="Times New Roman" w:cs="Times New Roman"/>
          <w:sz w:val="28"/>
          <w:szCs w:val="28"/>
        </w:rPr>
        <w:t>чему учим, то и тренируем», поэтому многолетняя дискуссия вокруг метода обучения фактически сводится к проблеме выбора, предъявления и упражнения той учебной единицы и того учебного действия, которые предпочтительны или оптимальны относительно данных целей обучения.</w:t>
      </w:r>
    </w:p>
    <w:p w:rsidR="00DE697F" w:rsidRPr="00DE697F" w:rsidRDefault="00DE697F" w:rsidP="00DE697F">
      <w:pPr>
        <w:tabs>
          <w:tab w:val="left" w:pos="709"/>
        </w:tabs>
        <w:spacing w:after="0" w:line="252" w:lineRule="auto"/>
        <w:jc w:val="both"/>
        <w:rPr>
          <w:rFonts w:ascii="Times New Roman" w:hAnsi="Times New Roman" w:cs="Times New Roman"/>
          <w:sz w:val="28"/>
          <w:szCs w:val="28"/>
        </w:rPr>
      </w:pPr>
      <w:r>
        <w:rPr>
          <w:rFonts w:ascii="Times New Roman" w:hAnsi="Times New Roman" w:cs="Times New Roman"/>
          <w:sz w:val="28"/>
          <w:szCs w:val="28"/>
        </w:rPr>
        <w:tab/>
      </w:r>
      <w:r w:rsidRPr="00DE697F">
        <w:rPr>
          <w:rFonts w:ascii="Times New Roman" w:hAnsi="Times New Roman" w:cs="Times New Roman"/>
          <w:sz w:val="28"/>
          <w:szCs w:val="28"/>
        </w:rPr>
        <w:t>Выше было показано, что класс единиц высшего уровня, пониманию, построению и употреблению которых учит каждый данный учебный курс, практически однозначно прогнозирует цели обучения, фактический уровень владения языком и метод обучения. Если, например, некоторая система учебных действий обучает анализу предложений по правилам некоторой грамматики и формирует умение строить предложения-образцы по синтаксическим конструкциям и морфологическим моделям, то речь идет</w:t>
      </w:r>
      <w:r>
        <w:rPr>
          <w:rFonts w:ascii="Times New Roman" w:hAnsi="Times New Roman" w:cs="Times New Roman"/>
          <w:sz w:val="28"/>
          <w:szCs w:val="28"/>
        </w:rPr>
        <w:t xml:space="preserve"> </w:t>
      </w:r>
      <w:r w:rsidRPr="00DE697F">
        <w:rPr>
          <w:rFonts w:ascii="Times New Roman" w:hAnsi="Times New Roman" w:cs="Times New Roman"/>
          <w:sz w:val="28"/>
          <w:szCs w:val="28"/>
        </w:rPr>
        <w:t>о</w:t>
      </w:r>
      <w:r>
        <w:rPr>
          <w:rFonts w:ascii="Times New Roman" w:hAnsi="Times New Roman" w:cs="Times New Roman"/>
          <w:sz w:val="28"/>
          <w:szCs w:val="28"/>
        </w:rPr>
        <w:t xml:space="preserve">   </w:t>
      </w:r>
      <w:r w:rsidRPr="00DE697F">
        <w:rPr>
          <w:rFonts w:ascii="Times New Roman" w:hAnsi="Times New Roman" w:cs="Times New Roman"/>
          <w:sz w:val="28"/>
          <w:szCs w:val="28"/>
        </w:rPr>
        <w:t>ф</w:t>
      </w:r>
      <w:r>
        <w:rPr>
          <w:rFonts w:ascii="Times New Roman" w:hAnsi="Times New Roman" w:cs="Times New Roman"/>
          <w:sz w:val="28"/>
          <w:szCs w:val="28"/>
        </w:rPr>
        <w:t xml:space="preserve"> </w:t>
      </w:r>
      <w:r w:rsidRPr="00DE697F">
        <w:rPr>
          <w:rFonts w:ascii="Times New Roman" w:hAnsi="Times New Roman" w:cs="Times New Roman"/>
          <w:sz w:val="28"/>
          <w:szCs w:val="28"/>
        </w:rPr>
        <w:t>и</w:t>
      </w:r>
      <w:r>
        <w:rPr>
          <w:rFonts w:ascii="Times New Roman" w:hAnsi="Times New Roman" w:cs="Times New Roman"/>
          <w:sz w:val="28"/>
          <w:szCs w:val="28"/>
        </w:rPr>
        <w:t xml:space="preserve"> </w:t>
      </w:r>
      <w:r w:rsidRPr="00DE697F">
        <w:rPr>
          <w:rFonts w:ascii="Times New Roman" w:hAnsi="Times New Roman" w:cs="Times New Roman"/>
          <w:sz w:val="28"/>
          <w:szCs w:val="28"/>
        </w:rPr>
        <w:t>л</w:t>
      </w:r>
      <w:r>
        <w:rPr>
          <w:rFonts w:ascii="Times New Roman" w:hAnsi="Times New Roman" w:cs="Times New Roman"/>
          <w:sz w:val="28"/>
          <w:szCs w:val="28"/>
        </w:rPr>
        <w:t xml:space="preserve"> </w:t>
      </w:r>
      <w:r w:rsidRPr="00DE697F">
        <w:rPr>
          <w:rFonts w:ascii="Times New Roman" w:hAnsi="Times New Roman" w:cs="Times New Roman"/>
          <w:sz w:val="28"/>
          <w:szCs w:val="28"/>
        </w:rPr>
        <w:t>о</w:t>
      </w:r>
      <w:r>
        <w:rPr>
          <w:rFonts w:ascii="Times New Roman" w:hAnsi="Times New Roman" w:cs="Times New Roman"/>
          <w:sz w:val="28"/>
          <w:szCs w:val="28"/>
        </w:rPr>
        <w:t xml:space="preserve"> </w:t>
      </w:r>
      <w:r w:rsidRPr="00DE697F">
        <w:rPr>
          <w:rFonts w:ascii="Times New Roman" w:hAnsi="Times New Roman" w:cs="Times New Roman"/>
          <w:sz w:val="28"/>
          <w:szCs w:val="28"/>
        </w:rPr>
        <w:t>л</w:t>
      </w:r>
      <w:r>
        <w:rPr>
          <w:rFonts w:ascii="Times New Roman" w:hAnsi="Times New Roman" w:cs="Times New Roman"/>
          <w:sz w:val="28"/>
          <w:szCs w:val="28"/>
        </w:rPr>
        <w:t xml:space="preserve"> </w:t>
      </w:r>
      <w:r w:rsidRPr="00DE697F">
        <w:rPr>
          <w:rFonts w:ascii="Times New Roman" w:hAnsi="Times New Roman" w:cs="Times New Roman"/>
          <w:sz w:val="28"/>
          <w:szCs w:val="28"/>
        </w:rPr>
        <w:t>о</w:t>
      </w:r>
      <w:r>
        <w:rPr>
          <w:rFonts w:ascii="Times New Roman" w:hAnsi="Times New Roman" w:cs="Times New Roman"/>
          <w:sz w:val="28"/>
          <w:szCs w:val="28"/>
        </w:rPr>
        <w:t xml:space="preserve"> </w:t>
      </w:r>
      <w:r w:rsidRPr="00DE697F">
        <w:rPr>
          <w:rFonts w:ascii="Times New Roman" w:hAnsi="Times New Roman" w:cs="Times New Roman"/>
          <w:sz w:val="28"/>
          <w:szCs w:val="28"/>
        </w:rPr>
        <w:t>г</w:t>
      </w:r>
      <w:r>
        <w:rPr>
          <w:rFonts w:ascii="Times New Roman" w:hAnsi="Times New Roman" w:cs="Times New Roman"/>
          <w:sz w:val="28"/>
          <w:szCs w:val="28"/>
        </w:rPr>
        <w:t xml:space="preserve"> </w:t>
      </w:r>
      <w:r w:rsidRPr="00DE697F">
        <w:rPr>
          <w:rFonts w:ascii="Times New Roman" w:hAnsi="Times New Roman" w:cs="Times New Roman"/>
          <w:sz w:val="28"/>
          <w:szCs w:val="28"/>
        </w:rPr>
        <w:t>и</w:t>
      </w:r>
      <w:r>
        <w:rPr>
          <w:rFonts w:ascii="Times New Roman" w:hAnsi="Times New Roman" w:cs="Times New Roman"/>
          <w:sz w:val="28"/>
          <w:szCs w:val="28"/>
        </w:rPr>
        <w:t xml:space="preserve"> </w:t>
      </w:r>
      <w:r w:rsidRPr="00DE697F">
        <w:rPr>
          <w:rFonts w:ascii="Times New Roman" w:hAnsi="Times New Roman" w:cs="Times New Roman"/>
          <w:sz w:val="28"/>
          <w:szCs w:val="28"/>
        </w:rPr>
        <w:t>ч</w:t>
      </w:r>
      <w:r>
        <w:rPr>
          <w:rFonts w:ascii="Times New Roman" w:hAnsi="Times New Roman" w:cs="Times New Roman"/>
          <w:sz w:val="28"/>
          <w:szCs w:val="28"/>
        </w:rPr>
        <w:t xml:space="preserve"> е с </w:t>
      </w:r>
      <w:r w:rsidRPr="00DE697F">
        <w:rPr>
          <w:rFonts w:ascii="Times New Roman" w:hAnsi="Times New Roman" w:cs="Times New Roman"/>
          <w:sz w:val="28"/>
          <w:szCs w:val="28"/>
        </w:rPr>
        <w:t>к</w:t>
      </w:r>
      <w:r>
        <w:rPr>
          <w:rFonts w:ascii="Times New Roman" w:hAnsi="Times New Roman" w:cs="Times New Roman"/>
          <w:sz w:val="28"/>
          <w:szCs w:val="28"/>
        </w:rPr>
        <w:t xml:space="preserve"> </w:t>
      </w:r>
      <w:r w:rsidRPr="00DE697F">
        <w:rPr>
          <w:rFonts w:ascii="Times New Roman" w:hAnsi="Times New Roman" w:cs="Times New Roman"/>
          <w:sz w:val="28"/>
          <w:szCs w:val="28"/>
        </w:rPr>
        <w:t>о</w:t>
      </w:r>
      <w:r>
        <w:rPr>
          <w:rFonts w:ascii="Times New Roman" w:hAnsi="Times New Roman" w:cs="Times New Roman"/>
          <w:sz w:val="28"/>
          <w:szCs w:val="28"/>
        </w:rPr>
        <w:t xml:space="preserve"> </w:t>
      </w:r>
      <w:r w:rsidRPr="00DE697F">
        <w:rPr>
          <w:rFonts w:ascii="Times New Roman" w:hAnsi="Times New Roman" w:cs="Times New Roman"/>
          <w:sz w:val="28"/>
          <w:szCs w:val="28"/>
        </w:rPr>
        <w:t xml:space="preserve">м </w:t>
      </w:r>
      <w:r>
        <w:rPr>
          <w:rFonts w:ascii="Times New Roman" w:hAnsi="Times New Roman" w:cs="Times New Roman"/>
          <w:sz w:val="28"/>
          <w:szCs w:val="28"/>
        </w:rPr>
        <w:t xml:space="preserve">  </w:t>
      </w:r>
      <w:r w:rsidRPr="00DE697F">
        <w:rPr>
          <w:rFonts w:ascii="Times New Roman" w:hAnsi="Times New Roman" w:cs="Times New Roman"/>
          <w:sz w:val="28"/>
          <w:szCs w:val="28"/>
        </w:rPr>
        <w:t>у</w:t>
      </w:r>
      <w:r>
        <w:rPr>
          <w:rFonts w:ascii="Times New Roman" w:hAnsi="Times New Roman" w:cs="Times New Roman"/>
          <w:sz w:val="28"/>
          <w:szCs w:val="28"/>
        </w:rPr>
        <w:t xml:space="preserve"> </w:t>
      </w:r>
      <w:r w:rsidRPr="00DE697F">
        <w:rPr>
          <w:rFonts w:ascii="Times New Roman" w:hAnsi="Times New Roman" w:cs="Times New Roman"/>
          <w:sz w:val="28"/>
          <w:szCs w:val="28"/>
        </w:rPr>
        <w:t>ч</w:t>
      </w:r>
      <w:r>
        <w:rPr>
          <w:rFonts w:ascii="Times New Roman" w:hAnsi="Times New Roman" w:cs="Times New Roman"/>
          <w:sz w:val="28"/>
          <w:szCs w:val="28"/>
        </w:rPr>
        <w:t xml:space="preserve"> </w:t>
      </w:r>
      <w:r w:rsidRPr="00DE697F">
        <w:rPr>
          <w:rFonts w:ascii="Times New Roman" w:hAnsi="Times New Roman" w:cs="Times New Roman"/>
          <w:sz w:val="28"/>
          <w:szCs w:val="28"/>
        </w:rPr>
        <w:t>е</w:t>
      </w:r>
      <w:r>
        <w:rPr>
          <w:rFonts w:ascii="Times New Roman" w:hAnsi="Times New Roman" w:cs="Times New Roman"/>
          <w:sz w:val="28"/>
          <w:szCs w:val="28"/>
        </w:rPr>
        <w:t xml:space="preserve"> </w:t>
      </w:r>
      <w:r w:rsidRPr="00DE697F">
        <w:rPr>
          <w:rFonts w:ascii="Times New Roman" w:hAnsi="Times New Roman" w:cs="Times New Roman"/>
          <w:sz w:val="28"/>
          <w:szCs w:val="28"/>
        </w:rPr>
        <w:t>б</w:t>
      </w:r>
      <w:r>
        <w:rPr>
          <w:rFonts w:ascii="Times New Roman" w:hAnsi="Times New Roman" w:cs="Times New Roman"/>
          <w:sz w:val="28"/>
          <w:szCs w:val="28"/>
        </w:rPr>
        <w:t xml:space="preserve"> </w:t>
      </w:r>
      <w:r w:rsidRPr="00DE697F">
        <w:rPr>
          <w:rFonts w:ascii="Times New Roman" w:hAnsi="Times New Roman" w:cs="Times New Roman"/>
          <w:sz w:val="28"/>
          <w:szCs w:val="28"/>
        </w:rPr>
        <w:t>н</w:t>
      </w:r>
      <w:r>
        <w:rPr>
          <w:rFonts w:ascii="Times New Roman" w:hAnsi="Times New Roman" w:cs="Times New Roman"/>
          <w:sz w:val="28"/>
          <w:szCs w:val="28"/>
        </w:rPr>
        <w:t xml:space="preserve"> </w:t>
      </w:r>
      <w:r w:rsidRPr="00DE697F">
        <w:rPr>
          <w:rFonts w:ascii="Times New Roman" w:hAnsi="Times New Roman" w:cs="Times New Roman"/>
          <w:sz w:val="28"/>
          <w:szCs w:val="28"/>
        </w:rPr>
        <w:t>и</w:t>
      </w:r>
      <w:r>
        <w:rPr>
          <w:rFonts w:ascii="Times New Roman" w:hAnsi="Times New Roman" w:cs="Times New Roman"/>
          <w:sz w:val="28"/>
          <w:szCs w:val="28"/>
        </w:rPr>
        <w:t xml:space="preserve"> </w:t>
      </w:r>
      <w:r w:rsidRPr="00DE697F">
        <w:rPr>
          <w:rFonts w:ascii="Times New Roman" w:hAnsi="Times New Roman" w:cs="Times New Roman"/>
          <w:sz w:val="28"/>
          <w:szCs w:val="28"/>
        </w:rPr>
        <w:t>к</w:t>
      </w:r>
      <w:r>
        <w:rPr>
          <w:rFonts w:ascii="Times New Roman" w:hAnsi="Times New Roman" w:cs="Times New Roman"/>
          <w:sz w:val="28"/>
          <w:szCs w:val="28"/>
        </w:rPr>
        <w:t xml:space="preserve"> </w:t>
      </w:r>
      <w:r w:rsidRPr="00DE697F">
        <w:rPr>
          <w:rFonts w:ascii="Times New Roman" w:hAnsi="Times New Roman" w:cs="Times New Roman"/>
          <w:sz w:val="28"/>
          <w:szCs w:val="28"/>
        </w:rPr>
        <w:t xml:space="preserve">е, цель которого сводится к умению оперировать системой изучаемого языка. Если, далее, основной формой учебной работы являются манипулятивные упражнения над подстановочной таблицей, и в результате этой тренировки учащиеся умеют строить по предложениям-образцам </w:t>
      </w:r>
      <w:r>
        <w:rPr>
          <w:rFonts w:ascii="Times New Roman" w:hAnsi="Times New Roman" w:cs="Times New Roman"/>
          <w:sz w:val="28"/>
          <w:szCs w:val="28"/>
        </w:rPr>
        <w:t>«</w:t>
      </w:r>
      <w:r w:rsidRPr="00DE697F">
        <w:rPr>
          <w:rFonts w:ascii="Times New Roman" w:hAnsi="Times New Roman" w:cs="Times New Roman"/>
          <w:sz w:val="28"/>
          <w:szCs w:val="28"/>
        </w:rPr>
        <w:t>собственные» предложения-аналоги и соединять их в тематические тексты, то речь идет о</w:t>
      </w:r>
      <w:r>
        <w:rPr>
          <w:rFonts w:ascii="Times New Roman" w:hAnsi="Times New Roman" w:cs="Times New Roman"/>
          <w:sz w:val="28"/>
          <w:szCs w:val="28"/>
        </w:rPr>
        <w:t xml:space="preserve">  </w:t>
      </w:r>
      <w:r w:rsidRPr="00DE697F">
        <w:rPr>
          <w:rFonts w:ascii="Times New Roman" w:hAnsi="Times New Roman" w:cs="Times New Roman"/>
          <w:sz w:val="28"/>
          <w:szCs w:val="28"/>
        </w:rPr>
        <w:t xml:space="preserve"> р</w:t>
      </w:r>
      <w:r>
        <w:rPr>
          <w:rFonts w:ascii="Times New Roman" w:hAnsi="Times New Roman" w:cs="Times New Roman"/>
          <w:sz w:val="28"/>
          <w:szCs w:val="28"/>
        </w:rPr>
        <w:t xml:space="preserve"> </w:t>
      </w:r>
      <w:r w:rsidRPr="00DE697F">
        <w:rPr>
          <w:rFonts w:ascii="Times New Roman" w:hAnsi="Times New Roman" w:cs="Times New Roman"/>
          <w:sz w:val="28"/>
          <w:szCs w:val="28"/>
        </w:rPr>
        <w:t>е</w:t>
      </w:r>
      <w:r>
        <w:rPr>
          <w:rFonts w:ascii="Times New Roman" w:hAnsi="Times New Roman" w:cs="Times New Roman"/>
          <w:sz w:val="28"/>
          <w:szCs w:val="28"/>
        </w:rPr>
        <w:t xml:space="preserve"> </w:t>
      </w:r>
      <w:r w:rsidRPr="00DE697F">
        <w:rPr>
          <w:rFonts w:ascii="Times New Roman" w:hAnsi="Times New Roman" w:cs="Times New Roman"/>
          <w:sz w:val="28"/>
          <w:szCs w:val="28"/>
        </w:rPr>
        <w:t>ч</w:t>
      </w:r>
      <w:r>
        <w:rPr>
          <w:rFonts w:ascii="Times New Roman" w:hAnsi="Times New Roman" w:cs="Times New Roman"/>
          <w:sz w:val="28"/>
          <w:szCs w:val="28"/>
        </w:rPr>
        <w:t xml:space="preserve"> </w:t>
      </w:r>
      <w:r w:rsidRPr="00DE697F">
        <w:rPr>
          <w:rFonts w:ascii="Times New Roman" w:hAnsi="Times New Roman" w:cs="Times New Roman"/>
          <w:sz w:val="28"/>
          <w:szCs w:val="28"/>
        </w:rPr>
        <w:t>е</w:t>
      </w:r>
      <w:r>
        <w:rPr>
          <w:rFonts w:ascii="Times New Roman" w:hAnsi="Times New Roman" w:cs="Times New Roman"/>
          <w:sz w:val="28"/>
          <w:szCs w:val="28"/>
        </w:rPr>
        <w:t xml:space="preserve"> </w:t>
      </w:r>
      <w:r w:rsidRPr="00DE697F">
        <w:rPr>
          <w:rFonts w:ascii="Times New Roman" w:hAnsi="Times New Roman" w:cs="Times New Roman"/>
          <w:sz w:val="28"/>
          <w:szCs w:val="28"/>
        </w:rPr>
        <w:t>в</w:t>
      </w:r>
      <w:r>
        <w:rPr>
          <w:rFonts w:ascii="Times New Roman" w:hAnsi="Times New Roman" w:cs="Times New Roman"/>
          <w:sz w:val="28"/>
          <w:szCs w:val="28"/>
        </w:rPr>
        <w:t xml:space="preserve"> </w:t>
      </w:r>
      <w:r w:rsidRPr="00DE697F">
        <w:rPr>
          <w:rFonts w:ascii="Times New Roman" w:hAnsi="Times New Roman" w:cs="Times New Roman"/>
          <w:sz w:val="28"/>
          <w:szCs w:val="28"/>
        </w:rPr>
        <w:t>о</w:t>
      </w:r>
      <w:r>
        <w:rPr>
          <w:rFonts w:ascii="Times New Roman" w:hAnsi="Times New Roman" w:cs="Times New Roman"/>
          <w:sz w:val="28"/>
          <w:szCs w:val="28"/>
        </w:rPr>
        <w:t xml:space="preserve"> </w:t>
      </w:r>
      <w:r w:rsidRPr="00DE697F">
        <w:rPr>
          <w:rFonts w:ascii="Times New Roman" w:hAnsi="Times New Roman" w:cs="Times New Roman"/>
          <w:sz w:val="28"/>
          <w:szCs w:val="28"/>
        </w:rPr>
        <w:t>м</w:t>
      </w:r>
      <w:r>
        <w:rPr>
          <w:rFonts w:ascii="Times New Roman" w:hAnsi="Times New Roman" w:cs="Times New Roman"/>
          <w:sz w:val="28"/>
          <w:szCs w:val="28"/>
        </w:rPr>
        <w:t xml:space="preserve"> </w:t>
      </w:r>
      <w:r w:rsidRPr="00DE697F">
        <w:rPr>
          <w:rFonts w:ascii="Times New Roman" w:hAnsi="Times New Roman" w:cs="Times New Roman"/>
          <w:sz w:val="28"/>
          <w:szCs w:val="28"/>
        </w:rPr>
        <w:t xml:space="preserve"> у</w:t>
      </w:r>
      <w:r>
        <w:rPr>
          <w:rFonts w:ascii="Times New Roman" w:hAnsi="Times New Roman" w:cs="Times New Roman"/>
          <w:sz w:val="28"/>
          <w:szCs w:val="28"/>
        </w:rPr>
        <w:t xml:space="preserve"> </w:t>
      </w:r>
      <w:r w:rsidRPr="00DE697F">
        <w:rPr>
          <w:rFonts w:ascii="Times New Roman" w:hAnsi="Times New Roman" w:cs="Times New Roman"/>
          <w:sz w:val="28"/>
          <w:szCs w:val="28"/>
        </w:rPr>
        <w:t>ч</w:t>
      </w:r>
      <w:r>
        <w:rPr>
          <w:rFonts w:ascii="Times New Roman" w:hAnsi="Times New Roman" w:cs="Times New Roman"/>
          <w:sz w:val="28"/>
          <w:szCs w:val="28"/>
        </w:rPr>
        <w:t xml:space="preserve"> </w:t>
      </w:r>
      <w:r w:rsidRPr="00DE697F">
        <w:rPr>
          <w:rFonts w:ascii="Times New Roman" w:hAnsi="Times New Roman" w:cs="Times New Roman"/>
          <w:sz w:val="28"/>
          <w:szCs w:val="28"/>
        </w:rPr>
        <w:t>е</w:t>
      </w:r>
      <w:r>
        <w:rPr>
          <w:rFonts w:ascii="Times New Roman" w:hAnsi="Times New Roman" w:cs="Times New Roman"/>
          <w:sz w:val="28"/>
          <w:szCs w:val="28"/>
        </w:rPr>
        <w:t xml:space="preserve"> </w:t>
      </w:r>
      <w:r w:rsidRPr="00DE697F">
        <w:rPr>
          <w:rFonts w:ascii="Times New Roman" w:hAnsi="Times New Roman" w:cs="Times New Roman"/>
          <w:sz w:val="28"/>
          <w:szCs w:val="28"/>
        </w:rPr>
        <w:t>б</w:t>
      </w:r>
      <w:r>
        <w:rPr>
          <w:rFonts w:ascii="Times New Roman" w:hAnsi="Times New Roman" w:cs="Times New Roman"/>
          <w:sz w:val="28"/>
          <w:szCs w:val="28"/>
        </w:rPr>
        <w:t xml:space="preserve"> </w:t>
      </w:r>
      <w:r w:rsidRPr="00DE697F">
        <w:rPr>
          <w:rFonts w:ascii="Times New Roman" w:hAnsi="Times New Roman" w:cs="Times New Roman"/>
          <w:sz w:val="28"/>
          <w:szCs w:val="28"/>
        </w:rPr>
        <w:t>н</w:t>
      </w:r>
      <w:r>
        <w:rPr>
          <w:rFonts w:ascii="Times New Roman" w:hAnsi="Times New Roman" w:cs="Times New Roman"/>
          <w:sz w:val="28"/>
          <w:szCs w:val="28"/>
        </w:rPr>
        <w:t xml:space="preserve"> </w:t>
      </w:r>
      <w:r w:rsidRPr="00DE697F">
        <w:rPr>
          <w:rFonts w:ascii="Times New Roman" w:hAnsi="Times New Roman" w:cs="Times New Roman"/>
          <w:sz w:val="28"/>
          <w:szCs w:val="28"/>
        </w:rPr>
        <w:t>и</w:t>
      </w:r>
      <w:r>
        <w:rPr>
          <w:rFonts w:ascii="Times New Roman" w:hAnsi="Times New Roman" w:cs="Times New Roman"/>
          <w:sz w:val="28"/>
          <w:szCs w:val="28"/>
        </w:rPr>
        <w:t xml:space="preserve"> </w:t>
      </w:r>
      <w:r w:rsidRPr="00DE697F">
        <w:rPr>
          <w:rFonts w:ascii="Times New Roman" w:hAnsi="Times New Roman" w:cs="Times New Roman"/>
          <w:sz w:val="28"/>
          <w:szCs w:val="28"/>
        </w:rPr>
        <w:t>к</w:t>
      </w:r>
      <w:r>
        <w:rPr>
          <w:rFonts w:ascii="Times New Roman" w:hAnsi="Times New Roman" w:cs="Times New Roman"/>
          <w:sz w:val="28"/>
          <w:szCs w:val="28"/>
        </w:rPr>
        <w:t xml:space="preserve"> </w:t>
      </w:r>
      <w:r w:rsidRPr="00DE697F">
        <w:rPr>
          <w:rFonts w:ascii="Times New Roman" w:hAnsi="Times New Roman" w:cs="Times New Roman"/>
          <w:sz w:val="28"/>
          <w:szCs w:val="28"/>
        </w:rPr>
        <w:t xml:space="preserve">е, цель которого состоит в умении репродуцировать исходные тексты в модифицированной форме. Если, наконец, основная часть учебного времени уделяется формированию умения реагировать на внешнюю ситуацию с помощью стереотипа общения, то основной единицей усвоения/обучения такого курса является пара </w:t>
      </w:r>
      <w:r>
        <w:rPr>
          <w:rFonts w:ascii="Times New Roman" w:hAnsi="Times New Roman" w:cs="Times New Roman"/>
          <w:sz w:val="28"/>
          <w:szCs w:val="28"/>
        </w:rPr>
        <w:t>«</w:t>
      </w:r>
      <w:r w:rsidRPr="00DE697F">
        <w:rPr>
          <w:rFonts w:ascii="Times New Roman" w:hAnsi="Times New Roman" w:cs="Times New Roman"/>
          <w:sz w:val="28"/>
          <w:szCs w:val="28"/>
        </w:rPr>
        <w:t>коммуникативная интенция</w:t>
      </w:r>
      <w:r>
        <w:rPr>
          <w:rFonts w:ascii="Times New Roman" w:hAnsi="Times New Roman" w:cs="Times New Roman"/>
          <w:sz w:val="28"/>
          <w:szCs w:val="28"/>
        </w:rPr>
        <w:t xml:space="preserve"> </w:t>
      </w:r>
      <w:r w:rsidRPr="00DE697F">
        <w:rPr>
          <w:rFonts w:ascii="Times New Roman" w:hAnsi="Times New Roman" w:cs="Times New Roman"/>
          <w:sz w:val="28"/>
          <w:szCs w:val="28"/>
        </w:rPr>
        <w:t>+</w:t>
      </w:r>
      <w:r>
        <w:rPr>
          <w:rFonts w:ascii="Times New Roman" w:hAnsi="Times New Roman" w:cs="Times New Roman"/>
          <w:sz w:val="28"/>
          <w:szCs w:val="28"/>
        </w:rPr>
        <w:t xml:space="preserve"> </w:t>
      </w:r>
      <w:r w:rsidRPr="00DE697F">
        <w:rPr>
          <w:rFonts w:ascii="Times New Roman" w:hAnsi="Times New Roman" w:cs="Times New Roman"/>
          <w:sz w:val="28"/>
          <w:szCs w:val="28"/>
        </w:rPr>
        <w:t>стандартная формула реализации», а речь</w:t>
      </w:r>
      <w:r>
        <w:rPr>
          <w:rFonts w:ascii="Times New Roman" w:hAnsi="Times New Roman" w:cs="Times New Roman"/>
          <w:sz w:val="28"/>
          <w:szCs w:val="28"/>
        </w:rPr>
        <w:t xml:space="preserve"> </w:t>
      </w:r>
      <w:r w:rsidRPr="00DE697F">
        <w:rPr>
          <w:rFonts w:ascii="Times New Roman" w:hAnsi="Times New Roman" w:cs="Times New Roman"/>
          <w:sz w:val="28"/>
          <w:szCs w:val="28"/>
        </w:rPr>
        <w:t>идет</w:t>
      </w:r>
      <w:r>
        <w:rPr>
          <w:rFonts w:ascii="Times New Roman" w:hAnsi="Times New Roman" w:cs="Times New Roman"/>
          <w:sz w:val="28"/>
          <w:szCs w:val="28"/>
        </w:rPr>
        <w:t xml:space="preserve"> </w:t>
      </w:r>
      <w:r w:rsidRPr="00DE697F">
        <w:rPr>
          <w:rFonts w:ascii="Times New Roman" w:hAnsi="Times New Roman" w:cs="Times New Roman"/>
          <w:sz w:val="28"/>
          <w:szCs w:val="28"/>
        </w:rPr>
        <w:t>о</w:t>
      </w:r>
      <w:r>
        <w:rPr>
          <w:rFonts w:ascii="Times New Roman" w:hAnsi="Times New Roman" w:cs="Times New Roman"/>
          <w:sz w:val="28"/>
          <w:szCs w:val="28"/>
        </w:rPr>
        <w:t xml:space="preserve"> </w:t>
      </w:r>
      <w:r w:rsidRPr="00DE697F">
        <w:rPr>
          <w:rFonts w:ascii="Times New Roman" w:hAnsi="Times New Roman" w:cs="Times New Roman"/>
          <w:sz w:val="28"/>
          <w:szCs w:val="28"/>
        </w:rPr>
        <w:t>к</w:t>
      </w:r>
      <w:r>
        <w:rPr>
          <w:rFonts w:ascii="Times New Roman" w:hAnsi="Times New Roman" w:cs="Times New Roman"/>
          <w:sz w:val="28"/>
          <w:szCs w:val="28"/>
        </w:rPr>
        <w:t xml:space="preserve"> </w:t>
      </w:r>
      <w:r w:rsidRPr="00DE697F">
        <w:rPr>
          <w:rFonts w:ascii="Times New Roman" w:hAnsi="Times New Roman" w:cs="Times New Roman"/>
          <w:sz w:val="28"/>
          <w:szCs w:val="28"/>
        </w:rPr>
        <w:t>о</w:t>
      </w:r>
      <w:r>
        <w:rPr>
          <w:rFonts w:ascii="Times New Roman" w:hAnsi="Times New Roman" w:cs="Times New Roman"/>
          <w:sz w:val="28"/>
          <w:szCs w:val="28"/>
        </w:rPr>
        <w:t xml:space="preserve"> </w:t>
      </w:r>
      <w:r w:rsidRPr="00DE697F">
        <w:rPr>
          <w:rFonts w:ascii="Times New Roman" w:hAnsi="Times New Roman" w:cs="Times New Roman"/>
          <w:sz w:val="28"/>
          <w:szCs w:val="28"/>
        </w:rPr>
        <w:t>м</w:t>
      </w:r>
      <w:r>
        <w:rPr>
          <w:rFonts w:ascii="Times New Roman" w:hAnsi="Times New Roman" w:cs="Times New Roman"/>
          <w:sz w:val="28"/>
          <w:szCs w:val="28"/>
        </w:rPr>
        <w:t xml:space="preserve"> </w:t>
      </w:r>
      <w:r w:rsidRPr="00DE697F">
        <w:rPr>
          <w:rFonts w:ascii="Times New Roman" w:hAnsi="Times New Roman" w:cs="Times New Roman"/>
          <w:sz w:val="28"/>
          <w:szCs w:val="28"/>
        </w:rPr>
        <w:t>м</w:t>
      </w:r>
      <w:r>
        <w:rPr>
          <w:rFonts w:ascii="Times New Roman" w:hAnsi="Times New Roman" w:cs="Times New Roman"/>
          <w:sz w:val="28"/>
          <w:szCs w:val="28"/>
        </w:rPr>
        <w:t xml:space="preserve"> </w:t>
      </w:r>
      <w:r w:rsidRPr="00DE697F">
        <w:rPr>
          <w:rFonts w:ascii="Times New Roman" w:hAnsi="Times New Roman" w:cs="Times New Roman"/>
          <w:sz w:val="28"/>
          <w:szCs w:val="28"/>
        </w:rPr>
        <w:t>у</w:t>
      </w:r>
      <w:r>
        <w:rPr>
          <w:rFonts w:ascii="Times New Roman" w:hAnsi="Times New Roman" w:cs="Times New Roman"/>
          <w:sz w:val="28"/>
          <w:szCs w:val="28"/>
        </w:rPr>
        <w:t xml:space="preserve"> </w:t>
      </w:r>
      <w:r w:rsidRPr="00DE697F">
        <w:rPr>
          <w:rFonts w:ascii="Times New Roman" w:hAnsi="Times New Roman" w:cs="Times New Roman"/>
          <w:sz w:val="28"/>
          <w:szCs w:val="28"/>
        </w:rPr>
        <w:t>н</w:t>
      </w:r>
      <w:r>
        <w:rPr>
          <w:rFonts w:ascii="Times New Roman" w:hAnsi="Times New Roman" w:cs="Times New Roman"/>
          <w:sz w:val="28"/>
          <w:szCs w:val="28"/>
        </w:rPr>
        <w:t xml:space="preserve"> </w:t>
      </w:r>
      <w:r w:rsidRPr="00DE697F">
        <w:rPr>
          <w:rFonts w:ascii="Times New Roman" w:hAnsi="Times New Roman" w:cs="Times New Roman"/>
          <w:sz w:val="28"/>
          <w:szCs w:val="28"/>
        </w:rPr>
        <w:t>и</w:t>
      </w:r>
      <w:r>
        <w:rPr>
          <w:rFonts w:ascii="Times New Roman" w:hAnsi="Times New Roman" w:cs="Times New Roman"/>
          <w:sz w:val="28"/>
          <w:szCs w:val="28"/>
        </w:rPr>
        <w:t xml:space="preserve"> </w:t>
      </w:r>
      <w:r w:rsidRPr="00DE697F">
        <w:rPr>
          <w:rFonts w:ascii="Times New Roman" w:hAnsi="Times New Roman" w:cs="Times New Roman"/>
          <w:sz w:val="28"/>
          <w:szCs w:val="28"/>
        </w:rPr>
        <w:t>к</w:t>
      </w:r>
      <w:r>
        <w:rPr>
          <w:rFonts w:ascii="Times New Roman" w:hAnsi="Times New Roman" w:cs="Times New Roman"/>
          <w:sz w:val="28"/>
          <w:szCs w:val="28"/>
        </w:rPr>
        <w:t xml:space="preserve"> </w:t>
      </w:r>
      <w:r w:rsidRPr="00DE697F">
        <w:rPr>
          <w:rFonts w:ascii="Times New Roman" w:hAnsi="Times New Roman" w:cs="Times New Roman"/>
          <w:sz w:val="28"/>
          <w:szCs w:val="28"/>
        </w:rPr>
        <w:t>а</w:t>
      </w:r>
      <w:r>
        <w:rPr>
          <w:rFonts w:ascii="Times New Roman" w:hAnsi="Times New Roman" w:cs="Times New Roman"/>
          <w:sz w:val="28"/>
          <w:szCs w:val="28"/>
        </w:rPr>
        <w:t xml:space="preserve"> </w:t>
      </w:r>
      <w:r w:rsidRPr="00DE697F">
        <w:rPr>
          <w:rFonts w:ascii="Times New Roman" w:hAnsi="Times New Roman" w:cs="Times New Roman"/>
          <w:sz w:val="28"/>
          <w:szCs w:val="28"/>
        </w:rPr>
        <w:t>т</w:t>
      </w:r>
      <w:r>
        <w:rPr>
          <w:rFonts w:ascii="Times New Roman" w:hAnsi="Times New Roman" w:cs="Times New Roman"/>
          <w:sz w:val="28"/>
          <w:szCs w:val="28"/>
        </w:rPr>
        <w:t xml:space="preserve"> </w:t>
      </w:r>
      <w:r w:rsidRPr="00DE697F">
        <w:rPr>
          <w:rFonts w:ascii="Times New Roman" w:hAnsi="Times New Roman" w:cs="Times New Roman"/>
          <w:sz w:val="28"/>
          <w:szCs w:val="28"/>
        </w:rPr>
        <w:t>и</w:t>
      </w:r>
      <w:r>
        <w:rPr>
          <w:rFonts w:ascii="Times New Roman" w:hAnsi="Times New Roman" w:cs="Times New Roman"/>
          <w:sz w:val="28"/>
          <w:szCs w:val="28"/>
        </w:rPr>
        <w:t xml:space="preserve"> </w:t>
      </w:r>
      <w:r w:rsidRPr="00DE697F">
        <w:rPr>
          <w:rFonts w:ascii="Times New Roman" w:hAnsi="Times New Roman" w:cs="Times New Roman"/>
          <w:sz w:val="28"/>
          <w:szCs w:val="28"/>
        </w:rPr>
        <w:t>в</w:t>
      </w:r>
      <w:r>
        <w:rPr>
          <w:rFonts w:ascii="Times New Roman" w:hAnsi="Times New Roman" w:cs="Times New Roman"/>
          <w:sz w:val="28"/>
          <w:szCs w:val="28"/>
        </w:rPr>
        <w:t xml:space="preserve"> </w:t>
      </w:r>
      <w:r w:rsidRPr="00DE697F">
        <w:rPr>
          <w:rFonts w:ascii="Times New Roman" w:hAnsi="Times New Roman" w:cs="Times New Roman"/>
          <w:sz w:val="28"/>
          <w:szCs w:val="28"/>
        </w:rPr>
        <w:t>н</w:t>
      </w:r>
      <w:r>
        <w:rPr>
          <w:rFonts w:ascii="Times New Roman" w:hAnsi="Times New Roman" w:cs="Times New Roman"/>
          <w:sz w:val="28"/>
          <w:szCs w:val="28"/>
        </w:rPr>
        <w:t xml:space="preserve"> </w:t>
      </w:r>
      <w:r w:rsidRPr="00DE697F">
        <w:rPr>
          <w:rFonts w:ascii="Times New Roman" w:hAnsi="Times New Roman" w:cs="Times New Roman"/>
          <w:sz w:val="28"/>
          <w:szCs w:val="28"/>
        </w:rPr>
        <w:t>о</w:t>
      </w:r>
      <w:r>
        <w:rPr>
          <w:rFonts w:ascii="Times New Roman" w:hAnsi="Times New Roman" w:cs="Times New Roman"/>
          <w:sz w:val="28"/>
          <w:szCs w:val="28"/>
        </w:rPr>
        <w:t xml:space="preserve"> </w:t>
      </w:r>
      <w:r w:rsidRPr="00DE697F">
        <w:rPr>
          <w:rFonts w:ascii="Times New Roman" w:hAnsi="Times New Roman" w:cs="Times New Roman"/>
          <w:sz w:val="28"/>
          <w:szCs w:val="28"/>
        </w:rPr>
        <w:t>м у</w:t>
      </w:r>
      <w:r>
        <w:rPr>
          <w:rFonts w:ascii="Times New Roman" w:hAnsi="Times New Roman" w:cs="Times New Roman"/>
          <w:sz w:val="28"/>
          <w:szCs w:val="28"/>
        </w:rPr>
        <w:t xml:space="preserve"> </w:t>
      </w:r>
      <w:r w:rsidRPr="00DE697F">
        <w:rPr>
          <w:rFonts w:ascii="Times New Roman" w:hAnsi="Times New Roman" w:cs="Times New Roman"/>
          <w:sz w:val="28"/>
          <w:szCs w:val="28"/>
        </w:rPr>
        <w:t>ч</w:t>
      </w:r>
      <w:r>
        <w:rPr>
          <w:rFonts w:ascii="Times New Roman" w:hAnsi="Times New Roman" w:cs="Times New Roman"/>
          <w:sz w:val="28"/>
          <w:szCs w:val="28"/>
        </w:rPr>
        <w:t xml:space="preserve"> </w:t>
      </w:r>
      <w:r w:rsidRPr="00DE697F">
        <w:rPr>
          <w:rFonts w:ascii="Times New Roman" w:hAnsi="Times New Roman" w:cs="Times New Roman"/>
          <w:sz w:val="28"/>
          <w:szCs w:val="28"/>
        </w:rPr>
        <w:t>е</w:t>
      </w:r>
      <w:r>
        <w:rPr>
          <w:rFonts w:ascii="Times New Roman" w:hAnsi="Times New Roman" w:cs="Times New Roman"/>
          <w:sz w:val="28"/>
          <w:szCs w:val="28"/>
        </w:rPr>
        <w:t xml:space="preserve"> </w:t>
      </w:r>
      <w:r w:rsidRPr="00DE697F">
        <w:rPr>
          <w:rFonts w:ascii="Times New Roman" w:hAnsi="Times New Roman" w:cs="Times New Roman"/>
          <w:sz w:val="28"/>
          <w:szCs w:val="28"/>
        </w:rPr>
        <w:t>б</w:t>
      </w:r>
      <w:r>
        <w:rPr>
          <w:rFonts w:ascii="Times New Roman" w:hAnsi="Times New Roman" w:cs="Times New Roman"/>
          <w:sz w:val="28"/>
          <w:szCs w:val="28"/>
        </w:rPr>
        <w:t xml:space="preserve"> </w:t>
      </w:r>
      <w:r w:rsidRPr="00DE697F">
        <w:rPr>
          <w:rFonts w:ascii="Times New Roman" w:hAnsi="Times New Roman" w:cs="Times New Roman"/>
          <w:sz w:val="28"/>
          <w:szCs w:val="28"/>
        </w:rPr>
        <w:t>н</w:t>
      </w:r>
      <w:r>
        <w:rPr>
          <w:rFonts w:ascii="Times New Roman" w:hAnsi="Times New Roman" w:cs="Times New Roman"/>
          <w:sz w:val="28"/>
          <w:szCs w:val="28"/>
        </w:rPr>
        <w:t xml:space="preserve"> </w:t>
      </w:r>
      <w:r w:rsidRPr="00DE697F">
        <w:rPr>
          <w:rFonts w:ascii="Times New Roman" w:hAnsi="Times New Roman" w:cs="Times New Roman"/>
          <w:sz w:val="28"/>
          <w:szCs w:val="28"/>
        </w:rPr>
        <w:t>и</w:t>
      </w:r>
      <w:r>
        <w:rPr>
          <w:rFonts w:ascii="Times New Roman" w:hAnsi="Times New Roman" w:cs="Times New Roman"/>
          <w:sz w:val="28"/>
          <w:szCs w:val="28"/>
        </w:rPr>
        <w:t xml:space="preserve"> </w:t>
      </w:r>
      <w:r w:rsidRPr="00DE697F">
        <w:rPr>
          <w:rFonts w:ascii="Times New Roman" w:hAnsi="Times New Roman" w:cs="Times New Roman"/>
          <w:sz w:val="28"/>
          <w:szCs w:val="28"/>
        </w:rPr>
        <w:t>к</w:t>
      </w:r>
      <w:r>
        <w:rPr>
          <w:rFonts w:ascii="Times New Roman" w:hAnsi="Times New Roman" w:cs="Times New Roman"/>
          <w:sz w:val="28"/>
          <w:szCs w:val="28"/>
        </w:rPr>
        <w:t xml:space="preserve"> </w:t>
      </w:r>
      <w:r w:rsidRPr="00DE697F">
        <w:rPr>
          <w:rFonts w:ascii="Times New Roman" w:hAnsi="Times New Roman" w:cs="Times New Roman"/>
          <w:sz w:val="28"/>
          <w:szCs w:val="28"/>
        </w:rPr>
        <w:t>е, который учит ограниченному общению в рамках типовых ситуаций жестко лимитированной сферы деятельности.</w:t>
      </w:r>
    </w:p>
    <w:p w:rsidR="00DE697F" w:rsidRPr="00DE697F" w:rsidRDefault="00DE697F" w:rsidP="00DE697F">
      <w:pPr>
        <w:tabs>
          <w:tab w:val="left" w:pos="709"/>
        </w:tabs>
        <w:spacing w:after="0" w:line="252" w:lineRule="auto"/>
        <w:jc w:val="both"/>
        <w:rPr>
          <w:rFonts w:ascii="Times New Roman" w:hAnsi="Times New Roman" w:cs="Times New Roman"/>
          <w:sz w:val="28"/>
          <w:szCs w:val="28"/>
        </w:rPr>
      </w:pPr>
      <w:r>
        <w:rPr>
          <w:rFonts w:ascii="Times New Roman" w:hAnsi="Times New Roman" w:cs="Times New Roman"/>
          <w:sz w:val="28"/>
          <w:szCs w:val="28"/>
        </w:rPr>
        <w:tab/>
      </w:r>
      <w:r w:rsidRPr="00DE697F">
        <w:rPr>
          <w:rFonts w:ascii="Times New Roman" w:hAnsi="Times New Roman" w:cs="Times New Roman"/>
          <w:sz w:val="28"/>
          <w:szCs w:val="28"/>
        </w:rPr>
        <w:t>Обсуждая современную методическую ситуацию (см. раздел 6), мы пришли к комуникативно-деятельностному пониманию учебного процесса: коммуникация мыслится как единственная конечная цель обучения для большинства контингентов учащихся, и эта цель достигается через выполнение учебных действий. Основной единицей коммуникации является речевое действие, состоящее в умении:</w:t>
      </w:r>
    </w:p>
    <w:p w:rsidR="00DE697F" w:rsidRPr="00DE697F" w:rsidRDefault="00DE697F" w:rsidP="00DE697F">
      <w:pPr>
        <w:tabs>
          <w:tab w:val="left" w:pos="709"/>
        </w:tabs>
        <w:spacing w:after="0" w:line="252" w:lineRule="auto"/>
        <w:jc w:val="both"/>
        <w:rPr>
          <w:rFonts w:ascii="Times New Roman" w:hAnsi="Times New Roman" w:cs="Times New Roman"/>
          <w:sz w:val="28"/>
          <w:szCs w:val="28"/>
        </w:rPr>
      </w:pPr>
      <w:r>
        <w:rPr>
          <w:rFonts w:ascii="Times New Roman" w:hAnsi="Times New Roman" w:cs="Times New Roman"/>
          <w:sz w:val="28"/>
          <w:szCs w:val="28"/>
        </w:rPr>
        <w:tab/>
      </w:r>
      <w:r w:rsidRPr="00DE697F">
        <w:rPr>
          <w:rFonts w:ascii="Times New Roman" w:hAnsi="Times New Roman" w:cs="Times New Roman"/>
          <w:sz w:val="28"/>
          <w:szCs w:val="28"/>
        </w:rPr>
        <w:t>закодировать в текст единицы семантики и прагматики, т. е. значение</w:t>
      </w:r>
      <w:r>
        <w:rPr>
          <w:rFonts w:ascii="Times New Roman" w:hAnsi="Times New Roman" w:cs="Times New Roman"/>
          <w:sz w:val="28"/>
          <w:szCs w:val="28"/>
        </w:rPr>
        <w:t xml:space="preserve"> и предназначение сообщения, – </w:t>
      </w:r>
      <w:r w:rsidRPr="00DE697F">
        <w:rPr>
          <w:rFonts w:ascii="Times New Roman" w:hAnsi="Times New Roman" w:cs="Times New Roman"/>
          <w:sz w:val="28"/>
          <w:szCs w:val="28"/>
        </w:rPr>
        <w:t>позиция говорящего и пишушего;</w:t>
      </w:r>
    </w:p>
    <w:p w:rsidR="00DE697F" w:rsidRPr="00DE697F" w:rsidRDefault="00DE697F" w:rsidP="00DE697F">
      <w:pPr>
        <w:tabs>
          <w:tab w:val="left" w:pos="709"/>
        </w:tabs>
        <w:spacing w:after="0" w:line="252" w:lineRule="auto"/>
        <w:jc w:val="both"/>
        <w:rPr>
          <w:rFonts w:ascii="Times New Roman" w:hAnsi="Times New Roman" w:cs="Times New Roman"/>
          <w:sz w:val="28"/>
          <w:szCs w:val="28"/>
        </w:rPr>
      </w:pPr>
      <w:r>
        <w:rPr>
          <w:rFonts w:ascii="Times New Roman" w:hAnsi="Times New Roman" w:cs="Times New Roman"/>
          <w:sz w:val="28"/>
          <w:szCs w:val="28"/>
        </w:rPr>
        <w:tab/>
      </w:r>
      <w:r w:rsidRPr="00DE697F">
        <w:rPr>
          <w:rFonts w:ascii="Times New Roman" w:hAnsi="Times New Roman" w:cs="Times New Roman"/>
          <w:sz w:val="28"/>
          <w:szCs w:val="28"/>
        </w:rPr>
        <w:t>екодировать из звучащего или письменного текста его семантику и прагматику; то, что сообщается (пропозиция), и то, для чего сообщается (предназначение, интенци</w:t>
      </w:r>
      <w:r>
        <w:rPr>
          <w:rFonts w:ascii="Times New Roman" w:hAnsi="Times New Roman" w:cs="Times New Roman"/>
          <w:sz w:val="28"/>
          <w:szCs w:val="28"/>
        </w:rPr>
        <w:t xml:space="preserve">я, коммуникативное намерение), – </w:t>
      </w:r>
      <w:r w:rsidRPr="00DE697F">
        <w:rPr>
          <w:rFonts w:ascii="Times New Roman" w:hAnsi="Times New Roman" w:cs="Times New Roman"/>
          <w:sz w:val="28"/>
          <w:szCs w:val="28"/>
        </w:rPr>
        <w:t>позиция слушающего и читающего.</w:t>
      </w:r>
    </w:p>
    <w:p w:rsidR="00DE697F" w:rsidRPr="00DE697F" w:rsidRDefault="00DE697F" w:rsidP="00143686">
      <w:pPr>
        <w:tabs>
          <w:tab w:val="left" w:pos="709"/>
          <w:tab w:val="left" w:pos="1485"/>
        </w:tabs>
        <w:spacing w:after="0" w:line="252" w:lineRule="auto"/>
        <w:jc w:val="both"/>
        <w:rPr>
          <w:rFonts w:ascii="Times New Roman" w:hAnsi="Times New Roman" w:cs="Times New Roman"/>
          <w:sz w:val="28"/>
          <w:szCs w:val="28"/>
        </w:rPr>
      </w:pPr>
      <w:r>
        <w:rPr>
          <w:rFonts w:ascii="Times New Roman" w:hAnsi="Times New Roman" w:cs="Times New Roman"/>
          <w:sz w:val="28"/>
          <w:szCs w:val="28"/>
        </w:rPr>
        <w:tab/>
      </w:r>
      <w:r w:rsidRPr="00DE697F">
        <w:rPr>
          <w:rFonts w:ascii="Times New Roman" w:hAnsi="Times New Roman" w:cs="Times New Roman"/>
          <w:sz w:val="28"/>
          <w:szCs w:val="28"/>
        </w:rPr>
        <w:t xml:space="preserve">Владеть коммуникацией на </w:t>
      </w:r>
      <w:r>
        <w:rPr>
          <w:rFonts w:ascii="Times New Roman" w:hAnsi="Times New Roman" w:cs="Times New Roman"/>
          <w:sz w:val="28"/>
          <w:szCs w:val="28"/>
        </w:rPr>
        <w:t xml:space="preserve">ИЯ – </w:t>
      </w:r>
      <w:r w:rsidRPr="00DE697F">
        <w:rPr>
          <w:rFonts w:ascii="Times New Roman" w:hAnsi="Times New Roman" w:cs="Times New Roman"/>
          <w:sz w:val="28"/>
          <w:szCs w:val="28"/>
        </w:rPr>
        <w:t xml:space="preserve">значит уметь совершать коммуникативно-речевые акты средствами </w:t>
      </w:r>
      <w:r>
        <w:rPr>
          <w:rFonts w:ascii="Times New Roman" w:hAnsi="Times New Roman" w:cs="Times New Roman"/>
          <w:sz w:val="28"/>
          <w:szCs w:val="28"/>
        </w:rPr>
        <w:t>и</w:t>
      </w:r>
      <w:r w:rsidRPr="00DE697F">
        <w:rPr>
          <w:rFonts w:ascii="Times New Roman" w:hAnsi="Times New Roman" w:cs="Times New Roman"/>
          <w:sz w:val="28"/>
          <w:szCs w:val="28"/>
        </w:rPr>
        <w:t>зучаемого языка. Эта цель достижима при условии, что учащиеся умеют воспринимать и передавать</w:t>
      </w:r>
      <w:r w:rsidR="00143686">
        <w:rPr>
          <w:rFonts w:ascii="Times New Roman" w:hAnsi="Times New Roman" w:cs="Times New Roman"/>
          <w:sz w:val="28"/>
          <w:szCs w:val="28"/>
        </w:rPr>
        <w:t xml:space="preserve"> </w:t>
      </w:r>
      <w:r w:rsidRPr="00DE697F">
        <w:rPr>
          <w:rFonts w:ascii="Times New Roman" w:hAnsi="Times New Roman" w:cs="Times New Roman"/>
          <w:sz w:val="28"/>
          <w:szCs w:val="28"/>
        </w:rPr>
        <w:t>сообщения. Поэтому основная единица усвоения/о</w:t>
      </w:r>
      <w:r>
        <w:rPr>
          <w:rFonts w:ascii="Times New Roman" w:hAnsi="Times New Roman" w:cs="Times New Roman"/>
          <w:sz w:val="28"/>
          <w:szCs w:val="28"/>
        </w:rPr>
        <w:t>бучения коммуникативно-</w:t>
      </w:r>
      <w:r>
        <w:rPr>
          <w:rFonts w:ascii="Times New Roman" w:hAnsi="Times New Roman" w:cs="Times New Roman"/>
          <w:sz w:val="28"/>
          <w:szCs w:val="28"/>
        </w:rPr>
        <w:lastRenderedPageBreak/>
        <w:t>деятел</w:t>
      </w:r>
      <w:r w:rsidRPr="00DE697F">
        <w:rPr>
          <w:rFonts w:ascii="Times New Roman" w:hAnsi="Times New Roman" w:cs="Times New Roman"/>
          <w:sz w:val="28"/>
          <w:szCs w:val="28"/>
        </w:rPr>
        <w:t>ьностного обучения имеет три аспекта, формируется на трех уровнях, и овладение этой единицей реализуется в умениях:</w:t>
      </w:r>
    </w:p>
    <w:p w:rsidR="00DE697F" w:rsidRPr="00DE697F" w:rsidRDefault="00143686" w:rsidP="00143686">
      <w:pPr>
        <w:tabs>
          <w:tab w:val="left" w:pos="709"/>
          <w:tab w:val="left" w:pos="1485"/>
        </w:tabs>
        <w:spacing w:after="0" w:line="252" w:lineRule="auto"/>
        <w:jc w:val="both"/>
        <w:rPr>
          <w:rFonts w:ascii="Times New Roman" w:hAnsi="Times New Roman" w:cs="Times New Roman"/>
          <w:sz w:val="28"/>
          <w:szCs w:val="28"/>
        </w:rPr>
      </w:pPr>
      <w:r>
        <w:rPr>
          <w:rFonts w:ascii="Times New Roman" w:hAnsi="Times New Roman" w:cs="Times New Roman"/>
          <w:sz w:val="28"/>
          <w:szCs w:val="28"/>
        </w:rPr>
        <w:tab/>
      </w:r>
      <w:r w:rsidR="00DE697F" w:rsidRPr="00DE697F">
        <w:rPr>
          <w:rFonts w:ascii="Times New Roman" w:hAnsi="Times New Roman" w:cs="Times New Roman"/>
          <w:sz w:val="28"/>
          <w:szCs w:val="28"/>
        </w:rPr>
        <w:t>а) строить/воспринимать формально правильные (</w:t>
      </w:r>
      <w:r>
        <w:rPr>
          <w:rFonts w:ascii="Times New Roman" w:hAnsi="Times New Roman" w:cs="Times New Roman"/>
          <w:sz w:val="28"/>
          <w:szCs w:val="28"/>
        </w:rPr>
        <w:t>«</w:t>
      </w:r>
      <w:r w:rsidR="00DE697F" w:rsidRPr="00DE697F">
        <w:rPr>
          <w:rFonts w:ascii="Times New Roman" w:hAnsi="Times New Roman" w:cs="Times New Roman"/>
          <w:sz w:val="28"/>
          <w:szCs w:val="28"/>
        </w:rPr>
        <w:t>грамматичные») тексты, в частности анализировать и синтезировать формально правильные предложения;</w:t>
      </w:r>
    </w:p>
    <w:p w:rsidR="00DE697F" w:rsidRPr="00DE697F" w:rsidRDefault="00143686" w:rsidP="00143686">
      <w:pPr>
        <w:tabs>
          <w:tab w:val="left" w:pos="709"/>
          <w:tab w:val="left" w:pos="1485"/>
        </w:tabs>
        <w:spacing w:after="0" w:line="252" w:lineRule="auto"/>
        <w:jc w:val="both"/>
        <w:rPr>
          <w:rFonts w:ascii="Times New Roman" w:hAnsi="Times New Roman" w:cs="Times New Roman"/>
          <w:sz w:val="28"/>
          <w:szCs w:val="28"/>
        </w:rPr>
      </w:pPr>
      <w:r>
        <w:rPr>
          <w:rFonts w:ascii="Times New Roman" w:hAnsi="Times New Roman" w:cs="Times New Roman"/>
          <w:sz w:val="28"/>
          <w:szCs w:val="28"/>
        </w:rPr>
        <w:tab/>
      </w:r>
      <w:r w:rsidR="00DE697F" w:rsidRPr="00DE697F">
        <w:rPr>
          <w:rFonts w:ascii="Times New Roman" w:hAnsi="Times New Roman" w:cs="Times New Roman"/>
          <w:sz w:val="28"/>
          <w:szCs w:val="28"/>
        </w:rPr>
        <w:t>б) строить/воспринимать речевые высказывания, в частности строить предложения по заданному содержанию (пропозиции) и извлекать содержание из предложения;</w:t>
      </w:r>
    </w:p>
    <w:p w:rsidR="00DE697F" w:rsidRPr="00DE697F" w:rsidRDefault="00143686" w:rsidP="00143686">
      <w:pPr>
        <w:tabs>
          <w:tab w:val="left" w:pos="709"/>
          <w:tab w:val="left" w:pos="1485"/>
        </w:tabs>
        <w:spacing w:after="0" w:line="252" w:lineRule="auto"/>
        <w:jc w:val="both"/>
        <w:rPr>
          <w:rFonts w:ascii="Times New Roman" w:hAnsi="Times New Roman" w:cs="Times New Roman"/>
          <w:sz w:val="28"/>
          <w:szCs w:val="28"/>
        </w:rPr>
      </w:pPr>
      <w:r>
        <w:rPr>
          <w:rFonts w:ascii="Times New Roman" w:hAnsi="Times New Roman" w:cs="Times New Roman"/>
          <w:sz w:val="28"/>
          <w:szCs w:val="28"/>
        </w:rPr>
        <w:tab/>
      </w:r>
      <w:r w:rsidR="00DE697F" w:rsidRPr="00DE697F">
        <w:rPr>
          <w:rFonts w:ascii="Times New Roman" w:hAnsi="Times New Roman" w:cs="Times New Roman"/>
          <w:sz w:val="28"/>
          <w:szCs w:val="28"/>
        </w:rPr>
        <w:t>в) строить/понимать речевые сообщения, в частности передавать через речевые высказывания коммуникативные намерения.</w:t>
      </w:r>
    </w:p>
    <w:p w:rsidR="00DE697F" w:rsidRPr="00DE697F" w:rsidRDefault="00143686" w:rsidP="00143686">
      <w:pPr>
        <w:tabs>
          <w:tab w:val="left" w:pos="709"/>
          <w:tab w:val="left" w:pos="1485"/>
        </w:tabs>
        <w:spacing w:after="0" w:line="252" w:lineRule="auto"/>
        <w:jc w:val="both"/>
        <w:rPr>
          <w:rFonts w:ascii="Times New Roman" w:hAnsi="Times New Roman" w:cs="Times New Roman"/>
          <w:sz w:val="28"/>
          <w:szCs w:val="28"/>
        </w:rPr>
      </w:pPr>
      <w:r>
        <w:rPr>
          <w:rFonts w:ascii="Times New Roman" w:hAnsi="Times New Roman" w:cs="Times New Roman"/>
          <w:sz w:val="28"/>
          <w:szCs w:val="28"/>
        </w:rPr>
        <w:tab/>
        <w:t>Трехаспект</w:t>
      </w:r>
      <w:r w:rsidR="00DE697F" w:rsidRPr="00DE697F">
        <w:rPr>
          <w:rFonts w:ascii="Times New Roman" w:hAnsi="Times New Roman" w:cs="Times New Roman"/>
          <w:sz w:val="28"/>
          <w:szCs w:val="28"/>
        </w:rPr>
        <w:t>ность речевого действия как основной единицы коммуникативно-деятельностного обучения позволяет определить речев</w:t>
      </w:r>
      <w:r>
        <w:rPr>
          <w:rFonts w:ascii="Times New Roman" w:hAnsi="Times New Roman" w:cs="Times New Roman"/>
          <w:sz w:val="28"/>
          <w:szCs w:val="28"/>
        </w:rPr>
        <w:t>ы</w:t>
      </w:r>
      <w:r w:rsidR="00DE697F" w:rsidRPr="00DE697F">
        <w:rPr>
          <w:rFonts w:ascii="Times New Roman" w:hAnsi="Times New Roman" w:cs="Times New Roman"/>
          <w:sz w:val="28"/>
          <w:szCs w:val="28"/>
        </w:rPr>
        <w:t>е действия от</w:t>
      </w:r>
      <w:r>
        <w:rPr>
          <w:rFonts w:ascii="Times New Roman" w:hAnsi="Times New Roman" w:cs="Times New Roman"/>
          <w:sz w:val="28"/>
          <w:szCs w:val="28"/>
        </w:rPr>
        <w:t xml:space="preserve">носительно каждой стороны (а) – </w:t>
      </w:r>
      <w:r w:rsidR="00DE697F" w:rsidRPr="00DE697F">
        <w:rPr>
          <w:rFonts w:ascii="Times New Roman" w:hAnsi="Times New Roman" w:cs="Times New Roman"/>
          <w:sz w:val="28"/>
          <w:szCs w:val="28"/>
        </w:rPr>
        <w:t>(в) коммуникативно-речевого акта, что нередко ведет к терминологическим затруднениям.</w:t>
      </w:r>
    </w:p>
    <w:p w:rsidR="00DE697F" w:rsidRPr="00143686" w:rsidRDefault="00143686" w:rsidP="00143686">
      <w:pPr>
        <w:tabs>
          <w:tab w:val="left" w:pos="709"/>
          <w:tab w:val="left" w:pos="1485"/>
        </w:tabs>
        <w:spacing w:after="0" w:line="252" w:lineRule="auto"/>
        <w:jc w:val="both"/>
        <w:rPr>
          <w:rFonts w:ascii="Times New Roman" w:hAnsi="Times New Roman" w:cs="Times New Roman"/>
          <w:sz w:val="28"/>
          <w:szCs w:val="28"/>
        </w:rPr>
      </w:pPr>
      <w:r>
        <w:rPr>
          <w:rFonts w:ascii="Times New Roman" w:hAnsi="Times New Roman" w:cs="Times New Roman"/>
          <w:sz w:val="28"/>
          <w:szCs w:val="28"/>
        </w:rPr>
        <w:tab/>
      </w:r>
      <w:r w:rsidR="00DE697F" w:rsidRPr="00DE697F">
        <w:rPr>
          <w:rFonts w:ascii="Times New Roman" w:hAnsi="Times New Roman" w:cs="Times New Roman"/>
          <w:sz w:val="28"/>
          <w:szCs w:val="28"/>
        </w:rPr>
        <w:t>Л</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и</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н</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г</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в</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и</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с</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т</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и</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ч</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е</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с</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к</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о</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е</w:t>
      </w:r>
      <w:r>
        <w:rPr>
          <w:rFonts w:ascii="Times New Roman" w:hAnsi="Times New Roman" w:cs="Times New Roman"/>
          <w:sz w:val="28"/>
          <w:szCs w:val="28"/>
        </w:rPr>
        <w:t xml:space="preserve">   о п р е д е л е н и е: речевое действие – </w:t>
      </w:r>
      <w:r w:rsidR="00DE697F" w:rsidRPr="00DE697F">
        <w:rPr>
          <w:rFonts w:ascii="Times New Roman" w:hAnsi="Times New Roman" w:cs="Times New Roman"/>
          <w:sz w:val="28"/>
          <w:szCs w:val="28"/>
        </w:rPr>
        <w:t>это текст, например предложение монолога или реплика диалога, несущий определенное содержание («речевое высказывание») и имеющий коммуникативное предназначение («интенцию»). Отдельно взятое предложение или реплика обычно являются форма</w:t>
      </w:r>
      <w:r>
        <w:rPr>
          <w:rFonts w:ascii="Times New Roman" w:hAnsi="Times New Roman" w:cs="Times New Roman"/>
          <w:sz w:val="28"/>
          <w:szCs w:val="28"/>
        </w:rPr>
        <w:t>льно правильными</w:t>
      </w:r>
      <w:r w:rsidRPr="00143686">
        <w:rPr>
          <w:rFonts w:ascii="Times New Roman" w:hAnsi="Times New Roman" w:cs="Times New Roman"/>
          <w:sz w:val="28"/>
          <w:szCs w:val="28"/>
          <w:vertAlign w:val="superscript"/>
        </w:rPr>
        <w:t>9</w:t>
      </w:r>
      <w:r>
        <w:rPr>
          <w:rFonts w:ascii="Times New Roman" w:hAnsi="Times New Roman" w:cs="Times New Roman"/>
          <w:sz w:val="28"/>
          <w:szCs w:val="28"/>
        </w:rPr>
        <w:t xml:space="preserve"> и осмысленными</w:t>
      </w:r>
      <w:r w:rsidRPr="00143686">
        <w:rPr>
          <w:rFonts w:ascii="Times New Roman" w:hAnsi="Times New Roman" w:cs="Times New Roman"/>
          <w:sz w:val="28"/>
          <w:szCs w:val="28"/>
          <w:vertAlign w:val="superscript"/>
        </w:rPr>
        <w:t>10</w:t>
      </w:r>
      <w:r w:rsidR="00DE697F" w:rsidRPr="00DE697F">
        <w:rPr>
          <w:rFonts w:ascii="Times New Roman" w:hAnsi="Times New Roman" w:cs="Times New Roman"/>
          <w:sz w:val="28"/>
          <w:szCs w:val="28"/>
        </w:rPr>
        <w:t xml:space="preserve">, но лишены интенции, которую можно реконструировать только по широкому контексту. Например, текст </w:t>
      </w:r>
      <w:r w:rsidR="00DE697F" w:rsidRPr="00143686">
        <w:rPr>
          <w:rFonts w:ascii="Times New Roman" w:hAnsi="Times New Roman" w:cs="Times New Roman"/>
          <w:i/>
          <w:sz w:val="28"/>
          <w:szCs w:val="28"/>
        </w:rPr>
        <w:t>Сегодня такой приятный вечер</w:t>
      </w:r>
      <w:r w:rsidR="00DE697F" w:rsidRPr="00DE697F">
        <w:rPr>
          <w:rFonts w:ascii="Times New Roman" w:hAnsi="Times New Roman" w:cs="Times New Roman"/>
          <w:sz w:val="28"/>
          <w:szCs w:val="28"/>
        </w:rPr>
        <w:t xml:space="preserve"> является корректным предложением и осмысленным рече</w:t>
      </w:r>
      <w:r>
        <w:rPr>
          <w:rFonts w:ascii="Times New Roman" w:hAnsi="Times New Roman" w:cs="Times New Roman"/>
          <w:sz w:val="28"/>
          <w:szCs w:val="28"/>
        </w:rPr>
        <w:t xml:space="preserve">вым высказыванием. В контексте: – </w:t>
      </w:r>
      <w:r w:rsidR="00DE697F" w:rsidRPr="00143686">
        <w:rPr>
          <w:rFonts w:ascii="Times New Roman" w:hAnsi="Times New Roman" w:cs="Times New Roman"/>
          <w:i/>
          <w:sz w:val="28"/>
          <w:szCs w:val="28"/>
        </w:rPr>
        <w:t>По</w:t>
      </w:r>
      <w:r>
        <w:rPr>
          <w:rFonts w:ascii="Times New Roman" w:hAnsi="Times New Roman" w:cs="Times New Roman"/>
          <w:i/>
          <w:sz w:val="28"/>
          <w:szCs w:val="28"/>
        </w:rPr>
        <w:t xml:space="preserve">гуляем? – </w:t>
      </w:r>
      <w:r w:rsidR="00DE697F" w:rsidRPr="00143686">
        <w:rPr>
          <w:rFonts w:ascii="Times New Roman" w:hAnsi="Times New Roman" w:cs="Times New Roman"/>
          <w:i/>
          <w:sz w:val="28"/>
          <w:szCs w:val="28"/>
        </w:rPr>
        <w:t>Сегодня такой приятный вечер!</w:t>
      </w:r>
      <w:r w:rsidR="00DE697F" w:rsidRPr="00DE697F">
        <w:rPr>
          <w:rFonts w:ascii="Times New Roman" w:hAnsi="Times New Roman" w:cs="Times New Roman"/>
          <w:sz w:val="28"/>
          <w:szCs w:val="28"/>
        </w:rPr>
        <w:t xml:space="preserve"> ответная реплика имеет интенциональное наполнение</w:t>
      </w:r>
      <w:r>
        <w:rPr>
          <w:rFonts w:ascii="Times New Roman" w:hAnsi="Times New Roman" w:cs="Times New Roman"/>
          <w:sz w:val="28"/>
          <w:szCs w:val="28"/>
        </w:rPr>
        <w:t xml:space="preserve"> </w:t>
      </w:r>
      <w:r w:rsidRPr="00143686">
        <w:rPr>
          <w:rFonts w:ascii="Times New Roman" w:hAnsi="Times New Roman" w:cs="Times New Roman"/>
          <w:sz w:val="28"/>
          <w:szCs w:val="28"/>
        </w:rPr>
        <w:t>‘</w:t>
      </w:r>
      <w:r>
        <w:rPr>
          <w:rFonts w:ascii="Times New Roman" w:hAnsi="Times New Roman" w:cs="Times New Roman"/>
          <w:sz w:val="28"/>
          <w:szCs w:val="28"/>
        </w:rPr>
        <w:t>согдасие</w:t>
      </w:r>
      <w:r w:rsidRPr="00143686">
        <w:rPr>
          <w:rFonts w:ascii="Times New Roman" w:hAnsi="Times New Roman" w:cs="Times New Roman"/>
          <w:sz w:val="28"/>
          <w:szCs w:val="28"/>
        </w:rPr>
        <w:t>’</w:t>
      </w:r>
      <w:r>
        <w:rPr>
          <w:rFonts w:ascii="Times New Roman" w:hAnsi="Times New Roman" w:cs="Times New Roman"/>
          <w:sz w:val="28"/>
          <w:szCs w:val="28"/>
        </w:rPr>
        <w:t xml:space="preserve">. В другом контексте: </w:t>
      </w:r>
      <w:r w:rsidRPr="00143686">
        <w:rPr>
          <w:rFonts w:ascii="Times New Roman" w:hAnsi="Times New Roman" w:cs="Times New Roman"/>
          <w:i/>
          <w:sz w:val="28"/>
          <w:szCs w:val="28"/>
        </w:rPr>
        <w:t xml:space="preserve">– Пора домой. – </w:t>
      </w:r>
      <w:r w:rsidR="00DE697F" w:rsidRPr="00143686">
        <w:rPr>
          <w:rFonts w:ascii="Times New Roman" w:hAnsi="Times New Roman" w:cs="Times New Roman"/>
          <w:i/>
          <w:sz w:val="28"/>
          <w:szCs w:val="28"/>
        </w:rPr>
        <w:t>Сегодня такой приятный вечер!</w:t>
      </w:r>
      <w:r w:rsidR="00DE697F" w:rsidRPr="00DE697F">
        <w:rPr>
          <w:rFonts w:ascii="Times New Roman" w:hAnsi="Times New Roman" w:cs="Times New Roman"/>
          <w:sz w:val="28"/>
          <w:szCs w:val="28"/>
        </w:rPr>
        <w:t xml:space="preserve"> тот же текст с тем же значением выражает интенцию</w:t>
      </w:r>
      <w:r>
        <w:rPr>
          <w:rFonts w:ascii="Times New Roman" w:hAnsi="Times New Roman" w:cs="Times New Roman"/>
          <w:sz w:val="28"/>
          <w:szCs w:val="28"/>
        </w:rPr>
        <w:t xml:space="preserve"> </w:t>
      </w:r>
      <w:r w:rsidRPr="00B235D9">
        <w:rPr>
          <w:rFonts w:ascii="Times New Roman" w:hAnsi="Times New Roman" w:cs="Times New Roman"/>
          <w:sz w:val="28"/>
          <w:szCs w:val="28"/>
        </w:rPr>
        <w:t>‘</w:t>
      </w:r>
      <w:r>
        <w:rPr>
          <w:rFonts w:ascii="Times New Roman" w:hAnsi="Times New Roman" w:cs="Times New Roman"/>
          <w:sz w:val="28"/>
          <w:szCs w:val="28"/>
        </w:rPr>
        <w:t>несогласие</w:t>
      </w:r>
      <w:r w:rsidRPr="00B235D9">
        <w:rPr>
          <w:rFonts w:ascii="Times New Roman" w:hAnsi="Times New Roman" w:cs="Times New Roman"/>
          <w:sz w:val="28"/>
          <w:szCs w:val="28"/>
        </w:rPr>
        <w:t>’</w:t>
      </w:r>
      <w:r>
        <w:rPr>
          <w:rFonts w:ascii="Times New Roman" w:hAnsi="Times New Roman" w:cs="Times New Roman"/>
          <w:sz w:val="28"/>
          <w:szCs w:val="28"/>
        </w:rPr>
        <w:t>.</w:t>
      </w:r>
    </w:p>
    <w:p w:rsidR="00DE697F" w:rsidRPr="00DE697F" w:rsidRDefault="00143686" w:rsidP="00143686">
      <w:pPr>
        <w:tabs>
          <w:tab w:val="left" w:pos="709"/>
          <w:tab w:val="left" w:pos="1485"/>
        </w:tabs>
        <w:spacing w:after="0" w:line="252" w:lineRule="auto"/>
        <w:jc w:val="both"/>
        <w:rPr>
          <w:rFonts w:ascii="Times New Roman" w:hAnsi="Times New Roman" w:cs="Times New Roman"/>
          <w:sz w:val="28"/>
          <w:szCs w:val="28"/>
        </w:rPr>
      </w:pPr>
      <w:r>
        <w:rPr>
          <w:rFonts w:ascii="Times New Roman" w:hAnsi="Times New Roman" w:cs="Times New Roman"/>
          <w:sz w:val="28"/>
          <w:szCs w:val="28"/>
        </w:rPr>
        <w:tab/>
      </w:r>
      <w:r w:rsidR="00DE697F" w:rsidRPr="00DE697F">
        <w:rPr>
          <w:rFonts w:ascii="Times New Roman" w:hAnsi="Times New Roman" w:cs="Times New Roman"/>
          <w:sz w:val="28"/>
          <w:szCs w:val="28"/>
        </w:rPr>
        <w:t>С</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е</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м</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а</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н</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т</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и</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ч</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е</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с</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к</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о</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е</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 xml:space="preserve"> о</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п</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р</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е</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д</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е</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л</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е</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н</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и</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е: речевое</w:t>
      </w:r>
      <w:r>
        <w:rPr>
          <w:rFonts w:ascii="Times New Roman" w:hAnsi="Times New Roman" w:cs="Times New Roman"/>
          <w:sz w:val="28"/>
          <w:szCs w:val="28"/>
        </w:rPr>
        <w:t xml:space="preserve"> действие – </w:t>
      </w:r>
      <w:r w:rsidR="00DE697F" w:rsidRPr="00DE697F">
        <w:rPr>
          <w:rFonts w:ascii="Times New Roman" w:hAnsi="Times New Roman" w:cs="Times New Roman"/>
          <w:sz w:val="28"/>
          <w:szCs w:val="28"/>
        </w:rPr>
        <w:t xml:space="preserve">это высказывание, представленное корректным текстом и имеющее коммуникативное предназначение. Отдельно взятое речевое высказывание обычно является формально правильным предложением, но лишено интенции. Например, текст </w:t>
      </w:r>
      <w:r w:rsidR="00DE697F" w:rsidRPr="00143686">
        <w:rPr>
          <w:rFonts w:ascii="Times New Roman" w:hAnsi="Times New Roman" w:cs="Times New Roman"/>
          <w:i/>
          <w:sz w:val="28"/>
          <w:szCs w:val="28"/>
        </w:rPr>
        <w:t>Волга впадает в Каспийское море</w:t>
      </w:r>
      <w:r w:rsidR="00DE697F" w:rsidRPr="00DE697F">
        <w:rPr>
          <w:rFonts w:ascii="Times New Roman" w:hAnsi="Times New Roman" w:cs="Times New Roman"/>
          <w:sz w:val="28"/>
          <w:szCs w:val="28"/>
        </w:rPr>
        <w:t xml:space="preserve"> является истинным высказыванием и корректным предложением. На уроке географии в младших классах это сообщение имеет интенциональное содержание </w:t>
      </w:r>
      <w:r w:rsidRPr="00143686">
        <w:rPr>
          <w:rFonts w:ascii="Times New Roman" w:hAnsi="Times New Roman" w:cs="Times New Roman"/>
          <w:sz w:val="28"/>
          <w:szCs w:val="28"/>
        </w:rPr>
        <w:t>‘</w:t>
      </w:r>
      <w:r w:rsidR="00DE697F" w:rsidRPr="00DE697F">
        <w:rPr>
          <w:rFonts w:ascii="Times New Roman" w:hAnsi="Times New Roman" w:cs="Times New Roman"/>
          <w:sz w:val="28"/>
          <w:szCs w:val="28"/>
        </w:rPr>
        <w:t xml:space="preserve">информирование’; в беседе взрослых русскоговорящих оно передает коммуникативное содержание </w:t>
      </w:r>
      <w:r w:rsidRPr="00143686">
        <w:rPr>
          <w:rFonts w:ascii="Times New Roman" w:hAnsi="Times New Roman" w:cs="Times New Roman"/>
          <w:sz w:val="28"/>
          <w:szCs w:val="28"/>
        </w:rPr>
        <w:t>‘</w:t>
      </w:r>
      <w:r w:rsidR="00DE697F" w:rsidRPr="00DE697F">
        <w:rPr>
          <w:rFonts w:ascii="Times New Roman" w:hAnsi="Times New Roman" w:cs="Times New Roman"/>
          <w:sz w:val="28"/>
          <w:szCs w:val="28"/>
        </w:rPr>
        <w:t>собеседник говорит самоочевидные истины, сказанное тривиально’.</w:t>
      </w:r>
    </w:p>
    <w:p w:rsidR="00DE697F" w:rsidRPr="00143686" w:rsidRDefault="00143686" w:rsidP="00143686">
      <w:pPr>
        <w:tabs>
          <w:tab w:val="left" w:pos="709"/>
          <w:tab w:val="left" w:pos="1485"/>
        </w:tabs>
        <w:spacing w:after="0" w:line="252" w:lineRule="auto"/>
        <w:jc w:val="both"/>
        <w:rPr>
          <w:rFonts w:ascii="Times New Roman" w:hAnsi="Times New Roman" w:cs="Times New Roman"/>
          <w:sz w:val="28"/>
          <w:szCs w:val="28"/>
        </w:rPr>
      </w:pPr>
      <w:r w:rsidRPr="00B235D9">
        <w:rPr>
          <w:rFonts w:ascii="Times New Roman" w:hAnsi="Times New Roman" w:cs="Times New Roman"/>
          <w:sz w:val="28"/>
          <w:szCs w:val="28"/>
        </w:rPr>
        <w:tab/>
      </w:r>
      <w:r>
        <w:rPr>
          <w:rFonts w:ascii="Times New Roman" w:hAnsi="Times New Roman" w:cs="Times New Roman"/>
          <w:sz w:val="28"/>
          <w:szCs w:val="28"/>
        </w:rPr>
        <w:t xml:space="preserve">К о м </w:t>
      </w:r>
      <w:r w:rsidR="00DE697F" w:rsidRPr="00DE697F">
        <w:rPr>
          <w:rFonts w:ascii="Times New Roman" w:hAnsi="Times New Roman" w:cs="Times New Roman"/>
          <w:sz w:val="28"/>
          <w:szCs w:val="28"/>
        </w:rPr>
        <w:t>м</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у</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н</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и</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к</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а</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т</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и</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в</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н</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о</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е</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 xml:space="preserve"> о</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п</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р</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е</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д</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е</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л</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е</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н</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и</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е:</w:t>
      </w:r>
      <w:r>
        <w:rPr>
          <w:rFonts w:ascii="Times New Roman" w:hAnsi="Times New Roman" w:cs="Times New Roman"/>
          <w:sz w:val="28"/>
          <w:szCs w:val="28"/>
        </w:rPr>
        <w:t xml:space="preserve"> </w:t>
      </w:r>
      <w:r w:rsidR="00DE697F" w:rsidRPr="00DE697F">
        <w:rPr>
          <w:rFonts w:ascii="Times New Roman" w:hAnsi="Times New Roman" w:cs="Times New Roman"/>
          <w:sz w:val="28"/>
          <w:szCs w:val="28"/>
        </w:rPr>
        <w:t xml:space="preserve"> речевое</w:t>
      </w:r>
      <w:r w:rsidRPr="00143686">
        <w:rPr>
          <w:rFonts w:ascii="Times New Roman" w:hAnsi="Times New Roman" w:cs="Times New Roman"/>
          <w:sz w:val="28"/>
          <w:szCs w:val="28"/>
        </w:rPr>
        <w:t xml:space="preserve"> </w:t>
      </w:r>
      <w:r w:rsidR="00DE697F" w:rsidRPr="00DE697F">
        <w:rPr>
          <w:rFonts w:ascii="Times New Roman" w:hAnsi="Times New Roman" w:cs="Times New Roman"/>
          <w:sz w:val="28"/>
          <w:szCs w:val="28"/>
        </w:rPr>
        <w:t>действие</w:t>
      </w:r>
      <w:r w:rsidRPr="00143686">
        <w:rPr>
          <w:rFonts w:ascii="Times New Roman" w:hAnsi="Times New Roman" w:cs="Times New Roman"/>
          <w:sz w:val="28"/>
          <w:szCs w:val="28"/>
        </w:rPr>
        <w:t xml:space="preserve"> – </w:t>
      </w:r>
      <w:r>
        <w:rPr>
          <w:rFonts w:ascii="Times New Roman" w:hAnsi="Times New Roman" w:cs="Times New Roman"/>
          <w:sz w:val="28"/>
          <w:szCs w:val="28"/>
        </w:rPr>
        <w:t xml:space="preserve">это </w:t>
      </w:r>
    </w:p>
    <w:p w:rsidR="00143686" w:rsidRPr="00927791" w:rsidRDefault="00143686" w:rsidP="00143686">
      <w:pPr>
        <w:spacing w:after="0" w:line="240" w:lineRule="auto"/>
        <w:jc w:val="both"/>
        <w:rPr>
          <w:rFonts w:ascii="Times New Roman" w:hAnsi="Times New Roman" w:cs="Times New Roman"/>
          <w:sz w:val="24"/>
          <w:szCs w:val="24"/>
        </w:rPr>
      </w:pPr>
      <w:r w:rsidRPr="00927791">
        <w:rPr>
          <w:rFonts w:ascii="Times New Roman" w:hAnsi="Times New Roman" w:cs="Times New Roman"/>
          <w:sz w:val="24"/>
          <w:szCs w:val="24"/>
        </w:rPr>
        <w:t>__________</w:t>
      </w:r>
    </w:p>
    <w:p w:rsidR="00143686" w:rsidRDefault="00143686" w:rsidP="00143686">
      <w:pPr>
        <w:spacing w:after="0"/>
        <w:ind w:firstLine="709"/>
        <w:jc w:val="both"/>
        <w:rPr>
          <w:rFonts w:ascii="Times New Roman" w:hAnsi="Times New Roman" w:cs="Times New Roman"/>
        </w:rPr>
      </w:pPr>
      <w:r>
        <w:rPr>
          <w:rFonts w:ascii="Times New Roman" w:hAnsi="Times New Roman" w:cs="Times New Roman"/>
          <w:sz w:val="24"/>
          <w:szCs w:val="24"/>
          <w:vertAlign w:val="superscript"/>
        </w:rPr>
        <w:t>9</w:t>
      </w:r>
      <w:r w:rsidRPr="00175507">
        <w:rPr>
          <w:rFonts w:ascii="Times New Roman" w:hAnsi="Times New Roman" w:cs="Times New Roman"/>
          <w:sz w:val="24"/>
          <w:szCs w:val="24"/>
        </w:rPr>
        <w:t xml:space="preserve"> </w:t>
      </w:r>
      <w:r w:rsidRPr="00143686">
        <w:rPr>
          <w:rFonts w:ascii="Times New Roman" w:hAnsi="Times New Roman" w:cs="Times New Roman"/>
        </w:rPr>
        <w:t>Т. е. не нарушает правила, изложенные в норм</w:t>
      </w:r>
      <w:r>
        <w:rPr>
          <w:rFonts w:ascii="Times New Roman" w:hAnsi="Times New Roman" w:cs="Times New Roman"/>
        </w:rPr>
        <w:t xml:space="preserve">ативных описаниях данного языка </w:t>
      </w:r>
      <w:r w:rsidRPr="00143686">
        <w:rPr>
          <w:rFonts w:ascii="Times New Roman" w:hAnsi="Times New Roman" w:cs="Times New Roman"/>
        </w:rPr>
        <w:t>(</w:t>
      </w:r>
      <w:r>
        <w:rPr>
          <w:rFonts w:ascii="Times New Roman" w:hAnsi="Times New Roman" w:cs="Times New Roman"/>
        </w:rPr>
        <w:t>«нормативных грамматиках»</w:t>
      </w:r>
      <w:r w:rsidRPr="00143686">
        <w:rPr>
          <w:rFonts w:ascii="Times New Roman" w:hAnsi="Times New Roman" w:cs="Times New Roman"/>
        </w:rPr>
        <w:t>).</w:t>
      </w:r>
    </w:p>
    <w:p w:rsidR="0084508E" w:rsidRDefault="00143686" w:rsidP="0084508E">
      <w:pPr>
        <w:spacing w:after="0"/>
        <w:ind w:firstLine="709"/>
        <w:jc w:val="both"/>
        <w:rPr>
          <w:rFonts w:ascii="Times New Roman" w:hAnsi="Times New Roman" w:cs="Times New Roman"/>
        </w:rPr>
      </w:pPr>
      <w:r w:rsidRPr="00143686">
        <w:rPr>
          <w:rFonts w:ascii="Times New Roman" w:hAnsi="Times New Roman" w:cs="Times New Roman"/>
          <w:vertAlign w:val="superscript"/>
        </w:rPr>
        <w:t xml:space="preserve">10 </w:t>
      </w:r>
      <w:r>
        <w:rPr>
          <w:rFonts w:ascii="Times New Roman" w:hAnsi="Times New Roman" w:cs="Times New Roman"/>
          <w:vertAlign w:val="superscript"/>
        </w:rPr>
        <w:t xml:space="preserve"> </w:t>
      </w:r>
      <w:r w:rsidRPr="00143686">
        <w:rPr>
          <w:rFonts w:ascii="Times New Roman" w:hAnsi="Times New Roman" w:cs="Times New Roman"/>
        </w:rPr>
        <w:t xml:space="preserve">Т. е. отражают некоторую реальность и могут быть оценены по отношению к ней как </w:t>
      </w:r>
      <w:r>
        <w:rPr>
          <w:rFonts w:ascii="Times New Roman" w:hAnsi="Times New Roman" w:cs="Times New Roman"/>
        </w:rPr>
        <w:t>«</w:t>
      </w:r>
      <w:r w:rsidRPr="00143686">
        <w:rPr>
          <w:rFonts w:ascii="Times New Roman" w:hAnsi="Times New Roman" w:cs="Times New Roman"/>
        </w:rPr>
        <w:t>ложь</w:t>
      </w:r>
      <w:r>
        <w:rPr>
          <w:rFonts w:ascii="Times New Roman" w:hAnsi="Times New Roman" w:cs="Times New Roman"/>
        </w:rPr>
        <w:t>»</w:t>
      </w:r>
      <w:r w:rsidRPr="00143686">
        <w:rPr>
          <w:rFonts w:ascii="Times New Roman" w:hAnsi="Times New Roman" w:cs="Times New Roman"/>
        </w:rPr>
        <w:t xml:space="preserve"> или </w:t>
      </w:r>
      <w:r>
        <w:rPr>
          <w:rFonts w:ascii="Times New Roman" w:hAnsi="Times New Roman" w:cs="Times New Roman"/>
        </w:rPr>
        <w:t>«</w:t>
      </w:r>
      <w:r w:rsidRPr="00143686">
        <w:rPr>
          <w:rFonts w:ascii="Times New Roman" w:hAnsi="Times New Roman" w:cs="Times New Roman"/>
        </w:rPr>
        <w:t xml:space="preserve">истина». Например, предложение </w:t>
      </w:r>
      <w:r w:rsidRPr="00143686">
        <w:rPr>
          <w:rFonts w:ascii="Times New Roman" w:hAnsi="Times New Roman" w:cs="Times New Roman"/>
          <w:i/>
        </w:rPr>
        <w:t>Пушкин родился в 1988 году</w:t>
      </w:r>
      <w:r w:rsidRPr="00143686">
        <w:rPr>
          <w:rFonts w:ascii="Times New Roman" w:hAnsi="Times New Roman" w:cs="Times New Roman"/>
        </w:rPr>
        <w:t xml:space="preserve"> содержит ложное вы</w:t>
      </w:r>
      <w:r>
        <w:rPr>
          <w:rFonts w:ascii="Times New Roman" w:hAnsi="Times New Roman" w:cs="Times New Roman"/>
        </w:rPr>
        <w:t xml:space="preserve">сказывание, а </w:t>
      </w:r>
      <w:r w:rsidRPr="00143686">
        <w:rPr>
          <w:rFonts w:ascii="Times New Roman" w:hAnsi="Times New Roman" w:cs="Times New Roman"/>
          <w:i/>
        </w:rPr>
        <w:t>Пушкин родился в 1799 году</w:t>
      </w:r>
      <w:r w:rsidRPr="00143686">
        <w:rPr>
          <w:rFonts w:ascii="Times New Roman" w:hAnsi="Times New Roman" w:cs="Times New Roman"/>
        </w:rPr>
        <w:t xml:space="preserve"> истинно относительно истории русской культуры.</w:t>
      </w:r>
    </w:p>
    <w:p w:rsidR="00143686" w:rsidRPr="0084508E" w:rsidRDefault="00143686" w:rsidP="0084508E">
      <w:pPr>
        <w:spacing w:after="0"/>
        <w:jc w:val="both"/>
        <w:rPr>
          <w:rFonts w:ascii="Times New Roman" w:hAnsi="Times New Roman" w:cs="Times New Roman"/>
          <w:i/>
        </w:rPr>
      </w:pPr>
      <w:r w:rsidRPr="00143686">
        <w:rPr>
          <w:rFonts w:ascii="Times New Roman" w:hAnsi="Times New Roman" w:cs="Times New Roman"/>
          <w:sz w:val="28"/>
          <w:szCs w:val="28"/>
        </w:rPr>
        <w:lastRenderedPageBreak/>
        <w:t xml:space="preserve">коммуникативное намерение, переданное корректным и осмысленным текстом. Обычно одно интенциональное содержание имеет несколько семантических и речевых реализаций. Например, </w:t>
      </w:r>
      <w:r w:rsidR="0084508E" w:rsidRPr="0084508E">
        <w:rPr>
          <w:rFonts w:ascii="Times New Roman" w:hAnsi="Times New Roman" w:cs="Times New Roman"/>
          <w:sz w:val="28"/>
          <w:szCs w:val="28"/>
        </w:rPr>
        <w:t>‘</w:t>
      </w:r>
      <w:r w:rsidRPr="00143686">
        <w:rPr>
          <w:rFonts w:ascii="Times New Roman" w:hAnsi="Times New Roman" w:cs="Times New Roman"/>
          <w:sz w:val="28"/>
          <w:szCs w:val="28"/>
        </w:rPr>
        <w:t>вежливая просьба’ обычно вербализуется формулой вопроса с отрицанием «</w:t>
      </w:r>
      <w:r w:rsidRPr="0084508E">
        <w:rPr>
          <w:rFonts w:ascii="Times New Roman" w:hAnsi="Times New Roman" w:cs="Times New Roman"/>
          <w:i/>
          <w:sz w:val="28"/>
          <w:szCs w:val="28"/>
        </w:rPr>
        <w:t>Вы не</w:t>
      </w:r>
      <w:r w:rsidR="0084508E" w:rsidRPr="0084508E">
        <w:rPr>
          <w:rFonts w:ascii="Times New Roman" w:hAnsi="Times New Roman" w:cs="Times New Roman"/>
          <w:sz w:val="28"/>
          <w:szCs w:val="28"/>
        </w:rPr>
        <w:t xml:space="preserve"> </w:t>
      </w:r>
      <w:r w:rsidRPr="00143686">
        <w:rPr>
          <w:rFonts w:ascii="Times New Roman" w:hAnsi="Times New Roman" w:cs="Times New Roman"/>
          <w:sz w:val="28"/>
          <w:szCs w:val="28"/>
        </w:rPr>
        <w:t>+</w:t>
      </w:r>
      <w:r w:rsidR="0084508E" w:rsidRPr="0084508E">
        <w:rPr>
          <w:rFonts w:ascii="Times New Roman" w:hAnsi="Times New Roman" w:cs="Times New Roman"/>
          <w:sz w:val="28"/>
          <w:szCs w:val="28"/>
        </w:rPr>
        <w:t xml:space="preserve"> </w:t>
      </w:r>
      <w:r w:rsidRPr="00143686">
        <w:rPr>
          <w:rFonts w:ascii="Times New Roman" w:hAnsi="Times New Roman" w:cs="Times New Roman"/>
          <w:sz w:val="28"/>
          <w:szCs w:val="28"/>
        </w:rPr>
        <w:t>глагол в будущем времени</w:t>
      </w:r>
      <w:r w:rsidR="0084508E" w:rsidRPr="0084508E">
        <w:rPr>
          <w:rFonts w:ascii="Times New Roman" w:hAnsi="Times New Roman" w:cs="Times New Roman"/>
          <w:sz w:val="28"/>
          <w:szCs w:val="28"/>
        </w:rPr>
        <w:t xml:space="preserve"> </w:t>
      </w:r>
      <w:r w:rsidRPr="00143686">
        <w:rPr>
          <w:rFonts w:ascii="Times New Roman" w:hAnsi="Times New Roman" w:cs="Times New Roman"/>
          <w:sz w:val="28"/>
          <w:szCs w:val="28"/>
        </w:rPr>
        <w:t xml:space="preserve">+ глагольная группа»: </w:t>
      </w:r>
      <w:r w:rsidRPr="0084508E">
        <w:rPr>
          <w:rFonts w:ascii="Times New Roman" w:hAnsi="Times New Roman" w:cs="Times New Roman"/>
          <w:i/>
          <w:sz w:val="28"/>
          <w:szCs w:val="28"/>
        </w:rPr>
        <w:t>Вы не откроете окно?</w:t>
      </w:r>
      <w:r w:rsidRPr="00143686">
        <w:rPr>
          <w:rFonts w:ascii="Times New Roman" w:hAnsi="Times New Roman" w:cs="Times New Roman"/>
          <w:sz w:val="28"/>
          <w:szCs w:val="28"/>
        </w:rPr>
        <w:t xml:space="preserve"> Другая стандартная, хотя и менее распространенная реализация </w:t>
      </w:r>
      <w:r w:rsidR="0084508E" w:rsidRPr="0084508E">
        <w:rPr>
          <w:rFonts w:ascii="Times New Roman" w:hAnsi="Times New Roman" w:cs="Times New Roman"/>
          <w:sz w:val="28"/>
          <w:szCs w:val="28"/>
        </w:rPr>
        <w:t>‘</w:t>
      </w:r>
      <w:r w:rsidR="0084508E">
        <w:rPr>
          <w:rFonts w:ascii="Times New Roman" w:hAnsi="Times New Roman" w:cs="Times New Roman"/>
          <w:sz w:val="28"/>
          <w:szCs w:val="28"/>
        </w:rPr>
        <w:t xml:space="preserve">вежливой </w:t>
      </w:r>
      <w:r w:rsidRPr="00143686">
        <w:rPr>
          <w:rFonts w:ascii="Times New Roman" w:hAnsi="Times New Roman" w:cs="Times New Roman"/>
          <w:sz w:val="28"/>
          <w:szCs w:val="28"/>
        </w:rPr>
        <w:t xml:space="preserve">просьбы’ тоже состоит из вопроса, но с глаголом совершенного вида в прошедшем времени: </w:t>
      </w:r>
      <w:r w:rsidRPr="0084508E">
        <w:rPr>
          <w:rFonts w:ascii="Times New Roman" w:hAnsi="Times New Roman" w:cs="Times New Roman"/>
          <w:i/>
          <w:sz w:val="28"/>
          <w:szCs w:val="28"/>
        </w:rPr>
        <w:t>Вы бы (не) открыли окно?</w:t>
      </w:r>
      <w:r w:rsidRPr="00143686">
        <w:rPr>
          <w:rFonts w:ascii="Times New Roman" w:hAnsi="Times New Roman" w:cs="Times New Roman"/>
          <w:sz w:val="28"/>
          <w:szCs w:val="28"/>
        </w:rPr>
        <w:t xml:space="preserve"> Однако та же интенция может быть выражена и глаголом в повелительном наклонении с этикетным </w:t>
      </w:r>
      <w:r w:rsidRPr="0084508E">
        <w:rPr>
          <w:rFonts w:ascii="Times New Roman" w:hAnsi="Times New Roman" w:cs="Times New Roman"/>
          <w:i/>
          <w:sz w:val="28"/>
          <w:szCs w:val="28"/>
        </w:rPr>
        <w:t>пожалуйста</w:t>
      </w:r>
      <w:r w:rsidRPr="00143686">
        <w:rPr>
          <w:rFonts w:ascii="Times New Roman" w:hAnsi="Times New Roman" w:cs="Times New Roman"/>
          <w:sz w:val="28"/>
          <w:szCs w:val="28"/>
        </w:rPr>
        <w:t xml:space="preserve">: </w:t>
      </w:r>
      <w:r w:rsidRPr="0084508E">
        <w:rPr>
          <w:rFonts w:ascii="Times New Roman" w:hAnsi="Times New Roman" w:cs="Times New Roman"/>
          <w:i/>
          <w:sz w:val="28"/>
          <w:szCs w:val="28"/>
        </w:rPr>
        <w:t>Пожалуйста, откройте окно!</w:t>
      </w:r>
      <w:r w:rsidRPr="00143686">
        <w:rPr>
          <w:rFonts w:ascii="Times New Roman" w:hAnsi="Times New Roman" w:cs="Times New Roman"/>
          <w:sz w:val="28"/>
          <w:szCs w:val="28"/>
        </w:rPr>
        <w:t xml:space="preserve"> или облечена в форму </w:t>
      </w:r>
      <w:r w:rsidRPr="0084508E">
        <w:rPr>
          <w:rFonts w:ascii="Times New Roman" w:hAnsi="Times New Roman" w:cs="Times New Roman"/>
          <w:i/>
          <w:sz w:val="28"/>
          <w:szCs w:val="28"/>
        </w:rPr>
        <w:t>Здесь так душно!</w:t>
      </w:r>
    </w:p>
    <w:p w:rsidR="00143686" w:rsidRPr="00143686" w:rsidRDefault="00143686" w:rsidP="0084508E">
      <w:pPr>
        <w:ind w:firstLine="708"/>
        <w:jc w:val="both"/>
        <w:rPr>
          <w:rFonts w:ascii="Times New Roman" w:hAnsi="Times New Roman" w:cs="Times New Roman"/>
          <w:sz w:val="28"/>
          <w:szCs w:val="28"/>
        </w:rPr>
      </w:pPr>
      <w:r w:rsidRPr="00143686">
        <w:rPr>
          <w:rFonts w:ascii="Times New Roman" w:hAnsi="Times New Roman" w:cs="Times New Roman"/>
          <w:sz w:val="28"/>
          <w:szCs w:val="28"/>
        </w:rPr>
        <w:t>В обычном общении все три аспек</w:t>
      </w:r>
      <w:r w:rsidR="0084508E">
        <w:rPr>
          <w:rFonts w:ascii="Times New Roman" w:hAnsi="Times New Roman" w:cs="Times New Roman"/>
          <w:sz w:val="28"/>
          <w:szCs w:val="28"/>
        </w:rPr>
        <w:t xml:space="preserve">та речевого действия однозначно </w:t>
      </w:r>
      <w:r w:rsidRPr="00143686">
        <w:rPr>
          <w:rFonts w:ascii="Times New Roman" w:hAnsi="Times New Roman" w:cs="Times New Roman"/>
          <w:sz w:val="28"/>
          <w:szCs w:val="28"/>
        </w:rPr>
        <w:t>связаны, что создает иллюзию их неразделимости. Трехаспектность речевого действия лучше наблюдается, когда одна или две составляющие полного сообщения почему-либо опус</w:t>
      </w:r>
      <w:r w:rsidR="0084508E">
        <w:rPr>
          <w:rFonts w:ascii="Times New Roman" w:hAnsi="Times New Roman" w:cs="Times New Roman"/>
          <w:sz w:val="28"/>
          <w:szCs w:val="28"/>
        </w:rPr>
        <w:t>каются:</w:t>
      </w:r>
    </w:p>
    <w:tbl>
      <w:tblPr>
        <w:tblStyle w:val="a7"/>
        <w:tblW w:w="0" w:type="auto"/>
        <w:tblLook w:val="04A0"/>
      </w:tblPr>
      <w:tblGrid>
        <w:gridCol w:w="3190"/>
        <w:gridCol w:w="3190"/>
        <w:gridCol w:w="3191"/>
      </w:tblGrid>
      <w:tr w:rsidR="0032655C" w:rsidTr="00B235D9">
        <w:tc>
          <w:tcPr>
            <w:tcW w:w="3190" w:type="dxa"/>
            <w:tcBorders>
              <w:top w:val="nil"/>
              <w:left w:val="nil"/>
              <w:bottom w:val="nil"/>
              <w:right w:val="single" w:sz="4" w:space="0" w:color="EEECE1" w:themeColor="background2"/>
            </w:tcBorders>
          </w:tcPr>
          <w:p w:rsidR="0032655C" w:rsidRDefault="0032655C" w:rsidP="0032655C">
            <w:pPr>
              <w:rPr>
                <w:rFonts w:ascii="Times New Roman" w:hAnsi="Times New Roman" w:cs="Times New Roman"/>
                <w:sz w:val="28"/>
                <w:szCs w:val="28"/>
              </w:rPr>
            </w:pPr>
            <w:r w:rsidRPr="0032655C">
              <w:rPr>
                <w:rFonts w:ascii="Times New Roman" w:hAnsi="Times New Roman" w:cs="Times New Roman"/>
                <w:i/>
                <w:sz w:val="28"/>
                <w:szCs w:val="28"/>
              </w:rPr>
              <w:t>Формальный текст –  звучащая и графическая сторона сообщения</w:t>
            </w:r>
            <w:r>
              <w:rPr>
                <w:rFonts w:ascii="Times New Roman" w:hAnsi="Times New Roman" w:cs="Times New Roman"/>
                <w:sz w:val="28"/>
                <w:szCs w:val="28"/>
              </w:rPr>
              <w:t xml:space="preserve"> (оценивается по </w:t>
            </w:r>
            <w:r w:rsidRPr="0032655C">
              <w:rPr>
                <w:rFonts w:ascii="Times New Roman" w:hAnsi="Times New Roman" w:cs="Times New Roman"/>
                <w:sz w:val="28"/>
                <w:szCs w:val="28"/>
              </w:rPr>
              <w:t>со</w:t>
            </w:r>
            <w:r>
              <w:rPr>
                <w:rFonts w:ascii="Times New Roman" w:hAnsi="Times New Roman" w:cs="Times New Roman"/>
                <w:sz w:val="28"/>
                <w:szCs w:val="28"/>
              </w:rPr>
              <w:t>-</w:t>
            </w:r>
            <w:r w:rsidRPr="0032655C">
              <w:rPr>
                <w:rFonts w:ascii="Times New Roman" w:hAnsi="Times New Roman" w:cs="Times New Roman"/>
                <w:sz w:val="28"/>
                <w:szCs w:val="28"/>
              </w:rPr>
              <w:t>ответствию системе языка и</w:t>
            </w:r>
            <w:r>
              <w:rPr>
                <w:rFonts w:ascii="Times New Roman" w:hAnsi="Times New Roman" w:cs="Times New Roman"/>
                <w:sz w:val="28"/>
                <w:szCs w:val="28"/>
              </w:rPr>
              <w:t xml:space="preserve"> </w:t>
            </w:r>
            <w:r w:rsidRPr="0032655C">
              <w:rPr>
                <w:rFonts w:ascii="Times New Roman" w:hAnsi="Times New Roman" w:cs="Times New Roman"/>
                <w:sz w:val="28"/>
                <w:szCs w:val="28"/>
              </w:rPr>
              <w:t>нормам речи)</w:t>
            </w:r>
          </w:p>
          <w:p w:rsidR="0032655C" w:rsidRDefault="0032655C" w:rsidP="0032655C">
            <w:pPr>
              <w:rPr>
                <w:rFonts w:ascii="Times New Roman" w:hAnsi="Times New Roman" w:cs="Times New Roman"/>
                <w:sz w:val="28"/>
                <w:szCs w:val="28"/>
              </w:rPr>
            </w:pPr>
          </w:p>
          <w:p w:rsidR="0032655C" w:rsidRDefault="0032655C" w:rsidP="0032655C">
            <w:pPr>
              <w:rPr>
                <w:rFonts w:ascii="Times New Roman" w:hAnsi="Times New Roman" w:cs="Times New Roman"/>
                <w:sz w:val="28"/>
                <w:szCs w:val="28"/>
              </w:rPr>
            </w:pPr>
            <w:r w:rsidRPr="0032655C">
              <w:rPr>
                <w:rFonts w:ascii="Times New Roman" w:hAnsi="Times New Roman" w:cs="Times New Roman"/>
                <w:sz w:val="28"/>
                <w:szCs w:val="28"/>
              </w:rPr>
              <w:t xml:space="preserve">А. </w:t>
            </w:r>
            <w:r w:rsidRPr="0032655C">
              <w:rPr>
                <w:rFonts w:ascii="Times New Roman" w:hAnsi="Times New Roman" w:cs="Times New Roman"/>
                <w:i/>
                <w:sz w:val="28"/>
                <w:szCs w:val="28"/>
              </w:rPr>
              <w:t>Температура сегодня в 15 часов составляла 17 градусов тепла</w:t>
            </w:r>
            <w:r w:rsidRPr="0032655C">
              <w:rPr>
                <w:rFonts w:ascii="Times New Roman" w:hAnsi="Times New Roman" w:cs="Times New Roman"/>
                <w:sz w:val="28"/>
                <w:szCs w:val="28"/>
              </w:rPr>
              <w:t xml:space="preserve">. Корректное </w:t>
            </w:r>
            <w:r>
              <w:rPr>
                <w:rFonts w:ascii="Times New Roman" w:hAnsi="Times New Roman" w:cs="Times New Roman"/>
                <w:sz w:val="28"/>
                <w:szCs w:val="28"/>
              </w:rPr>
              <w:t>«</w:t>
            </w:r>
            <w:r w:rsidRPr="0032655C">
              <w:rPr>
                <w:rFonts w:ascii="Times New Roman" w:hAnsi="Times New Roman" w:cs="Times New Roman"/>
                <w:sz w:val="28"/>
                <w:szCs w:val="28"/>
              </w:rPr>
              <w:t>грамма</w:t>
            </w:r>
            <w:r>
              <w:rPr>
                <w:rFonts w:ascii="Times New Roman" w:hAnsi="Times New Roman" w:cs="Times New Roman"/>
                <w:sz w:val="28"/>
                <w:szCs w:val="28"/>
              </w:rPr>
              <w:t>-</w:t>
            </w:r>
            <w:r w:rsidRPr="0032655C">
              <w:rPr>
                <w:rFonts w:ascii="Times New Roman" w:hAnsi="Times New Roman" w:cs="Times New Roman"/>
                <w:sz w:val="28"/>
                <w:szCs w:val="28"/>
              </w:rPr>
              <w:t>тичное</w:t>
            </w:r>
            <w:r>
              <w:rPr>
                <w:rFonts w:ascii="Times New Roman" w:hAnsi="Times New Roman" w:cs="Times New Roman"/>
                <w:sz w:val="28"/>
                <w:szCs w:val="28"/>
              </w:rPr>
              <w:t>»</w:t>
            </w:r>
            <w:r w:rsidRPr="0032655C">
              <w:rPr>
                <w:rFonts w:ascii="Times New Roman" w:hAnsi="Times New Roman" w:cs="Times New Roman"/>
                <w:sz w:val="28"/>
                <w:szCs w:val="28"/>
              </w:rPr>
              <w:t xml:space="preserve"> предложение</w:t>
            </w:r>
          </w:p>
          <w:p w:rsidR="0032655C" w:rsidRDefault="0032655C" w:rsidP="0032655C">
            <w:pPr>
              <w:rPr>
                <w:rFonts w:ascii="Times New Roman" w:hAnsi="Times New Roman" w:cs="Times New Roman"/>
                <w:sz w:val="28"/>
                <w:szCs w:val="28"/>
              </w:rPr>
            </w:pPr>
          </w:p>
          <w:p w:rsidR="0032655C" w:rsidRDefault="0032655C" w:rsidP="0032655C">
            <w:pPr>
              <w:rPr>
                <w:rFonts w:ascii="Times New Roman" w:hAnsi="Times New Roman" w:cs="Times New Roman"/>
                <w:sz w:val="28"/>
                <w:szCs w:val="28"/>
              </w:rPr>
            </w:pPr>
          </w:p>
          <w:p w:rsidR="0032655C" w:rsidRPr="00B235D9" w:rsidRDefault="0032655C" w:rsidP="0032655C">
            <w:pPr>
              <w:rPr>
                <w:rFonts w:ascii="Times New Roman" w:hAnsi="Times New Roman" w:cs="Times New Roman"/>
                <w:sz w:val="12"/>
                <w:szCs w:val="12"/>
              </w:rPr>
            </w:pPr>
          </w:p>
          <w:p w:rsidR="0032655C" w:rsidRDefault="0032655C" w:rsidP="0032655C">
            <w:pPr>
              <w:rPr>
                <w:rFonts w:ascii="Times New Roman" w:hAnsi="Times New Roman" w:cs="Times New Roman"/>
                <w:sz w:val="28"/>
                <w:szCs w:val="28"/>
              </w:rPr>
            </w:pPr>
            <w:r w:rsidRPr="0032655C">
              <w:rPr>
                <w:rFonts w:ascii="Times New Roman" w:hAnsi="Times New Roman" w:cs="Times New Roman"/>
                <w:sz w:val="28"/>
                <w:szCs w:val="28"/>
              </w:rPr>
              <w:t xml:space="preserve">Б. </w:t>
            </w:r>
            <w:r w:rsidRPr="0032655C">
              <w:rPr>
                <w:rFonts w:ascii="Times New Roman" w:hAnsi="Times New Roman" w:cs="Times New Roman"/>
                <w:i/>
                <w:sz w:val="28"/>
                <w:szCs w:val="28"/>
              </w:rPr>
              <w:t>Ай-яй-яй!</w:t>
            </w:r>
          </w:p>
          <w:p w:rsidR="0032655C" w:rsidRDefault="0032655C" w:rsidP="0032655C">
            <w:pPr>
              <w:rPr>
                <w:rFonts w:ascii="Times New Roman" w:hAnsi="Times New Roman" w:cs="Times New Roman"/>
                <w:sz w:val="28"/>
                <w:szCs w:val="28"/>
              </w:rPr>
            </w:pPr>
          </w:p>
          <w:p w:rsidR="0032655C" w:rsidRDefault="0032655C" w:rsidP="0032655C">
            <w:pPr>
              <w:rPr>
                <w:rFonts w:ascii="Times New Roman" w:hAnsi="Times New Roman" w:cs="Times New Roman"/>
                <w:sz w:val="28"/>
                <w:szCs w:val="28"/>
              </w:rPr>
            </w:pPr>
          </w:p>
          <w:p w:rsidR="0032655C" w:rsidRPr="00B235D9" w:rsidRDefault="0032655C" w:rsidP="0032655C">
            <w:pPr>
              <w:rPr>
                <w:rFonts w:ascii="Times New Roman" w:hAnsi="Times New Roman" w:cs="Times New Roman"/>
                <w:sz w:val="12"/>
                <w:szCs w:val="12"/>
              </w:rPr>
            </w:pPr>
          </w:p>
          <w:p w:rsidR="0032655C" w:rsidRDefault="0032655C" w:rsidP="0032655C">
            <w:pPr>
              <w:rPr>
                <w:rFonts w:ascii="Times New Roman" w:hAnsi="Times New Roman" w:cs="Times New Roman"/>
                <w:sz w:val="28"/>
                <w:szCs w:val="28"/>
              </w:rPr>
            </w:pPr>
            <w:r>
              <w:rPr>
                <w:rFonts w:ascii="Times New Roman" w:hAnsi="Times New Roman" w:cs="Times New Roman"/>
                <w:sz w:val="28"/>
                <w:szCs w:val="28"/>
              </w:rPr>
              <w:t>В.</w:t>
            </w:r>
          </w:p>
          <w:p w:rsidR="0032655C" w:rsidRPr="0032655C" w:rsidRDefault="0032655C" w:rsidP="0032655C">
            <w:pPr>
              <w:rPr>
                <w:rFonts w:ascii="Times New Roman" w:hAnsi="Times New Roman" w:cs="Times New Roman"/>
                <w:sz w:val="28"/>
                <w:szCs w:val="28"/>
              </w:rPr>
            </w:pPr>
          </w:p>
          <w:p w:rsidR="0032655C" w:rsidRDefault="0032655C" w:rsidP="0032655C">
            <w:pPr>
              <w:rPr>
                <w:rFonts w:ascii="Times New Roman" w:hAnsi="Times New Roman" w:cs="Times New Roman"/>
                <w:sz w:val="28"/>
                <w:szCs w:val="28"/>
              </w:rPr>
            </w:pPr>
          </w:p>
          <w:p w:rsidR="0032655C" w:rsidRDefault="0032655C" w:rsidP="0032655C">
            <w:pPr>
              <w:rPr>
                <w:rFonts w:ascii="Times New Roman" w:hAnsi="Times New Roman" w:cs="Times New Roman"/>
                <w:sz w:val="28"/>
                <w:szCs w:val="28"/>
              </w:rPr>
            </w:pPr>
          </w:p>
          <w:p w:rsidR="0032655C" w:rsidRPr="0081557A" w:rsidRDefault="0032655C" w:rsidP="0032655C">
            <w:pPr>
              <w:rPr>
                <w:rFonts w:ascii="Times New Roman" w:hAnsi="Times New Roman" w:cs="Times New Roman"/>
                <w:sz w:val="12"/>
                <w:szCs w:val="12"/>
              </w:rPr>
            </w:pPr>
          </w:p>
          <w:p w:rsidR="0032655C" w:rsidRPr="0032655C" w:rsidRDefault="0032655C" w:rsidP="0032655C">
            <w:pPr>
              <w:rPr>
                <w:rFonts w:ascii="Times New Roman" w:hAnsi="Times New Roman" w:cs="Times New Roman"/>
                <w:sz w:val="28"/>
                <w:szCs w:val="28"/>
              </w:rPr>
            </w:pPr>
            <w:r w:rsidRPr="0032655C">
              <w:rPr>
                <w:rFonts w:ascii="Times New Roman" w:hAnsi="Times New Roman" w:cs="Times New Roman"/>
                <w:sz w:val="28"/>
                <w:szCs w:val="28"/>
              </w:rPr>
              <w:t xml:space="preserve">Г. </w:t>
            </w:r>
            <w:r w:rsidRPr="0032655C">
              <w:rPr>
                <w:rFonts w:ascii="Times New Roman" w:hAnsi="Times New Roman" w:cs="Times New Roman"/>
                <w:i/>
                <w:sz w:val="28"/>
                <w:szCs w:val="28"/>
              </w:rPr>
              <w:t>Глокая куздра будла-нула бокра</w:t>
            </w:r>
            <w:r>
              <w:rPr>
                <w:rFonts w:ascii="Times New Roman" w:hAnsi="Times New Roman" w:cs="Times New Roman"/>
                <w:sz w:val="28"/>
                <w:szCs w:val="28"/>
              </w:rPr>
              <w:t>. Корректное грамматич</w:t>
            </w:r>
            <w:r w:rsidRPr="0032655C">
              <w:rPr>
                <w:rFonts w:ascii="Times New Roman" w:hAnsi="Times New Roman" w:cs="Times New Roman"/>
                <w:sz w:val="28"/>
                <w:szCs w:val="28"/>
              </w:rPr>
              <w:t>ное предло</w:t>
            </w:r>
            <w:r>
              <w:rPr>
                <w:rFonts w:ascii="Times New Roman" w:hAnsi="Times New Roman" w:cs="Times New Roman"/>
                <w:sz w:val="28"/>
                <w:szCs w:val="28"/>
              </w:rPr>
              <w:t>-</w:t>
            </w:r>
            <w:r w:rsidRPr="0032655C">
              <w:rPr>
                <w:rFonts w:ascii="Times New Roman" w:hAnsi="Times New Roman" w:cs="Times New Roman"/>
                <w:sz w:val="28"/>
                <w:szCs w:val="28"/>
              </w:rPr>
              <w:t>жение</w:t>
            </w:r>
          </w:p>
        </w:tc>
        <w:tc>
          <w:tcPr>
            <w:tcW w:w="3190" w:type="dxa"/>
            <w:tcBorders>
              <w:top w:val="nil"/>
              <w:left w:val="single" w:sz="4" w:space="0" w:color="EEECE1" w:themeColor="background2"/>
              <w:bottom w:val="nil"/>
              <w:right w:val="single" w:sz="4" w:space="0" w:color="EEECE1" w:themeColor="background2"/>
            </w:tcBorders>
          </w:tcPr>
          <w:p w:rsidR="0032655C" w:rsidRDefault="0032655C" w:rsidP="0032655C">
            <w:pPr>
              <w:rPr>
                <w:rFonts w:ascii="Times New Roman" w:hAnsi="Times New Roman" w:cs="Times New Roman"/>
                <w:sz w:val="28"/>
                <w:szCs w:val="28"/>
              </w:rPr>
            </w:pPr>
            <w:r w:rsidRPr="0032655C">
              <w:rPr>
                <w:rFonts w:ascii="Times New Roman" w:hAnsi="Times New Roman" w:cs="Times New Roman"/>
                <w:i/>
                <w:sz w:val="28"/>
                <w:szCs w:val="28"/>
              </w:rPr>
              <w:t>Речевое высказывание – значение предложения</w:t>
            </w:r>
            <w:r w:rsidRPr="0032655C">
              <w:rPr>
                <w:rFonts w:ascii="Times New Roman" w:hAnsi="Times New Roman" w:cs="Times New Roman"/>
                <w:sz w:val="28"/>
                <w:szCs w:val="28"/>
              </w:rPr>
              <w:t xml:space="preserve"> (оценивается по отно</w:t>
            </w:r>
            <w:r>
              <w:rPr>
                <w:rFonts w:ascii="Times New Roman" w:hAnsi="Times New Roman" w:cs="Times New Roman"/>
                <w:sz w:val="28"/>
                <w:szCs w:val="28"/>
              </w:rPr>
              <w:t>-</w:t>
            </w:r>
            <w:r w:rsidRPr="0032655C">
              <w:rPr>
                <w:rFonts w:ascii="Times New Roman" w:hAnsi="Times New Roman" w:cs="Times New Roman"/>
                <w:sz w:val="28"/>
                <w:szCs w:val="28"/>
              </w:rPr>
              <w:t>ше</w:t>
            </w:r>
            <w:r>
              <w:rPr>
                <w:rFonts w:ascii="Times New Roman" w:hAnsi="Times New Roman" w:cs="Times New Roman"/>
                <w:sz w:val="28"/>
                <w:szCs w:val="28"/>
              </w:rPr>
              <w:t xml:space="preserve">нию к отражаемой реальности как </w:t>
            </w:r>
            <w:r w:rsidRPr="0032655C">
              <w:rPr>
                <w:rFonts w:ascii="Times New Roman" w:hAnsi="Times New Roman" w:cs="Times New Roman"/>
                <w:sz w:val="28"/>
                <w:szCs w:val="28"/>
              </w:rPr>
              <w:t>«истина</w:t>
            </w:r>
            <w:r>
              <w:rPr>
                <w:rFonts w:ascii="Times New Roman" w:hAnsi="Times New Roman" w:cs="Times New Roman"/>
                <w:sz w:val="28"/>
                <w:szCs w:val="28"/>
              </w:rPr>
              <w:t xml:space="preserve"> </w:t>
            </w:r>
            <w:r w:rsidRPr="0032655C">
              <w:rPr>
                <w:rFonts w:ascii="Times New Roman" w:hAnsi="Times New Roman" w:cs="Times New Roman"/>
                <w:sz w:val="28"/>
                <w:szCs w:val="28"/>
              </w:rPr>
              <w:t>/</w:t>
            </w:r>
            <w:r>
              <w:rPr>
                <w:rFonts w:ascii="Times New Roman" w:hAnsi="Times New Roman" w:cs="Times New Roman"/>
                <w:sz w:val="28"/>
                <w:szCs w:val="28"/>
              </w:rPr>
              <w:t xml:space="preserve"> </w:t>
            </w:r>
            <w:r w:rsidRPr="0032655C">
              <w:rPr>
                <w:rFonts w:ascii="Times New Roman" w:hAnsi="Times New Roman" w:cs="Times New Roman"/>
                <w:sz w:val="28"/>
                <w:szCs w:val="28"/>
              </w:rPr>
              <w:t>ложь»)</w:t>
            </w:r>
          </w:p>
          <w:p w:rsidR="0032655C" w:rsidRDefault="0032655C" w:rsidP="0032655C">
            <w:pPr>
              <w:rPr>
                <w:rFonts w:ascii="Times New Roman" w:hAnsi="Times New Roman" w:cs="Times New Roman"/>
                <w:sz w:val="28"/>
                <w:szCs w:val="28"/>
              </w:rPr>
            </w:pPr>
          </w:p>
          <w:p w:rsidR="0032655C" w:rsidRPr="0032655C" w:rsidRDefault="0032655C" w:rsidP="0032655C">
            <w:pPr>
              <w:rPr>
                <w:rFonts w:ascii="Times New Roman" w:hAnsi="Times New Roman" w:cs="Times New Roman"/>
                <w:i/>
                <w:sz w:val="28"/>
                <w:szCs w:val="28"/>
              </w:rPr>
            </w:pPr>
            <w:r w:rsidRPr="0032655C">
              <w:rPr>
                <w:rFonts w:ascii="Times New Roman" w:hAnsi="Times New Roman" w:cs="Times New Roman"/>
                <w:i/>
                <w:sz w:val="28"/>
                <w:szCs w:val="28"/>
              </w:rPr>
              <w:t>15.00 – 17° С</w:t>
            </w:r>
          </w:p>
          <w:p w:rsidR="0032655C" w:rsidRDefault="0032655C" w:rsidP="0032655C">
            <w:pPr>
              <w:rPr>
                <w:rFonts w:ascii="Times New Roman" w:hAnsi="Times New Roman" w:cs="Times New Roman"/>
                <w:sz w:val="28"/>
                <w:szCs w:val="28"/>
              </w:rPr>
            </w:pPr>
            <w:r w:rsidRPr="0032655C">
              <w:rPr>
                <w:rFonts w:ascii="Times New Roman" w:hAnsi="Times New Roman" w:cs="Times New Roman"/>
                <w:sz w:val="28"/>
                <w:szCs w:val="28"/>
              </w:rPr>
              <w:t>Истинное высказывание для данного дня и места измерения</w:t>
            </w:r>
          </w:p>
          <w:p w:rsidR="0032655C" w:rsidRPr="0032655C" w:rsidRDefault="0032655C" w:rsidP="0032655C">
            <w:pPr>
              <w:rPr>
                <w:rFonts w:ascii="Times New Roman" w:hAnsi="Times New Roman" w:cs="Times New Roman"/>
                <w:sz w:val="28"/>
                <w:szCs w:val="28"/>
              </w:rPr>
            </w:pPr>
          </w:p>
          <w:p w:rsidR="0032655C" w:rsidRPr="0032655C" w:rsidRDefault="0032655C" w:rsidP="0032655C">
            <w:pPr>
              <w:rPr>
                <w:rFonts w:ascii="Times New Roman" w:hAnsi="Times New Roman" w:cs="Times New Roman"/>
                <w:sz w:val="28"/>
                <w:szCs w:val="28"/>
              </w:rPr>
            </w:pPr>
          </w:p>
          <w:p w:rsidR="0032655C" w:rsidRPr="0032655C" w:rsidRDefault="0032655C" w:rsidP="0032655C">
            <w:pPr>
              <w:rPr>
                <w:rFonts w:ascii="Times New Roman" w:hAnsi="Times New Roman" w:cs="Times New Roman"/>
                <w:sz w:val="28"/>
                <w:szCs w:val="28"/>
              </w:rPr>
            </w:pPr>
          </w:p>
          <w:p w:rsidR="0032655C" w:rsidRDefault="0032655C" w:rsidP="0032655C">
            <w:pPr>
              <w:rPr>
                <w:rFonts w:ascii="Times New Roman" w:hAnsi="Times New Roman" w:cs="Times New Roman"/>
                <w:sz w:val="28"/>
                <w:szCs w:val="28"/>
              </w:rPr>
            </w:pPr>
          </w:p>
          <w:p w:rsidR="0032655C" w:rsidRPr="0032655C" w:rsidRDefault="0032655C" w:rsidP="0032655C">
            <w:pPr>
              <w:rPr>
                <w:rFonts w:ascii="Times New Roman" w:hAnsi="Times New Roman" w:cs="Times New Roman"/>
                <w:sz w:val="28"/>
                <w:szCs w:val="28"/>
              </w:rPr>
            </w:pPr>
          </w:p>
          <w:p w:rsidR="0032655C" w:rsidRDefault="0032655C" w:rsidP="0032655C">
            <w:pPr>
              <w:rPr>
                <w:rFonts w:ascii="Times New Roman" w:hAnsi="Times New Roman" w:cs="Times New Roman"/>
                <w:sz w:val="28"/>
                <w:szCs w:val="28"/>
              </w:rPr>
            </w:pPr>
          </w:p>
          <w:p w:rsidR="0032655C" w:rsidRDefault="0032655C" w:rsidP="0032655C">
            <w:pPr>
              <w:rPr>
                <w:rFonts w:ascii="Times New Roman" w:hAnsi="Times New Roman" w:cs="Times New Roman"/>
                <w:sz w:val="28"/>
                <w:szCs w:val="28"/>
              </w:rPr>
            </w:pPr>
          </w:p>
          <w:p w:rsidR="0032655C" w:rsidRPr="00B235D9" w:rsidRDefault="0032655C" w:rsidP="0032655C">
            <w:pPr>
              <w:rPr>
                <w:rFonts w:ascii="Times New Roman" w:hAnsi="Times New Roman" w:cs="Times New Roman"/>
                <w:sz w:val="12"/>
                <w:szCs w:val="12"/>
              </w:rPr>
            </w:pPr>
          </w:p>
          <w:p w:rsidR="0032655C" w:rsidRPr="0032655C" w:rsidRDefault="0032655C" w:rsidP="0032655C">
            <w:pPr>
              <w:rPr>
                <w:rFonts w:ascii="Times New Roman" w:hAnsi="Times New Roman" w:cs="Times New Roman"/>
                <w:sz w:val="28"/>
                <w:szCs w:val="28"/>
              </w:rPr>
            </w:pPr>
            <w:r w:rsidRPr="0032655C">
              <w:rPr>
                <w:rFonts w:ascii="Times New Roman" w:hAnsi="Times New Roman" w:cs="Times New Roman"/>
                <w:sz w:val="28"/>
                <w:szCs w:val="28"/>
              </w:rPr>
              <w:t xml:space="preserve">АБС </w:t>
            </w:r>
            <w:r>
              <w:rPr>
                <w:rFonts w:ascii="Times New Roman" w:hAnsi="Times New Roman" w:cs="Times New Roman"/>
                <w:sz w:val="28"/>
                <w:szCs w:val="28"/>
              </w:rPr>
              <w:t xml:space="preserve">– </w:t>
            </w:r>
            <w:r w:rsidRPr="0032655C">
              <w:rPr>
                <w:rFonts w:ascii="Times New Roman" w:hAnsi="Times New Roman" w:cs="Times New Roman"/>
                <w:sz w:val="28"/>
                <w:szCs w:val="28"/>
              </w:rPr>
              <w:t>АС</w:t>
            </w:r>
          </w:p>
          <w:p w:rsidR="0032655C" w:rsidRDefault="0032655C" w:rsidP="0032655C">
            <w:pPr>
              <w:rPr>
                <w:rFonts w:ascii="Times New Roman" w:hAnsi="Times New Roman" w:cs="Times New Roman"/>
                <w:sz w:val="28"/>
                <w:szCs w:val="28"/>
              </w:rPr>
            </w:pPr>
            <w:r w:rsidRPr="0032655C">
              <w:rPr>
                <w:rFonts w:ascii="Times New Roman" w:hAnsi="Times New Roman" w:cs="Times New Roman"/>
                <w:sz w:val="28"/>
                <w:szCs w:val="28"/>
              </w:rPr>
              <w:t>Истинное высказывание в математической логике</w:t>
            </w:r>
          </w:p>
          <w:p w:rsidR="0032655C" w:rsidRPr="0081557A" w:rsidRDefault="0032655C" w:rsidP="0032655C">
            <w:pPr>
              <w:rPr>
                <w:rFonts w:ascii="Times New Roman" w:hAnsi="Times New Roman" w:cs="Times New Roman"/>
                <w:sz w:val="12"/>
                <w:szCs w:val="12"/>
              </w:rPr>
            </w:pPr>
          </w:p>
          <w:p w:rsidR="0032655C" w:rsidRPr="0032655C" w:rsidRDefault="0032655C" w:rsidP="0032655C">
            <w:pPr>
              <w:rPr>
                <w:rFonts w:ascii="Times New Roman" w:hAnsi="Times New Roman" w:cs="Times New Roman"/>
                <w:sz w:val="28"/>
                <w:szCs w:val="28"/>
              </w:rPr>
            </w:pPr>
          </w:p>
        </w:tc>
        <w:tc>
          <w:tcPr>
            <w:tcW w:w="3191" w:type="dxa"/>
            <w:tcBorders>
              <w:top w:val="nil"/>
              <w:left w:val="single" w:sz="4" w:space="0" w:color="EEECE1" w:themeColor="background2"/>
              <w:bottom w:val="nil"/>
              <w:right w:val="nil"/>
            </w:tcBorders>
          </w:tcPr>
          <w:p w:rsidR="0032655C" w:rsidRDefault="0032655C" w:rsidP="00143686">
            <w:pPr>
              <w:rPr>
                <w:rFonts w:ascii="Times New Roman" w:hAnsi="Times New Roman" w:cs="Times New Roman"/>
                <w:sz w:val="28"/>
                <w:szCs w:val="28"/>
              </w:rPr>
            </w:pPr>
            <w:r w:rsidRPr="0032655C">
              <w:rPr>
                <w:rFonts w:ascii="Times New Roman" w:hAnsi="Times New Roman" w:cs="Times New Roman"/>
                <w:i/>
                <w:sz w:val="28"/>
                <w:szCs w:val="28"/>
              </w:rPr>
              <w:t>Коммуникативное намерение – предназна-чение</w:t>
            </w:r>
            <w:r>
              <w:rPr>
                <w:rFonts w:ascii="Times New Roman" w:hAnsi="Times New Roman" w:cs="Times New Roman"/>
                <w:sz w:val="28"/>
                <w:szCs w:val="28"/>
              </w:rPr>
              <w:t xml:space="preserve"> (оценивается </w:t>
            </w:r>
            <w:r w:rsidRPr="0032655C">
              <w:rPr>
                <w:rFonts w:ascii="Times New Roman" w:hAnsi="Times New Roman" w:cs="Times New Roman"/>
                <w:sz w:val="28"/>
                <w:szCs w:val="28"/>
              </w:rPr>
              <w:t>че</w:t>
            </w:r>
            <w:r>
              <w:rPr>
                <w:rFonts w:ascii="Times New Roman" w:hAnsi="Times New Roman" w:cs="Times New Roman"/>
                <w:sz w:val="28"/>
                <w:szCs w:val="28"/>
              </w:rPr>
              <w:t>-</w:t>
            </w:r>
            <w:r w:rsidRPr="0032655C">
              <w:rPr>
                <w:rFonts w:ascii="Times New Roman" w:hAnsi="Times New Roman" w:cs="Times New Roman"/>
                <w:sz w:val="28"/>
                <w:szCs w:val="28"/>
              </w:rPr>
              <w:t>рез соответствие пове</w:t>
            </w:r>
            <w:r>
              <w:rPr>
                <w:rFonts w:ascii="Times New Roman" w:hAnsi="Times New Roman" w:cs="Times New Roman"/>
                <w:sz w:val="28"/>
                <w:szCs w:val="28"/>
              </w:rPr>
              <w:t>-</w:t>
            </w:r>
            <w:r w:rsidRPr="0032655C">
              <w:rPr>
                <w:rFonts w:ascii="Times New Roman" w:hAnsi="Times New Roman" w:cs="Times New Roman"/>
                <w:sz w:val="28"/>
                <w:szCs w:val="28"/>
              </w:rPr>
              <w:t>дения получателя наме</w:t>
            </w:r>
            <w:r>
              <w:rPr>
                <w:rFonts w:ascii="Times New Roman" w:hAnsi="Times New Roman" w:cs="Times New Roman"/>
                <w:sz w:val="28"/>
                <w:szCs w:val="28"/>
              </w:rPr>
              <w:t>-</w:t>
            </w:r>
            <w:r w:rsidRPr="0032655C">
              <w:rPr>
                <w:rFonts w:ascii="Times New Roman" w:hAnsi="Times New Roman" w:cs="Times New Roman"/>
                <w:sz w:val="28"/>
                <w:szCs w:val="28"/>
              </w:rPr>
              <w:t>рению отправителя)</w:t>
            </w:r>
          </w:p>
          <w:p w:rsidR="0032655C" w:rsidRDefault="0032655C" w:rsidP="00143686">
            <w:pPr>
              <w:rPr>
                <w:rFonts w:ascii="Times New Roman" w:hAnsi="Times New Roman" w:cs="Times New Roman"/>
                <w:sz w:val="28"/>
                <w:szCs w:val="28"/>
              </w:rPr>
            </w:pPr>
          </w:p>
          <w:p w:rsidR="0032655C" w:rsidRDefault="0032655C" w:rsidP="0032655C">
            <w:pPr>
              <w:rPr>
                <w:rFonts w:ascii="Times New Roman" w:hAnsi="Times New Roman" w:cs="Times New Roman"/>
                <w:sz w:val="28"/>
                <w:szCs w:val="28"/>
              </w:rPr>
            </w:pPr>
            <w:r w:rsidRPr="0032655C">
              <w:rPr>
                <w:rFonts w:ascii="Times New Roman" w:hAnsi="Times New Roman" w:cs="Times New Roman"/>
                <w:sz w:val="28"/>
                <w:szCs w:val="28"/>
              </w:rPr>
              <w:t>Констатация факта, другие формулировки:</w:t>
            </w:r>
            <w:r>
              <w:rPr>
                <w:rFonts w:ascii="Times New Roman" w:hAnsi="Times New Roman" w:cs="Times New Roman"/>
                <w:sz w:val="28"/>
                <w:szCs w:val="28"/>
              </w:rPr>
              <w:t xml:space="preserve"> </w:t>
            </w:r>
            <w:r w:rsidRPr="0032655C">
              <w:rPr>
                <w:rFonts w:ascii="Times New Roman" w:hAnsi="Times New Roman" w:cs="Times New Roman"/>
                <w:i/>
                <w:sz w:val="28"/>
                <w:szCs w:val="28"/>
              </w:rPr>
              <w:t>Сегодня в 15 часов воздух прогрелся / ртутный столбик поднялся до 17 градусов тепла/выше ноля</w:t>
            </w:r>
            <w:r w:rsidRPr="0032655C">
              <w:rPr>
                <w:rFonts w:ascii="Times New Roman" w:hAnsi="Times New Roman" w:cs="Times New Roman"/>
                <w:sz w:val="28"/>
                <w:szCs w:val="28"/>
              </w:rPr>
              <w:t>.</w:t>
            </w:r>
          </w:p>
          <w:p w:rsidR="0032655C" w:rsidRPr="00B235D9" w:rsidRDefault="0032655C" w:rsidP="00143686">
            <w:pPr>
              <w:rPr>
                <w:rFonts w:ascii="Times New Roman" w:hAnsi="Times New Roman" w:cs="Times New Roman"/>
                <w:sz w:val="12"/>
                <w:szCs w:val="12"/>
              </w:rPr>
            </w:pPr>
          </w:p>
          <w:p w:rsidR="0032655C" w:rsidRPr="0032655C" w:rsidRDefault="0032655C" w:rsidP="0032655C">
            <w:pPr>
              <w:rPr>
                <w:rFonts w:ascii="Times New Roman" w:hAnsi="Times New Roman" w:cs="Times New Roman"/>
                <w:sz w:val="28"/>
                <w:szCs w:val="28"/>
              </w:rPr>
            </w:pPr>
            <w:r w:rsidRPr="0032655C">
              <w:rPr>
                <w:rFonts w:ascii="Times New Roman" w:hAnsi="Times New Roman" w:cs="Times New Roman"/>
                <w:sz w:val="28"/>
                <w:szCs w:val="28"/>
              </w:rPr>
              <w:t>Выражение укора, другие варианты:</w:t>
            </w:r>
          </w:p>
          <w:p w:rsidR="0032655C" w:rsidRDefault="0032655C" w:rsidP="0032655C">
            <w:pPr>
              <w:rPr>
                <w:rFonts w:ascii="Times New Roman" w:hAnsi="Times New Roman" w:cs="Times New Roman"/>
                <w:sz w:val="28"/>
                <w:szCs w:val="28"/>
              </w:rPr>
            </w:pPr>
            <w:r w:rsidRPr="0032655C">
              <w:rPr>
                <w:rFonts w:ascii="Times New Roman" w:hAnsi="Times New Roman" w:cs="Times New Roman"/>
                <w:i/>
                <w:sz w:val="28"/>
                <w:szCs w:val="28"/>
              </w:rPr>
              <w:t>Нехорошо! Нельзя!</w:t>
            </w:r>
          </w:p>
          <w:p w:rsidR="0032655C" w:rsidRPr="00B235D9" w:rsidRDefault="0032655C" w:rsidP="0032655C">
            <w:pPr>
              <w:rPr>
                <w:rFonts w:ascii="Times New Roman" w:hAnsi="Times New Roman" w:cs="Times New Roman"/>
                <w:sz w:val="12"/>
                <w:szCs w:val="12"/>
              </w:rPr>
            </w:pPr>
          </w:p>
          <w:p w:rsidR="0032655C" w:rsidRPr="0032655C" w:rsidRDefault="0032655C" w:rsidP="0032655C">
            <w:pPr>
              <w:rPr>
                <w:rFonts w:ascii="Times New Roman" w:hAnsi="Times New Roman" w:cs="Times New Roman"/>
                <w:sz w:val="28"/>
                <w:szCs w:val="28"/>
              </w:rPr>
            </w:pPr>
            <w:r w:rsidRPr="0032655C">
              <w:rPr>
                <w:rFonts w:ascii="Times New Roman" w:hAnsi="Times New Roman" w:cs="Times New Roman"/>
                <w:sz w:val="28"/>
                <w:szCs w:val="28"/>
              </w:rPr>
              <w:t>Логическая импликация.</w:t>
            </w:r>
          </w:p>
        </w:tc>
      </w:tr>
    </w:tbl>
    <w:p w:rsidR="006110BD" w:rsidRDefault="00B235D9" w:rsidP="00B235D9">
      <w:pPr>
        <w:jc w:val="right"/>
        <w:rPr>
          <w:rFonts w:ascii="Times New Roman" w:hAnsi="Times New Roman" w:cs="Times New Roman"/>
          <w:sz w:val="28"/>
          <w:szCs w:val="28"/>
        </w:rPr>
      </w:pPr>
      <w:r>
        <w:rPr>
          <w:rFonts w:ascii="Times New Roman" w:hAnsi="Times New Roman" w:cs="Times New Roman"/>
          <w:sz w:val="28"/>
          <w:szCs w:val="28"/>
        </w:rPr>
        <w:t>93</w:t>
      </w:r>
    </w:p>
    <w:tbl>
      <w:tblPr>
        <w:tblStyle w:val="a7"/>
        <w:tblW w:w="0" w:type="auto"/>
        <w:tblLook w:val="04A0"/>
      </w:tblPr>
      <w:tblGrid>
        <w:gridCol w:w="3190"/>
        <w:gridCol w:w="3190"/>
        <w:gridCol w:w="3191"/>
      </w:tblGrid>
      <w:tr w:rsidR="00B235D9" w:rsidTr="00B235D9">
        <w:tc>
          <w:tcPr>
            <w:tcW w:w="3190" w:type="dxa"/>
            <w:tcBorders>
              <w:top w:val="nil"/>
              <w:left w:val="nil"/>
              <w:bottom w:val="nil"/>
              <w:right w:val="single" w:sz="4" w:space="0" w:color="EEECE1" w:themeColor="background2"/>
            </w:tcBorders>
          </w:tcPr>
          <w:p w:rsidR="00B235D9" w:rsidRDefault="00B235D9" w:rsidP="006110BD">
            <w:pPr>
              <w:rPr>
                <w:rFonts w:ascii="Times New Roman" w:hAnsi="Times New Roman" w:cs="Times New Roman"/>
                <w:sz w:val="28"/>
                <w:szCs w:val="28"/>
              </w:rPr>
            </w:pPr>
            <w:r>
              <w:rPr>
                <w:rFonts w:ascii="Times New Roman" w:hAnsi="Times New Roman" w:cs="Times New Roman"/>
                <w:sz w:val="28"/>
                <w:szCs w:val="28"/>
              </w:rPr>
              <w:lastRenderedPageBreak/>
              <w:t>Д.</w:t>
            </w:r>
          </w:p>
        </w:tc>
        <w:tc>
          <w:tcPr>
            <w:tcW w:w="3190" w:type="dxa"/>
            <w:tcBorders>
              <w:top w:val="nil"/>
              <w:left w:val="single" w:sz="4" w:space="0" w:color="EEECE1" w:themeColor="background2"/>
              <w:bottom w:val="nil"/>
              <w:right w:val="single" w:sz="4" w:space="0" w:color="EEECE1" w:themeColor="background2"/>
            </w:tcBorders>
          </w:tcPr>
          <w:p w:rsidR="00B235D9" w:rsidRDefault="00B235D9" w:rsidP="006110BD">
            <w:pPr>
              <w:rPr>
                <w:rFonts w:ascii="Times New Roman" w:hAnsi="Times New Roman" w:cs="Times New Roman"/>
                <w:sz w:val="28"/>
                <w:szCs w:val="28"/>
              </w:rPr>
            </w:pPr>
          </w:p>
        </w:tc>
        <w:tc>
          <w:tcPr>
            <w:tcW w:w="3191" w:type="dxa"/>
            <w:tcBorders>
              <w:top w:val="nil"/>
              <w:left w:val="single" w:sz="4" w:space="0" w:color="EEECE1" w:themeColor="background2"/>
              <w:bottom w:val="nil"/>
              <w:right w:val="nil"/>
            </w:tcBorders>
          </w:tcPr>
          <w:p w:rsidR="00B235D9" w:rsidRDefault="00B235D9" w:rsidP="00B235D9">
            <w:pPr>
              <w:rPr>
                <w:rFonts w:ascii="Times New Roman" w:hAnsi="Times New Roman" w:cs="Times New Roman"/>
                <w:sz w:val="28"/>
                <w:szCs w:val="28"/>
              </w:rPr>
            </w:pPr>
            <w:r>
              <w:rPr>
                <w:rFonts w:ascii="Times New Roman" w:hAnsi="Times New Roman" w:cs="Times New Roman"/>
                <w:sz w:val="28"/>
                <w:szCs w:val="28"/>
              </w:rPr>
              <w:t>«Стоянка запреще</w:t>
            </w:r>
            <w:r w:rsidRPr="00B235D9">
              <w:rPr>
                <w:rFonts w:ascii="Times New Roman" w:hAnsi="Times New Roman" w:cs="Times New Roman"/>
                <w:sz w:val="28"/>
                <w:szCs w:val="28"/>
              </w:rPr>
              <w:t>на» (дорожный</w:t>
            </w:r>
            <w:r>
              <w:rPr>
                <w:rFonts w:ascii="Times New Roman" w:hAnsi="Times New Roman" w:cs="Times New Roman"/>
                <w:sz w:val="28"/>
                <w:szCs w:val="28"/>
              </w:rPr>
              <w:t xml:space="preserve"> </w:t>
            </w:r>
            <w:r w:rsidRPr="00B235D9">
              <w:rPr>
                <w:rFonts w:ascii="Times New Roman" w:hAnsi="Times New Roman" w:cs="Times New Roman"/>
                <w:sz w:val="28"/>
                <w:szCs w:val="28"/>
              </w:rPr>
              <w:t>знак).</w:t>
            </w:r>
          </w:p>
        </w:tc>
      </w:tr>
    </w:tbl>
    <w:p w:rsidR="00B235D9" w:rsidRPr="00B235D9" w:rsidRDefault="00B235D9" w:rsidP="00B235D9">
      <w:pPr>
        <w:spacing w:after="0"/>
        <w:ind w:firstLine="709"/>
        <w:jc w:val="both"/>
        <w:rPr>
          <w:rFonts w:ascii="Times New Roman" w:hAnsi="Times New Roman" w:cs="Times New Roman"/>
          <w:sz w:val="12"/>
          <w:szCs w:val="12"/>
        </w:rPr>
      </w:pPr>
    </w:p>
    <w:p w:rsidR="006110BD" w:rsidRDefault="00B235D9" w:rsidP="00B235D9">
      <w:pPr>
        <w:spacing w:after="0"/>
        <w:ind w:firstLine="709"/>
        <w:jc w:val="both"/>
        <w:rPr>
          <w:rFonts w:ascii="Times New Roman" w:hAnsi="Times New Roman" w:cs="Times New Roman"/>
          <w:sz w:val="28"/>
          <w:szCs w:val="28"/>
        </w:rPr>
      </w:pPr>
      <w:r w:rsidRPr="00B235D9">
        <w:rPr>
          <w:rFonts w:ascii="Times New Roman" w:hAnsi="Times New Roman" w:cs="Times New Roman"/>
          <w:sz w:val="28"/>
          <w:szCs w:val="28"/>
        </w:rPr>
        <w:t>Методику учебной работы с речевыми действиями в качестве основной единицы усвоения/обучения можно проиллюстрировать на условном примере. Учебна</w:t>
      </w:r>
      <w:r>
        <w:rPr>
          <w:rFonts w:ascii="Times New Roman" w:hAnsi="Times New Roman" w:cs="Times New Roman"/>
          <w:sz w:val="28"/>
          <w:szCs w:val="28"/>
        </w:rPr>
        <w:t>я тема: «Биография, автобиограф</w:t>
      </w:r>
      <w:r w:rsidRPr="00B235D9">
        <w:rPr>
          <w:rFonts w:ascii="Times New Roman" w:hAnsi="Times New Roman" w:cs="Times New Roman"/>
          <w:sz w:val="28"/>
          <w:szCs w:val="28"/>
        </w:rPr>
        <w:t xml:space="preserve">ия»; коммуникативная тема урока: заполнение анкет и формуляров; беседы о семейном положении; этап работы </w:t>
      </w:r>
      <w:r>
        <w:rPr>
          <w:rFonts w:ascii="Times New Roman" w:hAnsi="Times New Roman" w:cs="Times New Roman"/>
          <w:sz w:val="28"/>
          <w:szCs w:val="28"/>
        </w:rPr>
        <w:t xml:space="preserve">– </w:t>
      </w:r>
      <w:r w:rsidRPr="00B235D9">
        <w:rPr>
          <w:rFonts w:ascii="Times New Roman" w:hAnsi="Times New Roman" w:cs="Times New Roman"/>
          <w:sz w:val="28"/>
          <w:szCs w:val="28"/>
        </w:rPr>
        <w:t>подтема «Состав семьи».</w:t>
      </w:r>
    </w:p>
    <w:tbl>
      <w:tblPr>
        <w:tblStyle w:val="a7"/>
        <w:tblW w:w="0" w:type="auto"/>
        <w:tblLook w:val="04A0"/>
      </w:tblPr>
      <w:tblGrid>
        <w:gridCol w:w="4785"/>
        <w:gridCol w:w="4786"/>
      </w:tblGrid>
      <w:tr w:rsidR="00B235D9" w:rsidTr="00B235D9">
        <w:tc>
          <w:tcPr>
            <w:tcW w:w="4785" w:type="dxa"/>
            <w:tcBorders>
              <w:top w:val="nil"/>
              <w:left w:val="nil"/>
              <w:bottom w:val="nil"/>
              <w:right w:val="single" w:sz="4" w:space="0" w:color="EEECE1" w:themeColor="background2"/>
            </w:tcBorders>
          </w:tcPr>
          <w:p w:rsidR="00B235D9" w:rsidRPr="00B235D9" w:rsidRDefault="00B235D9" w:rsidP="00B235D9">
            <w:pPr>
              <w:jc w:val="center"/>
              <w:rPr>
                <w:rFonts w:ascii="Times New Roman" w:hAnsi="Times New Roman" w:cs="Times New Roman"/>
                <w:i/>
                <w:sz w:val="28"/>
                <w:szCs w:val="28"/>
              </w:rPr>
            </w:pPr>
            <w:r w:rsidRPr="00B235D9">
              <w:rPr>
                <w:rFonts w:ascii="Times New Roman" w:hAnsi="Times New Roman" w:cs="Times New Roman"/>
                <w:i/>
                <w:sz w:val="28"/>
                <w:szCs w:val="28"/>
              </w:rPr>
              <w:t>Аспект</w:t>
            </w:r>
          </w:p>
          <w:p w:rsidR="00B235D9" w:rsidRPr="00B235D9" w:rsidRDefault="00B235D9" w:rsidP="00B235D9">
            <w:pPr>
              <w:jc w:val="center"/>
              <w:rPr>
                <w:rFonts w:ascii="Times New Roman" w:hAnsi="Times New Roman" w:cs="Times New Roman"/>
                <w:i/>
                <w:sz w:val="28"/>
                <w:szCs w:val="28"/>
              </w:rPr>
            </w:pPr>
            <w:r w:rsidRPr="00B235D9">
              <w:rPr>
                <w:rFonts w:ascii="Times New Roman" w:hAnsi="Times New Roman" w:cs="Times New Roman"/>
                <w:i/>
                <w:sz w:val="28"/>
                <w:szCs w:val="28"/>
              </w:rPr>
              <w:t>речевого</w:t>
            </w:r>
          </w:p>
          <w:p w:rsidR="00054591" w:rsidRDefault="00B235D9" w:rsidP="00B235D9">
            <w:pPr>
              <w:jc w:val="center"/>
              <w:rPr>
                <w:rFonts w:ascii="Times New Roman" w:hAnsi="Times New Roman" w:cs="Times New Roman"/>
                <w:sz w:val="28"/>
                <w:szCs w:val="28"/>
              </w:rPr>
            </w:pPr>
            <w:r w:rsidRPr="00B235D9">
              <w:rPr>
                <w:rFonts w:ascii="Times New Roman" w:hAnsi="Times New Roman" w:cs="Times New Roman"/>
                <w:i/>
                <w:sz w:val="28"/>
                <w:szCs w:val="28"/>
              </w:rPr>
              <w:t>действия</w:t>
            </w:r>
          </w:p>
          <w:p w:rsidR="00B235D9" w:rsidRDefault="00B235D9" w:rsidP="00054591">
            <w:pPr>
              <w:jc w:val="both"/>
              <w:rPr>
                <w:rFonts w:ascii="Times New Roman" w:hAnsi="Times New Roman" w:cs="Times New Roman"/>
                <w:sz w:val="28"/>
                <w:szCs w:val="28"/>
              </w:rPr>
            </w:pPr>
          </w:p>
          <w:p w:rsidR="00054591" w:rsidRDefault="00054591" w:rsidP="00054591">
            <w:pPr>
              <w:jc w:val="both"/>
              <w:rPr>
                <w:rFonts w:ascii="Times New Roman" w:hAnsi="Times New Roman" w:cs="Times New Roman"/>
                <w:sz w:val="28"/>
                <w:szCs w:val="28"/>
              </w:rPr>
            </w:pPr>
            <w:r>
              <w:rPr>
                <w:rFonts w:ascii="Times New Roman" w:hAnsi="Times New Roman" w:cs="Times New Roman"/>
                <w:sz w:val="28"/>
                <w:szCs w:val="28"/>
              </w:rPr>
              <w:t>Я з ы к – синтаксиче</w:t>
            </w:r>
            <w:r w:rsidRPr="00054591">
              <w:rPr>
                <w:rFonts w:ascii="Times New Roman" w:hAnsi="Times New Roman" w:cs="Times New Roman"/>
                <w:sz w:val="28"/>
                <w:szCs w:val="28"/>
              </w:rPr>
              <w:t>ские конструк</w:t>
            </w:r>
            <w:r>
              <w:rPr>
                <w:rFonts w:ascii="Times New Roman" w:hAnsi="Times New Roman" w:cs="Times New Roman"/>
                <w:sz w:val="28"/>
                <w:szCs w:val="28"/>
              </w:rPr>
              <w:t>-</w:t>
            </w:r>
            <w:r w:rsidRPr="00054591">
              <w:rPr>
                <w:rFonts w:ascii="Times New Roman" w:hAnsi="Times New Roman" w:cs="Times New Roman"/>
                <w:sz w:val="28"/>
                <w:szCs w:val="28"/>
              </w:rPr>
              <w:t>ции со значением ‘принадлежность’, морфология падежных и</w:t>
            </w:r>
            <w:r>
              <w:rPr>
                <w:rFonts w:ascii="Times New Roman" w:hAnsi="Times New Roman" w:cs="Times New Roman"/>
                <w:sz w:val="28"/>
                <w:szCs w:val="28"/>
              </w:rPr>
              <w:t xml:space="preserve"> п</w:t>
            </w:r>
            <w:r w:rsidRPr="00054591">
              <w:rPr>
                <w:rFonts w:ascii="Times New Roman" w:hAnsi="Times New Roman" w:cs="Times New Roman"/>
                <w:sz w:val="28"/>
                <w:szCs w:val="28"/>
              </w:rPr>
              <w:t>редложных форм</w:t>
            </w:r>
            <w:r>
              <w:rPr>
                <w:rFonts w:ascii="Times New Roman" w:hAnsi="Times New Roman" w:cs="Times New Roman"/>
                <w:sz w:val="28"/>
                <w:szCs w:val="28"/>
              </w:rPr>
              <w:t xml:space="preserve"> </w:t>
            </w:r>
            <w:r w:rsidRPr="00054591">
              <w:rPr>
                <w:rFonts w:ascii="Times New Roman" w:hAnsi="Times New Roman" w:cs="Times New Roman"/>
                <w:sz w:val="28"/>
                <w:szCs w:val="28"/>
              </w:rPr>
              <w:t>имени, наст. время глагола.</w:t>
            </w:r>
          </w:p>
          <w:p w:rsidR="00054591" w:rsidRDefault="00054591" w:rsidP="00054591">
            <w:pPr>
              <w:rPr>
                <w:rFonts w:ascii="Times New Roman" w:hAnsi="Times New Roman" w:cs="Times New Roman"/>
                <w:sz w:val="28"/>
                <w:szCs w:val="28"/>
              </w:rPr>
            </w:pPr>
          </w:p>
          <w:p w:rsidR="00054591" w:rsidRDefault="00054591" w:rsidP="00054591">
            <w:pPr>
              <w:rPr>
                <w:rFonts w:ascii="Times New Roman" w:hAnsi="Times New Roman" w:cs="Times New Roman"/>
                <w:sz w:val="28"/>
                <w:szCs w:val="28"/>
              </w:rPr>
            </w:pPr>
            <w:r w:rsidRPr="00054591">
              <w:rPr>
                <w:rFonts w:ascii="Times New Roman" w:hAnsi="Times New Roman" w:cs="Times New Roman"/>
                <w:sz w:val="28"/>
                <w:szCs w:val="28"/>
              </w:rPr>
              <w:t xml:space="preserve">Целевой уровень: уметь строить предложения по моделям </w:t>
            </w:r>
            <w:r>
              <w:rPr>
                <w:rFonts w:ascii="Times New Roman" w:hAnsi="Times New Roman" w:cs="Times New Roman"/>
                <w:sz w:val="28"/>
                <w:szCs w:val="28"/>
              </w:rPr>
              <w:t>«</w:t>
            </w:r>
            <w:r w:rsidRPr="00054591">
              <w:rPr>
                <w:rFonts w:ascii="Times New Roman" w:hAnsi="Times New Roman" w:cs="Times New Roman"/>
                <w:sz w:val="28"/>
                <w:szCs w:val="28"/>
              </w:rPr>
              <w:t>принадлежности», находить модели в текстах, строить их трансформации.</w:t>
            </w:r>
          </w:p>
          <w:p w:rsidR="00054591" w:rsidRDefault="00054591" w:rsidP="00054591">
            <w:pPr>
              <w:rPr>
                <w:rFonts w:ascii="Times New Roman" w:hAnsi="Times New Roman" w:cs="Times New Roman"/>
                <w:sz w:val="28"/>
                <w:szCs w:val="28"/>
              </w:rPr>
            </w:pPr>
          </w:p>
          <w:p w:rsidR="00054591" w:rsidRDefault="00054591" w:rsidP="00054591">
            <w:pPr>
              <w:rPr>
                <w:rFonts w:ascii="Times New Roman" w:hAnsi="Times New Roman" w:cs="Times New Roman"/>
                <w:sz w:val="28"/>
                <w:szCs w:val="28"/>
              </w:rPr>
            </w:pPr>
          </w:p>
          <w:p w:rsidR="00054591" w:rsidRDefault="00054591" w:rsidP="00054591">
            <w:pPr>
              <w:rPr>
                <w:rFonts w:ascii="Times New Roman" w:hAnsi="Times New Roman" w:cs="Times New Roman"/>
                <w:sz w:val="28"/>
                <w:szCs w:val="28"/>
              </w:rPr>
            </w:pPr>
          </w:p>
          <w:p w:rsidR="00054591" w:rsidRDefault="00054591" w:rsidP="00054591">
            <w:pPr>
              <w:rPr>
                <w:rFonts w:ascii="Times New Roman" w:hAnsi="Times New Roman" w:cs="Times New Roman"/>
                <w:sz w:val="28"/>
                <w:szCs w:val="28"/>
              </w:rPr>
            </w:pPr>
          </w:p>
          <w:p w:rsidR="00054591" w:rsidRDefault="00054591" w:rsidP="00054591">
            <w:pPr>
              <w:rPr>
                <w:rFonts w:ascii="Times New Roman" w:hAnsi="Times New Roman" w:cs="Times New Roman"/>
                <w:sz w:val="28"/>
                <w:szCs w:val="28"/>
              </w:rPr>
            </w:pPr>
          </w:p>
          <w:p w:rsidR="00054591" w:rsidRPr="00054591" w:rsidRDefault="00054591" w:rsidP="00054591">
            <w:pPr>
              <w:rPr>
                <w:rFonts w:ascii="Times New Roman" w:hAnsi="Times New Roman" w:cs="Times New Roman"/>
                <w:sz w:val="28"/>
                <w:szCs w:val="28"/>
              </w:rPr>
            </w:pPr>
            <w:r>
              <w:rPr>
                <w:rFonts w:ascii="Times New Roman" w:hAnsi="Times New Roman" w:cs="Times New Roman"/>
                <w:sz w:val="28"/>
                <w:szCs w:val="28"/>
              </w:rPr>
              <w:t xml:space="preserve">Р е ч ь – </w:t>
            </w:r>
            <w:r w:rsidRPr="00054591">
              <w:rPr>
                <w:rFonts w:ascii="Times New Roman" w:hAnsi="Times New Roman" w:cs="Times New Roman"/>
                <w:sz w:val="28"/>
                <w:szCs w:val="28"/>
              </w:rPr>
              <w:t>читать, слушать, репродуци</w:t>
            </w:r>
            <w:r>
              <w:rPr>
                <w:rFonts w:ascii="Times New Roman" w:hAnsi="Times New Roman" w:cs="Times New Roman"/>
                <w:sz w:val="28"/>
                <w:szCs w:val="28"/>
              </w:rPr>
              <w:t>-</w:t>
            </w:r>
            <w:r w:rsidRPr="00054591">
              <w:rPr>
                <w:rFonts w:ascii="Times New Roman" w:hAnsi="Times New Roman" w:cs="Times New Roman"/>
                <w:sz w:val="28"/>
                <w:szCs w:val="28"/>
              </w:rPr>
              <w:t>ровать с вариантами исходные тексты на материале имен деятеля и имен родства.</w:t>
            </w:r>
          </w:p>
          <w:p w:rsidR="00054591" w:rsidRDefault="00054591" w:rsidP="00054591">
            <w:pPr>
              <w:rPr>
                <w:rFonts w:ascii="Times New Roman" w:hAnsi="Times New Roman" w:cs="Times New Roman"/>
                <w:sz w:val="28"/>
                <w:szCs w:val="28"/>
              </w:rPr>
            </w:pPr>
          </w:p>
          <w:p w:rsidR="00054591" w:rsidRDefault="00054591" w:rsidP="00054591">
            <w:pPr>
              <w:rPr>
                <w:rFonts w:ascii="Times New Roman" w:hAnsi="Times New Roman" w:cs="Times New Roman"/>
                <w:sz w:val="28"/>
                <w:szCs w:val="28"/>
              </w:rPr>
            </w:pPr>
            <w:r w:rsidRPr="00054591">
              <w:rPr>
                <w:rFonts w:ascii="Times New Roman" w:hAnsi="Times New Roman" w:cs="Times New Roman"/>
                <w:sz w:val="28"/>
                <w:szCs w:val="28"/>
              </w:rPr>
              <w:t>Целевой уровень: составить по образцам текст «Состав семьи» для заданного лица по анкетным данным.</w:t>
            </w:r>
          </w:p>
          <w:p w:rsidR="00054591" w:rsidRPr="00054591" w:rsidRDefault="00054591" w:rsidP="00054591">
            <w:pPr>
              <w:rPr>
                <w:rFonts w:ascii="Times New Roman" w:hAnsi="Times New Roman" w:cs="Times New Roman"/>
                <w:sz w:val="28"/>
                <w:szCs w:val="28"/>
              </w:rPr>
            </w:pPr>
          </w:p>
          <w:p w:rsidR="00054591" w:rsidRPr="00054591" w:rsidRDefault="00054591" w:rsidP="00054591">
            <w:pPr>
              <w:rPr>
                <w:rFonts w:ascii="Times New Roman" w:hAnsi="Times New Roman" w:cs="Times New Roman"/>
                <w:sz w:val="28"/>
                <w:szCs w:val="28"/>
              </w:rPr>
            </w:pPr>
          </w:p>
          <w:p w:rsidR="00054591" w:rsidRDefault="00054591" w:rsidP="00054591">
            <w:pPr>
              <w:rPr>
                <w:rFonts w:ascii="Times New Roman" w:hAnsi="Times New Roman" w:cs="Times New Roman"/>
                <w:sz w:val="28"/>
                <w:szCs w:val="28"/>
              </w:rPr>
            </w:pPr>
          </w:p>
          <w:p w:rsidR="00054591" w:rsidRDefault="00054591" w:rsidP="00054591">
            <w:pPr>
              <w:rPr>
                <w:rFonts w:ascii="Times New Roman" w:hAnsi="Times New Roman" w:cs="Times New Roman"/>
                <w:sz w:val="28"/>
                <w:szCs w:val="28"/>
              </w:rPr>
            </w:pPr>
          </w:p>
          <w:p w:rsidR="00054591" w:rsidRDefault="00054591" w:rsidP="00054591">
            <w:pPr>
              <w:rPr>
                <w:rFonts w:ascii="Times New Roman" w:hAnsi="Times New Roman" w:cs="Times New Roman"/>
                <w:sz w:val="28"/>
                <w:szCs w:val="28"/>
              </w:rPr>
            </w:pPr>
          </w:p>
          <w:p w:rsidR="00054591" w:rsidRDefault="00054591" w:rsidP="00054591">
            <w:pPr>
              <w:rPr>
                <w:rFonts w:ascii="Times New Roman" w:hAnsi="Times New Roman" w:cs="Times New Roman"/>
                <w:sz w:val="28"/>
                <w:szCs w:val="28"/>
              </w:rPr>
            </w:pPr>
          </w:p>
          <w:p w:rsidR="00054591" w:rsidRDefault="00054591" w:rsidP="00054591">
            <w:pPr>
              <w:rPr>
                <w:rFonts w:ascii="Times New Roman" w:hAnsi="Times New Roman" w:cs="Times New Roman"/>
                <w:sz w:val="28"/>
                <w:szCs w:val="28"/>
              </w:rPr>
            </w:pPr>
            <w:r w:rsidRPr="00054591">
              <w:rPr>
                <w:rFonts w:ascii="Times New Roman" w:hAnsi="Times New Roman" w:cs="Times New Roman"/>
                <w:sz w:val="28"/>
                <w:szCs w:val="28"/>
              </w:rPr>
              <w:t>О</w:t>
            </w:r>
            <w:r>
              <w:rPr>
                <w:rFonts w:ascii="Times New Roman" w:hAnsi="Times New Roman" w:cs="Times New Roman"/>
                <w:sz w:val="28"/>
                <w:szCs w:val="28"/>
              </w:rPr>
              <w:t xml:space="preserve"> </w:t>
            </w:r>
            <w:r w:rsidRPr="00054591">
              <w:rPr>
                <w:rFonts w:ascii="Times New Roman" w:hAnsi="Times New Roman" w:cs="Times New Roman"/>
                <w:sz w:val="28"/>
                <w:szCs w:val="28"/>
              </w:rPr>
              <w:t xml:space="preserve">б щ е н и е </w:t>
            </w:r>
            <w:r>
              <w:rPr>
                <w:rFonts w:ascii="Times New Roman" w:hAnsi="Times New Roman" w:cs="Times New Roman"/>
                <w:sz w:val="28"/>
                <w:szCs w:val="28"/>
              </w:rPr>
              <w:t xml:space="preserve">– </w:t>
            </w:r>
            <w:r w:rsidRPr="00054591">
              <w:rPr>
                <w:rFonts w:ascii="Times New Roman" w:hAnsi="Times New Roman" w:cs="Times New Roman"/>
                <w:sz w:val="28"/>
                <w:szCs w:val="28"/>
              </w:rPr>
              <w:t>понимать и строить сообщения о составе семьи.</w:t>
            </w:r>
          </w:p>
          <w:p w:rsidR="00B31B77" w:rsidRDefault="00B31B77" w:rsidP="00054591">
            <w:pPr>
              <w:rPr>
                <w:rFonts w:ascii="Times New Roman" w:hAnsi="Times New Roman" w:cs="Times New Roman"/>
                <w:sz w:val="28"/>
                <w:szCs w:val="28"/>
              </w:rPr>
            </w:pPr>
          </w:p>
          <w:p w:rsidR="00B31B77" w:rsidRDefault="00B31B77" w:rsidP="00054591">
            <w:pPr>
              <w:rPr>
                <w:rFonts w:ascii="Times New Roman" w:hAnsi="Times New Roman" w:cs="Times New Roman"/>
                <w:sz w:val="28"/>
                <w:szCs w:val="28"/>
              </w:rPr>
            </w:pPr>
          </w:p>
          <w:p w:rsidR="00B31B77" w:rsidRDefault="00B31B77" w:rsidP="00054591">
            <w:pPr>
              <w:rPr>
                <w:rFonts w:ascii="Times New Roman" w:hAnsi="Times New Roman" w:cs="Times New Roman"/>
                <w:sz w:val="28"/>
                <w:szCs w:val="28"/>
              </w:rPr>
            </w:pPr>
          </w:p>
          <w:p w:rsidR="00B31B77" w:rsidRPr="00054591" w:rsidRDefault="00B31B77" w:rsidP="00054591">
            <w:pPr>
              <w:rPr>
                <w:rFonts w:ascii="Times New Roman" w:hAnsi="Times New Roman" w:cs="Times New Roman"/>
                <w:sz w:val="28"/>
                <w:szCs w:val="28"/>
              </w:rPr>
            </w:pPr>
            <w:r w:rsidRPr="00B31B77">
              <w:rPr>
                <w:rFonts w:ascii="Times New Roman" w:hAnsi="Times New Roman" w:cs="Times New Roman"/>
                <w:sz w:val="28"/>
                <w:szCs w:val="28"/>
              </w:rPr>
              <w:lastRenderedPageBreak/>
              <w:t>Целевой уров</w:t>
            </w:r>
            <w:r>
              <w:rPr>
                <w:rFonts w:ascii="Times New Roman" w:hAnsi="Times New Roman" w:cs="Times New Roman"/>
                <w:sz w:val="28"/>
                <w:szCs w:val="28"/>
              </w:rPr>
              <w:t>ень: уметь заполнять анкеты и ф</w:t>
            </w:r>
            <w:r w:rsidRPr="00B31B77">
              <w:rPr>
                <w:rFonts w:ascii="Times New Roman" w:hAnsi="Times New Roman" w:cs="Times New Roman"/>
                <w:sz w:val="28"/>
                <w:szCs w:val="28"/>
              </w:rPr>
              <w:t>ормуляры, участвовать в беседе.</w:t>
            </w:r>
          </w:p>
        </w:tc>
        <w:tc>
          <w:tcPr>
            <w:tcW w:w="4786" w:type="dxa"/>
            <w:tcBorders>
              <w:top w:val="nil"/>
              <w:left w:val="single" w:sz="4" w:space="0" w:color="EEECE1" w:themeColor="background2"/>
              <w:bottom w:val="nil"/>
              <w:right w:val="nil"/>
            </w:tcBorders>
          </w:tcPr>
          <w:p w:rsidR="00B235D9" w:rsidRPr="00B235D9" w:rsidRDefault="00B235D9" w:rsidP="00B235D9">
            <w:pPr>
              <w:jc w:val="center"/>
              <w:rPr>
                <w:rFonts w:ascii="Times New Roman" w:hAnsi="Times New Roman" w:cs="Times New Roman"/>
                <w:i/>
                <w:sz w:val="28"/>
                <w:szCs w:val="28"/>
              </w:rPr>
            </w:pPr>
            <w:r w:rsidRPr="00B235D9">
              <w:rPr>
                <w:rFonts w:ascii="Times New Roman" w:hAnsi="Times New Roman" w:cs="Times New Roman"/>
                <w:i/>
                <w:sz w:val="28"/>
                <w:szCs w:val="28"/>
              </w:rPr>
              <w:lastRenderedPageBreak/>
              <w:t>Содержание</w:t>
            </w:r>
          </w:p>
          <w:p w:rsidR="00B235D9" w:rsidRPr="00B235D9" w:rsidRDefault="00B235D9" w:rsidP="00B235D9">
            <w:pPr>
              <w:jc w:val="center"/>
              <w:rPr>
                <w:rFonts w:ascii="Times New Roman" w:hAnsi="Times New Roman" w:cs="Times New Roman"/>
                <w:i/>
                <w:sz w:val="28"/>
                <w:szCs w:val="28"/>
              </w:rPr>
            </w:pPr>
            <w:r w:rsidRPr="00B235D9">
              <w:rPr>
                <w:rFonts w:ascii="Times New Roman" w:hAnsi="Times New Roman" w:cs="Times New Roman"/>
                <w:i/>
                <w:sz w:val="28"/>
                <w:szCs w:val="28"/>
              </w:rPr>
              <w:t>учебных</w:t>
            </w:r>
          </w:p>
          <w:p w:rsidR="00B235D9" w:rsidRDefault="00B235D9" w:rsidP="00B235D9">
            <w:pPr>
              <w:jc w:val="center"/>
              <w:rPr>
                <w:rFonts w:ascii="Times New Roman" w:hAnsi="Times New Roman" w:cs="Times New Roman"/>
                <w:i/>
                <w:sz w:val="28"/>
                <w:szCs w:val="28"/>
              </w:rPr>
            </w:pPr>
            <w:r w:rsidRPr="00B235D9">
              <w:rPr>
                <w:rFonts w:ascii="Times New Roman" w:hAnsi="Times New Roman" w:cs="Times New Roman"/>
                <w:i/>
                <w:sz w:val="28"/>
                <w:szCs w:val="28"/>
              </w:rPr>
              <w:t>действий</w:t>
            </w:r>
          </w:p>
          <w:p w:rsidR="00054591" w:rsidRPr="00054591" w:rsidRDefault="00054591" w:rsidP="00054591">
            <w:pPr>
              <w:jc w:val="both"/>
              <w:rPr>
                <w:rFonts w:ascii="Times New Roman" w:hAnsi="Times New Roman" w:cs="Times New Roman"/>
                <w:sz w:val="28"/>
                <w:szCs w:val="28"/>
              </w:rPr>
            </w:pPr>
          </w:p>
          <w:p w:rsidR="00054591" w:rsidRPr="00054591" w:rsidRDefault="00054591" w:rsidP="00054591">
            <w:pPr>
              <w:jc w:val="both"/>
              <w:rPr>
                <w:rFonts w:ascii="Times New Roman" w:hAnsi="Times New Roman" w:cs="Times New Roman"/>
                <w:sz w:val="28"/>
                <w:szCs w:val="28"/>
              </w:rPr>
            </w:pPr>
            <w:r>
              <w:rPr>
                <w:rFonts w:ascii="Times New Roman" w:hAnsi="Times New Roman" w:cs="Times New Roman"/>
                <w:sz w:val="28"/>
                <w:szCs w:val="28"/>
              </w:rPr>
              <w:t>Конструкция 1</w:t>
            </w:r>
            <w:r w:rsidRPr="00054591">
              <w:rPr>
                <w:rFonts w:ascii="Times New Roman" w:hAnsi="Times New Roman" w:cs="Times New Roman"/>
                <w:sz w:val="28"/>
                <w:szCs w:val="28"/>
              </w:rPr>
              <w:t>:</w:t>
            </w:r>
          </w:p>
          <w:p w:rsidR="00054591" w:rsidRDefault="00054591" w:rsidP="00054591">
            <w:pPr>
              <w:tabs>
                <w:tab w:val="left" w:pos="318"/>
              </w:tabs>
              <w:ind w:left="318"/>
              <w:jc w:val="both"/>
              <w:rPr>
                <w:rFonts w:ascii="Times New Roman" w:hAnsi="Times New Roman" w:cs="Times New Roman"/>
                <w:sz w:val="28"/>
                <w:szCs w:val="28"/>
              </w:rPr>
            </w:pPr>
            <w:r>
              <w:rPr>
                <w:rFonts w:ascii="Times New Roman" w:hAnsi="Times New Roman" w:cs="Times New Roman"/>
                <w:sz w:val="28"/>
                <w:szCs w:val="28"/>
              </w:rPr>
              <w:t xml:space="preserve"> </w:t>
            </w:r>
            <w:r w:rsidRPr="00054591">
              <w:rPr>
                <w:rFonts w:ascii="Times New Roman" w:hAnsi="Times New Roman" w:cs="Times New Roman"/>
                <w:sz w:val="28"/>
                <w:szCs w:val="28"/>
              </w:rPr>
              <w:t xml:space="preserve">«Им. п. + </w:t>
            </w:r>
            <w:r w:rsidRPr="00054591">
              <w:rPr>
                <w:rFonts w:ascii="Times New Roman" w:hAnsi="Times New Roman" w:cs="Times New Roman"/>
                <w:i/>
                <w:sz w:val="28"/>
                <w:szCs w:val="28"/>
              </w:rPr>
              <w:t>иметь</w:t>
            </w:r>
            <w:r w:rsidRPr="00054591">
              <w:rPr>
                <w:rFonts w:ascii="Times New Roman" w:hAnsi="Times New Roman" w:cs="Times New Roman"/>
                <w:sz w:val="28"/>
                <w:szCs w:val="28"/>
              </w:rPr>
              <w:t xml:space="preserve"> + Вин</w:t>
            </w:r>
            <w:r>
              <w:rPr>
                <w:rFonts w:ascii="Times New Roman" w:hAnsi="Times New Roman" w:cs="Times New Roman"/>
                <w:sz w:val="28"/>
                <w:szCs w:val="28"/>
              </w:rPr>
              <w:t xml:space="preserve">. п.», где             </w:t>
            </w:r>
            <w:r w:rsidRPr="00054591">
              <w:rPr>
                <w:rFonts w:ascii="Times New Roman" w:hAnsi="Times New Roman" w:cs="Times New Roman"/>
                <w:i/>
                <w:sz w:val="28"/>
                <w:szCs w:val="28"/>
              </w:rPr>
              <w:t>Студент имеет брата.</w:t>
            </w:r>
          </w:p>
          <w:p w:rsidR="00054591" w:rsidRPr="00054591" w:rsidRDefault="00054591" w:rsidP="00054591">
            <w:pPr>
              <w:ind w:left="318"/>
              <w:jc w:val="both"/>
              <w:rPr>
                <w:rFonts w:ascii="Times New Roman" w:hAnsi="Times New Roman" w:cs="Times New Roman"/>
                <w:sz w:val="28"/>
                <w:szCs w:val="28"/>
              </w:rPr>
            </w:pPr>
            <w:r>
              <w:rPr>
                <w:rFonts w:ascii="Times New Roman" w:hAnsi="Times New Roman" w:cs="Times New Roman"/>
                <w:sz w:val="28"/>
                <w:szCs w:val="28"/>
              </w:rPr>
              <w:t>Им. п. – имя лица, Вин. п. – имя родств</w:t>
            </w:r>
            <w:r w:rsidRPr="00054591">
              <w:rPr>
                <w:rFonts w:ascii="Times New Roman" w:hAnsi="Times New Roman" w:cs="Times New Roman"/>
                <w:sz w:val="28"/>
                <w:szCs w:val="28"/>
              </w:rPr>
              <w:t>а</w:t>
            </w:r>
          </w:p>
          <w:p w:rsidR="00054591" w:rsidRPr="00054591" w:rsidRDefault="00054591" w:rsidP="00054591">
            <w:pPr>
              <w:jc w:val="both"/>
              <w:rPr>
                <w:rFonts w:ascii="Times New Roman" w:hAnsi="Times New Roman" w:cs="Times New Roman"/>
                <w:sz w:val="28"/>
                <w:szCs w:val="28"/>
              </w:rPr>
            </w:pPr>
            <w:r w:rsidRPr="00054591">
              <w:rPr>
                <w:rFonts w:ascii="Times New Roman" w:hAnsi="Times New Roman" w:cs="Times New Roman"/>
                <w:sz w:val="28"/>
                <w:szCs w:val="28"/>
              </w:rPr>
              <w:t>Конструкция 2:</w:t>
            </w:r>
          </w:p>
          <w:p w:rsidR="00054591" w:rsidRDefault="00054591" w:rsidP="00054591">
            <w:pPr>
              <w:ind w:firstLine="318"/>
              <w:jc w:val="both"/>
              <w:rPr>
                <w:rFonts w:ascii="Times New Roman" w:hAnsi="Times New Roman" w:cs="Times New Roman"/>
                <w:sz w:val="28"/>
                <w:szCs w:val="28"/>
              </w:rPr>
            </w:pPr>
            <w:r w:rsidRPr="00054591">
              <w:rPr>
                <w:rFonts w:ascii="Times New Roman" w:hAnsi="Times New Roman" w:cs="Times New Roman"/>
                <w:sz w:val="28"/>
                <w:szCs w:val="28"/>
              </w:rPr>
              <w:t>«</w:t>
            </w:r>
            <w:r w:rsidRPr="00054591">
              <w:rPr>
                <w:rFonts w:ascii="Times New Roman" w:hAnsi="Times New Roman" w:cs="Times New Roman"/>
                <w:i/>
                <w:sz w:val="28"/>
                <w:szCs w:val="28"/>
              </w:rPr>
              <w:t>У</w:t>
            </w:r>
            <w:r w:rsidRPr="00054591">
              <w:rPr>
                <w:rFonts w:ascii="Times New Roman" w:hAnsi="Times New Roman" w:cs="Times New Roman"/>
                <w:sz w:val="28"/>
                <w:szCs w:val="28"/>
              </w:rPr>
              <w:t xml:space="preserve"> + Род. п. + </w:t>
            </w:r>
            <w:r w:rsidRPr="00054591">
              <w:rPr>
                <w:rFonts w:ascii="Times New Roman" w:hAnsi="Times New Roman" w:cs="Times New Roman"/>
                <w:i/>
                <w:sz w:val="28"/>
                <w:szCs w:val="28"/>
              </w:rPr>
              <w:t>быть</w:t>
            </w:r>
            <w:r>
              <w:rPr>
                <w:rFonts w:ascii="Times New Roman" w:hAnsi="Times New Roman" w:cs="Times New Roman"/>
                <w:sz w:val="28"/>
                <w:szCs w:val="28"/>
              </w:rPr>
              <w:t xml:space="preserve"> + Им. п.», где</w:t>
            </w:r>
          </w:p>
          <w:p w:rsidR="00054591" w:rsidRPr="00054591" w:rsidRDefault="00054591" w:rsidP="00054591">
            <w:pPr>
              <w:ind w:firstLine="318"/>
              <w:jc w:val="both"/>
              <w:rPr>
                <w:rFonts w:ascii="Times New Roman" w:hAnsi="Times New Roman" w:cs="Times New Roman"/>
                <w:i/>
                <w:sz w:val="28"/>
                <w:szCs w:val="28"/>
              </w:rPr>
            </w:pPr>
            <w:r w:rsidRPr="00054591">
              <w:rPr>
                <w:rFonts w:ascii="Times New Roman" w:hAnsi="Times New Roman" w:cs="Times New Roman"/>
                <w:i/>
                <w:sz w:val="28"/>
                <w:szCs w:val="28"/>
              </w:rPr>
              <w:t>У студента есть брат.</w:t>
            </w:r>
          </w:p>
          <w:p w:rsidR="00054591" w:rsidRPr="00054591" w:rsidRDefault="00054591" w:rsidP="00054591">
            <w:pPr>
              <w:ind w:left="318"/>
              <w:jc w:val="both"/>
              <w:rPr>
                <w:rFonts w:ascii="Times New Roman" w:hAnsi="Times New Roman" w:cs="Times New Roman"/>
                <w:sz w:val="28"/>
                <w:szCs w:val="28"/>
              </w:rPr>
            </w:pPr>
            <w:r>
              <w:rPr>
                <w:rFonts w:ascii="Times New Roman" w:hAnsi="Times New Roman" w:cs="Times New Roman"/>
                <w:sz w:val="28"/>
                <w:szCs w:val="28"/>
              </w:rPr>
              <w:t xml:space="preserve">У + Род. п. – имя лица, Им. п. – </w:t>
            </w:r>
            <w:r w:rsidRPr="00054591">
              <w:rPr>
                <w:rFonts w:ascii="Times New Roman" w:hAnsi="Times New Roman" w:cs="Times New Roman"/>
                <w:sz w:val="28"/>
                <w:szCs w:val="28"/>
              </w:rPr>
              <w:t>имя родства</w:t>
            </w:r>
          </w:p>
          <w:p w:rsidR="00054591" w:rsidRPr="00054591" w:rsidRDefault="00054591" w:rsidP="00054591">
            <w:pPr>
              <w:jc w:val="both"/>
              <w:rPr>
                <w:rFonts w:ascii="Times New Roman" w:hAnsi="Times New Roman" w:cs="Times New Roman"/>
                <w:sz w:val="28"/>
                <w:szCs w:val="28"/>
              </w:rPr>
            </w:pPr>
            <w:r w:rsidRPr="00054591">
              <w:rPr>
                <w:rFonts w:ascii="Times New Roman" w:hAnsi="Times New Roman" w:cs="Times New Roman"/>
                <w:sz w:val="28"/>
                <w:szCs w:val="28"/>
              </w:rPr>
              <w:t>Конструкция 3:</w:t>
            </w:r>
          </w:p>
          <w:p w:rsidR="00054591" w:rsidRDefault="00054591" w:rsidP="00054591">
            <w:pPr>
              <w:ind w:firstLine="318"/>
              <w:jc w:val="both"/>
              <w:rPr>
                <w:rFonts w:ascii="Times New Roman" w:hAnsi="Times New Roman" w:cs="Times New Roman"/>
                <w:sz w:val="28"/>
                <w:szCs w:val="28"/>
              </w:rPr>
            </w:pPr>
            <w:r w:rsidRPr="00054591">
              <w:rPr>
                <w:rFonts w:ascii="Times New Roman" w:hAnsi="Times New Roman" w:cs="Times New Roman"/>
                <w:sz w:val="28"/>
                <w:szCs w:val="28"/>
              </w:rPr>
              <w:t>«</w:t>
            </w:r>
            <w:r w:rsidRPr="00054591">
              <w:rPr>
                <w:rFonts w:ascii="Times New Roman" w:hAnsi="Times New Roman" w:cs="Times New Roman"/>
                <w:i/>
                <w:sz w:val="28"/>
                <w:szCs w:val="28"/>
              </w:rPr>
              <w:t>У</w:t>
            </w:r>
            <w:r w:rsidRPr="00054591">
              <w:rPr>
                <w:rFonts w:ascii="Times New Roman" w:hAnsi="Times New Roman" w:cs="Times New Roman"/>
                <w:sz w:val="28"/>
                <w:szCs w:val="28"/>
              </w:rPr>
              <w:t xml:space="preserve"> </w:t>
            </w:r>
            <w:r>
              <w:rPr>
                <w:rFonts w:ascii="Times New Roman" w:hAnsi="Times New Roman" w:cs="Times New Roman"/>
                <w:sz w:val="28"/>
                <w:szCs w:val="28"/>
              </w:rPr>
              <w:t xml:space="preserve">+ Род. п. + </w:t>
            </w:r>
            <w:r w:rsidRPr="00054591">
              <w:rPr>
                <w:rFonts w:ascii="Times New Roman" w:hAnsi="Times New Roman" w:cs="Times New Roman"/>
                <w:i/>
                <w:sz w:val="28"/>
                <w:szCs w:val="28"/>
              </w:rPr>
              <w:t>нет</w:t>
            </w:r>
            <w:r>
              <w:rPr>
                <w:rFonts w:ascii="Times New Roman" w:hAnsi="Times New Roman" w:cs="Times New Roman"/>
                <w:sz w:val="28"/>
                <w:szCs w:val="28"/>
              </w:rPr>
              <w:t xml:space="preserve"> + Род. п.», где</w:t>
            </w:r>
          </w:p>
          <w:p w:rsidR="00054591" w:rsidRPr="00054591" w:rsidRDefault="00054591" w:rsidP="00054591">
            <w:pPr>
              <w:ind w:firstLine="318"/>
              <w:jc w:val="both"/>
              <w:rPr>
                <w:rFonts w:ascii="Times New Roman" w:hAnsi="Times New Roman" w:cs="Times New Roman"/>
                <w:i/>
                <w:sz w:val="28"/>
                <w:szCs w:val="28"/>
              </w:rPr>
            </w:pPr>
            <w:r w:rsidRPr="00054591">
              <w:rPr>
                <w:rFonts w:ascii="Times New Roman" w:hAnsi="Times New Roman" w:cs="Times New Roman"/>
                <w:i/>
                <w:sz w:val="28"/>
                <w:szCs w:val="28"/>
              </w:rPr>
              <w:t>У студента нет брата.</w:t>
            </w:r>
          </w:p>
          <w:p w:rsidR="00054591" w:rsidRDefault="00054591" w:rsidP="00B235D9">
            <w:pPr>
              <w:jc w:val="center"/>
              <w:rPr>
                <w:rFonts w:ascii="Times New Roman" w:hAnsi="Times New Roman" w:cs="Times New Roman"/>
                <w:i/>
                <w:sz w:val="28"/>
                <w:szCs w:val="28"/>
              </w:rPr>
            </w:pPr>
          </w:p>
          <w:p w:rsidR="00054591" w:rsidRPr="00054591" w:rsidRDefault="00054591" w:rsidP="00054591">
            <w:pPr>
              <w:ind w:left="318" w:hanging="318"/>
              <w:jc w:val="both"/>
              <w:rPr>
                <w:rFonts w:ascii="Times New Roman" w:hAnsi="Times New Roman" w:cs="Times New Roman"/>
                <w:sz w:val="28"/>
                <w:szCs w:val="28"/>
              </w:rPr>
            </w:pPr>
            <w:r w:rsidRPr="00054591">
              <w:rPr>
                <w:rFonts w:ascii="Times New Roman" w:hAnsi="Times New Roman" w:cs="Times New Roman"/>
                <w:sz w:val="28"/>
                <w:szCs w:val="28"/>
              </w:rPr>
              <w:t>Речевой образец 1: «</w:t>
            </w:r>
            <w:r w:rsidRPr="00054591">
              <w:rPr>
                <w:rFonts w:ascii="Times New Roman" w:hAnsi="Times New Roman" w:cs="Times New Roman"/>
                <w:i/>
                <w:sz w:val="28"/>
                <w:szCs w:val="28"/>
              </w:rPr>
              <w:t>Я имею/ Он(а) имеет</w:t>
            </w:r>
            <w:r w:rsidRPr="00054591">
              <w:rPr>
                <w:rFonts w:ascii="Times New Roman" w:hAnsi="Times New Roman" w:cs="Times New Roman"/>
                <w:sz w:val="28"/>
                <w:szCs w:val="28"/>
              </w:rPr>
              <w:t xml:space="preserve"> + имя родства»</w:t>
            </w:r>
            <w:r>
              <w:rPr>
                <w:rFonts w:ascii="Times New Roman" w:hAnsi="Times New Roman" w:cs="Times New Roman"/>
                <w:sz w:val="28"/>
                <w:szCs w:val="28"/>
              </w:rPr>
              <w:t xml:space="preserve"> – </w:t>
            </w:r>
            <w:r w:rsidRPr="00054591">
              <w:rPr>
                <w:rFonts w:ascii="Times New Roman" w:hAnsi="Times New Roman" w:cs="Times New Roman"/>
                <w:sz w:val="28"/>
                <w:szCs w:val="28"/>
              </w:rPr>
              <w:t xml:space="preserve"> </w:t>
            </w:r>
            <w:r w:rsidRPr="00054591">
              <w:rPr>
                <w:rFonts w:ascii="Times New Roman" w:hAnsi="Times New Roman" w:cs="Times New Roman"/>
                <w:i/>
                <w:sz w:val="28"/>
                <w:szCs w:val="28"/>
              </w:rPr>
              <w:t>Он(а) имеет семью, детей</w:t>
            </w:r>
            <w:r w:rsidRPr="00054591">
              <w:rPr>
                <w:rFonts w:ascii="Times New Roman" w:hAnsi="Times New Roman" w:cs="Times New Roman"/>
                <w:sz w:val="28"/>
                <w:szCs w:val="28"/>
              </w:rPr>
              <w:t>.</w:t>
            </w:r>
          </w:p>
          <w:p w:rsidR="00054591" w:rsidRPr="00054591" w:rsidRDefault="00054591" w:rsidP="00054591">
            <w:pPr>
              <w:ind w:left="318" w:hanging="318"/>
              <w:jc w:val="both"/>
              <w:rPr>
                <w:rFonts w:ascii="Times New Roman" w:hAnsi="Times New Roman" w:cs="Times New Roman"/>
                <w:sz w:val="28"/>
                <w:szCs w:val="28"/>
              </w:rPr>
            </w:pPr>
            <w:r w:rsidRPr="00054591">
              <w:rPr>
                <w:rFonts w:ascii="Times New Roman" w:hAnsi="Times New Roman" w:cs="Times New Roman"/>
                <w:sz w:val="28"/>
                <w:szCs w:val="28"/>
              </w:rPr>
              <w:t>Речевой образец 2: «</w:t>
            </w:r>
            <w:r w:rsidRPr="00054591">
              <w:rPr>
                <w:rFonts w:ascii="Times New Roman" w:hAnsi="Times New Roman" w:cs="Times New Roman"/>
                <w:i/>
                <w:sz w:val="28"/>
                <w:szCs w:val="28"/>
              </w:rPr>
              <w:t>У</w:t>
            </w:r>
            <w:r w:rsidRPr="00054591">
              <w:rPr>
                <w:rFonts w:ascii="Times New Roman" w:hAnsi="Times New Roman" w:cs="Times New Roman"/>
                <w:sz w:val="28"/>
                <w:szCs w:val="28"/>
              </w:rPr>
              <w:t xml:space="preserve"> + имя деятеля + </w:t>
            </w:r>
            <w:r w:rsidRPr="00054591">
              <w:rPr>
                <w:rFonts w:ascii="Times New Roman" w:hAnsi="Times New Roman" w:cs="Times New Roman"/>
                <w:i/>
                <w:sz w:val="28"/>
                <w:szCs w:val="28"/>
              </w:rPr>
              <w:t>есть</w:t>
            </w:r>
            <w:r>
              <w:rPr>
                <w:rFonts w:ascii="Times New Roman" w:hAnsi="Times New Roman" w:cs="Times New Roman"/>
                <w:sz w:val="28"/>
                <w:szCs w:val="28"/>
              </w:rPr>
              <w:t xml:space="preserve"> + имя родства» – </w:t>
            </w:r>
            <w:r w:rsidRPr="00054591">
              <w:rPr>
                <w:rFonts w:ascii="Times New Roman" w:hAnsi="Times New Roman" w:cs="Times New Roman"/>
                <w:i/>
                <w:sz w:val="28"/>
                <w:szCs w:val="28"/>
              </w:rPr>
              <w:t>У коллеги есть семья, дети, родственники, сестра, брат, дочь...</w:t>
            </w:r>
          </w:p>
          <w:p w:rsidR="00054591" w:rsidRPr="00054591" w:rsidRDefault="00054591" w:rsidP="00054591">
            <w:pPr>
              <w:ind w:left="318" w:hanging="318"/>
              <w:jc w:val="both"/>
              <w:rPr>
                <w:rFonts w:ascii="Times New Roman" w:hAnsi="Times New Roman" w:cs="Times New Roman"/>
                <w:sz w:val="28"/>
                <w:szCs w:val="28"/>
              </w:rPr>
            </w:pPr>
            <w:r w:rsidRPr="00054591">
              <w:rPr>
                <w:rFonts w:ascii="Times New Roman" w:hAnsi="Times New Roman" w:cs="Times New Roman"/>
                <w:sz w:val="28"/>
                <w:szCs w:val="28"/>
              </w:rPr>
              <w:t>Речевой образец 3: «</w:t>
            </w:r>
            <w:r w:rsidRPr="00054591">
              <w:rPr>
                <w:rFonts w:ascii="Times New Roman" w:hAnsi="Times New Roman" w:cs="Times New Roman"/>
                <w:i/>
                <w:sz w:val="28"/>
                <w:szCs w:val="28"/>
              </w:rPr>
              <w:t>У</w:t>
            </w:r>
            <w:r w:rsidRPr="00054591">
              <w:rPr>
                <w:rFonts w:ascii="Times New Roman" w:hAnsi="Times New Roman" w:cs="Times New Roman"/>
                <w:sz w:val="28"/>
                <w:szCs w:val="28"/>
              </w:rPr>
              <w:t xml:space="preserve"> + имя лица + </w:t>
            </w:r>
            <w:r w:rsidRPr="00054591">
              <w:rPr>
                <w:rFonts w:ascii="Times New Roman" w:hAnsi="Times New Roman" w:cs="Times New Roman"/>
                <w:i/>
                <w:sz w:val="28"/>
                <w:szCs w:val="28"/>
              </w:rPr>
              <w:t>нет</w:t>
            </w:r>
            <w:r>
              <w:rPr>
                <w:rFonts w:ascii="Times New Roman" w:hAnsi="Times New Roman" w:cs="Times New Roman"/>
                <w:sz w:val="28"/>
                <w:szCs w:val="28"/>
              </w:rPr>
              <w:t xml:space="preserve"> + имя родства» – </w:t>
            </w:r>
            <w:r w:rsidRPr="00054591">
              <w:rPr>
                <w:rFonts w:ascii="Times New Roman" w:hAnsi="Times New Roman" w:cs="Times New Roman"/>
                <w:i/>
                <w:sz w:val="28"/>
                <w:szCs w:val="28"/>
              </w:rPr>
              <w:t>У студента нет семьи, жены...</w:t>
            </w:r>
          </w:p>
          <w:p w:rsidR="00054591" w:rsidRPr="00054591" w:rsidRDefault="00054591" w:rsidP="00054591">
            <w:pPr>
              <w:ind w:left="318" w:hanging="318"/>
              <w:jc w:val="both"/>
              <w:rPr>
                <w:rFonts w:ascii="Times New Roman" w:hAnsi="Times New Roman" w:cs="Times New Roman"/>
                <w:sz w:val="28"/>
                <w:szCs w:val="28"/>
              </w:rPr>
            </w:pPr>
            <w:r w:rsidRPr="00054591">
              <w:rPr>
                <w:rFonts w:ascii="Times New Roman" w:hAnsi="Times New Roman" w:cs="Times New Roman"/>
                <w:sz w:val="28"/>
                <w:szCs w:val="28"/>
              </w:rPr>
              <w:t>Речевой образец 4: во</w:t>
            </w:r>
            <w:r>
              <w:rPr>
                <w:rFonts w:ascii="Times New Roman" w:hAnsi="Times New Roman" w:cs="Times New Roman"/>
                <w:sz w:val="28"/>
                <w:szCs w:val="28"/>
              </w:rPr>
              <w:t xml:space="preserve">просительные конструкции к (1) – </w:t>
            </w:r>
            <w:r w:rsidRPr="00054591">
              <w:rPr>
                <w:rFonts w:ascii="Times New Roman" w:hAnsi="Times New Roman" w:cs="Times New Roman"/>
                <w:sz w:val="28"/>
                <w:szCs w:val="28"/>
              </w:rPr>
              <w:t>(3) и формулы полного и краткого ответа.</w:t>
            </w:r>
          </w:p>
          <w:p w:rsidR="00054591" w:rsidRDefault="00054591" w:rsidP="00054591">
            <w:pPr>
              <w:jc w:val="both"/>
              <w:rPr>
                <w:rFonts w:ascii="Times New Roman" w:hAnsi="Times New Roman" w:cs="Times New Roman"/>
                <w:sz w:val="28"/>
                <w:szCs w:val="28"/>
              </w:rPr>
            </w:pPr>
          </w:p>
          <w:p w:rsidR="00B31B77" w:rsidRDefault="00054591" w:rsidP="00B31B77">
            <w:pPr>
              <w:jc w:val="both"/>
              <w:rPr>
                <w:rFonts w:ascii="Times New Roman" w:hAnsi="Times New Roman" w:cs="Times New Roman"/>
                <w:sz w:val="28"/>
                <w:szCs w:val="28"/>
              </w:rPr>
            </w:pPr>
            <w:r w:rsidRPr="00054591">
              <w:rPr>
                <w:rFonts w:ascii="Times New Roman" w:hAnsi="Times New Roman" w:cs="Times New Roman"/>
                <w:sz w:val="28"/>
                <w:szCs w:val="28"/>
              </w:rPr>
              <w:t xml:space="preserve">Различать сообщения </w:t>
            </w:r>
            <w:r w:rsidRPr="00054591">
              <w:rPr>
                <w:rFonts w:ascii="Times New Roman" w:hAnsi="Times New Roman" w:cs="Times New Roman"/>
                <w:i/>
                <w:sz w:val="28"/>
                <w:szCs w:val="28"/>
              </w:rPr>
              <w:t>Он(а) имеет семью</w:t>
            </w:r>
            <w:r w:rsidRPr="00054591">
              <w:rPr>
                <w:rFonts w:ascii="Times New Roman" w:hAnsi="Times New Roman" w:cs="Times New Roman"/>
                <w:sz w:val="28"/>
                <w:szCs w:val="28"/>
              </w:rPr>
              <w:t xml:space="preserve"> и </w:t>
            </w:r>
            <w:r w:rsidRPr="00B31B77">
              <w:rPr>
                <w:rFonts w:ascii="Times New Roman" w:hAnsi="Times New Roman" w:cs="Times New Roman"/>
                <w:i/>
                <w:sz w:val="28"/>
                <w:szCs w:val="28"/>
              </w:rPr>
              <w:t>У него/неё есть</w:t>
            </w:r>
            <w:r w:rsidRPr="00054591">
              <w:rPr>
                <w:rFonts w:ascii="Times New Roman" w:hAnsi="Times New Roman" w:cs="Times New Roman"/>
                <w:sz w:val="28"/>
                <w:szCs w:val="28"/>
              </w:rPr>
              <w:t xml:space="preserve"> </w:t>
            </w:r>
            <w:r w:rsidRPr="00B31B77">
              <w:rPr>
                <w:rFonts w:ascii="Times New Roman" w:hAnsi="Times New Roman" w:cs="Times New Roman"/>
                <w:i/>
                <w:sz w:val="28"/>
                <w:szCs w:val="28"/>
              </w:rPr>
              <w:t>семья</w:t>
            </w:r>
            <w:r w:rsidRPr="00054591">
              <w:rPr>
                <w:rFonts w:ascii="Times New Roman" w:hAnsi="Times New Roman" w:cs="Times New Roman"/>
                <w:sz w:val="28"/>
                <w:szCs w:val="28"/>
              </w:rPr>
              <w:t xml:space="preserve"> по сферам общения. Рассказать о своей семье в ситуациях «Поступление на</w:t>
            </w:r>
            <w:r w:rsidR="00B31B77">
              <w:rPr>
                <w:rFonts w:ascii="Times New Roman" w:hAnsi="Times New Roman" w:cs="Times New Roman"/>
                <w:sz w:val="28"/>
                <w:szCs w:val="28"/>
              </w:rPr>
              <w:t xml:space="preserve"> </w:t>
            </w:r>
            <w:r w:rsidR="00B31B77" w:rsidRPr="00B31B77">
              <w:rPr>
                <w:rFonts w:ascii="Times New Roman" w:hAnsi="Times New Roman" w:cs="Times New Roman"/>
                <w:sz w:val="28"/>
                <w:szCs w:val="28"/>
              </w:rPr>
              <w:t xml:space="preserve">работу», «В гостях», «Интервью», </w:t>
            </w:r>
            <w:r w:rsidR="00B31B77" w:rsidRPr="00B31B77">
              <w:rPr>
                <w:rFonts w:ascii="Times New Roman" w:hAnsi="Times New Roman" w:cs="Times New Roman"/>
                <w:sz w:val="28"/>
                <w:szCs w:val="28"/>
              </w:rPr>
              <w:lastRenderedPageBreak/>
              <w:t>«Беседа с коллегой по учебе», «Приветы п</w:t>
            </w:r>
            <w:r w:rsidR="00B31B77">
              <w:rPr>
                <w:rFonts w:ascii="Times New Roman" w:hAnsi="Times New Roman" w:cs="Times New Roman"/>
                <w:sz w:val="28"/>
                <w:szCs w:val="28"/>
              </w:rPr>
              <w:t>о телефону», «Поздрав-ления к праздни</w:t>
            </w:r>
            <w:r w:rsidR="00B31B77" w:rsidRPr="00B31B77">
              <w:rPr>
                <w:rFonts w:ascii="Times New Roman" w:hAnsi="Times New Roman" w:cs="Times New Roman"/>
                <w:sz w:val="28"/>
                <w:szCs w:val="28"/>
              </w:rPr>
              <w:t>ку».</w:t>
            </w:r>
          </w:p>
        </w:tc>
      </w:tr>
    </w:tbl>
    <w:p w:rsidR="00B31B77" w:rsidRPr="00B31B77" w:rsidRDefault="00B31B77" w:rsidP="00B31B77">
      <w:pPr>
        <w:spacing w:after="0"/>
        <w:rPr>
          <w:rFonts w:ascii="Times New Roman" w:hAnsi="Times New Roman" w:cs="Times New Roman"/>
          <w:sz w:val="12"/>
          <w:szCs w:val="12"/>
        </w:rPr>
      </w:pPr>
    </w:p>
    <w:p w:rsidR="00B31B77" w:rsidRPr="00B31B77" w:rsidRDefault="00B31B77" w:rsidP="00B31B77">
      <w:pPr>
        <w:spacing w:after="0" w:line="252" w:lineRule="auto"/>
        <w:ind w:firstLine="708"/>
        <w:jc w:val="both"/>
        <w:rPr>
          <w:rFonts w:ascii="Times New Roman" w:hAnsi="Times New Roman" w:cs="Times New Roman"/>
          <w:sz w:val="28"/>
          <w:szCs w:val="28"/>
        </w:rPr>
      </w:pPr>
      <w:r w:rsidRPr="00B31B77">
        <w:rPr>
          <w:rFonts w:ascii="Times New Roman" w:hAnsi="Times New Roman" w:cs="Times New Roman"/>
          <w:sz w:val="28"/>
          <w:szCs w:val="28"/>
        </w:rPr>
        <w:t>В уроке учебника и аудиторном занятии используется одна из такт</w:t>
      </w:r>
      <w:r>
        <w:rPr>
          <w:rFonts w:ascii="Times New Roman" w:hAnsi="Times New Roman" w:cs="Times New Roman"/>
          <w:sz w:val="28"/>
          <w:szCs w:val="28"/>
        </w:rPr>
        <w:t xml:space="preserve">ик: а) язык – </w:t>
      </w:r>
      <w:r w:rsidRPr="00B31B77">
        <w:rPr>
          <w:rFonts w:ascii="Times New Roman" w:hAnsi="Times New Roman" w:cs="Times New Roman"/>
          <w:sz w:val="28"/>
          <w:szCs w:val="28"/>
        </w:rPr>
        <w:t xml:space="preserve">речь </w:t>
      </w:r>
      <w:r>
        <w:rPr>
          <w:rFonts w:ascii="Times New Roman" w:hAnsi="Times New Roman" w:cs="Times New Roman"/>
          <w:sz w:val="28"/>
          <w:szCs w:val="28"/>
        </w:rPr>
        <w:t xml:space="preserve">– </w:t>
      </w:r>
      <w:r w:rsidRPr="00B31B77">
        <w:rPr>
          <w:rFonts w:ascii="Times New Roman" w:hAnsi="Times New Roman" w:cs="Times New Roman"/>
          <w:sz w:val="28"/>
          <w:szCs w:val="28"/>
        </w:rPr>
        <w:t xml:space="preserve">общение; б) речь </w:t>
      </w:r>
      <w:r>
        <w:rPr>
          <w:rFonts w:ascii="Times New Roman" w:hAnsi="Times New Roman" w:cs="Times New Roman"/>
          <w:sz w:val="28"/>
          <w:szCs w:val="28"/>
        </w:rPr>
        <w:t>–</w:t>
      </w:r>
      <w:r w:rsidRPr="00B31B77">
        <w:rPr>
          <w:rFonts w:ascii="Times New Roman" w:hAnsi="Times New Roman" w:cs="Times New Roman"/>
          <w:sz w:val="28"/>
          <w:szCs w:val="28"/>
        </w:rPr>
        <w:t xml:space="preserve"> </w:t>
      </w:r>
      <w:r>
        <w:rPr>
          <w:rFonts w:ascii="Times New Roman" w:hAnsi="Times New Roman" w:cs="Times New Roman"/>
          <w:sz w:val="28"/>
          <w:szCs w:val="28"/>
        </w:rPr>
        <w:t xml:space="preserve">общение – язык; в) речь – </w:t>
      </w:r>
      <w:r w:rsidRPr="00B31B77">
        <w:rPr>
          <w:rFonts w:ascii="Times New Roman" w:hAnsi="Times New Roman" w:cs="Times New Roman"/>
          <w:sz w:val="28"/>
          <w:szCs w:val="28"/>
        </w:rPr>
        <w:t xml:space="preserve">язык </w:t>
      </w:r>
      <w:r>
        <w:rPr>
          <w:rFonts w:ascii="Times New Roman" w:hAnsi="Times New Roman" w:cs="Times New Roman"/>
          <w:sz w:val="28"/>
          <w:szCs w:val="28"/>
        </w:rPr>
        <w:t xml:space="preserve">– </w:t>
      </w:r>
      <w:r w:rsidRPr="00B31B77">
        <w:rPr>
          <w:rFonts w:ascii="Times New Roman" w:hAnsi="Times New Roman" w:cs="Times New Roman"/>
          <w:sz w:val="28"/>
          <w:szCs w:val="28"/>
        </w:rPr>
        <w:t>общение. Наиболее распространенной является первая тактика, когда на материале презентации вводятся грамматика и словарные единицы, строятся и анализируются предложения-образцы, затем выполняются упражнения на воспроизведение и модификацию текстов с опорой на образцы, и занятие завершается серией коммуникативных заданий. Этот путь наиболее практикуемый, но далеко не единственный. Мы можем, например, сформулировать коммуникативную задачу, показать на текстах, как она обычно решается в речи носителей языка, перейти к анализу грамматических средств и словаря и завершить работу серией учебн</w:t>
      </w:r>
      <w:r>
        <w:rPr>
          <w:rFonts w:ascii="Times New Roman" w:hAnsi="Times New Roman" w:cs="Times New Roman"/>
          <w:sz w:val="28"/>
          <w:szCs w:val="28"/>
        </w:rPr>
        <w:t>о-</w:t>
      </w:r>
      <w:r w:rsidRPr="00B31B77">
        <w:rPr>
          <w:rFonts w:ascii="Times New Roman" w:hAnsi="Times New Roman" w:cs="Times New Roman"/>
          <w:sz w:val="28"/>
          <w:szCs w:val="28"/>
        </w:rPr>
        <w:t>коммуникативных ситуативных заданий.</w:t>
      </w:r>
    </w:p>
    <w:p w:rsidR="00B31B77" w:rsidRPr="0032655C" w:rsidRDefault="00B31B77" w:rsidP="00B31B77">
      <w:pPr>
        <w:spacing w:after="0" w:line="252" w:lineRule="auto"/>
        <w:ind w:firstLine="708"/>
        <w:jc w:val="both"/>
        <w:rPr>
          <w:rFonts w:ascii="Times New Roman" w:hAnsi="Times New Roman" w:cs="Times New Roman"/>
          <w:sz w:val="28"/>
          <w:szCs w:val="28"/>
        </w:rPr>
      </w:pPr>
      <w:r w:rsidRPr="00B31B77">
        <w:rPr>
          <w:rFonts w:ascii="Times New Roman" w:hAnsi="Times New Roman" w:cs="Times New Roman"/>
          <w:sz w:val="28"/>
          <w:szCs w:val="28"/>
        </w:rPr>
        <w:t xml:space="preserve">Методически важно, чтобы урок или занятие открывались постановкой задачи общения и завершались коммуникативной практикой в решении аналогичных задач на учебном материале </w:t>
      </w:r>
      <w:r>
        <w:rPr>
          <w:rFonts w:ascii="Times New Roman" w:hAnsi="Times New Roman" w:cs="Times New Roman"/>
          <w:sz w:val="28"/>
          <w:szCs w:val="28"/>
        </w:rPr>
        <w:t xml:space="preserve">урока/занятия [Пассов, 1982; </w:t>
      </w:r>
      <w:r>
        <w:rPr>
          <w:rFonts w:ascii="Times New Roman" w:hAnsi="Times New Roman" w:cs="Times New Roman"/>
          <w:sz w:val="28"/>
          <w:szCs w:val="28"/>
          <w:lang w:val="en-US"/>
        </w:rPr>
        <w:t>Rott</w:t>
      </w:r>
      <w:r>
        <w:rPr>
          <w:rFonts w:ascii="Times New Roman" w:hAnsi="Times New Roman" w:cs="Times New Roman"/>
          <w:sz w:val="28"/>
          <w:szCs w:val="28"/>
        </w:rPr>
        <w:t xml:space="preserve">, </w:t>
      </w:r>
      <w:r>
        <w:rPr>
          <w:rFonts w:ascii="Times New Roman" w:hAnsi="Times New Roman" w:cs="Times New Roman"/>
          <w:sz w:val="28"/>
          <w:szCs w:val="28"/>
          <w:lang w:val="en-US"/>
        </w:rPr>
        <w:t>Straube</w:t>
      </w:r>
      <w:r w:rsidRPr="00B31B77">
        <w:rPr>
          <w:rFonts w:ascii="Times New Roman" w:hAnsi="Times New Roman" w:cs="Times New Roman"/>
          <w:sz w:val="28"/>
          <w:szCs w:val="28"/>
        </w:rPr>
        <w:t>, 1977].</w:t>
      </w:r>
    </w:p>
    <w:p w:rsidR="004F5AB6" w:rsidRPr="00C51DA5" w:rsidRDefault="004F5AB6" w:rsidP="00B31B77">
      <w:pPr>
        <w:spacing w:after="0" w:line="252" w:lineRule="auto"/>
        <w:jc w:val="both"/>
        <w:rPr>
          <w:rFonts w:ascii="Times New Roman" w:hAnsi="Times New Roman" w:cs="Times New Roman"/>
          <w:sz w:val="12"/>
          <w:szCs w:val="12"/>
        </w:rPr>
      </w:pPr>
    </w:p>
    <w:p w:rsidR="00B31B77" w:rsidRPr="00B31B77" w:rsidRDefault="00B31B77" w:rsidP="00B31B77">
      <w:pPr>
        <w:spacing w:after="0" w:line="252" w:lineRule="auto"/>
        <w:ind w:left="708" w:firstLine="708"/>
        <w:jc w:val="both"/>
        <w:rPr>
          <w:rFonts w:ascii="Times New Roman" w:hAnsi="Times New Roman" w:cs="Times New Roman"/>
          <w:sz w:val="28"/>
          <w:szCs w:val="28"/>
        </w:rPr>
      </w:pPr>
      <w:r w:rsidRPr="00B31B77">
        <w:rPr>
          <w:rFonts w:ascii="Times New Roman" w:hAnsi="Times New Roman" w:cs="Times New Roman"/>
          <w:sz w:val="28"/>
          <w:szCs w:val="28"/>
        </w:rPr>
        <w:t>7.4. ПРЕДКОММУНИКАТИВНЫЙ И</w:t>
      </w:r>
    </w:p>
    <w:p w:rsidR="00B31B77" w:rsidRPr="00B31B77" w:rsidRDefault="00B31B77" w:rsidP="00B31B77">
      <w:pPr>
        <w:spacing w:after="0" w:line="252" w:lineRule="auto"/>
        <w:ind w:left="708" w:firstLine="1277"/>
        <w:jc w:val="both"/>
        <w:rPr>
          <w:rFonts w:ascii="Times New Roman" w:hAnsi="Times New Roman" w:cs="Times New Roman"/>
          <w:sz w:val="28"/>
          <w:szCs w:val="28"/>
        </w:rPr>
      </w:pPr>
      <w:r w:rsidRPr="00B31B77">
        <w:rPr>
          <w:rFonts w:ascii="Times New Roman" w:hAnsi="Times New Roman" w:cs="Times New Roman"/>
          <w:sz w:val="28"/>
          <w:szCs w:val="28"/>
        </w:rPr>
        <w:t>КОММУНИКАТИВНЫЙ КОНТРОЛЬ:</w:t>
      </w:r>
    </w:p>
    <w:p w:rsidR="00B31B77" w:rsidRPr="00B31B77" w:rsidRDefault="00B31B77" w:rsidP="00B31B77">
      <w:pPr>
        <w:spacing w:after="0" w:line="252" w:lineRule="auto"/>
        <w:ind w:left="708" w:firstLine="1277"/>
        <w:jc w:val="both"/>
        <w:rPr>
          <w:rFonts w:ascii="Times New Roman" w:hAnsi="Times New Roman" w:cs="Times New Roman"/>
          <w:sz w:val="28"/>
          <w:szCs w:val="28"/>
        </w:rPr>
      </w:pPr>
      <w:r w:rsidRPr="00B31B77">
        <w:rPr>
          <w:rFonts w:ascii="Times New Roman" w:hAnsi="Times New Roman" w:cs="Times New Roman"/>
          <w:sz w:val="28"/>
          <w:szCs w:val="28"/>
        </w:rPr>
        <w:t>ТЕКУЩИЙ И ИТОГОВЫЙ, СУБЪЕКТИВНЫЙ</w:t>
      </w:r>
    </w:p>
    <w:p w:rsidR="00B31B77" w:rsidRPr="00B31B77" w:rsidRDefault="00B31B77" w:rsidP="00B31B77">
      <w:pPr>
        <w:spacing w:after="0" w:line="252" w:lineRule="auto"/>
        <w:ind w:left="708" w:firstLine="1277"/>
        <w:jc w:val="both"/>
        <w:rPr>
          <w:rFonts w:ascii="Times New Roman" w:hAnsi="Times New Roman" w:cs="Times New Roman"/>
          <w:sz w:val="28"/>
          <w:szCs w:val="28"/>
        </w:rPr>
      </w:pPr>
      <w:r w:rsidRPr="00B31B77">
        <w:rPr>
          <w:rFonts w:ascii="Times New Roman" w:hAnsi="Times New Roman" w:cs="Times New Roman"/>
          <w:sz w:val="28"/>
          <w:szCs w:val="28"/>
        </w:rPr>
        <w:t>И ОБЪЕКТИВНЫЙ</w:t>
      </w:r>
    </w:p>
    <w:p w:rsidR="00B31B77" w:rsidRPr="00B31B77" w:rsidRDefault="00B31B77" w:rsidP="00B31B77">
      <w:pPr>
        <w:spacing w:after="0" w:line="252" w:lineRule="auto"/>
        <w:jc w:val="both"/>
        <w:rPr>
          <w:rFonts w:ascii="Times New Roman" w:hAnsi="Times New Roman" w:cs="Times New Roman"/>
          <w:sz w:val="12"/>
          <w:szCs w:val="12"/>
        </w:rPr>
      </w:pPr>
    </w:p>
    <w:p w:rsidR="00B31B77" w:rsidRPr="00B31B77" w:rsidRDefault="00B31B77" w:rsidP="00B31B77">
      <w:pPr>
        <w:spacing w:after="0" w:line="252" w:lineRule="auto"/>
        <w:ind w:firstLine="708"/>
        <w:jc w:val="both"/>
        <w:rPr>
          <w:rFonts w:ascii="Times New Roman" w:hAnsi="Times New Roman" w:cs="Times New Roman"/>
          <w:sz w:val="28"/>
          <w:szCs w:val="28"/>
        </w:rPr>
      </w:pPr>
      <w:r w:rsidRPr="00B31B77">
        <w:rPr>
          <w:rFonts w:ascii="Times New Roman" w:hAnsi="Times New Roman" w:cs="Times New Roman"/>
          <w:sz w:val="28"/>
          <w:szCs w:val="28"/>
        </w:rPr>
        <w:t>Обязательным заключительным компонентом любого сложного действия и деятельности, включая, разумеется, и учебно-познавательную [Талызина, 1975], является контроль, в ходе которого происходит сличение плана (намерения) и результата и производится коррекция тех промежуточных компонентов действия, «по вине» которых фактический результат расходится с ожидаемым. Наши методически</w:t>
      </w:r>
      <w:r>
        <w:rPr>
          <w:rFonts w:ascii="Times New Roman" w:hAnsi="Times New Roman" w:cs="Times New Roman"/>
          <w:sz w:val="28"/>
          <w:szCs w:val="28"/>
        </w:rPr>
        <w:t>е построения остаются гипотети</w:t>
      </w:r>
      <w:r w:rsidRPr="00B31B77">
        <w:rPr>
          <w:rFonts w:ascii="Times New Roman" w:hAnsi="Times New Roman" w:cs="Times New Roman"/>
          <w:sz w:val="28"/>
          <w:szCs w:val="28"/>
        </w:rPr>
        <w:t>ческими, пока не получают практического подтверждения средствами объективного контроля. Это в полной мере относится к коммуникативной методике, которую можно признать «состоявшимся фактом» только после того, как будет разработана и даст недвусмысленно положительный результат система коммуникативного контроля.</w:t>
      </w:r>
    </w:p>
    <w:p w:rsidR="00B31B77" w:rsidRPr="00CB1FDD" w:rsidRDefault="00B31B77" w:rsidP="00B31B77">
      <w:pPr>
        <w:spacing w:after="0" w:line="252" w:lineRule="auto"/>
        <w:ind w:firstLine="708"/>
        <w:jc w:val="both"/>
        <w:rPr>
          <w:rFonts w:ascii="Times New Roman" w:hAnsi="Times New Roman" w:cs="Times New Roman"/>
          <w:sz w:val="28"/>
          <w:szCs w:val="28"/>
        </w:rPr>
      </w:pPr>
      <w:r w:rsidRPr="00B31B77">
        <w:rPr>
          <w:rFonts w:ascii="Times New Roman" w:hAnsi="Times New Roman" w:cs="Times New Roman"/>
          <w:sz w:val="28"/>
          <w:szCs w:val="28"/>
        </w:rPr>
        <w:t>В теории науки основным инструментом контроля считается</w:t>
      </w:r>
      <w:r>
        <w:rPr>
          <w:rFonts w:ascii="Times New Roman" w:hAnsi="Times New Roman" w:cs="Times New Roman"/>
          <w:sz w:val="28"/>
          <w:szCs w:val="28"/>
        </w:rPr>
        <w:t xml:space="preserve"> эксперимент</w:t>
      </w:r>
      <w:r w:rsidRPr="00B31B77">
        <w:rPr>
          <w:rFonts w:ascii="Times New Roman" w:hAnsi="Times New Roman" w:cs="Times New Roman"/>
          <w:sz w:val="28"/>
          <w:szCs w:val="28"/>
        </w:rPr>
        <w:t xml:space="preserve"> – единственное надежное подтверждение того, что «старая мудрость не приносится в жертву менее совершенному, но более нов</w:t>
      </w:r>
      <w:r>
        <w:rPr>
          <w:rFonts w:ascii="Times New Roman" w:hAnsi="Times New Roman" w:cs="Times New Roman"/>
          <w:sz w:val="28"/>
          <w:szCs w:val="28"/>
        </w:rPr>
        <w:t>ому знанию» [Кэмпбелл, 1980, с.</w:t>
      </w:r>
      <w:r w:rsidRPr="00B31B77">
        <w:rPr>
          <w:rFonts w:ascii="Times New Roman" w:hAnsi="Times New Roman" w:cs="Times New Roman"/>
          <w:sz w:val="28"/>
          <w:szCs w:val="28"/>
        </w:rPr>
        <w:t xml:space="preserve"> 36]. Традиционной формой эксперимента в дидактике является опытное обучение с экспериментальной и контрольной группами [Штульман, 1976;</w:t>
      </w:r>
      <w:r w:rsidR="00CB1FDD" w:rsidRPr="00CB1FDD">
        <w:rPr>
          <w:rFonts w:ascii="Times New Roman" w:hAnsi="Times New Roman" w:cs="Times New Roman"/>
          <w:sz w:val="28"/>
          <w:szCs w:val="28"/>
        </w:rPr>
        <w:t xml:space="preserve"> 1985]</w:t>
      </w:r>
      <w:r w:rsidR="00CB1FDD">
        <w:rPr>
          <w:rFonts w:ascii="Times New Roman" w:hAnsi="Times New Roman" w:cs="Times New Roman"/>
          <w:sz w:val="28"/>
          <w:szCs w:val="28"/>
        </w:rPr>
        <w:t>.</w:t>
      </w:r>
    </w:p>
    <w:p w:rsidR="00B31B77" w:rsidRPr="00CB1FDD" w:rsidRDefault="00B31B77" w:rsidP="00CB1FDD">
      <w:pPr>
        <w:spacing w:after="0"/>
        <w:jc w:val="right"/>
        <w:rPr>
          <w:rFonts w:ascii="Times New Roman" w:hAnsi="Times New Roman" w:cs="Times New Roman"/>
          <w:sz w:val="28"/>
          <w:szCs w:val="28"/>
        </w:rPr>
      </w:pPr>
      <w:r w:rsidRPr="00CB1FDD">
        <w:rPr>
          <w:rFonts w:ascii="Times New Roman" w:hAnsi="Times New Roman" w:cs="Times New Roman"/>
          <w:sz w:val="28"/>
          <w:szCs w:val="28"/>
        </w:rPr>
        <w:t>95</w:t>
      </w:r>
    </w:p>
    <w:p w:rsidR="00CB1FDD" w:rsidRPr="00CB1FDD" w:rsidRDefault="00CB1FDD" w:rsidP="00CB1FDD">
      <w:pPr>
        <w:spacing w:after="0" w:line="252" w:lineRule="auto"/>
        <w:jc w:val="both"/>
        <w:rPr>
          <w:rFonts w:ascii="Times New Roman" w:hAnsi="Times New Roman" w:cs="Times New Roman"/>
          <w:sz w:val="28"/>
          <w:szCs w:val="28"/>
        </w:rPr>
      </w:pPr>
      <w:r w:rsidRPr="00CB1FDD">
        <w:rPr>
          <w:rFonts w:ascii="Times New Roman" w:hAnsi="Times New Roman" w:cs="Times New Roman"/>
          <w:sz w:val="28"/>
          <w:szCs w:val="28"/>
        </w:rPr>
        <w:lastRenderedPageBreak/>
        <w:t>Однако по ряду причин такая методика контроля оказывается малопригодной для оценки стратегии учебного курса или концепции учебника:</w:t>
      </w:r>
    </w:p>
    <w:p w:rsidR="00CB1FDD" w:rsidRPr="00CB1FDD" w:rsidRDefault="00CB1FDD" w:rsidP="00CB1FDD">
      <w:pPr>
        <w:spacing w:after="0" w:line="252" w:lineRule="auto"/>
        <w:ind w:firstLine="708"/>
        <w:jc w:val="both"/>
        <w:rPr>
          <w:rFonts w:ascii="Times New Roman" w:hAnsi="Times New Roman" w:cs="Times New Roman"/>
          <w:sz w:val="28"/>
          <w:szCs w:val="28"/>
        </w:rPr>
      </w:pPr>
      <w:r w:rsidRPr="00CB1FDD">
        <w:rPr>
          <w:rFonts w:ascii="Times New Roman" w:hAnsi="Times New Roman" w:cs="Times New Roman"/>
          <w:sz w:val="28"/>
          <w:szCs w:val="28"/>
        </w:rPr>
        <w:t>обеспечение «внешней валидности» (надежности) опытного обучения требует большого числа учебных групп с тождестве</w:t>
      </w:r>
      <w:r>
        <w:rPr>
          <w:rFonts w:ascii="Times New Roman" w:hAnsi="Times New Roman" w:cs="Times New Roman"/>
          <w:sz w:val="28"/>
          <w:szCs w:val="28"/>
        </w:rPr>
        <w:t>н</w:t>
      </w:r>
      <w:r w:rsidRPr="00CB1FDD">
        <w:rPr>
          <w:rFonts w:ascii="Times New Roman" w:hAnsi="Times New Roman" w:cs="Times New Roman"/>
          <w:sz w:val="28"/>
          <w:szCs w:val="28"/>
        </w:rPr>
        <w:t>ными характеристиками, что практически невыполнимо;</w:t>
      </w:r>
    </w:p>
    <w:p w:rsidR="00CB1FDD" w:rsidRPr="00CB1FDD" w:rsidRDefault="00CB1FDD" w:rsidP="00CB1FDD">
      <w:pPr>
        <w:spacing w:after="0" w:line="252" w:lineRule="auto"/>
        <w:ind w:firstLine="708"/>
        <w:jc w:val="both"/>
        <w:rPr>
          <w:rFonts w:ascii="Times New Roman" w:hAnsi="Times New Roman" w:cs="Times New Roman"/>
          <w:sz w:val="28"/>
          <w:szCs w:val="28"/>
        </w:rPr>
      </w:pPr>
      <w:r>
        <w:rPr>
          <w:rFonts w:ascii="Times New Roman" w:hAnsi="Times New Roman" w:cs="Times New Roman"/>
          <w:sz w:val="28"/>
          <w:szCs w:val="28"/>
        </w:rPr>
        <w:t>обеспечение «внутренней вал</w:t>
      </w:r>
      <w:r w:rsidRPr="00CB1FDD">
        <w:rPr>
          <w:rFonts w:ascii="Times New Roman" w:hAnsi="Times New Roman" w:cs="Times New Roman"/>
          <w:sz w:val="28"/>
          <w:szCs w:val="28"/>
        </w:rPr>
        <w:t>идности» опытного обучения требует отделения контролируемого параметра от сопутствующих факторов, что часто невыполнимо даже теоретически [Вероятностное прогнозирование.., 1977];</w:t>
      </w:r>
    </w:p>
    <w:p w:rsidR="00CB1FDD" w:rsidRPr="00CB1FDD" w:rsidRDefault="00CB1FDD" w:rsidP="00CB1FDD">
      <w:pPr>
        <w:spacing w:after="0" w:line="252" w:lineRule="auto"/>
        <w:ind w:firstLine="708"/>
        <w:jc w:val="both"/>
        <w:rPr>
          <w:rFonts w:ascii="Times New Roman" w:hAnsi="Times New Roman" w:cs="Times New Roman"/>
          <w:sz w:val="28"/>
          <w:szCs w:val="28"/>
        </w:rPr>
      </w:pPr>
      <w:r w:rsidRPr="00CB1FDD">
        <w:rPr>
          <w:rFonts w:ascii="Times New Roman" w:hAnsi="Times New Roman" w:cs="Times New Roman"/>
          <w:sz w:val="28"/>
          <w:szCs w:val="28"/>
        </w:rPr>
        <w:t>опытное обучение проводится на учащихся, для которы</w:t>
      </w:r>
      <w:r>
        <w:rPr>
          <w:rFonts w:ascii="Times New Roman" w:hAnsi="Times New Roman" w:cs="Times New Roman"/>
          <w:sz w:val="28"/>
          <w:szCs w:val="28"/>
        </w:rPr>
        <w:t>х не</w:t>
      </w:r>
      <w:r w:rsidRPr="00CB1FDD">
        <w:rPr>
          <w:rFonts w:ascii="Times New Roman" w:hAnsi="Times New Roman" w:cs="Times New Roman"/>
          <w:sz w:val="28"/>
          <w:szCs w:val="28"/>
        </w:rPr>
        <w:t>удача опыта означает невозместимую затрату учебного времени.</w:t>
      </w:r>
    </w:p>
    <w:p w:rsidR="00CB1FDD" w:rsidRPr="00CB1FDD" w:rsidRDefault="00CB1FDD" w:rsidP="00CB1FDD">
      <w:pPr>
        <w:spacing w:after="0" w:line="252" w:lineRule="auto"/>
        <w:ind w:firstLine="708"/>
        <w:jc w:val="both"/>
        <w:rPr>
          <w:rFonts w:ascii="Times New Roman" w:hAnsi="Times New Roman" w:cs="Times New Roman"/>
          <w:sz w:val="28"/>
          <w:szCs w:val="28"/>
        </w:rPr>
      </w:pPr>
      <w:r w:rsidRPr="00CB1FDD">
        <w:rPr>
          <w:rFonts w:ascii="Times New Roman" w:hAnsi="Times New Roman" w:cs="Times New Roman"/>
          <w:sz w:val="28"/>
          <w:szCs w:val="28"/>
        </w:rPr>
        <w:t>По названным причинам методический эксперимент обычно заменяется процедурами формализованного и объективного контроля. Формализованный контроль состоит из традиционных преподавательских или экспертных оценок, о</w:t>
      </w:r>
      <w:r>
        <w:rPr>
          <w:rFonts w:ascii="Times New Roman" w:hAnsi="Times New Roman" w:cs="Times New Roman"/>
          <w:sz w:val="28"/>
          <w:szCs w:val="28"/>
        </w:rPr>
        <w:t>п</w:t>
      </w:r>
      <w:r w:rsidRPr="00CB1FDD">
        <w:rPr>
          <w:rFonts w:ascii="Times New Roman" w:hAnsi="Times New Roman" w:cs="Times New Roman"/>
          <w:sz w:val="28"/>
          <w:szCs w:val="28"/>
        </w:rPr>
        <w:t>ирающихся, однако, на заданные инструкции и правила; объективный контроль обычно осуществляется через тестирование.</w:t>
      </w:r>
    </w:p>
    <w:p w:rsidR="00CB1FDD" w:rsidRPr="00CB1FDD" w:rsidRDefault="00CB1FDD" w:rsidP="00CB1FDD">
      <w:pPr>
        <w:spacing w:after="0" w:line="252" w:lineRule="auto"/>
        <w:ind w:firstLine="708"/>
        <w:jc w:val="both"/>
        <w:rPr>
          <w:rFonts w:ascii="Times New Roman" w:hAnsi="Times New Roman" w:cs="Times New Roman"/>
          <w:sz w:val="28"/>
          <w:szCs w:val="28"/>
        </w:rPr>
      </w:pPr>
      <w:r w:rsidRPr="00CB1FDD">
        <w:rPr>
          <w:rFonts w:ascii="Times New Roman" w:hAnsi="Times New Roman" w:cs="Times New Roman"/>
          <w:b/>
          <w:sz w:val="28"/>
          <w:szCs w:val="28"/>
        </w:rPr>
        <w:t>Объект контроля в коммуникативном обучении</w:t>
      </w:r>
      <w:r w:rsidRPr="00CB1FDD">
        <w:rPr>
          <w:rFonts w:ascii="Times New Roman" w:hAnsi="Times New Roman" w:cs="Times New Roman"/>
          <w:sz w:val="28"/>
          <w:szCs w:val="28"/>
        </w:rPr>
        <w:t>. Поскольку целью коммуникативного обучения являются умения совершать коммуникативно-речевые акты слушания и говорения, чтения и письма в заданных сферах и ситуациях общения, то объектом контроля являются две величины: а) вербальная т</w:t>
      </w:r>
      <w:r>
        <w:rPr>
          <w:rFonts w:ascii="Times New Roman" w:hAnsi="Times New Roman" w:cs="Times New Roman"/>
          <w:sz w:val="28"/>
          <w:szCs w:val="28"/>
        </w:rPr>
        <w:t>ехника испол</w:t>
      </w:r>
      <w:r w:rsidRPr="00CB1FDD">
        <w:rPr>
          <w:rFonts w:ascii="Times New Roman" w:hAnsi="Times New Roman" w:cs="Times New Roman"/>
          <w:sz w:val="28"/>
          <w:szCs w:val="28"/>
        </w:rPr>
        <w:t xml:space="preserve">нения коммуникативно-речевого акта и б) невербальный результат коммуникативно-речевого </w:t>
      </w:r>
      <w:r>
        <w:rPr>
          <w:rFonts w:ascii="Times New Roman" w:hAnsi="Times New Roman" w:cs="Times New Roman"/>
          <w:sz w:val="28"/>
          <w:szCs w:val="28"/>
        </w:rPr>
        <w:t>акта. Первую оценку для кратко</w:t>
      </w:r>
      <w:r w:rsidRPr="00CB1FDD">
        <w:rPr>
          <w:rFonts w:ascii="Times New Roman" w:hAnsi="Times New Roman" w:cs="Times New Roman"/>
          <w:sz w:val="28"/>
          <w:szCs w:val="28"/>
        </w:rPr>
        <w:t xml:space="preserve">сти назовем учебной, а вторую </w:t>
      </w:r>
      <w:r>
        <w:rPr>
          <w:rFonts w:ascii="Times New Roman" w:hAnsi="Times New Roman" w:cs="Times New Roman"/>
          <w:sz w:val="28"/>
          <w:szCs w:val="28"/>
        </w:rPr>
        <w:t>–</w:t>
      </w:r>
      <w:r w:rsidRPr="00CB1FDD">
        <w:rPr>
          <w:rFonts w:ascii="Times New Roman" w:hAnsi="Times New Roman" w:cs="Times New Roman"/>
          <w:sz w:val="28"/>
          <w:szCs w:val="28"/>
        </w:rPr>
        <w:t xml:space="preserve"> практической.</w:t>
      </w:r>
    </w:p>
    <w:p w:rsidR="00CB1FDD" w:rsidRPr="00CB1FDD" w:rsidRDefault="00CB1FDD" w:rsidP="00CB1FDD">
      <w:pPr>
        <w:spacing w:after="0" w:line="252" w:lineRule="auto"/>
        <w:ind w:firstLine="708"/>
        <w:jc w:val="both"/>
        <w:rPr>
          <w:rFonts w:ascii="Times New Roman" w:hAnsi="Times New Roman" w:cs="Times New Roman"/>
          <w:sz w:val="28"/>
          <w:szCs w:val="28"/>
        </w:rPr>
      </w:pPr>
      <w:r w:rsidRPr="00CB1FDD">
        <w:rPr>
          <w:rFonts w:ascii="Times New Roman" w:hAnsi="Times New Roman" w:cs="Times New Roman"/>
          <w:sz w:val="28"/>
          <w:szCs w:val="28"/>
        </w:rPr>
        <w:t>Предкоммуникативное обучение пользовалось (и пользуется) исключительно учебными оценками, в основе которых лежит идея сходства речевого поведен</w:t>
      </w:r>
      <w:r w:rsidR="00C86F9E">
        <w:rPr>
          <w:rFonts w:ascii="Times New Roman" w:hAnsi="Times New Roman" w:cs="Times New Roman"/>
          <w:sz w:val="28"/>
          <w:szCs w:val="28"/>
        </w:rPr>
        <w:t>ия учащегося с поведением носи</w:t>
      </w:r>
      <w:r w:rsidRPr="00CB1FDD">
        <w:rPr>
          <w:rFonts w:ascii="Times New Roman" w:hAnsi="Times New Roman" w:cs="Times New Roman"/>
          <w:sz w:val="28"/>
          <w:szCs w:val="28"/>
        </w:rPr>
        <w:t>теля языка, а критерием служит понятие «ошибка». Мы довольны учащимся, если он правильно строит слова, формы слов, предложения и тексты; если он совершает речевые действия быстро, инициативно, спонта</w:t>
      </w:r>
      <w:r w:rsidR="00C86F9E">
        <w:rPr>
          <w:rFonts w:ascii="Times New Roman" w:hAnsi="Times New Roman" w:cs="Times New Roman"/>
          <w:sz w:val="28"/>
          <w:szCs w:val="28"/>
        </w:rPr>
        <w:t>н</w:t>
      </w:r>
      <w:r w:rsidRPr="00CB1FDD">
        <w:rPr>
          <w:rFonts w:ascii="Times New Roman" w:hAnsi="Times New Roman" w:cs="Times New Roman"/>
          <w:sz w:val="28"/>
          <w:szCs w:val="28"/>
        </w:rPr>
        <w:t>но, идиоматично. Иными словами, успехи учащегося тем выше, чем меньше отклонений (ошибок) в его речевом поведении по сравнению с носителем изучаемого языка, чем более сходны его речевые произведения с эталонами.</w:t>
      </w:r>
    </w:p>
    <w:p w:rsidR="00CB1FDD" w:rsidRPr="00CB1FDD" w:rsidRDefault="00CB1FDD" w:rsidP="00C86F9E">
      <w:pPr>
        <w:spacing w:after="0" w:line="252" w:lineRule="auto"/>
        <w:ind w:firstLine="708"/>
        <w:jc w:val="both"/>
        <w:rPr>
          <w:rFonts w:ascii="Times New Roman" w:hAnsi="Times New Roman" w:cs="Times New Roman"/>
          <w:sz w:val="28"/>
          <w:szCs w:val="28"/>
        </w:rPr>
      </w:pPr>
      <w:r w:rsidRPr="00CB1FDD">
        <w:rPr>
          <w:rFonts w:ascii="Times New Roman" w:hAnsi="Times New Roman" w:cs="Times New Roman"/>
          <w:sz w:val="28"/>
          <w:szCs w:val="28"/>
        </w:rPr>
        <w:t>Методические оценки по языковым и речевым параметрам</w:t>
      </w:r>
      <w:r>
        <w:rPr>
          <w:rFonts w:ascii="Times New Roman" w:hAnsi="Times New Roman" w:cs="Times New Roman"/>
          <w:sz w:val="28"/>
          <w:szCs w:val="28"/>
        </w:rPr>
        <w:t xml:space="preserve"> </w:t>
      </w:r>
      <w:r w:rsidRPr="00CB1FDD">
        <w:rPr>
          <w:rFonts w:ascii="Times New Roman" w:hAnsi="Times New Roman" w:cs="Times New Roman"/>
          <w:sz w:val="28"/>
          <w:szCs w:val="28"/>
        </w:rPr>
        <w:t>и в коммуникативном обучении, однако лишь в</w:t>
      </w:r>
      <w:r>
        <w:rPr>
          <w:rFonts w:ascii="Times New Roman" w:hAnsi="Times New Roman" w:cs="Times New Roman"/>
          <w:sz w:val="28"/>
          <w:szCs w:val="28"/>
        </w:rPr>
        <w:t xml:space="preserve"> </w:t>
      </w:r>
      <w:r w:rsidRPr="00CB1FDD">
        <w:rPr>
          <w:rFonts w:ascii="Times New Roman" w:hAnsi="Times New Roman" w:cs="Times New Roman"/>
          <w:sz w:val="28"/>
          <w:szCs w:val="28"/>
        </w:rPr>
        <w:t>той мере, в какой уровни предкоммуникативных умений</w:t>
      </w:r>
      <w:r>
        <w:rPr>
          <w:rFonts w:ascii="Times New Roman" w:hAnsi="Times New Roman" w:cs="Times New Roman"/>
          <w:sz w:val="28"/>
          <w:szCs w:val="28"/>
        </w:rPr>
        <w:t xml:space="preserve"> </w:t>
      </w:r>
      <w:r w:rsidRPr="00CB1FDD">
        <w:rPr>
          <w:rFonts w:ascii="Times New Roman" w:hAnsi="Times New Roman" w:cs="Times New Roman"/>
          <w:sz w:val="28"/>
          <w:szCs w:val="28"/>
        </w:rPr>
        <w:t>служат индикатором коммуникативного результата. Мы знаем,</w:t>
      </w:r>
      <w:r>
        <w:rPr>
          <w:rFonts w:ascii="Times New Roman" w:hAnsi="Times New Roman" w:cs="Times New Roman"/>
          <w:sz w:val="28"/>
          <w:szCs w:val="28"/>
        </w:rPr>
        <w:t xml:space="preserve"> </w:t>
      </w:r>
      <w:r w:rsidRPr="00CB1FDD">
        <w:rPr>
          <w:rFonts w:ascii="Times New Roman" w:hAnsi="Times New Roman" w:cs="Times New Roman"/>
          <w:sz w:val="28"/>
          <w:szCs w:val="28"/>
        </w:rPr>
        <w:t>что число нарушений системы, нормы и узуса, скорость чтения,</w:t>
      </w:r>
      <w:r>
        <w:rPr>
          <w:rFonts w:ascii="Times New Roman" w:hAnsi="Times New Roman" w:cs="Times New Roman"/>
          <w:sz w:val="28"/>
          <w:szCs w:val="28"/>
        </w:rPr>
        <w:t xml:space="preserve"> </w:t>
      </w:r>
      <w:r w:rsidRPr="00CB1FDD">
        <w:rPr>
          <w:rFonts w:ascii="Times New Roman" w:hAnsi="Times New Roman" w:cs="Times New Roman"/>
          <w:sz w:val="28"/>
          <w:szCs w:val="28"/>
        </w:rPr>
        <w:t>темп аудирования, объем собственных речевых произведений и</w:t>
      </w:r>
      <w:r>
        <w:rPr>
          <w:rFonts w:ascii="Times New Roman" w:hAnsi="Times New Roman" w:cs="Times New Roman"/>
          <w:sz w:val="28"/>
          <w:szCs w:val="28"/>
        </w:rPr>
        <w:t xml:space="preserve"> с</w:t>
      </w:r>
      <w:r w:rsidRPr="00CB1FDD">
        <w:rPr>
          <w:rFonts w:ascii="Times New Roman" w:hAnsi="Times New Roman" w:cs="Times New Roman"/>
          <w:sz w:val="28"/>
          <w:szCs w:val="28"/>
        </w:rPr>
        <w:t>ходные характеристики коррелируют с умениями решать задачи общения, но уровень корреляции (К=О,7) недостаточно в</w:t>
      </w:r>
      <w:r>
        <w:rPr>
          <w:rFonts w:ascii="Times New Roman" w:hAnsi="Times New Roman" w:cs="Times New Roman"/>
          <w:sz w:val="28"/>
          <w:szCs w:val="28"/>
        </w:rPr>
        <w:t>ы</w:t>
      </w:r>
      <w:r w:rsidRPr="00CB1FDD">
        <w:rPr>
          <w:rFonts w:ascii="Times New Roman" w:hAnsi="Times New Roman" w:cs="Times New Roman"/>
          <w:sz w:val="28"/>
          <w:szCs w:val="28"/>
        </w:rPr>
        <w:t>сок, чтобы заменить оценку коммуникативно-речевого акта по невербальному результату. Ведь и в родной действительности, например</w:t>
      </w:r>
      <w:r>
        <w:rPr>
          <w:rFonts w:ascii="Times New Roman" w:hAnsi="Times New Roman" w:cs="Times New Roman"/>
          <w:sz w:val="28"/>
          <w:szCs w:val="28"/>
        </w:rPr>
        <w:t>,</w:t>
      </w:r>
      <w:r w:rsidRPr="00CB1FDD">
        <w:rPr>
          <w:rFonts w:ascii="Times New Roman" w:hAnsi="Times New Roman" w:cs="Times New Roman"/>
          <w:sz w:val="28"/>
          <w:szCs w:val="28"/>
        </w:rPr>
        <w:t xml:space="preserve"> обсуждая выступление коллеги, мы хорошо различаем</w:t>
      </w:r>
      <w:r>
        <w:rPr>
          <w:rFonts w:ascii="Times New Roman" w:hAnsi="Times New Roman" w:cs="Times New Roman"/>
          <w:sz w:val="28"/>
          <w:szCs w:val="28"/>
        </w:rPr>
        <w:t xml:space="preserve"> </w:t>
      </w:r>
      <w:r w:rsidRPr="00CB1FDD">
        <w:rPr>
          <w:rFonts w:ascii="Times New Roman" w:hAnsi="Times New Roman" w:cs="Times New Roman"/>
          <w:sz w:val="28"/>
          <w:szCs w:val="28"/>
        </w:rPr>
        <w:t xml:space="preserve">два аспекта </w:t>
      </w:r>
      <w:r>
        <w:rPr>
          <w:rFonts w:ascii="Times New Roman" w:hAnsi="Times New Roman" w:cs="Times New Roman"/>
          <w:sz w:val="28"/>
          <w:szCs w:val="28"/>
        </w:rPr>
        <w:t xml:space="preserve">– </w:t>
      </w:r>
      <w:r w:rsidRPr="00CB1FDD">
        <w:rPr>
          <w:rFonts w:ascii="Times New Roman" w:hAnsi="Times New Roman" w:cs="Times New Roman"/>
          <w:sz w:val="28"/>
          <w:szCs w:val="28"/>
        </w:rPr>
        <w:t xml:space="preserve">как он(а) </w:t>
      </w:r>
      <w:r w:rsidRPr="00CB1FDD">
        <w:rPr>
          <w:rFonts w:ascii="Times New Roman" w:hAnsi="Times New Roman" w:cs="Times New Roman"/>
          <w:sz w:val="28"/>
          <w:szCs w:val="28"/>
        </w:rPr>
        <w:lastRenderedPageBreak/>
        <w:t xml:space="preserve">говорил(а) и каков результат выступлений </w:t>
      </w:r>
      <w:r>
        <w:rPr>
          <w:rFonts w:ascii="Times New Roman" w:hAnsi="Times New Roman" w:cs="Times New Roman"/>
          <w:sz w:val="28"/>
          <w:szCs w:val="28"/>
        </w:rPr>
        <w:t xml:space="preserve">– </w:t>
      </w:r>
      <w:r w:rsidRPr="00CB1FDD">
        <w:rPr>
          <w:rFonts w:ascii="Times New Roman" w:hAnsi="Times New Roman" w:cs="Times New Roman"/>
          <w:sz w:val="28"/>
          <w:szCs w:val="28"/>
        </w:rPr>
        <w:t>и отдаем предпочтение критерию результативности.</w:t>
      </w:r>
    </w:p>
    <w:p w:rsidR="00C86F9E" w:rsidRDefault="00C86F9E" w:rsidP="00C86F9E">
      <w:pPr>
        <w:spacing w:after="0" w:line="252" w:lineRule="auto"/>
        <w:ind w:firstLine="708"/>
        <w:jc w:val="both"/>
        <w:rPr>
          <w:rFonts w:ascii="Times New Roman" w:hAnsi="Times New Roman" w:cs="Times New Roman"/>
          <w:sz w:val="28"/>
          <w:szCs w:val="28"/>
        </w:rPr>
      </w:pPr>
      <w:r w:rsidRPr="00C86F9E">
        <w:rPr>
          <w:rFonts w:ascii="Times New Roman" w:hAnsi="Times New Roman" w:cs="Times New Roman"/>
          <w:sz w:val="28"/>
          <w:szCs w:val="28"/>
        </w:rPr>
        <w:t>Переход обучения на коммуникативную стратегию проявился в плане контроля в эволюции от оценок языков</w:t>
      </w:r>
      <w:r>
        <w:rPr>
          <w:rFonts w:ascii="Times New Roman" w:hAnsi="Times New Roman" w:cs="Times New Roman"/>
          <w:sz w:val="28"/>
          <w:szCs w:val="28"/>
        </w:rPr>
        <w:t xml:space="preserve">ой компетенции (число ошибок) к </w:t>
      </w:r>
      <w:r w:rsidRPr="00C86F9E">
        <w:rPr>
          <w:rFonts w:ascii="Times New Roman" w:hAnsi="Times New Roman" w:cs="Times New Roman"/>
          <w:sz w:val="28"/>
          <w:szCs w:val="28"/>
        </w:rPr>
        <w:t>оценкам речевой компетенции (измеряемые параметры речевой деятельности), а от них к оценкам коммуникативной компетенции (достижение невербального результата). Более того, уровень коммуникативных умений все более становится главным критерием учебных успехов обучаемых и методических успехов обучающих.</w:t>
      </w:r>
    </w:p>
    <w:p w:rsidR="00C86F9E" w:rsidRPr="00C86F9E" w:rsidRDefault="00C86F9E" w:rsidP="00C86F9E">
      <w:pPr>
        <w:spacing w:after="0" w:line="252"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Коммуникативное обучение – </w:t>
      </w:r>
      <w:r w:rsidRPr="00C86F9E">
        <w:rPr>
          <w:rFonts w:ascii="Times New Roman" w:hAnsi="Times New Roman" w:cs="Times New Roman"/>
          <w:sz w:val="28"/>
          <w:szCs w:val="28"/>
        </w:rPr>
        <w:t xml:space="preserve">может быть, впервые в методике позволило судить о результатах учебной деятельности учащихся, а через них и преподавателей, по уровню практического владения </w:t>
      </w:r>
      <w:r>
        <w:rPr>
          <w:rFonts w:ascii="Times New Roman" w:hAnsi="Times New Roman" w:cs="Times New Roman"/>
          <w:sz w:val="28"/>
          <w:szCs w:val="28"/>
        </w:rPr>
        <w:t>И</w:t>
      </w:r>
      <w:r w:rsidRPr="00C86F9E">
        <w:rPr>
          <w:rFonts w:ascii="Times New Roman" w:hAnsi="Times New Roman" w:cs="Times New Roman"/>
          <w:sz w:val="28"/>
          <w:szCs w:val="28"/>
        </w:rPr>
        <w:t>Я, а не по совокупности производных вторичных критериев. Критерий эффективности является универсальным</w:t>
      </w:r>
      <w:r>
        <w:rPr>
          <w:rFonts w:ascii="Times New Roman" w:hAnsi="Times New Roman" w:cs="Times New Roman"/>
          <w:sz w:val="28"/>
          <w:szCs w:val="28"/>
        </w:rPr>
        <w:t xml:space="preserve"> – </w:t>
      </w:r>
      <w:r w:rsidRPr="00C86F9E">
        <w:rPr>
          <w:rFonts w:ascii="Times New Roman" w:hAnsi="Times New Roman" w:cs="Times New Roman"/>
          <w:sz w:val="28"/>
          <w:szCs w:val="28"/>
        </w:rPr>
        <w:t>он представляет собой форму практического подтверждения и используется во всех видах социальной деятельности; практические оценки недвусмысленны и подконтрольны, так как оценивают все промежуточные действия через конечный результат, т. е. оценивают меру эффективности.</w:t>
      </w:r>
    </w:p>
    <w:p w:rsidR="00C86F9E" w:rsidRPr="00C86F9E" w:rsidRDefault="00C86F9E" w:rsidP="00C86F9E">
      <w:pPr>
        <w:spacing w:after="0" w:line="252" w:lineRule="auto"/>
        <w:ind w:firstLine="708"/>
        <w:jc w:val="both"/>
        <w:rPr>
          <w:rFonts w:ascii="Times New Roman" w:hAnsi="Times New Roman" w:cs="Times New Roman"/>
          <w:sz w:val="28"/>
          <w:szCs w:val="28"/>
        </w:rPr>
      </w:pPr>
      <w:r w:rsidRPr="00C86F9E">
        <w:rPr>
          <w:rFonts w:ascii="Times New Roman" w:hAnsi="Times New Roman" w:cs="Times New Roman"/>
          <w:sz w:val="28"/>
          <w:szCs w:val="28"/>
        </w:rPr>
        <w:t xml:space="preserve">Различие между учебными </w:t>
      </w:r>
      <w:r>
        <w:rPr>
          <w:rFonts w:ascii="Times New Roman" w:hAnsi="Times New Roman" w:cs="Times New Roman"/>
          <w:sz w:val="28"/>
          <w:szCs w:val="28"/>
        </w:rPr>
        <w:t>и</w:t>
      </w:r>
      <w:r w:rsidRPr="00C86F9E">
        <w:rPr>
          <w:rFonts w:ascii="Times New Roman" w:hAnsi="Times New Roman" w:cs="Times New Roman"/>
          <w:sz w:val="28"/>
          <w:szCs w:val="28"/>
        </w:rPr>
        <w:t xml:space="preserve"> практиче</w:t>
      </w:r>
      <w:r>
        <w:rPr>
          <w:rFonts w:ascii="Times New Roman" w:hAnsi="Times New Roman" w:cs="Times New Roman"/>
          <w:sz w:val="28"/>
          <w:szCs w:val="28"/>
        </w:rPr>
        <w:t>скими оценками можно</w:t>
      </w:r>
      <w:r w:rsidRPr="00C86F9E">
        <w:rPr>
          <w:rFonts w:ascii="Times New Roman" w:hAnsi="Times New Roman" w:cs="Times New Roman"/>
          <w:sz w:val="28"/>
          <w:szCs w:val="28"/>
        </w:rPr>
        <w:t xml:space="preserve"> показать на условном примере. Пусть носитель изучаемого языка А и изучаю</w:t>
      </w:r>
      <w:r>
        <w:rPr>
          <w:rFonts w:ascii="Times New Roman" w:hAnsi="Times New Roman" w:cs="Times New Roman"/>
          <w:sz w:val="28"/>
          <w:szCs w:val="28"/>
        </w:rPr>
        <w:t>щ</w:t>
      </w:r>
      <w:r w:rsidRPr="00C86F9E">
        <w:rPr>
          <w:rFonts w:ascii="Times New Roman" w:hAnsi="Times New Roman" w:cs="Times New Roman"/>
          <w:sz w:val="28"/>
          <w:szCs w:val="28"/>
        </w:rPr>
        <w:t>ий этот язык Б решают задачи общения; найти на схеме транспортных линий города оптимальный маршрут между двумя точками, подключить к сети бытовой прибор, пользуясь инструкцией; решить задачу по специальности, сформулированную на изучаемом языке, и т. п. Учащийся Б может выполнить такие задания лучше, чем А, если действия А и Б будут оцениваться по неречевому результату кто выполнил задание правильнее и быстрее. Однако учащийся будет всегда уступать носителю языка, если их действия будут сравниваться по учебным критериям, например по числу языковых ошибок, темпу речи, числу реплик диалога или предложений монолога, идиоматичности текста, аутентичности произношения и т. п.</w:t>
      </w:r>
    </w:p>
    <w:p w:rsidR="00C86F9E" w:rsidRPr="00C86F9E" w:rsidRDefault="00C86F9E" w:rsidP="00C86F9E">
      <w:pPr>
        <w:spacing w:after="0" w:line="252" w:lineRule="auto"/>
        <w:ind w:firstLine="708"/>
        <w:jc w:val="both"/>
        <w:rPr>
          <w:rFonts w:ascii="Times New Roman" w:hAnsi="Times New Roman" w:cs="Times New Roman"/>
          <w:sz w:val="28"/>
          <w:szCs w:val="28"/>
        </w:rPr>
      </w:pPr>
      <w:r w:rsidRPr="00C86F9E">
        <w:rPr>
          <w:rFonts w:ascii="Times New Roman" w:hAnsi="Times New Roman" w:cs="Times New Roman"/>
          <w:b/>
          <w:sz w:val="28"/>
          <w:szCs w:val="28"/>
        </w:rPr>
        <w:t>Формализованные субъективные оценки</w:t>
      </w:r>
      <w:r w:rsidRPr="00C86F9E">
        <w:rPr>
          <w:rFonts w:ascii="Times New Roman" w:hAnsi="Times New Roman" w:cs="Times New Roman"/>
          <w:sz w:val="28"/>
          <w:szCs w:val="28"/>
        </w:rPr>
        <w:t xml:space="preserve"> приращения коммуникативных умений проводятся в традиционных формах опросов, контрольных заданий и работ, собеседований, зачетов и экзаменов, отличаясь от них только тем что а) измеряемой характеристикой является коммуникативная компетенция, и б) действия преподавателя опираются на </w:t>
      </w:r>
      <w:r>
        <w:rPr>
          <w:rFonts w:ascii="Times New Roman" w:hAnsi="Times New Roman" w:cs="Times New Roman"/>
          <w:sz w:val="28"/>
          <w:szCs w:val="28"/>
        </w:rPr>
        <w:t>д</w:t>
      </w:r>
      <w:r w:rsidRPr="00C86F9E">
        <w:rPr>
          <w:rFonts w:ascii="Times New Roman" w:hAnsi="Times New Roman" w:cs="Times New Roman"/>
          <w:sz w:val="28"/>
          <w:szCs w:val="28"/>
        </w:rPr>
        <w:t>остат</w:t>
      </w:r>
      <w:r>
        <w:rPr>
          <w:rFonts w:ascii="Times New Roman" w:hAnsi="Times New Roman" w:cs="Times New Roman"/>
          <w:sz w:val="28"/>
          <w:szCs w:val="28"/>
        </w:rPr>
        <w:t>о</w:t>
      </w:r>
      <w:r w:rsidRPr="00C86F9E">
        <w:rPr>
          <w:rFonts w:ascii="Times New Roman" w:hAnsi="Times New Roman" w:cs="Times New Roman"/>
          <w:sz w:val="28"/>
          <w:szCs w:val="28"/>
        </w:rPr>
        <w:t>чн</w:t>
      </w:r>
      <w:r>
        <w:rPr>
          <w:rFonts w:ascii="Times New Roman" w:hAnsi="Times New Roman" w:cs="Times New Roman"/>
          <w:sz w:val="28"/>
          <w:szCs w:val="28"/>
        </w:rPr>
        <w:t>о</w:t>
      </w:r>
      <w:r w:rsidRPr="00C86F9E">
        <w:rPr>
          <w:rFonts w:ascii="Times New Roman" w:hAnsi="Times New Roman" w:cs="Times New Roman"/>
          <w:sz w:val="28"/>
          <w:szCs w:val="28"/>
        </w:rPr>
        <w:t xml:space="preserve"> четкие и подконтрольные инструкции.</w:t>
      </w:r>
    </w:p>
    <w:p w:rsidR="00C86F9E" w:rsidRPr="00C86F9E" w:rsidRDefault="00C86F9E" w:rsidP="00C86F9E">
      <w:pPr>
        <w:spacing w:after="0" w:line="252" w:lineRule="auto"/>
        <w:ind w:firstLine="708"/>
        <w:jc w:val="both"/>
        <w:rPr>
          <w:rFonts w:ascii="Times New Roman" w:hAnsi="Times New Roman" w:cs="Times New Roman"/>
          <w:sz w:val="28"/>
          <w:szCs w:val="28"/>
        </w:rPr>
      </w:pPr>
      <w:r w:rsidRPr="00C86F9E">
        <w:rPr>
          <w:rFonts w:ascii="Times New Roman" w:hAnsi="Times New Roman" w:cs="Times New Roman"/>
          <w:sz w:val="28"/>
          <w:szCs w:val="28"/>
        </w:rPr>
        <w:t>Текущий коммуникативн</w:t>
      </w:r>
      <w:r>
        <w:rPr>
          <w:rFonts w:ascii="Times New Roman" w:hAnsi="Times New Roman" w:cs="Times New Roman"/>
          <w:sz w:val="28"/>
          <w:szCs w:val="28"/>
        </w:rPr>
        <w:t>ы</w:t>
      </w:r>
      <w:r w:rsidRPr="00C86F9E">
        <w:rPr>
          <w:rFonts w:ascii="Times New Roman" w:hAnsi="Times New Roman" w:cs="Times New Roman"/>
          <w:sz w:val="28"/>
          <w:szCs w:val="28"/>
        </w:rPr>
        <w:t>й контроль удобно проводить двумя способами, не требующими специальной подготовки и затрат учебного времени.</w:t>
      </w:r>
    </w:p>
    <w:p w:rsidR="002742AA" w:rsidRPr="002742AA" w:rsidRDefault="00C86F9E" w:rsidP="002742AA">
      <w:pPr>
        <w:spacing w:after="0" w:line="252" w:lineRule="auto"/>
        <w:ind w:firstLine="708"/>
        <w:jc w:val="both"/>
        <w:rPr>
          <w:rFonts w:ascii="Times New Roman" w:hAnsi="Times New Roman" w:cs="Times New Roman"/>
          <w:sz w:val="28"/>
          <w:szCs w:val="28"/>
        </w:rPr>
      </w:pPr>
      <w:r w:rsidRPr="00C86F9E">
        <w:rPr>
          <w:rFonts w:ascii="Times New Roman" w:hAnsi="Times New Roman" w:cs="Times New Roman"/>
          <w:sz w:val="28"/>
          <w:szCs w:val="28"/>
        </w:rPr>
        <w:t>1.</w:t>
      </w:r>
      <w:r>
        <w:rPr>
          <w:rFonts w:ascii="Times New Roman" w:hAnsi="Times New Roman" w:cs="Times New Roman"/>
          <w:sz w:val="28"/>
          <w:szCs w:val="28"/>
        </w:rPr>
        <w:t xml:space="preserve"> </w:t>
      </w:r>
      <w:r w:rsidRPr="00C86F9E">
        <w:rPr>
          <w:rFonts w:ascii="Times New Roman" w:hAnsi="Times New Roman" w:cs="Times New Roman"/>
          <w:sz w:val="28"/>
          <w:szCs w:val="28"/>
        </w:rPr>
        <w:t>Б</w:t>
      </w:r>
      <w:r>
        <w:rPr>
          <w:rFonts w:ascii="Times New Roman" w:hAnsi="Times New Roman" w:cs="Times New Roman"/>
          <w:sz w:val="28"/>
          <w:szCs w:val="28"/>
        </w:rPr>
        <w:t xml:space="preserve"> </w:t>
      </w:r>
      <w:r w:rsidRPr="00C86F9E">
        <w:rPr>
          <w:rFonts w:ascii="Times New Roman" w:hAnsi="Times New Roman" w:cs="Times New Roman"/>
          <w:sz w:val="28"/>
          <w:szCs w:val="28"/>
        </w:rPr>
        <w:t>е</w:t>
      </w:r>
      <w:r>
        <w:rPr>
          <w:rFonts w:ascii="Times New Roman" w:hAnsi="Times New Roman" w:cs="Times New Roman"/>
          <w:sz w:val="28"/>
          <w:szCs w:val="28"/>
        </w:rPr>
        <w:t xml:space="preserve"> </w:t>
      </w:r>
      <w:r w:rsidRPr="00C86F9E">
        <w:rPr>
          <w:rFonts w:ascii="Times New Roman" w:hAnsi="Times New Roman" w:cs="Times New Roman"/>
          <w:sz w:val="28"/>
          <w:szCs w:val="28"/>
        </w:rPr>
        <w:t>с</w:t>
      </w:r>
      <w:r>
        <w:rPr>
          <w:rFonts w:ascii="Times New Roman" w:hAnsi="Times New Roman" w:cs="Times New Roman"/>
          <w:sz w:val="28"/>
          <w:szCs w:val="28"/>
        </w:rPr>
        <w:t xml:space="preserve"> </w:t>
      </w:r>
      <w:r w:rsidRPr="00C86F9E">
        <w:rPr>
          <w:rFonts w:ascii="Times New Roman" w:hAnsi="Times New Roman" w:cs="Times New Roman"/>
          <w:sz w:val="28"/>
          <w:szCs w:val="28"/>
        </w:rPr>
        <w:t>е</w:t>
      </w:r>
      <w:r>
        <w:rPr>
          <w:rFonts w:ascii="Times New Roman" w:hAnsi="Times New Roman" w:cs="Times New Roman"/>
          <w:sz w:val="28"/>
          <w:szCs w:val="28"/>
        </w:rPr>
        <w:t xml:space="preserve"> </w:t>
      </w:r>
      <w:r w:rsidRPr="00C86F9E">
        <w:rPr>
          <w:rFonts w:ascii="Times New Roman" w:hAnsi="Times New Roman" w:cs="Times New Roman"/>
          <w:sz w:val="28"/>
          <w:szCs w:val="28"/>
        </w:rPr>
        <w:t>д</w:t>
      </w:r>
      <w:r>
        <w:rPr>
          <w:rFonts w:ascii="Times New Roman" w:hAnsi="Times New Roman" w:cs="Times New Roman"/>
          <w:sz w:val="28"/>
          <w:szCs w:val="28"/>
        </w:rPr>
        <w:t xml:space="preserve"> </w:t>
      </w:r>
      <w:r w:rsidRPr="00C86F9E">
        <w:rPr>
          <w:rFonts w:ascii="Times New Roman" w:hAnsi="Times New Roman" w:cs="Times New Roman"/>
          <w:sz w:val="28"/>
          <w:szCs w:val="28"/>
        </w:rPr>
        <w:t>а</w:t>
      </w:r>
      <w:r>
        <w:rPr>
          <w:rFonts w:ascii="Times New Roman" w:hAnsi="Times New Roman" w:cs="Times New Roman"/>
          <w:sz w:val="28"/>
          <w:szCs w:val="28"/>
        </w:rPr>
        <w:t xml:space="preserve">   </w:t>
      </w:r>
      <w:r w:rsidRPr="00C86F9E">
        <w:rPr>
          <w:rFonts w:ascii="Times New Roman" w:hAnsi="Times New Roman" w:cs="Times New Roman"/>
          <w:sz w:val="28"/>
          <w:szCs w:val="28"/>
        </w:rPr>
        <w:t>п</w:t>
      </w:r>
      <w:r>
        <w:rPr>
          <w:rFonts w:ascii="Times New Roman" w:hAnsi="Times New Roman" w:cs="Times New Roman"/>
          <w:sz w:val="28"/>
          <w:szCs w:val="28"/>
        </w:rPr>
        <w:t xml:space="preserve"> </w:t>
      </w:r>
      <w:r w:rsidRPr="00C86F9E">
        <w:rPr>
          <w:rFonts w:ascii="Times New Roman" w:hAnsi="Times New Roman" w:cs="Times New Roman"/>
          <w:sz w:val="28"/>
          <w:szCs w:val="28"/>
        </w:rPr>
        <w:t>о</w:t>
      </w:r>
      <w:r>
        <w:rPr>
          <w:rFonts w:ascii="Times New Roman" w:hAnsi="Times New Roman" w:cs="Times New Roman"/>
          <w:sz w:val="28"/>
          <w:szCs w:val="28"/>
        </w:rPr>
        <w:t xml:space="preserve">   </w:t>
      </w:r>
      <w:r w:rsidRPr="00C86F9E">
        <w:rPr>
          <w:rFonts w:ascii="Times New Roman" w:hAnsi="Times New Roman" w:cs="Times New Roman"/>
          <w:sz w:val="28"/>
          <w:szCs w:val="28"/>
        </w:rPr>
        <w:t>и</w:t>
      </w:r>
      <w:r>
        <w:rPr>
          <w:rFonts w:ascii="Times New Roman" w:hAnsi="Times New Roman" w:cs="Times New Roman"/>
          <w:sz w:val="28"/>
          <w:szCs w:val="28"/>
        </w:rPr>
        <w:t xml:space="preserve"> </w:t>
      </w:r>
      <w:r w:rsidRPr="00C86F9E">
        <w:rPr>
          <w:rFonts w:ascii="Times New Roman" w:hAnsi="Times New Roman" w:cs="Times New Roman"/>
          <w:sz w:val="28"/>
          <w:szCs w:val="28"/>
        </w:rPr>
        <w:t>т</w:t>
      </w:r>
      <w:r>
        <w:rPr>
          <w:rFonts w:ascii="Times New Roman" w:hAnsi="Times New Roman" w:cs="Times New Roman"/>
          <w:sz w:val="28"/>
          <w:szCs w:val="28"/>
        </w:rPr>
        <w:t xml:space="preserve"> </w:t>
      </w:r>
      <w:r w:rsidRPr="00C86F9E">
        <w:rPr>
          <w:rFonts w:ascii="Times New Roman" w:hAnsi="Times New Roman" w:cs="Times New Roman"/>
          <w:sz w:val="28"/>
          <w:szCs w:val="28"/>
        </w:rPr>
        <w:t>о</w:t>
      </w:r>
      <w:r>
        <w:rPr>
          <w:rFonts w:ascii="Times New Roman" w:hAnsi="Times New Roman" w:cs="Times New Roman"/>
          <w:sz w:val="28"/>
          <w:szCs w:val="28"/>
        </w:rPr>
        <w:t xml:space="preserve"> </w:t>
      </w:r>
      <w:r w:rsidRPr="00C86F9E">
        <w:rPr>
          <w:rFonts w:ascii="Times New Roman" w:hAnsi="Times New Roman" w:cs="Times New Roman"/>
          <w:sz w:val="28"/>
          <w:szCs w:val="28"/>
        </w:rPr>
        <w:t>г</w:t>
      </w:r>
      <w:r>
        <w:rPr>
          <w:rFonts w:ascii="Times New Roman" w:hAnsi="Times New Roman" w:cs="Times New Roman"/>
          <w:sz w:val="28"/>
          <w:szCs w:val="28"/>
        </w:rPr>
        <w:t xml:space="preserve"> </w:t>
      </w:r>
      <w:r w:rsidRPr="00C86F9E">
        <w:rPr>
          <w:rFonts w:ascii="Times New Roman" w:hAnsi="Times New Roman" w:cs="Times New Roman"/>
          <w:sz w:val="28"/>
          <w:szCs w:val="28"/>
        </w:rPr>
        <w:t>а</w:t>
      </w:r>
      <w:r>
        <w:rPr>
          <w:rFonts w:ascii="Times New Roman" w:hAnsi="Times New Roman" w:cs="Times New Roman"/>
          <w:sz w:val="28"/>
          <w:szCs w:val="28"/>
        </w:rPr>
        <w:t xml:space="preserve"> </w:t>
      </w:r>
      <w:r w:rsidRPr="00C86F9E">
        <w:rPr>
          <w:rFonts w:ascii="Times New Roman" w:hAnsi="Times New Roman" w:cs="Times New Roman"/>
          <w:sz w:val="28"/>
          <w:szCs w:val="28"/>
        </w:rPr>
        <w:t>м</w:t>
      </w:r>
      <w:r>
        <w:rPr>
          <w:rFonts w:ascii="Times New Roman" w:hAnsi="Times New Roman" w:cs="Times New Roman"/>
          <w:sz w:val="28"/>
          <w:szCs w:val="28"/>
        </w:rPr>
        <w:t xml:space="preserve">   у р о к а / з а н я т и я. Если аудитор</w:t>
      </w:r>
      <w:r w:rsidRPr="00C86F9E">
        <w:rPr>
          <w:rFonts w:ascii="Times New Roman" w:hAnsi="Times New Roman" w:cs="Times New Roman"/>
          <w:sz w:val="28"/>
          <w:szCs w:val="28"/>
        </w:rPr>
        <w:t xml:space="preserve">ное занятие построено </w:t>
      </w:r>
      <w:r>
        <w:rPr>
          <w:rFonts w:ascii="Times New Roman" w:hAnsi="Times New Roman" w:cs="Times New Roman"/>
          <w:sz w:val="28"/>
          <w:szCs w:val="28"/>
        </w:rPr>
        <w:t>п</w:t>
      </w:r>
      <w:r w:rsidRPr="00C86F9E">
        <w:rPr>
          <w:rFonts w:ascii="Times New Roman" w:hAnsi="Times New Roman" w:cs="Times New Roman"/>
          <w:sz w:val="28"/>
          <w:szCs w:val="28"/>
        </w:rPr>
        <w:t xml:space="preserve">о коммуникативной схеме, т. е. начинается с постановки и мотивирования задачи общения, то при подведении итогов этого занятия уместно сравнить его цель с достигнутым коммуникативным результатом. </w:t>
      </w:r>
      <w:r w:rsidRPr="00C86F9E">
        <w:rPr>
          <w:rFonts w:ascii="Times New Roman" w:hAnsi="Times New Roman" w:cs="Times New Roman"/>
          <w:sz w:val="28"/>
          <w:szCs w:val="28"/>
        </w:rPr>
        <w:lastRenderedPageBreak/>
        <w:t xml:space="preserve">Если на вопрос преподавателя </w:t>
      </w:r>
      <w:r w:rsidRPr="00C86F9E">
        <w:rPr>
          <w:rFonts w:ascii="Times New Roman" w:hAnsi="Times New Roman" w:cs="Times New Roman"/>
          <w:i/>
          <w:sz w:val="28"/>
          <w:szCs w:val="28"/>
        </w:rPr>
        <w:t>Что вы научились делать средствами изучаемого языка?</w:t>
      </w:r>
      <w:r w:rsidRPr="00C86F9E">
        <w:rPr>
          <w:rFonts w:ascii="Times New Roman" w:hAnsi="Times New Roman" w:cs="Times New Roman"/>
          <w:sz w:val="28"/>
          <w:szCs w:val="28"/>
        </w:rPr>
        <w:t xml:space="preserve"> ответом оказывается перечисление зада</w:t>
      </w:r>
      <w:r w:rsidR="002742AA">
        <w:rPr>
          <w:rFonts w:ascii="Times New Roman" w:hAnsi="Times New Roman" w:cs="Times New Roman"/>
          <w:sz w:val="28"/>
          <w:szCs w:val="28"/>
        </w:rPr>
        <w:t>ч</w:t>
      </w:r>
      <w:r w:rsidRPr="00C86F9E">
        <w:rPr>
          <w:rFonts w:ascii="Times New Roman" w:hAnsi="Times New Roman" w:cs="Times New Roman"/>
          <w:sz w:val="28"/>
          <w:szCs w:val="28"/>
        </w:rPr>
        <w:t xml:space="preserve"> общения, то</w:t>
      </w:r>
      <w:r w:rsidR="002742AA" w:rsidRPr="002742AA">
        <w:rPr>
          <w:rFonts w:ascii="Times New Roman" w:hAnsi="Times New Roman" w:cs="Times New Roman"/>
          <w:sz w:val="28"/>
          <w:szCs w:val="28"/>
        </w:rPr>
        <w:t xml:space="preserve"> урок был построен </w:t>
      </w:r>
      <w:r w:rsidR="002742AA">
        <w:rPr>
          <w:rFonts w:ascii="Times New Roman" w:hAnsi="Times New Roman" w:cs="Times New Roman"/>
          <w:sz w:val="28"/>
          <w:szCs w:val="28"/>
        </w:rPr>
        <w:t>и проведен коммуникативно [</w:t>
      </w:r>
      <w:r w:rsidR="002742AA">
        <w:rPr>
          <w:rFonts w:ascii="Times New Roman" w:hAnsi="Times New Roman" w:cs="Times New Roman"/>
          <w:sz w:val="28"/>
          <w:szCs w:val="28"/>
          <w:lang w:val="en-US"/>
        </w:rPr>
        <w:t>Oller</w:t>
      </w:r>
      <w:r w:rsidR="002742AA">
        <w:rPr>
          <w:rFonts w:ascii="Times New Roman" w:hAnsi="Times New Roman" w:cs="Times New Roman"/>
          <w:sz w:val="28"/>
          <w:szCs w:val="28"/>
        </w:rPr>
        <w:t xml:space="preserve">, 1979; </w:t>
      </w:r>
      <w:r w:rsidR="002742AA">
        <w:rPr>
          <w:rFonts w:ascii="Times New Roman" w:hAnsi="Times New Roman" w:cs="Times New Roman"/>
          <w:sz w:val="28"/>
          <w:szCs w:val="28"/>
          <w:lang w:val="en-US"/>
        </w:rPr>
        <w:t>Oskarson</w:t>
      </w:r>
      <w:r w:rsidR="002742AA" w:rsidRPr="002742AA">
        <w:rPr>
          <w:rFonts w:ascii="Times New Roman" w:hAnsi="Times New Roman" w:cs="Times New Roman"/>
          <w:sz w:val="28"/>
          <w:szCs w:val="28"/>
        </w:rPr>
        <w:t>, 1980]. Если учащиеся называют предкоммуникативные умения (например, факты грамматики, новые слова), то проведенное занятие либо не было коммуни</w:t>
      </w:r>
      <w:r w:rsidR="00494D69" w:rsidRPr="00494D69">
        <w:rPr>
          <w:rFonts w:ascii="Times New Roman" w:hAnsi="Times New Roman" w:cs="Times New Roman"/>
          <w:sz w:val="28"/>
          <w:szCs w:val="28"/>
        </w:rPr>
        <w:t>-</w:t>
      </w:r>
      <w:r w:rsidR="002742AA" w:rsidRPr="002742AA">
        <w:rPr>
          <w:rFonts w:ascii="Times New Roman" w:hAnsi="Times New Roman" w:cs="Times New Roman"/>
          <w:sz w:val="28"/>
          <w:szCs w:val="28"/>
        </w:rPr>
        <w:t>кативным, либо коммуникативная установка не была доведена до аудитории.</w:t>
      </w:r>
    </w:p>
    <w:p w:rsidR="002742AA" w:rsidRPr="002742AA" w:rsidRDefault="002742AA" w:rsidP="002742AA">
      <w:pPr>
        <w:spacing w:after="0"/>
        <w:ind w:firstLine="708"/>
        <w:jc w:val="both"/>
        <w:rPr>
          <w:rFonts w:ascii="Times New Roman" w:hAnsi="Times New Roman" w:cs="Times New Roman"/>
          <w:sz w:val="28"/>
          <w:szCs w:val="28"/>
        </w:rPr>
      </w:pPr>
      <w:r w:rsidRPr="002742AA">
        <w:rPr>
          <w:rFonts w:ascii="Times New Roman" w:hAnsi="Times New Roman" w:cs="Times New Roman"/>
          <w:sz w:val="28"/>
          <w:szCs w:val="28"/>
        </w:rPr>
        <w:t>2. З а д а н и я</w:t>
      </w:r>
      <w:r>
        <w:rPr>
          <w:rFonts w:ascii="Times New Roman" w:hAnsi="Times New Roman" w:cs="Times New Roman"/>
          <w:sz w:val="28"/>
          <w:szCs w:val="28"/>
        </w:rPr>
        <w:t xml:space="preserve">  </w:t>
      </w:r>
      <w:r w:rsidRPr="002742AA">
        <w:rPr>
          <w:rFonts w:ascii="Times New Roman" w:hAnsi="Times New Roman" w:cs="Times New Roman"/>
          <w:sz w:val="28"/>
          <w:szCs w:val="28"/>
        </w:rPr>
        <w:t xml:space="preserve"> н а</w:t>
      </w:r>
      <w:r>
        <w:rPr>
          <w:rFonts w:ascii="Times New Roman" w:hAnsi="Times New Roman" w:cs="Times New Roman"/>
          <w:sz w:val="28"/>
          <w:szCs w:val="28"/>
        </w:rPr>
        <w:t xml:space="preserve">  </w:t>
      </w:r>
      <w:r w:rsidRPr="002742AA">
        <w:rPr>
          <w:rFonts w:ascii="Times New Roman" w:hAnsi="Times New Roman" w:cs="Times New Roman"/>
          <w:sz w:val="28"/>
          <w:szCs w:val="28"/>
        </w:rPr>
        <w:t xml:space="preserve"> т р а н с ф е р </w:t>
      </w:r>
      <w:r>
        <w:rPr>
          <w:rFonts w:ascii="Times New Roman" w:hAnsi="Times New Roman" w:cs="Times New Roman"/>
          <w:sz w:val="28"/>
          <w:szCs w:val="28"/>
        </w:rPr>
        <w:t xml:space="preserve"> </w:t>
      </w:r>
      <w:r w:rsidRPr="002742AA">
        <w:rPr>
          <w:rFonts w:ascii="Times New Roman" w:hAnsi="Times New Roman" w:cs="Times New Roman"/>
          <w:sz w:val="28"/>
          <w:szCs w:val="28"/>
        </w:rPr>
        <w:t xml:space="preserve">являются, видимо, </w:t>
      </w:r>
      <w:r>
        <w:rPr>
          <w:rFonts w:ascii="Times New Roman" w:hAnsi="Times New Roman" w:cs="Times New Roman"/>
          <w:sz w:val="28"/>
          <w:szCs w:val="28"/>
        </w:rPr>
        <w:t>наиболее эффективной формой ком</w:t>
      </w:r>
      <w:r w:rsidRPr="002742AA">
        <w:rPr>
          <w:rFonts w:ascii="Times New Roman" w:hAnsi="Times New Roman" w:cs="Times New Roman"/>
          <w:sz w:val="28"/>
          <w:szCs w:val="28"/>
        </w:rPr>
        <w:t>муник</w:t>
      </w:r>
      <w:r>
        <w:rPr>
          <w:rFonts w:ascii="Times New Roman" w:hAnsi="Times New Roman" w:cs="Times New Roman"/>
          <w:sz w:val="28"/>
          <w:szCs w:val="28"/>
        </w:rPr>
        <w:t>ативного контроля [</w:t>
      </w:r>
      <w:r>
        <w:rPr>
          <w:rFonts w:ascii="Times New Roman" w:hAnsi="Times New Roman" w:cs="Times New Roman"/>
          <w:sz w:val="28"/>
          <w:szCs w:val="28"/>
          <w:lang w:val="en-US"/>
        </w:rPr>
        <w:t>Kochan</w:t>
      </w:r>
      <w:r>
        <w:rPr>
          <w:rFonts w:ascii="Times New Roman" w:hAnsi="Times New Roman" w:cs="Times New Roman"/>
          <w:sz w:val="28"/>
          <w:szCs w:val="28"/>
        </w:rPr>
        <w:t xml:space="preserve">, 1975; </w:t>
      </w:r>
      <w:r>
        <w:rPr>
          <w:rFonts w:ascii="Times New Roman" w:hAnsi="Times New Roman" w:cs="Times New Roman"/>
          <w:sz w:val="28"/>
          <w:szCs w:val="28"/>
          <w:lang w:val="en-US"/>
        </w:rPr>
        <w:t>Rivers</w:t>
      </w:r>
      <w:r w:rsidRPr="002742AA">
        <w:rPr>
          <w:rFonts w:ascii="Times New Roman" w:hAnsi="Times New Roman" w:cs="Times New Roman"/>
          <w:sz w:val="28"/>
          <w:szCs w:val="28"/>
        </w:rPr>
        <w:t>, 1975]. Эти задания опираются на продуктивную идею переноса приобретенных умений на новые виды деятельности: мы уверены, что учащиеся хорошо владеют учебным материалом, если они не затрудняются применить свои умения к решению задачи из другой сферы деятельности.</w:t>
      </w:r>
    </w:p>
    <w:p w:rsidR="00B31B77" w:rsidRDefault="002742AA" w:rsidP="002742AA">
      <w:pPr>
        <w:spacing w:after="0"/>
        <w:ind w:firstLine="708"/>
        <w:jc w:val="both"/>
        <w:rPr>
          <w:rFonts w:ascii="Times New Roman" w:hAnsi="Times New Roman" w:cs="Times New Roman"/>
          <w:sz w:val="28"/>
          <w:szCs w:val="28"/>
        </w:rPr>
      </w:pPr>
      <w:r w:rsidRPr="002742AA">
        <w:rPr>
          <w:rFonts w:ascii="Times New Roman" w:hAnsi="Times New Roman" w:cs="Times New Roman"/>
          <w:sz w:val="28"/>
          <w:szCs w:val="28"/>
        </w:rPr>
        <w:t xml:space="preserve">Сравните </w:t>
      </w:r>
      <w:r>
        <w:rPr>
          <w:rFonts w:ascii="Times New Roman" w:hAnsi="Times New Roman" w:cs="Times New Roman"/>
          <w:sz w:val="28"/>
          <w:szCs w:val="28"/>
        </w:rPr>
        <w:t>п</w:t>
      </w:r>
      <w:r w:rsidRPr="002742AA">
        <w:rPr>
          <w:rFonts w:ascii="Times New Roman" w:hAnsi="Times New Roman" w:cs="Times New Roman"/>
          <w:sz w:val="28"/>
          <w:szCs w:val="28"/>
        </w:rPr>
        <w:t>опарно задания:</w:t>
      </w:r>
    </w:p>
    <w:tbl>
      <w:tblPr>
        <w:tblStyle w:val="a7"/>
        <w:tblW w:w="0" w:type="auto"/>
        <w:tblLook w:val="04A0"/>
      </w:tblPr>
      <w:tblGrid>
        <w:gridCol w:w="4785"/>
        <w:gridCol w:w="4786"/>
      </w:tblGrid>
      <w:tr w:rsidR="002742AA" w:rsidTr="00494D69">
        <w:tc>
          <w:tcPr>
            <w:tcW w:w="4785" w:type="dxa"/>
            <w:tcBorders>
              <w:top w:val="nil"/>
              <w:left w:val="nil"/>
              <w:bottom w:val="nil"/>
              <w:right w:val="single" w:sz="4" w:space="0" w:color="EEECE1" w:themeColor="background2"/>
            </w:tcBorders>
          </w:tcPr>
          <w:p w:rsidR="002742AA" w:rsidRPr="00C51DA5" w:rsidRDefault="002742AA" w:rsidP="002742AA">
            <w:pPr>
              <w:jc w:val="center"/>
              <w:rPr>
                <w:rFonts w:ascii="Times New Roman" w:hAnsi="Times New Roman" w:cs="Times New Roman"/>
                <w:i/>
                <w:sz w:val="26"/>
                <w:szCs w:val="26"/>
              </w:rPr>
            </w:pPr>
            <w:r w:rsidRPr="00494D69">
              <w:rPr>
                <w:rFonts w:ascii="Times New Roman" w:hAnsi="Times New Roman" w:cs="Times New Roman"/>
                <w:i/>
                <w:sz w:val="26"/>
                <w:szCs w:val="26"/>
              </w:rPr>
              <w:t>Коммуникативные задания</w:t>
            </w:r>
          </w:p>
          <w:p w:rsidR="002742AA" w:rsidRPr="00C51DA5" w:rsidRDefault="002742AA" w:rsidP="006110BD">
            <w:pPr>
              <w:rPr>
                <w:rFonts w:ascii="Times New Roman" w:hAnsi="Times New Roman" w:cs="Times New Roman"/>
                <w:sz w:val="12"/>
                <w:szCs w:val="12"/>
              </w:rPr>
            </w:pPr>
          </w:p>
          <w:p w:rsidR="002742AA" w:rsidRPr="00494D69" w:rsidRDefault="002742AA" w:rsidP="002742AA">
            <w:pPr>
              <w:rPr>
                <w:rFonts w:ascii="Times New Roman" w:hAnsi="Times New Roman" w:cs="Times New Roman"/>
                <w:sz w:val="26"/>
                <w:szCs w:val="26"/>
              </w:rPr>
            </w:pPr>
            <w:r w:rsidRPr="00494D69">
              <w:rPr>
                <w:rFonts w:ascii="Times New Roman" w:hAnsi="Times New Roman" w:cs="Times New Roman"/>
                <w:sz w:val="26"/>
                <w:szCs w:val="26"/>
              </w:rPr>
              <w:t>1. Выпишите из программы ТВ</w:t>
            </w:r>
          </w:p>
          <w:p w:rsidR="002742AA" w:rsidRPr="00494D69" w:rsidRDefault="002742AA" w:rsidP="002742AA">
            <w:pPr>
              <w:rPr>
                <w:rFonts w:ascii="Times New Roman" w:hAnsi="Times New Roman" w:cs="Times New Roman"/>
                <w:sz w:val="26"/>
                <w:szCs w:val="26"/>
              </w:rPr>
            </w:pPr>
            <w:r w:rsidRPr="00494D69">
              <w:rPr>
                <w:rFonts w:ascii="Times New Roman" w:hAnsi="Times New Roman" w:cs="Times New Roman"/>
                <w:sz w:val="26"/>
                <w:szCs w:val="26"/>
              </w:rPr>
              <w:t xml:space="preserve">названия телефильмов с </w:t>
            </w:r>
            <w:r w:rsidRPr="00C51DA5">
              <w:rPr>
                <w:rFonts w:ascii="Times New Roman" w:hAnsi="Times New Roman" w:cs="Times New Roman"/>
                <w:sz w:val="26"/>
                <w:szCs w:val="26"/>
              </w:rPr>
              <w:t>19.00 до 23.20.</w:t>
            </w:r>
          </w:p>
          <w:p w:rsidR="002742AA" w:rsidRPr="00494D69" w:rsidRDefault="002742AA" w:rsidP="002742AA">
            <w:pPr>
              <w:rPr>
                <w:rFonts w:ascii="Times New Roman" w:hAnsi="Times New Roman" w:cs="Times New Roman"/>
                <w:sz w:val="26"/>
                <w:szCs w:val="26"/>
              </w:rPr>
            </w:pPr>
          </w:p>
          <w:p w:rsidR="00494D69" w:rsidRPr="00494D69" w:rsidRDefault="00494D69" w:rsidP="002742AA">
            <w:pPr>
              <w:rPr>
                <w:rFonts w:ascii="Times New Roman" w:hAnsi="Times New Roman" w:cs="Times New Roman"/>
                <w:sz w:val="12"/>
                <w:szCs w:val="12"/>
              </w:rPr>
            </w:pPr>
          </w:p>
          <w:p w:rsidR="002742AA" w:rsidRDefault="002742AA" w:rsidP="002742AA">
            <w:pPr>
              <w:rPr>
                <w:rFonts w:ascii="Times New Roman" w:hAnsi="Times New Roman" w:cs="Times New Roman"/>
                <w:sz w:val="26"/>
                <w:szCs w:val="26"/>
              </w:rPr>
            </w:pPr>
            <w:r w:rsidRPr="00494D69">
              <w:rPr>
                <w:rFonts w:ascii="Times New Roman" w:hAnsi="Times New Roman" w:cs="Times New Roman"/>
                <w:sz w:val="26"/>
                <w:szCs w:val="26"/>
              </w:rPr>
              <w:t>2. Заполните формуляр для записи в публичную библиотеку.</w:t>
            </w:r>
          </w:p>
          <w:p w:rsidR="00494D69" w:rsidRPr="00494D69" w:rsidRDefault="00494D69" w:rsidP="002742AA">
            <w:pPr>
              <w:rPr>
                <w:rFonts w:ascii="Times New Roman" w:hAnsi="Times New Roman" w:cs="Times New Roman"/>
                <w:sz w:val="12"/>
                <w:szCs w:val="12"/>
              </w:rPr>
            </w:pPr>
          </w:p>
          <w:p w:rsidR="00494D69" w:rsidRPr="00494D69" w:rsidRDefault="00494D69" w:rsidP="002742AA">
            <w:pPr>
              <w:rPr>
                <w:rFonts w:ascii="Times New Roman" w:hAnsi="Times New Roman" w:cs="Times New Roman"/>
                <w:sz w:val="12"/>
                <w:szCs w:val="12"/>
              </w:rPr>
            </w:pPr>
          </w:p>
          <w:p w:rsidR="002742AA" w:rsidRPr="00494D69" w:rsidRDefault="002742AA" w:rsidP="002742AA">
            <w:pPr>
              <w:rPr>
                <w:rFonts w:ascii="Times New Roman" w:hAnsi="Times New Roman" w:cs="Times New Roman"/>
                <w:sz w:val="26"/>
                <w:szCs w:val="26"/>
              </w:rPr>
            </w:pPr>
            <w:r w:rsidRPr="00494D69">
              <w:rPr>
                <w:rFonts w:ascii="Times New Roman" w:hAnsi="Times New Roman" w:cs="Times New Roman"/>
                <w:sz w:val="26"/>
                <w:szCs w:val="26"/>
              </w:rPr>
              <w:t>3. Составьте по схеме города туристический маршрут.</w:t>
            </w:r>
          </w:p>
          <w:p w:rsidR="002742AA" w:rsidRPr="00494D69" w:rsidRDefault="002742AA" w:rsidP="002742AA">
            <w:pPr>
              <w:rPr>
                <w:rFonts w:ascii="Times New Roman" w:hAnsi="Times New Roman" w:cs="Times New Roman"/>
                <w:sz w:val="12"/>
                <w:szCs w:val="12"/>
              </w:rPr>
            </w:pPr>
          </w:p>
          <w:p w:rsidR="00494D69" w:rsidRDefault="00494D69" w:rsidP="002742AA">
            <w:pPr>
              <w:rPr>
                <w:rFonts w:ascii="Times New Roman" w:hAnsi="Times New Roman" w:cs="Times New Roman"/>
                <w:sz w:val="12"/>
                <w:szCs w:val="12"/>
              </w:rPr>
            </w:pPr>
          </w:p>
          <w:p w:rsidR="00494D69" w:rsidRPr="00494D69" w:rsidRDefault="00494D69" w:rsidP="002742AA">
            <w:pPr>
              <w:rPr>
                <w:rFonts w:ascii="Times New Roman" w:hAnsi="Times New Roman" w:cs="Times New Roman"/>
                <w:sz w:val="12"/>
                <w:szCs w:val="12"/>
              </w:rPr>
            </w:pPr>
          </w:p>
          <w:p w:rsidR="002742AA" w:rsidRPr="00494D69" w:rsidRDefault="002742AA" w:rsidP="002742AA">
            <w:pPr>
              <w:rPr>
                <w:rFonts w:ascii="Times New Roman" w:hAnsi="Times New Roman" w:cs="Times New Roman"/>
                <w:sz w:val="26"/>
                <w:szCs w:val="26"/>
              </w:rPr>
            </w:pPr>
            <w:r w:rsidRPr="00494D69">
              <w:rPr>
                <w:rFonts w:ascii="Times New Roman" w:hAnsi="Times New Roman" w:cs="Times New Roman"/>
                <w:sz w:val="26"/>
                <w:szCs w:val="26"/>
              </w:rPr>
              <w:t>4. Составьте по издательскому плану список литературы по заданной специальности.</w:t>
            </w:r>
          </w:p>
          <w:p w:rsidR="002742AA" w:rsidRPr="00494D69" w:rsidRDefault="002742AA" w:rsidP="002742AA">
            <w:pPr>
              <w:rPr>
                <w:rFonts w:ascii="Times New Roman" w:hAnsi="Times New Roman" w:cs="Times New Roman"/>
                <w:sz w:val="12"/>
                <w:szCs w:val="12"/>
              </w:rPr>
            </w:pPr>
          </w:p>
          <w:p w:rsidR="002742AA" w:rsidRPr="00494D69" w:rsidRDefault="002742AA" w:rsidP="002742AA">
            <w:pPr>
              <w:rPr>
                <w:rFonts w:ascii="Times New Roman" w:hAnsi="Times New Roman" w:cs="Times New Roman"/>
                <w:sz w:val="26"/>
                <w:szCs w:val="26"/>
              </w:rPr>
            </w:pPr>
            <w:r w:rsidRPr="00494D69">
              <w:rPr>
                <w:rFonts w:ascii="Times New Roman" w:hAnsi="Times New Roman" w:cs="Times New Roman"/>
                <w:sz w:val="26"/>
                <w:szCs w:val="26"/>
              </w:rPr>
              <w:t>5. Составьте тезисный план к публикации по специальности.</w:t>
            </w:r>
          </w:p>
          <w:p w:rsidR="002742AA" w:rsidRPr="00494D69" w:rsidRDefault="002742AA" w:rsidP="002742AA">
            <w:pPr>
              <w:rPr>
                <w:rFonts w:ascii="Times New Roman" w:hAnsi="Times New Roman" w:cs="Times New Roman"/>
                <w:sz w:val="12"/>
                <w:szCs w:val="12"/>
              </w:rPr>
            </w:pPr>
          </w:p>
          <w:p w:rsidR="002742AA" w:rsidRPr="00494D69" w:rsidRDefault="002742AA" w:rsidP="006110BD">
            <w:pPr>
              <w:rPr>
                <w:rFonts w:ascii="Times New Roman" w:hAnsi="Times New Roman" w:cs="Times New Roman"/>
                <w:sz w:val="26"/>
                <w:szCs w:val="26"/>
              </w:rPr>
            </w:pPr>
            <w:r w:rsidRPr="00494D69">
              <w:rPr>
                <w:rFonts w:ascii="Times New Roman" w:hAnsi="Times New Roman" w:cs="Times New Roman"/>
                <w:sz w:val="26"/>
                <w:szCs w:val="26"/>
              </w:rPr>
              <w:t>6. Опишите устройство прибора по своей специальности.</w:t>
            </w:r>
          </w:p>
        </w:tc>
        <w:tc>
          <w:tcPr>
            <w:tcW w:w="4786" w:type="dxa"/>
            <w:tcBorders>
              <w:top w:val="nil"/>
              <w:left w:val="single" w:sz="4" w:space="0" w:color="EEECE1" w:themeColor="background2"/>
              <w:bottom w:val="nil"/>
              <w:right w:val="nil"/>
            </w:tcBorders>
          </w:tcPr>
          <w:p w:rsidR="002742AA" w:rsidRPr="00494D69" w:rsidRDefault="002742AA" w:rsidP="002742AA">
            <w:pPr>
              <w:jc w:val="center"/>
              <w:rPr>
                <w:rFonts w:ascii="Times New Roman" w:hAnsi="Times New Roman" w:cs="Times New Roman"/>
                <w:i/>
                <w:sz w:val="26"/>
                <w:szCs w:val="26"/>
              </w:rPr>
            </w:pPr>
            <w:r w:rsidRPr="00494D69">
              <w:rPr>
                <w:rFonts w:ascii="Times New Roman" w:hAnsi="Times New Roman" w:cs="Times New Roman"/>
                <w:i/>
                <w:sz w:val="26"/>
                <w:szCs w:val="26"/>
              </w:rPr>
              <w:t>Задания на трансфер</w:t>
            </w:r>
          </w:p>
          <w:p w:rsidR="002742AA" w:rsidRPr="00494D69" w:rsidRDefault="002742AA" w:rsidP="002742AA">
            <w:pPr>
              <w:rPr>
                <w:rFonts w:ascii="Times New Roman" w:hAnsi="Times New Roman" w:cs="Times New Roman"/>
                <w:sz w:val="12"/>
                <w:szCs w:val="12"/>
              </w:rPr>
            </w:pPr>
          </w:p>
          <w:p w:rsidR="002742AA" w:rsidRPr="00494D69" w:rsidRDefault="002742AA" w:rsidP="002742AA">
            <w:pPr>
              <w:rPr>
                <w:rFonts w:ascii="Times New Roman" w:hAnsi="Times New Roman" w:cs="Times New Roman"/>
                <w:sz w:val="26"/>
                <w:szCs w:val="26"/>
              </w:rPr>
            </w:pPr>
            <w:r w:rsidRPr="00494D69">
              <w:rPr>
                <w:rFonts w:ascii="Times New Roman" w:hAnsi="Times New Roman" w:cs="Times New Roman"/>
                <w:sz w:val="26"/>
                <w:szCs w:val="26"/>
              </w:rPr>
              <w:t>Выпишите из расписания номера поездов, прибывающих из Ленинграда в Москву с 6.30 до 8.30.</w:t>
            </w:r>
          </w:p>
          <w:p w:rsidR="002742AA" w:rsidRPr="00494D69" w:rsidRDefault="002742AA" w:rsidP="002742AA">
            <w:pPr>
              <w:rPr>
                <w:rFonts w:ascii="Times New Roman" w:hAnsi="Times New Roman" w:cs="Times New Roman"/>
                <w:sz w:val="12"/>
                <w:szCs w:val="12"/>
              </w:rPr>
            </w:pPr>
          </w:p>
          <w:p w:rsidR="002742AA" w:rsidRPr="00494D69" w:rsidRDefault="002742AA" w:rsidP="002742AA">
            <w:pPr>
              <w:rPr>
                <w:rFonts w:ascii="Times New Roman" w:hAnsi="Times New Roman" w:cs="Times New Roman"/>
                <w:sz w:val="26"/>
                <w:szCs w:val="26"/>
              </w:rPr>
            </w:pPr>
            <w:r w:rsidRPr="00494D69">
              <w:rPr>
                <w:rFonts w:ascii="Times New Roman" w:hAnsi="Times New Roman" w:cs="Times New Roman"/>
                <w:sz w:val="26"/>
                <w:szCs w:val="26"/>
              </w:rPr>
              <w:t>Предложите зарубежному коллеге маршрут прогулки по родному городу.</w:t>
            </w:r>
          </w:p>
          <w:p w:rsidR="00494D69" w:rsidRDefault="00494D69" w:rsidP="002742AA">
            <w:pPr>
              <w:jc w:val="both"/>
              <w:rPr>
                <w:rFonts w:ascii="Times New Roman" w:hAnsi="Times New Roman" w:cs="Times New Roman"/>
                <w:sz w:val="12"/>
                <w:szCs w:val="12"/>
              </w:rPr>
            </w:pPr>
          </w:p>
          <w:p w:rsidR="00494D69" w:rsidRPr="00494D69" w:rsidRDefault="00494D69" w:rsidP="002742AA">
            <w:pPr>
              <w:jc w:val="both"/>
              <w:rPr>
                <w:rFonts w:ascii="Times New Roman" w:hAnsi="Times New Roman" w:cs="Times New Roman"/>
                <w:sz w:val="12"/>
                <w:szCs w:val="12"/>
              </w:rPr>
            </w:pPr>
          </w:p>
          <w:p w:rsidR="002742AA" w:rsidRPr="00494D69" w:rsidRDefault="002742AA" w:rsidP="002742AA">
            <w:pPr>
              <w:jc w:val="both"/>
              <w:rPr>
                <w:rFonts w:ascii="Times New Roman" w:hAnsi="Times New Roman" w:cs="Times New Roman"/>
                <w:sz w:val="26"/>
                <w:szCs w:val="26"/>
              </w:rPr>
            </w:pPr>
            <w:r w:rsidRPr="00494D69">
              <w:rPr>
                <w:rFonts w:ascii="Times New Roman" w:hAnsi="Times New Roman" w:cs="Times New Roman"/>
                <w:sz w:val="26"/>
                <w:szCs w:val="26"/>
              </w:rPr>
              <w:t>Составьте по «Книжному обозре-нию» картотеку новых поступлений по заданной теме (проблеме).</w:t>
            </w:r>
          </w:p>
          <w:p w:rsidR="00494D69" w:rsidRPr="00494D69" w:rsidRDefault="00494D69" w:rsidP="002742AA">
            <w:pPr>
              <w:rPr>
                <w:rFonts w:ascii="Times New Roman" w:hAnsi="Times New Roman" w:cs="Times New Roman"/>
                <w:sz w:val="12"/>
                <w:szCs w:val="12"/>
              </w:rPr>
            </w:pPr>
          </w:p>
          <w:p w:rsidR="002742AA" w:rsidRPr="00494D69" w:rsidRDefault="002742AA" w:rsidP="002742AA">
            <w:pPr>
              <w:rPr>
                <w:rFonts w:ascii="Times New Roman" w:hAnsi="Times New Roman" w:cs="Times New Roman"/>
                <w:sz w:val="26"/>
                <w:szCs w:val="26"/>
              </w:rPr>
            </w:pPr>
            <w:r w:rsidRPr="00494D69">
              <w:rPr>
                <w:rFonts w:ascii="Times New Roman" w:hAnsi="Times New Roman" w:cs="Times New Roman"/>
                <w:sz w:val="26"/>
                <w:szCs w:val="26"/>
              </w:rPr>
              <w:t>Найдите через справочное бюро адрес своего знакомого.</w:t>
            </w:r>
          </w:p>
          <w:p w:rsidR="002742AA" w:rsidRPr="00494D69" w:rsidRDefault="002742AA" w:rsidP="002742AA">
            <w:pPr>
              <w:rPr>
                <w:rFonts w:ascii="Times New Roman" w:hAnsi="Times New Roman" w:cs="Times New Roman"/>
                <w:sz w:val="12"/>
                <w:szCs w:val="12"/>
              </w:rPr>
            </w:pPr>
          </w:p>
          <w:p w:rsidR="00494D69" w:rsidRDefault="00494D69" w:rsidP="002742AA">
            <w:pPr>
              <w:rPr>
                <w:rFonts w:ascii="Times New Roman" w:hAnsi="Times New Roman" w:cs="Times New Roman"/>
                <w:sz w:val="12"/>
                <w:szCs w:val="12"/>
              </w:rPr>
            </w:pPr>
          </w:p>
          <w:p w:rsidR="00494D69" w:rsidRPr="00494D69" w:rsidRDefault="00494D69" w:rsidP="002742AA">
            <w:pPr>
              <w:rPr>
                <w:rFonts w:ascii="Times New Roman" w:hAnsi="Times New Roman" w:cs="Times New Roman"/>
                <w:sz w:val="12"/>
                <w:szCs w:val="12"/>
              </w:rPr>
            </w:pPr>
          </w:p>
          <w:p w:rsidR="002742AA" w:rsidRPr="00494D69" w:rsidRDefault="002742AA" w:rsidP="002742AA">
            <w:pPr>
              <w:rPr>
                <w:rFonts w:ascii="Times New Roman" w:hAnsi="Times New Roman" w:cs="Times New Roman"/>
                <w:sz w:val="26"/>
                <w:szCs w:val="26"/>
              </w:rPr>
            </w:pPr>
            <w:r w:rsidRPr="00494D69">
              <w:rPr>
                <w:rFonts w:ascii="Times New Roman" w:hAnsi="Times New Roman" w:cs="Times New Roman"/>
                <w:sz w:val="26"/>
                <w:szCs w:val="26"/>
              </w:rPr>
              <w:t xml:space="preserve">Составьте текст телеграммы по </w:t>
            </w:r>
          </w:p>
          <w:p w:rsidR="002742AA" w:rsidRPr="00494D69" w:rsidRDefault="002742AA" w:rsidP="002742AA">
            <w:pPr>
              <w:rPr>
                <w:rFonts w:ascii="Times New Roman" w:hAnsi="Times New Roman" w:cs="Times New Roman"/>
                <w:sz w:val="26"/>
                <w:szCs w:val="26"/>
              </w:rPr>
            </w:pPr>
            <w:r w:rsidRPr="00494D69">
              <w:rPr>
                <w:rFonts w:ascii="Times New Roman" w:hAnsi="Times New Roman" w:cs="Times New Roman"/>
                <w:sz w:val="26"/>
                <w:szCs w:val="26"/>
              </w:rPr>
              <w:t>докладу для конференции.</w:t>
            </w:r>
          </w:p>
          <w:p w:rsidR="002742AA" w:rsidRPr="00494D69" w:rsidRDefault="002742AA" w:rsidP="002742AA">
            <w:pPr>
              <w:rPr>
                <w:rFonts w:ascii="Times New Roman" w:hAnsi="Times New Roman" w:cs="Times New Roman"/>
                <w:sz w:val="12"/>
                <w:szCs w:val="12"/>
              </w:rPr>
            </w:pPr>
          </w:p>
          <w:p w:rsidR="002742AA" w:rsidRPr="00494D69" w:rsidRDefault="002742AA" w:rsidP="002742AA">
            <w:pPr>
              <w:rPr>
                <w:rFonts w:ascii="Times New Roman" w:hAnsi="Times New Roman" w:cs="Times New Roman"/>
                <w:sz w:val="26"/>
                <w:szCs w:val="26"/>
              </w:rPr>
            </w:pPr>
            <w:r w:rsidRPr="00494D69">
              <w:rPr>
                <w:rFonts w:ascii="Times New Roman" w:hAnsi="Times New Roman" w:cs="Times New Roman"/>
                <w:sz w:val="26"/>
                <w:szCs w:val="26"/>
              </w:rPr>
              <w:t>Составьте по выставочному проспекту технический паспорт на прибор.</w:t>
            </w:r>
          </w:p>
        </w:tc>
      </w:tr>
    </w:tbl>
    <w:p w:rsidR="00494D69" w:rsidRPr="00494D69" w:rsidRDefault="00494D69" w:rsidP="00494D69">
      <w:pPr>
        <w:spacing w:after="0"/>
        <w:ind w:firstLine="709"/>
        <w:jc w:val="both"/>
        <w:rPr>
          <w:rFonts w:ascii="Times New Roman" w:hAnsi="Times New Roman" w:cs="Times New Roman"/>
          <w:sz w:val="12"/>
          <w:szCs w:val="12"/>
        </w:rPr>
      </w:pPr>
    </w:p>
    <w:p w:rsidR="00494D69" w:rsidRDefault="002742AA" w:rsidP="00494D69">
      <w:pPr>
        <w:spacing w:after="0"/>
        <w:ind w:firstLine="709"/>
        <w:jc w:val="both"/>
        <w:rPr>
          <w:rFonts w:ascii="Times New Roman" w:hAnsi="Times New Roman" w:cs="Times New Roman"/>
          <w:sz w:val="28"/>
          <w:szCs w:val="28"/>
        </w:rPr>
      </w:pPr>
      <w:r w:rsidRPr="002742AA">
        <w:rPr>
          <w:rFonts w:ascii="Times New Roman" w:hAnsi="Times New Roman" w:cs="Times New Roman"/>
          <w:sz w:val="28"/>
          <w:szCs w:val="28"/>
        </w:rPr>
        <w:t>Задания на трансфер состоят из тех же действий, что и коммуникативные задания, выполнявшиеся в ходе урока/занятия. Самостоятельное выполне</w:t>
      </w:r>
      <w:r w:rsidR="00494D69">
        <w:rPr>
          <w:rFonts w:ascii="Times New Roman" w:hAnsi="Times New Roman" w:cs="Times New Roman"/>
          <w:sz w:val="28"/>
          <w:szCs w:val="28"/>
        </w:rPr>
        <w:t>ние учащимися заданий на трансф</w:t>
      </w:r>
      <w:r w:rsidRPr="002742AA">
        <w:rPr>
          <w:rFonts w:ascii="Times New Roman" w:hAnsi="Times New Roman" w:cs="Times New Roman"/>
          <w:sz w:val="28"/>
          <w:szCs w:val="28"/>
        </w:rPr>
        <w:t>ер служит доказательством сознательного и активного усвоения речевых действий, составляющих цели данного урока</w:t>
      </w:r>
      <w:r w:rsidR="00494D69">
        <w:rPr>
          <w:rFonts w:ascii="Times New Roman" w:hAnsi="Times New Roman" w:cs="Times New Roman"/>
          <w:sz w:val="28"/>
          <w:szCs w:val="28"/>
        </w:rPr>
        <w:t xml:space="preserve"> </w:t>
      </w:r>
      <w:r w:rsidRPr="002742AA">
        <w:rPr>
          <w:rFonts w:ascii="Times New Roman" w:hAnsi="Times New Roman" w:cs="Times New Roman"/>
          <w:sz w:val="28"/>
          <w:szCs w:val="28"/>
        </w:rPr>
        <w:t>/</w:t>
      </w:r>
      <w:r w:rsidR="00494D69">
        <w:rPr>
          <w:rFonts w:ascii="Times New Roman" w:hAnsi="Times New Roman" w:cs="Times New Roman"/>
          <w:sz w:val="28"/>
          <w:szCs w:val="28"/>
        </w:rPr>
        <w:t xml:space="preserve"> </w:t>
      </w:r>
      <w:r w:rsidRPr="002742AA">
        <w:rPr>
          <w:rFonts w:ascii="Times New Roman" w:hAnsi="Times New Roman" w:cs="Times New Roman"/>
          <w:sz w:val="28"/>
          <w:szCs w:val="28"/>
        </w:rPr>
        <w:t>занятия.</w:t>
      </w:r>
    </w:p>
    <w:p w:rsidR="000E1B4A" w:rsidRPr="000E1B4A" w:rsidRDefault="002742AA" w:rsidP="000E1B4A">
      <w:pPr>
        <w:spacing w:after="0" w:line="252" w:lineRule="auto"/>
        <w:ind w:firstLine="709"/>
        <w:jc w:val="both"/>
        <w:rPr>
          <w:rFonts w:ascii="Times New Roman" w:hAnsi="Times New Roman" w:cs="Times New Roman"/>
          <w:sz w:val="28"/>
          <w:szCs w:val="28"/>
        </w:rPr>
      </w:pPr>
      <w:r w:rsidRPr="000E1B4A">
        <w:rPr>
          <w:rFonts w:ascii="Times New Roman" w:hAnsi="Times New Roman" w:cs="Times New Roman"/>
          <w:b/>
          <w:sz w:val="28"/>
          <w:szCs w:val="28"/>
        </w:rPr>
        <w:t>Формализованный заключительный контроль</w:t>
      </w:r>
      <w:r w:rsidRPr="002742AA">
        <w:rPr>
          <w:rFonts w:ascii="Times New Roman" w:hAnsi="Times New Roman" w:cs="Times New Roman"/>
          <w:sz w:val="28"/>
          <w:szCs w:val="28"/>
        </w:rPr>
        <w:t xml:space="preserve"> (зачет, экзамен) проводится обычно комплексно, т. е. по «форме» языковым ошибкам и нарушениям нормативности речи, и по «содержанию» коммуникативному эффекту речевого произведения. В качестве примера можно рассмотреть экзамен по </w:t>
      </w:r>
      <w:r w:rsidR="00494D69">
        <w:rPr>
          <w:rFonts w:ascii="Times New Roman" w:hAnsi="Times New Roman" w:cs="Times New Roman"/>
          <w:sz w:val="28"/>
          <w:szCs w:val="28"/>
        </w:rPr>
        <w:t>РКИ на интенсивных курсах [</w:t>
      </w:r>
      <w:r w:rsidR="00494D69">
        <w:rPr>
          <w:rFonts w:ascii="Times New Roman" w:hAnsi="Times New Roman" w:cs="Times New Roman"/>
          <w:sz w:val="28"/>
          <w:szCs w:val="28"/>
          <w:lang w:val="en-US"/>
        </w:rPr>
        <w:t>Berger</w:t>
      </w:r>
      <w:r w:rsidRPr="002742AA">
        <w:rPr>
          <w:rFonts w:ascii="Times New Roman" w:hAnsi="Times New Roman" w:cs="Times New Roman"/>
          <w:sz w:val="28"/>
          <w:szCs w:val="28"/>
        </w:rPr>
        <w:t>, 1985</w:t>
      </w:r>
      <w:r w:rsidR="00494D69" w:rsidRPr="00494D69">
        <w:rPr>
          <w:rFonts w:ascii="Times New Roman" w:hAnsi="Times New Roman" w:cs="Times New Roman"/>
          <w:sz w:val="28"/>
          <w:szCs w:val="28"/>
        </w:rPr>
        <w:t>]</w:t>
      </w:r>
      <w:r w:rsidRPr="002742AA">
        <w:rPr>
          <w:rFonts w:ascii="Times New Roman" w:hAnsi="Times New Roman" w:cs="Times New Roman"/>
          <w:sz w:val="28"/>
          <w:szCs w:val="28"/>
        </w:rPr>
        <w:t>, который проводится в пись</w:t>
      </w:r>
      <w:r w:rsidR="00494D69">
        <w:rPr>
          <w:rFonts w:ascii="Times New Roman" w:hAnsi="Times New Roman" w:cs="Times New Roman"/>
          <w:sz w:val="28"/>
          <w:szCs w:val="28"/>
        </w:rPr>
        <w:t>менной</w:t>
      </w:r>
      <w:r w:rsidR="000E1B4A">
        <w:rPr>
          <w:rFonts w:ascii="Times New Roman" w:hAnsi="Times New Roman" w:cs="Times New Roman"/>
          <w:sz w:val="28"/>
          <w:szCs w:val="28"/>
        </w:rPr>
        <w:t xml:space="preserve"> </w:t>
      </w:r>
      <w:r w:rsidR="000E1B4A" w:rsidRPr="000E1B4A">
        <w:rPr>
          <w:rFonts w:ascii="Times New Roman" w:hAnsi="Times New Roman" w:cs="Times New Roman"/>
          <w:sz w:val="28"/>
          <w:szCs w:val="28"/>
        </w:rPr>
        <w:t>и устной форме на материале доклада (реферата, обзора, выступления) по теме основной профессии учащихся.</w:t>
      </w:r>
    </w:p>
    <w:p w:rsidR="000E1B4A" w:rsidRDefault="000E1B4A" w:rsidP="000E1B4A">
      <w:pPr>
        <w:spacing w:after="0" w:line="252" w:lineRule="auto"/>
        <w:ind w:firstLine="708"/>
        <w:jc w:val="both"/>
        <w:rPr>
          <w:rFonts w:ascii="Times New Roman" w:hAnsi="Times New Roman" w:cs="Times New Roman"/>
          <w:sz w:val="28"/>
          <w:szCs w:val="28"/>
        </w:rPr>
      </w:pPr>
      <w:r w:rsidRPr="000E1B4A">
        <w:rPr>
          <w:rFonts w:ascii="Times New Roman" w:hAnsi="Times New Roman" w:cs="Times New Roman"/>
          <w:sz w:val="28"/>
          <w:szCs w:val="28"/>
        </w:rPr>
        <w:lastRenderedPageBreak/>
        <w:t>К</w:t>
      </w:r>
      <w:r>
        <w:rPr>
          <w:rFonts w:ascii="Times New Roman" w:hAnsi="Times New Roman" w:cs="Times New Roman"/>
          <w:sz w:val="28"/>
          <w:szCs w:val="28"/>
        </w:rPr>
        <w:t xml:space="preserve"> </w:t>
      </w:r>
      <w:r w:rsidRPr="000E1B4A">
        <w:rPr>
          <w:rFonts w:ascii="Times New Roman" w:hAnsi="Times New Roman" w:cs="Times New Roman"/>
          <w:sz w:val="28"/>
          <w:szCs w:val="28"/>
        </w:rPr>
        <w:t>о</w:t>
      </w:r>
      <w:r>
        <w:rPr>
          <w:rFonts w:ascii="Times New Roman" w:hAnsi="Times New Roman" w:cs="Times New Roman"/>
          <w:sz w:val="28"/>
          <w:szCs w:val="28"/>
        </w:rPr>
        <w:t xml:space="preserve"> </w:t>
      </w:r>
      <w:r w:rsidRPr="000E1B4A">
        <w:rPr>
          <w:rFonts w:ascii="Times New Roman" w:hAnsi="Times New Roman" w:cs="Times New Roman"/>
          <w:sz w:val="28"/>
          <w:szCs w:val="28"/>
        </w:rPr>
        <w:t>м м</w:t>
      </w:r>
      <w:r>
        <w:rPr>
          <w:rFonts w:ascii="Times New Roman" w:hAnsi="Times New Roman" w:cs="Times New Roman"/>
          <w:sz w:val="28"/>
          <w:szCs w:val="28"/>
        </w:rPr>
        <w:t xml:space="preserve"> </w:t>
      </w:r>
      <w:r w:rsidRPr="000E1B4A">
        <w:rPr>
          <w:rFonts w:ascii="Times New Roman" w:hAnsi="Times New Roman" w:cs="Times New Roman"/>
          <w:sz w:val="28"/>
          <w:szCs w:val="28"/>
        </w:rPr>
        <w:t>у н и к а т и в н а я</w:t>
      </w:r>
      <w:r>
        <w:rPr>
          <w:rFonts w:ascii="Times New Roman" w:hAnsi="Times New Roman" w:cs="Times New Roman"/>
          <w:sz w:val="28"/>
          <w:szCs w:val="28"/>
        </w:rPr>
        <w:t xml:space="preserve">  </w:t>
      </w:r>
      <w:r w:rsidRPr="000E1B4A">
        <w:rPr>
          <w:rFonts w:ascii="Times New Roman" w:hAnsi="Times New Roman" w:cs="Times New Roman"/>
          <w:sz w:val="28"/>
          <w:szCs w:val="28"/>
        </w:rPr>
        <w:t xml:space="preserve"> ц е н н о с т ь доклада (реферата) определяется с помощью целевых критериев: 1) адекватность темы интере</w:t>
      </w:r>
      <w:r>
        <w:rPr>
          <w:rFonts w:ascii="Times New Roman" w:hAnsi="Times New Roman" w:cs="Times New Roman"/>
          <w:sz w:val="28"/>
          <w:szCs w:val="28"/>
        </w:rPr>
        <w:t>-</w:t>
      </w:r>
      <w:r w:rsidRPr="000E1B4A">
        <w:rPr>
          <w:rFonts w:ascii="Times New Roman" w:hAnsi="Times New Roman" w:cs="Times New Roman"/>
          <w:sz w:val="28"/>
          <w:szCs w:val="28"/>
        </w:rPr>
        <w:t>сам и уровню об</w:t>
      </w:r>
      <w:r>
        <w:rPr>
          <w:rFonts w:ascii="Times New Roman" w:hAnsi="Times New Roman" w:cs="Times New Roman"/>
          <w:sz w:val="28"/>
          <w:szCs w:val="28"/>
        </w:rPr>
        <w:t>щ</w:t>
      </w:r>
      <w:r w:rsidRPr="000E1B4A">
        <w:rPr>
          <w:rFonts w:ascii="Times New Roman" w:hAnsi="Times New Roman" w:cs="Times New Roman"/>
          <w:sz w:val="28"/>
          <w:szCs w:val="28"/>
        </w:rPr>
        <w:t>ей и профессиональной подготовки слушателей; 2) полнота использования источников; 3) точность передачи фактов; 4) доказательность мнений и оценок докладчика; 5) реализуемость предложений и рекомен</w:t>
      </w:r>
      <w:r>
        <w:rPr>
          <w:rFonts w:ascii="Times New Roman" w:hAnsi="Times New Roman" w:cs="Times New Roman"/>
          <w:sz w:val="28"/>
          <w:szCs w:val="28"/>
        </w:rPr>
        <w:t>-</w:t>
      </w:r>
      <w:r w:rsidRPr="000E1B4A">
        <w:rPr>
          <w:rFonts w:ascii="Times New Roman" w:hAnsi="Times New Roman" w:cs="Times New Roman"/>
          <w:sz w:val="28"/>
          <w:szCs w:val="28"/>
        </w:rPr>
        <w:t>даций; 6) надежность выводов и т. д. Число и формулировки подобных критериев могут меняться; важно, что все они имеют нелингвистическую и неметодическую природу в представляют собой требования к докладу (реферату), принятые в культуре страны родного и изучаемого языков.</w:t>
      </w:r>
    </w:p>
    <w:p w:rsidR="000E1B4A" w:rsidRDefault="000E1B4A" w:rsidP="000E1B4A">
      <w:pPr>
        <w:spacing w:after="0" w:line="252" w:lineRule="auto"/>
        <w:ind w:firstLine="708"/>
        <w:jc w:val="both"/>
        <w:rPr>
          <w:rFonts w:ascii="Times New Roman" w:hAnsi="Times New Roman" w:cs="Times New Roman"/>
          <w:sz w:val="28"/>
          <w:szCs w:val="28"/>
        </w:rPr>
      </w:pPr>
      <w:r w:rsidRPr="000E1B4A">
        <w:rPr>
          <w:rFonts w:ascii="Times New Roman" w:hAnsi="Times New Roman" w:cs="Times New Roman"/>
          <w:sz w:val="28"/>
          <w:szCs w:val="28"/>
        </w:rPr>
        <w:t>Н</w:t>
      </w:r>
      <w:r>
        <w:rPr>
          <w:rFonts w:ascii="Times New Roman" w:hAnsi="Times New Roman" w:cs="Times New Roman"/>
          <w:sz w:val="28"/>
          <w:szCs w:val="28"/>
        </w:rPr>
        <w:t xml:space="preserve"> </w:t>
      </w:r>
      <w:r w:rsidRPr="000E1B4A">
        <w:rPr>
          <w:rFonts w:ascii="Times New Roman" w:hAnsi="Times New Roman" w:cs="Times New Roman"/>
          <w:sz w:val="28"/>
          <w:szCs w:val="28"/>
        </w:rPr>
        <w:t>о</w:t>
      </w:r>
      <w:r>
        <w:rPr>
          <w:rFonts w:ascii="Times New Roman" w:hAnsi="Times New Roman" w:cs="Times New Roman"/>
          <w:sz w:val="28"/>
          <w:szCs w:val="28"/>
        </w:rPr>
        <w:t xml:space="preserve"> </w:t>
      </w:r>
      <w:r w:rsidRPr="000E1B4A">
        <w:rPr>
          <w:rFonts w:ascii="Times New Roman" w:hAnsi="Times New Roman" w:cs="Times New Roman"/>
          <w:sz w:val="28"/>
          <w:szCs w:val="28"/>
        </w:rPr>
        <w:t>р м а</w:t>
      </w:r>
      <w:r>
        <w:rPr>
          <w:rFonts w:ascii="Times New Roman" w:hAnsi="Times New Roman" w:cs="Times New Roman"/>
          <w:sz w:val="28"/>
          <w:szCs w:val="28"/>
        </w:rPr>
        <w:t xml:space="preserve"> </w:t>
      </w:r>
      <w:r w:rsidRPr="000E1B4A">
        <w:rPr>
          <w:rFonts w:ascii="Times New Roman" w:hAnsi="Times New Roman" w:cs="Times New Roman"/>
          <w:sz w:val="28"/>
          <w:szCs w:val="28"/>
        </w:rPr>
        <w:t>т</w:t>
      </w:r>
      <w:r>
        <w:rPr>
          <w:rFonts w:ascii="Times New Roman" w:hAnsi="Times New Roman" w:cs="Times New Roman"/>
          <w:sz w:val="28"/>
          <w:szCs w:val="28"/>
        </w:rPr>
        <w:t xml:space="preserve"> </w:t>
      </w:r>
      <w:r w:rsidRPr="000E1B4A">
        <w:rPr>
          <w:rFonts w:ascii="Times New Roman" w:hAnsi="Times New Roman" w:cs="Times New Roman"/>
          <w:sz w:val="28"/>
          <w:szCs w:val="28"/>
        </w:rPr>
        <w:t>и в</w:t>
      </w:r>
      <w:r>
        <w:rPr>
          <w:rFonts w:ascii="Times New Roman" w:hAnsi="Times New Roman" w:cs="Times New Roman"/>
          <w:sz w:val="28"/>
          <w:szCs w:val="28"/>
        </w:rPr>
        <w:t xml:space="preserve"> </w:t>
      </w:r>
      <w:r w:rsidRPr="000E1B4A">
        <w:rPr>
          <w:rFonts w:ascii="Times New Roman" w:hAnsi="Times New Roman" w:cs="Times New Roman"/>
          <w:sz w:val="28"/>
          <w:szCs w:val="28"/>
        </w:rPr>
        <w:t>н</w:t>
      </w:r>
      <w:r>
        <w:rPr>
          <w:rFonts w:ascii="Times New Roman" w:hAnsi="Times New Roman" w:cs="Times New Roman"/>
          <w:sz w:val="28"/>
          <w:szCs w:val="28"/>
        </w:rPr>
        <w:t xml:space="preserve"> </w:t>
      </w:r>
      <w:r w:rsidRPr="000E1B4A">
        <w:rPr>
          <w:rFonts w:ascii="Times New Roman" w:hAnsi="Times New Roman" w:cs="Times New Roman"/>
          <w:sz w:val="28"/>
          <w:szCs w:val="28"/>
        </w:rPr>
        <w:t>о</w:t>
      </w:r>
      <w:r>
        <w:rPr>
          <w:rFonts w:ascii="Times New Roman" w:hAnsi="Times New Roman" w:cs="Times New Roman"/>
          <w:sz w:val="28"/>
          <w:szCs w:val="28"/>
        </w:rPr>
        <w:t xml:space="preserve"> </w:t>
      </w:r>
      <w:r w:rsidRPr="000E1B4A">
        <w:rPr>
          <w:rFonts w:ascii="Times New Roman" w:hAnsi="Times New Roman" w:cs="Times New Roman"/>
          <w:sz w:val="28"/>
          <w:szCs w:val="28"/>
        </w:rPr>
        <w:t>с</w:t>
      </w:r>
      <w:r>
        <w:rPr>
          <w:rFonts w:ascii="Times New Roman" w:hAnsi="Times New Roman" w:cs="Times New Roman"/>
          <w:sz w:val="28"/>
          <w:szCs w:val="28"/>
        </w:rPr>
        <w:t xml:space="preserve"> </w:t>
      </w:r>
      <w:r w:rsidRPr="000E1B4A">
        <w:rPr>
          <w:rFonts w:ascii="Times New Roman" w:hAnsi="Times New Roman" w:cs="Times New Roman"/>
          <w:sz w:val="28"/>
          <w:szCs w:val="28"/>
        </w:rPr>
        <w:t>т ь (и</w:t>
      </w:r>
      <w:r>
        <w:rPr>
          <w:rFonts w:ascii="Times New Roman" w:hAnsi="Times New Roman" w:cs="Times New Roman"/>
          <w:sz w:val="28"/>
          <w:szCs w:val="28"/>
        </w:rPr>
        <w:t xml:space="preserve"> </w:t>
      </w:r>
      <w:r w:rsidRPr="000E1B4A">
        <w:rPr>
          <w:rFonts w:ascii="Times New Roman" w:hAnsi="Times New Roman" w:cs="Times New Roman"/>
          <w:sz w:val="28"/>
          <w:szCs w:val="28"/>
        </w:rPr>
        <w:t>д</w:t>
      </w:r>
      <w:r>
        <w:rPr>
          <w:rFonts w:ascii="Times New Roman" w:hAnsi="Times New Roman" w:cs="Times New Roman"/>
          <w:sz w:val="28"/>
          <w:szCs w:val="28"/>
        </w:rPr>
        <w:t xml:space="preserve"> </w:t>
      </w:r>
      <w:r w:rsidRPr="000E1B4A">
        <w:rPr>
          <w:rFonts w:ascii="Times New Roman" w:hAnsi="Times New Roman" w:cs="Times New Roman"/>
          <w:sz w:val="28"/>
          <w:szCs w:val="28"/>
        </w:rPr>
        <w:t>и</w:t>
      </w:r>
      <w:r>
        <w:rPr>
          <w:rFonts w:ascii="Times New Roman" w:hAnsi="Times New Roman" w:cs="Times New Roman"/>
          <w:sz w:val="28"/>
          <w:szCs w:val="28"/>
        </w:rPr>
        <w:t xml:space="preserve"> </w:t>
      </w:r>
      <w:r w:rsidRPr="000E1B4A">
        <w:rPr>
          <w:rFonts w:ascii="Times New Roman" w:hAnsi="Times New Roman" w:cs="Times New Roman"/>
          <w:sz w:val="28"/>
          <w:szCs w:val="28"/>
        </w:rPr>
        <w:t>о</w:t>
      </w:r>
      <w:r>
        <w:rPr>
          <w:rFonts w:ascii="Times New Roman" w:hAnsi="Times New Roman" w:cs="Times New Roman"/>
          <w:sz w:val="28"/>
          <w:szCs w:val="28"/>
        </w:rPr>
        <w:t xml:space="preserve"> </w:t>
      </w:r>
      <w:r w:rsidRPr="000E1B4A">
        <w:rPr>
          <w:rFonts w:ascii="Times New Roman" w:hAnsi="Times New Roman" w:cs="Times New Roman"/>
          <w:sz w:val="28"/>
          <w:szCs w:val="28"/>
        </w:rPr>
        <w:t>м а</w:t>
      </w:r>
      <w:r>
        <w:rPr>
          <w:rFonts w:ascii="Times New Roman" w:hAnsi="Times New Roman" w:cs="Times New Roman"/>
          <w:sz w:val="28"/>
          <w:szCs w:val="28"/>
        </w:rPr>
        <w:t xml:space="preserve"> </w:t>
      </w:r>
      <w:r w:rsidRPr="000E1B4A">
        <w:rPr>
          <w:rFonts w:ascii="Times New Roman" w:hAnsi="Times New Roman" w:cs="Times New Roman"/>
          <w:sz w:val="28"/>
          <w:szCs w:val="28"/>
        </w:rPr>
        <w:t>т</w:t>
      </w:r>
      <w:r>
        <w:rPr>
          <w:rFonts w:ascii="Times New Roman" w:hAnsi="Times New Roman" w:cs="Times New Roman"/>
          <w:sz w:val="28"/>
          <w:szCs w:val="28"/>
        </w:rPr>
        <w:t xml:space="preserve"> </w:t>
      </w:r>
      <w:r w:rsidRPr="000E1B4A">
        <w:rPr>
          <w:rFonts w:ascii="Times New Roman" w:hAnsi="Times New Roman" w:cs="Times New Roman"/>
          <w:sz w:val="28"/>
          <w:szCs w:val="28"/>
        </w:rPr>
        <w:t>и</w:t>
      </w:r>
      <w:r>
        <w:rPr>
          <w:rFonts w:ascii="Times New Roman" w:hAnsi="Times New Roman" w:cs="Times New Roman"/>
          <w:sz w:val="28"/>
          <w:szCs w:val="28"/>
        </w:rPr>
        <w:t xml:space="preserve"> </w:t>
      </w:r>
      <w:r w:rsidRPr="000E1B4A">
        <w:rPr>
          <w:rFonts w:ascii="Times New Roman" w:hAnsi="Times New Roman" w:cs="Times New Roman"/>
          <w:sz w:val="28"/>
          <w:szCs w:val="28"/>
        </w:rPr>
        <w:t>ч н</w:t>
      </w:r>
      <w:r>
        <w:rPr>
          <w:rFonts w:ascii="Times New Roman" w:hAnsi="Times New Roman" w:cs="Times New Roman"/>
          <w:sz w:val="28"/>
          <w:szCs w:val="28"/>
        </w:rPr>
        <w:t xml:space="preserve"> </w:t>
      </w:r>
      <w:r w:rsidRPr="000E1B4A">
        <w:rPr>
          <w:rFonts w:ascii="Times New Roman" w:hAnsi="Times New Roman" w:cs="Times New Roman"/>
          <w:sz w:val="28"/>
          <w:szCs w:val="28"/>
        </w:rPr>
        <w:t>о</w:t>
      </w:r>
      <w:r>
        <w:rPr>
          <w:rFonts w:ascii="Times New Roman" w:hAnsi="Times New Roman" w:cs="Times New Roman"/>
          <w:sz w:val="28"/>
          <w:szCs w:val="28"/>
        </w:rPr>
        <w:t xml:space="preserve"> </w:t>
      </w:r>
      <w:r w:rsidRPr="000E1B4A">
        <w:rPr>
          <w:rFonts w:ascii="Times New Roman" w:hAnsi="Times New Roman" w:cs="Times New Roman"/>
          <w:sz w:val="28"/>
          <w:szCs w:val="28"/>
        </w:rPr>
        <w:t>с</w:t>
      </w:r>
      <w:r>
        <w:rPr>
          <w:rFonts w:ascii="Times New Roman" w:hAnsi="Times New Roman" w:cs="Times New Roman"/>
          <w:sz w:val="28"/>
          <w:szCs w:val="28"/>
        </w:rPr>
        <w:t xml:space="preserve"> </w:t>
      </w:r>
      <w:r w:rsidRPr="000E1B4A">
        <w:rPr>
          <w:rFonts w:ascii="Times New Roman" w:hAnsi="Times New Roman" w:cs="Times New Roman"/>
          <w:sz w:val="28"/>
          <w:szCs w:val="28"/>
        </w:rPr>
        <w:t>т</w:t>
      </w:r>
      <w:r>
        <w:rPr>
          <w:rFonts w:ascii="Times New Roman" w:hAnsi="Times New Roman" w:cs="Times New Roman"/>
          <w:sz w:val="28"/>
          <w:szCs w:val="28"/>
        </w:rPr>
        <w:t xml:space="preserve"> </w:t>
      </w:r>
      <w:r w:rsidRPr="000E1B4A">
        <w:rPr>
          <w:rFonts w:ascii="Times New Roman" w:hAnsi="Times New Roman" w:cs="Times New Roman"/>
          <w:sz w:val="28"/>
          <w:szCs w:val="28"/>
        </w:rPr>
        <w:t>ь) у</w:t>
      </w:r>
      <w:r>
        <w:rPr>
          <w:rFonts w:ascii="Times New Roman" w:hAnsi="Times New Roman" w:cs="Times New Roman"/>
          <w:sz w:val="28"/>
          <w:szCs w:val="28"/>
        </w:rPr>
        <w:t xml:space="preserve"> </w:t>
      </w:r>
      <w:r w:rsidRPr="000E1B4A">
        <w:rPr>
          <w:rFonts w:ascii="Times New Roman" w:hAnsi="Times New Roman" w:cs="Times New Roman"/>
          <w:sz w:val="28"/>
          <w:szCs w:val="28"/>
        </w:rPr>
        <w:t>с</w:t>
      </w:r>
      <w:r>
        <w:rPr>
          <w:rFonts w:ascii="Times New Roman" w:hAnsi="Times New Roman" w:cs="Times New Roman"/>
          <w:sz w:val="28"/>
          <w:szCs w:val="28"/>
        </w:rPr>
        <w:t xml:space="preserve"> </w:t>
      </w:r>
      <w:r w:rsidRPr="000E1B4A">
        <w:rPr>
          <w:rFonts w:ascii="Times New Roman" w:hAnsi="Times New Roman" w:cs="Times New Roman"/>
          <w:sz w:val="28"/>
          <w:szCs w:val="28"/>
        </w:rPr>
        <w:t>т</w:t>
      </w:r>
      <w:r>
        <w:rPr>
          <w:rFonts w:ascii="Times New Roman" w:hAnsi="Times New Roman" w:cs="Times New Roman"/>
          <w:sz w:val="28"/>
          <w:szCs w:val="28"/>
        </w:rPr>
        <w:t xml:space="preserve"> </w:t>
      </w:r>
      <w:r w:rsidRPr="000E1B4A">
        <w:rPr>
          <w:rFonts w:ascii="Times New Roman" w:hAnsi="Times New Roman" w:cs="Times New Roman"/>
          <w:sz w:val="28"/>
          <w:szCs w:val="28"/>
        </w:rPr>
        <w:t>н</w:t>
      </w:r>
      <w:r>
        <w:rPr>
          <w:rFonts w:ascii="Times New Roman" w:hAnsi="Times New Roman" w:cs="Times New Roman"/>
          <w:sz w:val="28"/>
          <w:szCs w:val="28"/>
        </w:rPr>
        <w:t xml:space="preserve"> </w:t>
      </w:r>
      <w:r w:rsidRPr="000E1B4A">
        <w:rPr>
          <w:rFonts w:ascii="Times New Roman" w:hAnsi="Times New Roman" w:cs="Times New Roman"/>
          <w:sz w:val="28"/>
          <w:szCs w:val="28"/>
        </w:rPr>
        <w:t>о</w:t>
      </w:r>
      <w:r>
        <w:rPr>
          <w:rFonts w:ascii="Times New Roman" w:hAnsi="Times New Roman" w:cs="Times New Roman"/>
          <w:sz w:val="28"/>
          <w:szCs w:val="28"/>
        </w:rPr>
        <w:t xml:space="preserve"> </w:t>
      </w:r>
      <w:r w:rsidRPr="000E1B4A">
        <w:rPr>
          <w:rFonts w:ascii="Times New Roman" w:hAnsi="Times New Roman" w:cs="Times New Roman"/>
          <w:sz w:val="28"/>
          <w:szCs w:val="28"/>
        </w:rPr>
        <w:t xml:space="preserve">й </w:t>
      </w:r>
      <w:r>
        <w:rPr>
          <w:rFonts w:ascii="Times New Roman" w:hAnsi="Times New Roman" w:cs="Times New Roman"/>
          <w:sz w:val="28"/>
          <w:szCs w:val="28"/>
        </w:rPr>
        <w:t xml:space="preserve">  </w:t>
      </w:r>
      <w:r w:rsidRPr="000E1B4A">
        <w:rPr>
          <w:rFonts w:ascii="Times New Roman" w:hAnsi="Times New Roman" w:cs="Times New Roman"/>
          <w:sz w:val="28"/>
          <w:szCs w:val="28"/>
        </w:rPr>
        <w:t>и</w:t>
      </w:r>
      <w:r>
        <w:rPr>
          <w:rFonts w:ascii="Times New Roman" w:hAnsi="Times New Roman" w:cs="Times New Roman"/>
          <w:sz w:val="28"/>
          <w:szCs w:val="28"/>
        </w:rPr>
        <w:t xml:space="preserve">  </w:t>
      </w:r>
      <w:r w:rsidRPr="000E1B4A">
        <w:rPr>
          <w:rFonts w:ascii="Times New Roman" w:hAnsi="Times New Roman" w:cs="Times New Roman"/>
          <w:sz w:val="28"/>
          <w:szCs w:val="28"/>
        </w:rPr>
        <w:t xml:space="preserve"> п и с ь</w:t>
      </w:r>
      <w:r>
        <w:rPr>
          <w:rFonts w:ascii="Times New Roman" w:hAnsi="Times New Roman" w:cs="Times New Roman"/>
          <w:sz w:val="28"/>
          <w:szCs w:val="28"/>
        </w:rPr>
        <w:t>-</w:t>
      </w:r>
    </w:p>
    <w:p w:rsidR="000E1B4A" w:rsidRPr="000E1B4A" w:rsidRDefault="000E1B4A" w:rsidP="000E1B4A">
      <w:pPr>
        <w:spacing w:after="0" w:line="252" w:lineRule="auto"/>
        <w:jc w:val="both"/>
        <w:rPr>
          <w:rFonts w:ascii="Times New Roman" w:hAnsi="Times New Roman" w:cs="Times New Roman"/>
          <w:sz w:val="28"/>
          <w:szCs w:val="28"/>
        </w:rPr>
      </w:pPr>
      <w:r w:rsidRPr="000E1B4A">
        <w:rPr>
          <w:rFonts w:ascii="Times New Roman" w:hAnsi="Times New Roman" w:cs="Times New Roman"/>
          <w:sz w:val="28"/>
          <w:szCs w:val="28"/>
        </w:rPr>
        <w:t xml:space="preserve">м е н н о й </w:t>
      </w:r>
      <w:r>
        <w:rPr>
          <w:rFonts w:ascii="Times New Roman" w:hAnsi="Times New Roman" w:cs="Times New Roman"/>
          <w:sz w:val="28"/>
          <w:szCs w:val="28"/>
        </w:rPr>
        <w:t xml:space="preserve">  </w:t>
      </w:r>
      <w:r w:rsidRPr="000E1B4A">
        <w:rPr>
          <w:rFonts w:ascii="Times New Roman" w:hAnsi="Times New Roman" w:cs="Times New Roman"/>
          <w:sz w:val="28"/>
          <w:szCs w:val="28"/>
        </w:rPr>
        <w:t>р е ч и определяется адекватностью речевого произведения всего текста, отдельных содержательно-функциональных блоков (разделов, параграфов, абзацев, тезисов) и предложений коммуникативным интенциям докладчика. Только на этом этапе преподаватель встает на позицию носителя языка и оценивает действия у</w:t>
      </w:r>
      <w:r>
        <w:rPr>
          <w:rFonts w:ascii="Times New Roman" w:hAnsi="Times New Roman" w:cs="Times New Roman"/>
          <w:sz w:val="28"/>
          <w:szCs w:val="28"/>
        </w:rPr>
        <w:t>чащихся с точки зрения их сход</w:t>
      </w:r>
      <w:r w:rsidRPr="000E1B4A">
        <w:rPr>
          <w:rFonts w:ascii="Times New Roman" w:hAnsi="Times New Roman" w:cs="Times New Roman"/>
          <w:sz w:val="28"/>
          <w:szCs w:val="28"/>
        </w:rPr>
        <w:t xml:space="preserve">ства с речевыми действиями представителя культуры изучаемого языка в аналогичной ситуации общения. Обычная тактика преподавателя такова: </w:t>
      </w:r>
      <w:r w:rsidRPr="000E1B4A">
        <w:rPr>
          <w:rFonts w:ascii="Times New Roman" w:hAnsi="Times New Roman" w:cs="Times New Roman"/>
          <w:i/>
          <w:sz w:val="28"/>
          <w:szCs w:val="28"/>
        </w:rPr>
        <w:t>Вы хотели сформулировать тезис, констатировать факт, построить определение, описать функционирование, доказать, опровергнуть, сравнить, показать, проиллюстрировать... Для этих целей носитель языка в сходных условиях обычно использует такие стереотипы общения...</w:t>
      </w:r>
      <w:r w:rsidRPr="000E1B4A">
        <w:rPr>
          <w:rFonts w:ascii="Times New Roman" w:hAnsi="Times New Roman" w:cs="Times New Roman"/>
          <w:sz w:val="28"/>
          <w:szCs w:val="28"/>
        </w:rPr>
        <w:t xml:space="preserve"> В целом учащийся получает положительную оценку </w:t>
      </w:r>
      <w:r>
        <w:rPr>
          <w:rFonts w:ascii="Times New Roman" w:hAnsi="Times New Roman" w:cs="Times New Roman"/>
          <w:sz w:val="28"/>
          <w:szCs w:val="28"/>
        </w:rPr>
        <w:t>п</w:t>
      </w:r>
      <w:r w:rsidRPr="000E1B4A">
        <w:rPr>
          <w:rFonts w:ascii="Times New Roman" w:hAnsi="Times New Roman" w:cs="Times New Roman"/>
          <w:sz w:val="28"/>
          <w:szCs w:val="28"/>
        </w:rPr>
        <w:t>о уровню сформированности речевы</w:t>
      </w:r>
      <w:r>
        <w:rPr>
          <w:rFonts w:ascii="Times New Roman" w:hAnsi="Times New Roman" w:cs="Times New Roman"/>
          <w:sz w:val="28"/>
          <w:szCs w:val="28"/>
        </w:rPr>
        <w:t>х умений, если умеет вербализо</w:t>
      </w:r>
      <w:r w:rsidRPr="000E1B4A">
        <w:rPr>
          <w:rFonts w:ascii="Times New Roman" w:hAnsi="Times New Roman" w:cs="Times New Roman"/>
          <w:sz w:val="28"/>
          <w:szCs w:val="28"/>
        </w:rPr>
        <w:t>вать все интенции, необходимые для доклада. Качество положительной оценки (число баллов) измеряется отно</w:t>
      </w:r>
      <w:r>
        <w:rPr>
          <w:rFonts w:ascii="Times New Roman" w:hAnsi="Times New Roman" w:cs="Times New Roman"/>
          <w:sz w:val="28"/>
          <w:szCs w:val="28"/>
        </w:rPr>
        <w:t>ш</w:t>
      </w:r>
      <w:r w:rsidRPr="000E1B4A">
        <w:rPr>
          <w:rFonts w:ascii="Times New Roman" w:hAnsi="Times New Roman" w:cs="Times New Roman"/>
          <w:sz w:val="28"/>
          <w:szCs w:val="28"/>
        </w:rPr>
        <w:t>ением правильно построенных речевых действий к их общему числу.</w:t>
      </w:r>
    </w:p>
    <w:p w:rsidR="000E1B4A" w:rsidRPr="000E1B4A" w:rsidRDefault="000E1B4A" w:rsidP="000E1B4A">
      <w:pPr>
        <w:spacing w:after="0" w:line="252" w:lineRule="auto"/>
        <w:ind w:firstLine="708"/>
        <w:jc w:val="both"/>
        <w:rPr>
          <w:rFonts w:ascii="Times New Roman" w:hAnsi="Times New Roman" w:cs="Times New Roman"/>
          <w:sz w:val="28"/>
          <w:szCs w:val="28"/>
        </w:rPr>
      </w:pPr>
      <w:r w:rsidRPr="000E1B4A">
        <w:rPr>
          <w:rFonts w:ascii="Times New Roman" w:hAnsi="Times New Roman" w:cs="Times New Roman"/>
          <w:sz w:val="28"/>
          <w:szCs w:val="28"/>
        </w:rPr>
        <w:t>П р а в и л ь н о с т ь</w:t>
      </w:r>
      <w:r>
        <w:rPr>
          <w:rFonts w:ascii="Times New Roman" w:hAnsi="Times New Roman" w:cs="Times New Roman"/>
          <w:sz w:val="28"/>
          <w:szCs w:val="28"/>
        </w:rPr>
        <w:t xml:space="preserve">  </w:t>
      </w:r>
      <w:r w:rsidRPr="000E1B4A">
        <w:rPr>
          <w:rFonts w:ascii="Times New Roman" w:hAnsi="Times New Roman" w:cs="Times New Roman"/>
          <w:sz w:val="28"/>
          <w:szCs w:val="28"/>
        </w:rPr>
        <w:t xml:space="preserve"> я з ы к а </w:t>
      </w:r>
      <w:r>
        <w:rPr>
          <w:rFonts w:ascii="Times New Roman" w:hAnsi="Times New Roman" w:cs="Times New Roman"/>
          <w:sz w:val="28"/>
          <w:szCs w:val="28"/>
        </w:rPr>
        <w:t xml:space="preserve"> </w:t>
      </w:r>
      <w:r w:rsidRPr="000E1B4A">
        <w:rPr>
          <w:rFonts w:ascii="Times New Roman" w:hAnsi="Times New Roman" w:cs="Times New Roman"/>
          <w:sz w:val="28"/>
          <w:szCs w:val="28"/>
        </w:rPr>
        <w:t xml:space="preserve">определяется с помощью специальной таблицы </w:t>
      </w:r>
      <w:r>
        <w:rPr>
          <w:rFonts w:ascii="Times New Roman" w:hAnsi="Times New Roman" w:cs="Times New Roman"/>
          <w:sz w:val="28"/>
          <w:szCs w:val="28"/>
        </w:rPr>
        <w:t>«</w:t>
      </w:r>
      <w:r w:rsidRPr="000E1B4A">
        <w:rPr>
          <w:rFonts w:ascii="Times New Roman" w:hAnsi="Times New Roman" w:cs="Times New Roman"/>
          <w:sz w:val="28"/>
          <w:szCs w:val="28"/>
        </w:rPr>
        <w:t xml:space="preserve">длина текста </w:t>
      </w:r>
      <w:r>
        <w:rPr>
          <w:rFonts w:ascii="Times New Roman" w:hAnsi="Times New Roman" w:cs="Times New Roman"/>
          <w:sz w:val="28"/>
          <w:szCs w:val="28"/>
        </w:rPr>
        <w:t xml:space="preserve">– </w:t>
      </w:r>
      <w:r w:rsidRPr="000E1B4A">
        <w:rPr>
          <w:rFonts w:ascii="Times New Roman" w:hAnsi="Times New Roman" w:cs="Times New Roman"/>
          <w:sz w:val="28"/>
          <w:szCs w:val="28"/>
        </w:rPr>
        <w:t>ч</w:t>
      </w:r>
      <w:r>
        <w:rPr>
          <w:rFonts w:ascii="Times New Roman" w:hAnsi="Times New Roman" w:cs="Times New Roman"/>
          <w:sz w:val="28"/>
          <w:szCs w:val="28"/>
        </w:rPr>
        <w:t>исло типовых ошибок» [</w:t>
      </w:r>
      <w:r>
        <w:rPr>
          <w:rFonts w:ascii="Times New Roman" w:hAnsi="Times New Roman" w:cs="Times New Roman"/>
          <w:sz w:val="28"/>
          <w:szCs w:val="28"/>
          <w:lang w:val="en-US"/>
        </w:rPr>
        <w:t>Oppermann</w:t>
      </w:r>
      <w:r>
        <w:rPr>
          <w:rFonts w:ascii="Times New Roman" w:hAnsi="Times New Roman" w:cs="Times New Roman"/>
          <w:sz w:val="28"/>
          <w:szCs w:val="28"/>
        </w:rPr>
        <w:t>, 1979</w:t>
      </w:r>
      <w:r w:rsidRPr="000E1B4A">
        <w:rPr>
          <w:rFonts w:ascii="Times New Roman" w:hAnsi="Times New Roman" w:cs="Times New Roman"/>
          <w:sz w:val="28"/>
          <w:szCs w:val="28"/>
        </w:rPr>
        <w:t>].</w:t>
      </w:r>
    </w:p>
    <w:p w:rsidR="000E1B4A" w:rsidRPr="000E1B4A" w:rsidRDefault="000E1B4A" w:rsidP="000E1B4A">
      <w:pPr>
        <w:spacing w:after="0" w:line="252" w:lineRule="auto"/>
        <w:ind w:firstLine="708"/>
        <w:jc w:val="both"/>
        <w:rPr>
          <w:rFonts w:ascii="Times New Roman" w:hAnsi="Times New Roman" w:cs="Times New Roman"/>
          <w:sz w:val="28"/>
          <w:szCs w:val="28"/>
        </w:rPr>
      </w:pPr>
      <w:r w:rsidRPr="000E1B4A">
        <w:rPr>
          <w:rFonts w:ascii="Times New Roman" w:hAnsi="Times New Roman" w:cs="Times New Roman"/>
          <w:sz w:val="28"/>
          <w:szCs w:val="28"/>
        </w:rPr>
        <w:t>При оценке владения системой изучаемого языка экзаменатора интересует только формаль</w:t>
      </w:r>
      <w:r>
        <w:rPr>
          <w:rFonts w:ascii="Times New Roman" w:hAnsi="Times New Roman" w:cs="Times New Roman"/>
          <w:sz w:val="28"/>
          <w:szCs w:val="28"/>
        </w:rPr>
        <w:t>н</w:t>
      </w:r>
      <w:r w:rsidRPr="000E1B4A">
        <w:rPr>
          <w:rFonts w:ascii="Times New Roman" w:hAnsi="Times New Roman" w:cs="Times New Roman"/>
          <w:sz w:val="28"/>
          <w:szCs w:val="28"/>
        </w:rPr>
        <w:t xml:space="preserve">ая правильность каждого из предложений безотносительно к их содержанию и предназначению. Например, слушая докладчика, преподаватель фиксирует случаи нарушения согласования, управления, выбора и построения видо-временных форм, </w:t>
      </w:r>
      <w:r>
        <w:rPr>
          <w:rFonts w:ascii="Times New Roman" w:hAnsi="Times New Roman" w:cs="Times New Roman"/>
          <w:sz w:val="28"/>
          <w:szCs w:val="28"/>
        </w:rPr>
        <w:t>п</w:t>
      </w:r>
      <w:r w:rsidRPr="000E1B4A">
        <w:rPr>
          <w:rFonts w:ascii="Times New Roman" w:hAnsi="Times New Roman" w:cs="Times New Roman"/>
          <w:sz w:val="28"/>
          <w:szCs w:val="28"/>
        </w:rPr>
        <w:t>адежей и т. д. Зная объем текста (по числу словоупотреблений), преподаватель определяет по таблице уровень языковой корректности текста.</w:t>
      </w:r>
    </w:p>
    <w:p w:rsidR="000E1B4A" w:rsidRDefault="000E1B4A" w:rsidP="000E1B4A">
      <w:pPr>
        <w:spacing w:after="0" w:line="252" w:lineRule="auto"/>
        <w:ind w:firstLine="709"/>
        <w:jc w:val="both"/>
        <w:rPr>
          <w:rFonts w:ascii="Times New Roman" w:hAnsi="Times New Roman" w:cs="Times New Roman"/>
          <w:sz w:val="28"/>
          <w:szCs w:val="28"/>
        </w:rPr>
      </w:pPr>
      <w:r w:rsidRPr="000E1B4A">
        <w:rPr>
          <w:rFonts w:ascii="Times New Roman" w:hAnsi="Times New Roman" w:cs="Times New Roman"/>
          <w:sz w:val="28"/>
          <w:szCs w:val="28"/>
        </w:rPr>
        <w:t xml:space="preserve">Общая оценка речевого произведения состоит из суммы промежуточных оценок </w:t>
      </w:r>
      <w:r>
        <w:rPr>
          <w:rFonts w:ascii="Times New Roman" w:hAnsi="Times New Roman" w:cs="Times New Roman"/>
          <w:sz w:val="28"/>
          <w:szCs w:val="28"/>
        </w:rPr>
        <w:t>п</w:t>
      </w:r>
      <w:r w:rsidRPr="000E1B4A">
        <w:rPr>
          <w:rFonts w:ascii="Times New Roman" w:hAnsi="Times New Roman" w:cs="Times New Roman"/>
          <w:sz w:val="28"/>
          <w:szCs w:val="28"/>
        </w:rPr>
        <w:t>о коммуникативной, речевой и языковой составляющим, разделенным на три. Если преподаватель по каким-либо причинам отдает предпочтение одной из составляющих, о</w:t>
      </w:r>
      <w:r>
        <w:rPr>
          <w:rFonts w:ascii="Times New Roman" w:hAnsi="Times New Roman" w:cs="Times New Roman"/>
          <w:sz w:val="28"/>
          <w:szCs w:val="28"/>
        </w:rPr>
        <w:t>н пользуется «весами»</w:t>
      </w:r>
      <w:r w:rsidRPr="000E1B4A">
        <w:rPr>
          <w:rFonts w:ascii="Times New Roman" w:hAnsi="Times New Roman" w:cs="Times New Roman"/>
          <w:sz w:val="28"/>
          <w:szCs w:val="28"/>
        </w:rPr>
        <w:t>.</w:t>
      </w:r>
    </w:p>
    <w:p w:rsidR="000E1B4A" w:rsidRPr="000E1B4A" w:rsidRDefault="000E1B4A" w:rsidP="000E1B4A">
      <w:pPr>
        <w:spacing w:after="0" w:line="252" w:lineRule="auto"/>
        <w:ind w:firstLine="709"/>
        <w:jc w:val="both"/>
        <w:rPr>
          <w:rFonts w:ascii="Times New Roman" w:hAnsi="Times New Roman" w:cs="Times New Roman"/>
          <w:sz w:val="28"/>
          <w:szCs w:val="28"/>
        </w:rPr>
      </w:pPr>
      <w:r w:rsidRPr="000E1B4A">
        <w:rPr>
          <w:rFonts w:ascii="Times New Roman" w:hAnsi="Times New Roman" w:cs="Times New Roman"/>
          <w:sz w:val="28"/>
          <w:szCs w:val="28"/>
        </w:rPr>
        <w:t>Удачным обобщением формализованных методик контроля</w:t>
      </w:r>
    </w:p>
    <w:p w:rsidR="00B31B77" w:rsidRDefault="000E1B4A" w:rsidP="000E1B4A">
      <w:pPr>
        <w:jc w:val="right"/>
        <w:rPr>
          <w:rFonts w:ascii="Times New Roman" w:hAnsi="Times New Roman" w:cs="Times New Roman"/>
          <w:sz w:val="28"/>
          <w:szCs w:val="28"/>
        </w:rPr>
      </w:pPr>
      <w:r w:rsidRPr="000E1B4A">
        <w:rPr>
          <w:rFonts w:ascii="Times New Roman" w:hAnsi="Times New Roman" w:cs="Times New Roman"/>
          <w:sz w:val="28"/>
          <w:szCs w:val="28"/>
        </w:rPr>
        <w:t>99</w:t>
      </w:r>
    </w:p>
    <w:p w:rsidR="00B31B77" w:rsidRDefault="00C51DA5" w:rsidP="006110BD">
      <w:pP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6124575" cy="26860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124575" cy="2686050"/>
                    </a:xfrm>
                    <a:prstGeom prst="rect">
                      <a:avLst/>
                    </a:prstGeom>
                    <a:noFill/>
                    <a:ln w="9525">
                      <a:noFill/>
                      <a:miter lim="800000"/>
                      <a:headEnd/>
                      <a:tailEnd/>
                    </a:ln>
                  </pic:spPr>
                </pic:pic>
              </a:graphicData>
            </a:graphic>
          </wp:inline>
        </w:drawing>
      </w:r>
    </w:p>
    <w:p w:rsidR="00B31B77" w:rsidRDefault="00C51DA5" w:rsidP="00C51DA5">
      <w:pPr>
        <w:jc w:val="center"/>
        <w:rPr>
          <w:rFonts w:ascii="Times New Roman" w:hAnsi="Times New Roman" w:cs="Times New Roman"/>
          <w:sz w:val="28"/>
          <w:szCs w:val="28"/>
        </w:rPr>
      </w:pPr>
      <w:r>
        <w:rPr>
          <w:rFonts w:ascii="Times New Roman" w:hAnsi="Times New Roman" w:cs="Times New Roman"/>
          <w:sz w:val="28"/>
          <w:szCs w:val="28"/>
        </w:rPr>
        <w:t>Рис. 3</w:t>
      </w:r>
    </w:p>
    <w:p w:rsidR="00C51DA5" w:rsidRPr="00C51DA5" w:rsidRDefault="00C51DA5" w:rsidP="00C51DA5">
      <w:pPr>
        <w:spacing w:after="0"/>
        <w:jc w:val="both"/>
        <w:rPr>
          <w:rFonts w:ascii="Times New Roman" w:hAnsi="Times New Roman" w:cs="Times New Roman"/>
          <w:sz w:val="28"/>
          <w:szCs w:val="28"/>
        </w:rPr>
      </w:pPr>
      <w:r w:rsidRPr="00C51DA5">
        <w:rPr>
          <w:rFonts w:ascii="Times New Roman" w:hAnsi="Times New Roman" w:cs="Times New Roman"/>
          <w:sz w:val="28"/>
          <w:szCs w:val="28"/>
        </w:rPr>
        <w:t>представляется схема М. Швайца [</w:t>
      </w:r>
      <w:r>
        <w:rPr>
          <w:rFonts w:ascii="Times New Roman" w:hAnsi="Times New Roman" w:cs="Times New Roman"/>
          <w:sz w:val="28"/>
          <w:szCs w:val="28"/>
        </w:rPr>
        <w:t>1981</w:t>
      </w:r>
      <w:r w:rsidRPr="00C51DA5">
        <w:rPr>
          <w:rFonts w:ascii="Times New Roman" w:hAnsi="Times New Roman" w:cs="Times New Roman"/>
          <w:sz w:val="28"/>
          <w:szCs w:val="28"/>
        </w:rPr>
        <w:t>] – с изменениями (см. рис. 3).</w:t>
      </w:r>
    </w:p>
    <w:p w:rsidR="00C51DA5" w:rsidRPr="00C51DA5" w:rsidRDefault="00C51DA5" w:rsidP="00C51DA5">
      <w:pPr>
        <w:spacing w:after="0"/>
        <w:ind w:firstLine="708"/>
        <w:jc w:val="both"/>
        <w:rPr>
          <w:rFonts w:ascii="Times New Roman" w:hAnsi="Times New Roman" w:cs="Times New Roman"/>
          <w:sz w:val="28"/>
          <w:szCs w:val="28"/>
        </w:rPr>
      </w:pPr>
      <w:r w:rsidRPr="00C51DA5">
        <w:rPr>
          <w:rFonts w:ascii="Times New Roman" w:hAnsi="Times New Roman" w:cs="Times New Roman"/>
          <w:sz w:val="28"/>
          <w:szCs w:val="28"/>
        </w:rPr>
        <w:t xml:space="preserve">Проиллюстрируем работу с этой схемой двумя примерами. Пусть учащиеся работают. </w:t>
      </w:r>
      <w:r>
        <w:rPr>
          <w:rFonts w:ascii="Times New Roman" w:hAnsi="Times New Roman" w:cs="Times New Roman"/>
          <w:sz w:val="28"/>
          <w:szCs w:val="28"/>
        </w:rPr>
        <w:t>С</w:t>
      </w:r>
      <w:r w:rsidRPr="00C51DA5">
        <w:rPr>
          <w:rFonts w:ascii="Times New Roman" w:hAnsi="Times New Roman" w:cs="Times New Roman"/>
          <w:sz w:val="28"/>
          <w:szCs w:val="28"/>
        </w:rPr>
        <w:t xml:space="preserve"> пр</w:t>
      </w:r>
      <w:r>
        <w:rPr>
          <w:rFonts w:ascii="Times New Roman" w:hAnsi="Times New Roman" w:cs="Times New Roman"/>
          <w:sz w:val="28"/>
          <w:szCs w:val="28"/>
        </w:rPr>
        <w:t>оспектом советской торгово-про</w:t>
      </w:r>
      <w:r w:rsidRPr="00C51DA5">
        <w:rPr>
          <w:rFonts w:ascii="Times New Roman" w:hAnsi="Times New Roman" w:cs="Times New Roman"/>
          <w:sz w:val="28"/>
          <w:szCs w:val="28"/>
        </w:rPr>
        <w:t>мышленной выставки по своей специальности и получили задание составить описание прибора (станка, устройства) по схеме:</w:t>
      </w:r>
      <w:r>
        <w:rPr>
          <w:rFonts w:ascii="Times New Roman" w:hAnsi="Times New Roman" w:cs="Times New Roman"/>
          <w:sz w:val="28"/>
          <w:szCs w:val="28"/>
        </w:rPr>
        <w:t xml:space="preserve"> </w:t>
      </w:r>
      <w:r w:rsidRPr="00C51DA5">
        <w:rPr>
          <w:rFonts w:ascii="Times New Roman" w:hAnsi="Times New Roman" w:cs="Times New Roman"/>
          <w:sz w:val="28"/>
          <w:szCs w:val="28"/>
        </w:rPr>
        <w:t>а) название и марка, б) габариты, в) основные характеристики, г) фирма-производитель. Преподаватель не имеет претензий к коммуникативным умениям учащегося, если сведения (а)</w:t>
      </w:r>
      <w:r>
        <w:rPr>
          <w:rFonts w:ascii="Times New Roman" w:hAnsi="Times New Roman" w:cs="Times New Roman"/>
          <w:sz w:val="28"/>
          <w:szCs w:val="28"/>
        </w:rPr>
        <w:t xml:space="preserve"> – </w:t>
      </w:r>
      <w:r w:rsidRPr="00C51DA5">
        <w:rPr>
          <w:rFonts w:ascii="Times New Roman" w:hAnsi="Times New Roman" w:cs="Times New Roman"/>
          <w:sz w:val="28"/>
          <w:szCs w:val="28"/>
        </w:rPr>
        <w:t>(г) соответствуют описанию прибора в проспекте. При этом пре</w:t>
      </w:r>
      <w:r>
        <w:rPr>
          <w:rFonts w:ascii="Times New Roman" w:hAnsi="Times New Roman" w:cs="Times New Roman"/>
          <w:sz w:val="28"/>
          <w:szCs w:val="28"/>
        </w:rPr>
        <w:t>пода</w:t>
      </w:r>
      <w:r w:rsidRPr="00C51DA5">
        <w:rPr>
          <w:rFonts w:ascii="Times New Roman" w:hAnsi="Times New Roman" w:cs="Times New Roman"/>
          <w:sz w:val="28"/>
          <w:szCs w:val="28"/>
        </w:rPr>
        <w:t xml:space="preserve">ватель может указать, что описание устройства в русском языке принято строить по моделям: </w:t>
      </w:r>
      <w:r w:rsidRPr="00C51DA5">
        <w:rPr>
          <w:rFonts w:ascii="Times New Roman" w:hAnsi="Times New Roman" w:cs="Times New Roman"/>
          <w:i/>
          <w:sz w:val="28"/>
          <w:szCs w:val="28"/>
        </w:rPr>
        <w:t>Устройство имеет, содержит, включает</w:t>
      </w:r>
      <w:r w:rsidRPr="00C51DA5">
        <w:rPr>
          <w:rFonts w:ascii="Times New Roman" w:hAnsi="Times New Roman" w:cs="Times New Roman"/>
          <w:sz w:val="28"/>
          <w:szCs w:val="28"/>
        </w:rPr>
        <w:t xml:space="preserve"> + названия блоков =</w:t>
      </w:r>
      <w:r>
        <w:rPr>
          <w:rFonts w:ascii="Times New Roman" w:hAnsi="Times New Roman" w:cs="Times New Roman"/>
          <w:sz w:val="28"/>
          <w:szCs w:val="28"/>
        </w:rPr>
        <w:t xml:space="preserve"> </w:t>
      </w:r>
      <w:r w:rsidRPr="00C51DA5">
        <w:rPr>
          <w:rFonts w:ascii="Times New Roman" w:hAnsi="Times New Roman" w:cs="Times New Roman"/>
          <w:i/>
          <w:sz w:val="28"/>
          <w:szCs w:val="28"/>
        </w:rPr>
        <w:t>В устройстве используются</w:t>
      </w:r>
      <w:r w:rsidRPr="00C51DA5">
        <w:rPr>
          <w:rFonts w:ascii="Times New Roman" w:hAnsi="Times New Roman" w:cs="Times New Roman"/>
          <w:sz w:val="28"/>
          <w:szCs w:val="28"/>
        </w:rPr>
        <w:t xml:space="preserve"> + названия блоков = </w:t>
      </w:r>
      <w:r w:rsidRPr="00C51DA5">
        <w:rPr>
          <w:rFonts w:ascii="Times New Roman" w:hAnsi="Times New Roman" w:cs="Times New Roman"/>
          <w:i/>
          <w:sz w:val="28"/>
          <w:szCs w:val="28"/>
        </w:rPr>
        <w:t>В устройство входят</w:t>
      </w:r>
      <w:r w:rsidRPr="00C51DA5">
        <w:rPr>
          <w:rFonts w:ascii="Times New Roman" w:hAnsi="Times New Roman" w:cs="Times New Roman"/>
          <w:sz w:val="28"/>
          <w:szCs w:val="28"/>
        </w:rPr>
        <w:t xml:space="preserve"> + названия блоков. Поэтому формулировка, ис</w:t>
      </w:r>
      <w:r>
        <w:rPr>
          <w:rFonts w:ascii="Times New Roman" w:hAnsi="Times New Roman" w:cs="Times New Roman"/>
          <w:sz w:val="28"/>
          <w:szCs w:val="28"/>
        </w:rPr>
        <w:t>п</w:t>
      </w:r>
      <w:r w:rsidRPr="00C51DA5">
        <w:rPr>
          <w:rFonts w:ascii="Times New Roman" w:hAnsi="Times New Roman" w:cs="Times New Roman"/>
          <w:sz w:val="28"/>
          <w:szCs w:val="28"/>
        </w:rPr>
        <w:t>ользованн</w:t>
      </w:r>
      <w:r>
        <w:rPr>
          <w:rFonts w:ascii="Times New Roman" w:hAnsi="Times New Roman" w:cs="Times New Roman"/>
          <w:sz w:val="28"/>
          <w:szCs w:val="28"/>
        </w:rPr>
        <w:t>ая учащимися, не является обще</w:t>
      </w:r>
      <w:r w:rsidRPr="00C51DA5">
        <w:rPr>
          <w:rFonts w:ascii="Times New Roman" w:hAnsi="Times New Roman" w:cs="Times New Roman"/>
          <w:sz w:val="28"/>
          <w:szCs w:val="28"/>
        </w:rPr>
        <w:t>принятой (идиоматичной, норма</w:t>
      </w:r>
      <w:r>
        <w:rPr>
          <w:rFonts w:ascii="Times New Roman" w:hAnsi="Times New Roman" w:cs="Times New Roman"/>
          <w:sz w:val="28"/>
          <w:szCs w:val="28"/>
        </w:rPr>
        <w:t>тивной), хотя и понятна русско</w:t>
      </w:r>
      <w:r w:rsidRPr="00C51DA5">
        <w:rPr>
          <w:rFonts w:ascii="Times New Roman" w:hAnsi="Times New Roman" w:cs="Times New Roman"/>
          <w:sz w:val="28"/>
          <w:szCs w:val="28"/>
        </w:rPr>
        <w:t>говорящему. Относительно языковых умений преподаватель может сделать замечания ти</w:t>
      </w:r>
      <w:r>
        <w:rPr>
          <w:rFonts w:ascii="Times New Roman" w:hAnsi="Times New Roman" w:cs="Times New Roman"/>
          <w:sz w:val="28"/>
          <w:szCs w:val="28"/>
        </w:rPr>
        <w:t xml:space="preserve">па: </w:t>
      </w:r>
      <w:r w:rsidRPr="00C51DA5">
        <w:rPr>
          <w:rFonts w:ascii="Times New Roman" w:hAnsi="Times New Roman" w:cs="Times New Roman"/>
          <w:i/>
          <w:sz w:val="28"/>
          <w:szCs w:val="28"/>
        </w:rPr>
        <w:t>Для описания прибора вы выбрали конструкцию «В устройстве содержатся...», поэтому названия частей прибора должны иметь форму именительного падежа</w:t>
      </w:r>
      <w:r w:rsidRPr="00C51DA5">
        <w:rPr>
          <w:rFonts w:ascii="Times New Roman" w:hAnsi="Times New Roman" w:cs="Times New Roman"/>
          <w:sz w:val="28"/>
          <w:szCs w:val="28"/>
        </w:rPr>
        <w:t>.</w:t>
      </w:r>
    </w:p>
    <w:p w:rsidR="00C51DA5" w:rsidRPr="00C51DA5" w:rsidRDefault="00C51DA5" w:rsidP="00C51DA5">
      <w:pPr>
        <w:spacing w:after="0"/>
        <w:ind w:firstLine="708"/>
        <w:jc w:val="both"/>
        <w:rPr>
          <w:rFonts w:ascii="Times New Roman" w:hAnsi="Times New Roman" w:cs="Times New Roman"/>
          <w:sz w:val="28"/>
          <w:szCs w:val="28"/>
        </w:rPr>
      </w:pPr>
      <w:r w:rsidRPr="00C51DA5">
        <w:rPr>
          <w:rFonts w:ascii="Times New Roman" w:hAnsi="Times New Roman" w:cs="Times New Roman"/>
          <w:sz w:val="28"/>
          <w:szCs w:val="28"/>
        </w:rPr>
        <w:t>Другой пример. Учащиеся имеют текст, содержащий анкетные сведения о некотором лице. Задание: найти это лицо, пользуясь услугами справочного бюро, т. е. по возможности полно и точно заполнить бланк: фамилия, имя, год рождения, место работы или учебы, профессия, место жительства, семья... Пусть в исходном тексте содержатся приблизительные ответы на вопросы 2, 3, 4. Если учащиеся поместили в бланке запроса эти сведения, то коммуникати</w:t>
      </w:r>
      <w:r>
        <w:rPr>
          <w:rFonts w:ascii="Times New Roman" w:hAnsi="Times New Roman" w:cs="Times New Roman"/>
          <w:sz w:val="28"/>
          <w:szCs w:val="28"/>
        </w:rPr>
        <w:t>в</w:t>
      </w:r>
      <w:r w:rsidRPr="00C51DA5">
        <w:rPr>
          <w:rFonts w:ascii="Times New Roman" w:hAnsi="Times New Roman" w:cs="Times New Roman"/>
          <w:sz w:val="28"/>
          <w:szCs w:val="28"/>
        </w:rPr>
        <w:t xml:space="preserve">ная задача решена. Если в ответе учащегося содержится фраза </w:t>
      </w:r>
      <w:r w:rsidRPr="00C51DA5">
        <w:rPr>
          <w:rFonts w:ascii="Times New Roman" w:hAnsi="Times New Roman" w:cs="Times New Roman"/>
          <w:i/>
          <w:sz w:val="28"/>
          <w:szCs w:val="28"/>
        </w:rPr>
        <w:t>У него есть семья</w:t>
      </w:r>
      <w:r w:rsidRPr="00C51DA5">
        <w:rPr>
          <w:rFonts w:ascii="Times New Roman" w:hAnsi="Times New Roman" w:cs="Times New Roman"/>
          <w:sz w:val="28"/>
          <w:szCs w:val="28"/>
        </w:rPr>
        <w:t>, преподаватель отмечает,</w:t>
      </w:r>
    </w:p>
    <w:p w:rsidR="007B4591" w:rsidRPr="007B4591" w:rsidRDefault="007B4591" w:rsidP="007B4591">
      <w:pPr>
        <w:spacing w:after="0" w:line="252" w:lineRule="auto"/>
        <w:jc w:val="both"/>
        <w:rPr>
          <w:rFonts w:ascii="Times New Roman" w:hAnsi="Times New Roman" w:cs="Times New Roman"/>
          <w:sz w:val="28"/>
          <w:szCs w:val="28"/>
        </w:rPr>
      </w:pPr>
      <w:r w:rsidRPr="007B4591">
        <w:rPr>
          <w:rFonts w:ascii="Times New Roman" w:hAnsi="Times New Roman" w:cs="Times New Roman"/>
          <w:sz w:val="28"/>
          <w:szCs w:val="28"/>
        </w:rPr>
        <w:lastRenderedPageBreak/>
        <w:t xml:space="preserve">что в данной ситуации было бы нормативно написать </w:t>
      </w:r>
      <w:r w:rsidRPr="007B4591">
        <w:rPr>
          <w:rFonts w:ascii="Times New Roman" w:hAnsi="Times New Roman" w:cs="Times New Roman"/>
          <w:i/>
          <w:sz w:val="28"/>
          <w:szCs w:val="28"/>
        </w:rPr>
        <w:t>Имеет семью</w:t>
      </w:r>
      <w:r w:rsidRPr="007B4591">
        <w:rPr>
          <w:rFonts w:ascii="Times New Roman" w:hAnsi="Times New Roman" w:cs="Times New Roman"/>
          <w:sz w:val="28"/>
          <w:szCs w:val="28"/>
        </w:rPr>
        <w:t>; если учащийся вместо профессии называет область знания (биология, физика), преподаватель фиксирует языковую ошибку.</w:t>
      </w:r>
    </w:p>
    <w:p w:rsidR="007B4591" w:rsidRPr="007B4591" w:rsidRDefault="007B4591" w:rsidP="007B4591">
      <w:pPr>
        <w:spacing w:after="0" w:line="252" w:lineRule="auto"/>
        <w:ind w:firstLine="708"/>
        <w:jc w:val="both"/>
        <w:rPr>
          <w:rFonts w:ascii="Times New Roman" w:hAnsi="Times New Roman" w:cs="Times New Roman"/>
          <w:sz w:val="28"/>
          <w:szCs w:val="28"/>
        </w:rPr>
      </w:pPr>
      <w:r w:rsidRPr="007B4591">
        <w:rPr>
          <w:rFonts w:ascii="Times New Roman" w:hAnsi="Times New Roman" w:cs="Times New Roman"/>
          <w:sz w:val="28"/>
          <w:szCs w:val="28"/>
        </w:rPr>
        <w:t>Объективные средства текущего и итогового контроля (тесты) являются в настоящее время наиболее распространенной формой методического эксперимента [Кэмпбелл, 1980] и наиболее эффективным инструментом для оценки деятельности обучающих и обучаемых [</w:t>
      </w:r>
      <w:r>
        <w:rPr>
          <w:rFonts w:ascii="Times New Roman" w:hAnsi="Times New Roman" w:cs="Times New Roman"/>
          <w:sz w:val="28"/>
          <w:szCs w:val="28"/>
          <w:lang w:val="en-US"/>
        </w:rPr>
        <w:t>Carroll</w:t>
      </w:r>
      <w:r w:rsidRPr="007B4591">
        <w:rPr>
          <w:rFonts w:ascii="Times New Roman" w:hAnsi="Times New Roman" w:cs="Times New Roman"/>
          <w:sz w:val="28"/>
          <w:szCs w:val="28"/>
        </w:rPr>
        <w:t>, 1980; Краткосрочное обу</w:t>
      </w:r>
      <w:r>
        <w:rPr>
          <w:rFonts w:ascii="Times New Roman" w:hAnsi="Times New Roman" w:cs="Times New Roman"/>
          <w:sz w:val="28"/>
          <w:szCs w:val="28"/>
        </w:rPr>
        <w:t xml:space="preserve">чение.., 1983; </w:t>
      </w:r>
      <w:r>
        <w:rPr>
          <w:rFonts w:ascii="Times New Roman" w:hAnsi="Times New Roman" w:cs="Times New Roman"/>
          <w:sz w:val="28"/>
          <w:szCs w:val="28"/>
          <w:lang w:val="en-US"/>
        </w:rPr>
        <w:t>Oller</w:t>
      </w:r>
      <w:r>
        <w:rPr>
          <w:rFonts w:ascii="Times New Roman" w:hAnsi="Times New Roman" w:cs="Times New Roman"/>
          <w:sz w:val="28"/>
          <w:szCs w:val="28"/>
        </w:rPr>
        <w:t xml:space="preserve">, 1979; </w:t>
      </w:r>
      <w:r>
        <w:rPr>
          <w:rFonts w:ascii="Times New Roman" w:hAnsi="Times New Roman" w:cs="Times New Roman"/>
          <w:sz w:val="28"/>
          <w:szCs w:val="28"/>
          <w:lang w:val="en-US"/>
        </w:rPr>
        <w:t>Oller</w:t>
      </w:r>
      <w:r>
        <w:rPr>
          <w:rFonts w:ascii="Times New Roman" w:hAnsi="Times New Roman" w:cs="Times New Roman"/>
          <w:sz w:val="28"/>
          <w:szCs w:val="28"/>
        </w:rPr>
        <w:t xml:space="preserve">, </w:t>
      </w:r>
      <w:r>
        <w:rPr>
          <w:rFonts w:ascii="Times New Roman" w:hAnsi="Times New Roman" w:cs="Times New Roman"/>
          <w:sz w:val="28"/>
          <w:szCs w:val="28"/>
          <w:lang w:val="en-US"/>
        </w:rPr>
        <w:t>Perkins</w:t>
      </w:r>
      <w:r>
        <w:rPr>
          <w:rFonts w:ascii="Times New Roman" w:hAnsi="Times New Roman" w:cs="Times New Roman"/>
          <w:sz w:val="28"/>
          <w:szCs w:val="28"/>
        </w:rPr>
        <w:t>, 1978</w:t>
      </w:r>
      <w:r w:rsidRPr="007B4591">
        <w:rPr>
          <w:rFonts w:ascii="Times New Roman" w:hAnsi="Times New Roman" w:cs="Times New Roman"/>
          <w:sz w:val="28"/>
          <w:szCs w:val="28"/>
        </w:rPr>
        <w:t xml:space="preserve">], оптимизации целей и содержания обучения и повышения его эффективности [Леонтьев А. А., 1977; Раппопорт, Гохлернер и др., 1976]. В рамках темы </w:t>
      </w:r>
      <w:r>
        <w:rPr>
          <w:rFonts w:ascii="Times New Roman" w:hAnsi="Times New Roman" w:cs="Times New Roman"/>
          <w:sz w:val="28"/>
          <w:szCs w:val="28"/>
        </w:rPr>
        <w:t>«</w:t>
      </w:r>
      <w:r w:rsidRPr="007B4591">
        <w:rPr>
          <w:rFonts w:ascii="Times New Roman" w:hAnsi="Times New Roman" w:cs="Times New Roman"/>
          <w:sz w:val="28"/>
          <w:szCs w:val="28"/>
        </w:rPr>
        <w:t>Контроль» нас будут интересовать только тесты приращения знаний, умений и</w:t>
      </w:r>
      <w:r>
        <w:rPr>
          <w:rFonts w:ascii="Times New Roman" w:hAnsi="Times New Roman" w:cs="Times New Roman"/>
          <w:sz w:val="28"/>
          <w:szCs w:val="28"/>
        </w:rPr>
        <w:t xml:space="preserve"> навыков, а внутри этого класса</w:t>
      </w:r>
      <w:r w:rsidRPr="007B4591">
        <w:rPr>
          <w:rFonts w:ascii="Times New Roman" w:hAnsi="Times New Roman" w:cs="Times New Roman"/>
          <w:sz w:val="28"/>
          <w:szCs w:val="28"/>
        </w:rPr>
        <w:t xml:space="preserve"> – только тестовые задания на приращение коммуникативной компетенции.</w:t>
      </w:r>
    </w:p>
    <w:p w:rsidR="007B4591" w:rsidRPr="007B4591" w:rsidRDefault="007B4591" w:rsidP="007B4591">
      <w:pPr>
        <w:spacing w:after="0" w:line="252" w:lineRule="auto"/>
        <w:ind w:firstLine="708"/>
        <w:jc w:val="both"/>
        <w:rPr>
          <w:rFonts w:ascii="Times New Roman" w:hAnsi="Times New Roman" w:cs="Times New Roman"/>
          <w:sz w:val="28"/>
          <w:szCs w:val="28"/>
        </w:rPr>
      </w:pPr>
      <w:r w:rsidRPr="007B4591">
        <w:rPr>
          <w:rFonts w:ascii="Times New Roman" w:hAnsi="Times New Roman" w:cs="Times New Roman"/>
          <w:sz w:val="28"/>
          <w:szCs w:val="28"/>
        </w:rPr>
        <w:t>Для серьез</w:t>
      </w:r>
      <w:r>
        <w:rPr>
          <w:rFonts w:ascii="Times New Roman" w:hAnsi="Times New Roman" w:cs="Times New Roman"/>
          <w:sz w:val="28"/>
          <w:szCs w:val="28"/>
        </w:rPr>
        <w:t>ного тестирования методисты-пр</w:t>
      </w:r>
      <w:r w:rsidRPr="007B4591">
        <w:rPr>
          <w:rFonts w:ascii="Times New Roman" w:hAnsi="Times New Roman" w:cs="Times New Roman"/>
          <w:sz w:val="28"/>
          <w:szCs w:val="28"/>
        </w:rPr>
        <w:t xml:space="preserve">актики нуждаются в многочисленных батареях тестовых заданий применительно к разным целям обучения, сферам целевого общения и учебным материалам, т. е. в сборниках стандартных тестов владения заданным </w:t>
      </w:r>
      <w:r>
        <w:rPr>
          <w:rFonts w:ascii="Times New Roman" w:hAnsi="Times New Roman" w:cs="Times New Roman"/>
          <w:sz w:val="28"/>
          <w:szCs w:val="28"/>
        </w:rPr>
        <w:t>И</w:t>
      </w:r>
      <w:r w:rsidRPr="007B4591">
        <w:rPr>
          <w:rFonts w:ascii="Times New Roman" w:hAnsi="Times New Roman" w:cs="Times New Roman"/>
          <w:sz w:val="28"/>
          <w:szCs w:val="28"/>
        </w:rPr>
        <w:t xml:space="preserve">Я. Такой сборник предъявить затруднительно, но можно предложить основы методики и техники тестирования, опираясь на которые сами преподаватели и авторы могли </w:t>
      </w:r>
      <w:r>
        <w:rPr>
          <w:rFonts w:ascii="Times New Roman" w:hAnsi="Times New Roman" w:cs="Times New Roman"/>
          <w:sz w:val="28"/>
          <w:szCs w:val="28"/>
        </w:rPr>
        <w:t>бы строить собственн</w:t>
      </w:r>
      <w:r w:rsidRPr="007B4591">
        <w:rPr>
          <w:rFonts w:ascii="Times New Roman" w:hAnsi="Times New Roman" w:cs="Times New Roman"/>
          <w:sz w:val="28"/>
          <w:szCs w:val="28"/>
        </w:rPr>
        <w:t>ые тесты, адекватные конкретным контингентам учащихся и условиям обучения.</w:t>
      </w:r>
    </w:p>
    <w:p w:rsidR="007B4591" w:rsidRPr="007B4591" w:rsidRDefault="007B4591" w:rsidP="007B4591">
      <w:pPr>
        <w:spacing w:after="0" w:line="252" w:lineRule="auto"/>
        <w:ind w:firstLine="708"/>
        <w:jc w:val="both"/>
        <w:rPr>
          <w:rFonts w:ascii="Times New Roman" w:hAnsi="Times New Roman" w:cs="Times New Roman"/>
          <w:sz w:val="28"/>
          <w:szCs w:val="28"/>
        </w:rPr>
      </w:pPr>
      <w:r w:rsidRPr="007B4591">
        <w:rPr>
          <w:rFonts w:ascii="Times New Roman" w:hAnsi="Times New Roman" w:cs="Times New Roman"/>
          <w:sz w:val="28"/>
          <w:szCs w:val="28"/>
        </w:rPr>
        <w:t>В литературе вопроса уровень коммуникативных умений измеряется с помощью тестов адекватности, эффективности и аутентичности речевого поведения или содержательно сходных показателей.</w:t>
      </w:r>
    </w:p>
    <w:p w:rsidR="007B4591" w:rsidRPr="007B4591" w:rsidRDefault="007B4591" w:rsidP="007B4591">
      <w:pPr>
        <w:spacing w:after="0" w:line="252" w:lineRule="auto"/>
        <w:ind w:firstLine="708"/>
        <w:jc w:val="both"/>
        <w:rPr>
          <w:rFonts w:ascii="Times New Roman" w:hAnsi="Times New Roman" w:cs="Times New Roman"/>
          <w:sz w:val="28"/>
          <w:szCs w:val="28"/>
        </w:rPr>
      </w:pPr>
      <w:r w:rsidRPr="007B4591">
        <w:rPr>
          <w:rFonts w:ascii="Times New Roman" w:hAnsi="Times New Roman" w:cs="Times New Roman"/>
          <w:sz w:val="28"/>
          <w:szCs w:val="28"/>
        </w:rPr>
        <w:t>В рамках построения и анализа учебника уместно говорить, что учащиеся владеют РКИ (</w:t>
      </w:r>
      <w:r>
        <w:rPr>
          <w:rFonts w:ascii="Times New Roman" w:hAnsi="Times New Roman" w:cs="Times New Roman"/>
          <w:sz w:val="28"/>
          <w:szCs w:val="28"/>
        </w:rPr>
        <w:t>И</w:t>
      </w:r>
      <w:r w:rsidRPr="007B4591">
        <w:rPr>
          <w:rFonts w:ascii="Times New Roman" w:hAnsi="Times New Roman" w:cs="Times New Roman"/>
          <w:sz w:val="28"/>
          <w:szCs w:val="28"/>
        </w:rPr>
        <w:t>Я) адекватно, если а) в роли получателя сообщения они могут понять по звучащему или письменному тексту коммуникативное намерение отправителя и последовательность его действий по вербальной реализации своего намерения; б) в роли отправителя сообщения учащиеся могут сформулировать собственные коммуникативные намерения и реализовать вербальные тактики их достижения. Адекватность коммуникативного поведения измеряется по оси «хорошо/плохо решает задачи общения на материале и средствами данного ИЯ».</w:t>
      </w:r>
    </w:p>
    <w:p w:rsidR="007B4591" w:rsidRPr="007B4591" w:rsidRDefault="007B4591" w:rsidP="007B4591">
      <w:pPr>
        <w:spacing w:after="0" w:line="252" w:lineRule="auto"/>
        <w:ind w:firstLine="708"/>
        <w:jc w:val="both"/>
        <w:rPr>
          <w:rFonts w:ascii="Times New Roman" w:hAnsi="Times New Roman" w:cs="Times New Roman"/>
          <w:sz w:val="28"/>
          <w:szCs w:val="28"/>
        </w:rPr>
      </w:pPr>
      <w:r w:rsidRPr="007B4591">
        <w:rPr>
          <w:rFonts w:ascii="Times New Roman" w:hAnsi="Times New Roman" w:cs="Times New Roman"/>
          <w:sz w:val="28"/>
          <w:szCs w:val="28"/>
        </w:rPr>
        <w:t>Учащиеся владеют неродным языком эффективно (гибко, активно, инициативно), если а) умеют применить известную тактику общения к новой коммуникативной задаче путем рекомбинации известных речевых действий или б) владеют несколькими способами решения стандартных задач общения. Эффективность коммуникативного поведения измеряется по оси «много/мало коммуникативных заданий может выполнить учащийся на усвоенном языковом и речевом материале». Точкой отсчета является число аналогичных заданий, которые могут выполнить носители языка сходного уровня общеобразовательной и профессиональной подготовки.</w:t>
      </w:r>
    </w:p>
    <w:p w:rsidR="00C51DA5" w:rsidRDefault="00C51DA5" w:rsidP="007B4591">
      <w:pPr>
        <w:spacing w:line="252" w:lineRule="auto"/>
        <w:rPr>
          <w:rFonts w:ascii="Times New Roman" w:hAnsi="Times New Roman" w:cs="Times New Roman"/>
          <w:sz w:val="28"/>
          <w:szCs w:val="28"/>
        </w:rPr>
      </w:pPr>
    </w:p>
    <w:p w:rsidR="007B4591" w:rsidRPr="007B4591" w:rsidRDefault="007B4591" w:rsidP="00F6690E">
      <w:pPr>
        <w:spacing w:after="0" w:line="252" w:lineRule="auto"/>
        <w:ind w:firstLine="708"/>
        <w:jc w:val="both"/>
        <w:rPr>
          <w:rFonts w:ascii="Times New Roman" w:hAnsi="Times New Roman" w:cs="Times New Roman"/>
          <w:sz w:val="28"/>
          <w:szCs w:val="28"/>
        </w:rPr>
      </w:pPr>
      <w:r w:rsidRPr="007B4591">
        <w:rPr>
          <w:rFonts w:ascii="Times New Roman" w:hAnsi="Times New Roman" w:cs="Times New Roman"/>
          <w:sz w:val="28"/>
          <w:szCs w:val="28"/>
        </w:rPr>
        <w:lastRenderedPageBreak/>
        <w:t xml:space="preserve">Мы будем далее говорить, что наши учащиеся владеют РКИ (ИЯ) аутентично, если их речевое поведение в ходе решения задач общения сходно с поведением среднего носителя данного языка. Аутентичность речевой деятельности измеряется по оси </w:t>
      </w:r>
      <w:r w:rsidR="00F6690E">
        <w:rPr>
          <w:rFonts w:ascii="Times New Roman" w:hAnsi="Times New Roman" w:cs="Times New Roman"/>
          <w:sz w:val="28"/>
          <w:szCs w:val="28"/>
        </w:rPr>
        <w:t>«</w:t>
      </w:r>
      <w:r w:rsidRPr="007B4591">
        <w:rPr>
          <w:rFonts w:ascii="Times New Roman" w:hAnsi="Times New Roman" w:cs="Times New Roman"/>
          <w:sz w:val="28"/>
          <w:szCs w:val="28"/>
        </w:rPr>
        <w:t>стандартно, нормативно/нестандартно, ненормативно по сравнению с носителем языка</w:t>
      </w:r>
      <w:r w:rsidR="00F6690E">
        <w:rPr>
          <w:rFonts w:ascii="Times New Roman" w:hAnsi="Times New Roman" w:cs="Times New Roman"/>
          <w:sz w:val="28"/>
          <w:szCs w:val="28"/>
        </w:rPr>
        <w:t>»</w:t>
      </w:r>
      <w:r w:rsidRPr="007B4591">
        <w:rPr>
          <w:rFonts w:ascii="Times New Roman" w:hAnsi="Times New Roman" w:cs="Times New Roman"/>
          <w:sz w:val="28"/>
          <w:szCs w:val="28"/>
        </w:rPr>
        <w:t>. Точкой отсчета в этом случае является число отклонений от нормы речи и системы изучаемого языка.</w:t>
      </w:r>
    </w:p>
    <w:p w:rsidR="00F6690E" w:rsidRDefault="007B4591" w:rsidP="00F6690E">
      <w:pPr>
        <w:spacing w:after="0" w:line="252" w:lineRule="auto"/>
        <w:ind w:firstLine="708"/>
        <w:jc w:val="both"/>
        <w:rPr>
          <w:rFonts w:ascii="Times New Roman" w:hAnsi="Times New Roman" w:cs="Times New Roman"/>
          <w:sz w:val="28"/>
          <w:szCs w:val="28"/>
        </w:rPr>
      </w:pPr>
      <w:r w:rsidRPr="007B4591">
        <w:rPr>
          <w:rFonts w:ascii="Times New Roman" w:hAnsi="Times New Roman" w:cs="Times New Roman"/>
          <w:sz w:val="28"/>
          <w:szCs w:val="28"/>
        </w:rPr>
        <w:t>Т</w:t>
      </w:r>
      <w:r w:rsidR="00F6690E">
        <w:rPr>
          <w:rFonts w:ascii="Times New Roman" w:hAnsi="Times New Roman" w:cs="Times New Roman"/>
          <w:sz w:val="28"/>
          <w:szCs w:val="28"/>
        </w:rPr>
        <w:t xml:space="preserve"> </w:t>
      </w:r>
      <w:r w:rsidRPr="007B4591">
        <w:rPr>
          <w:rFonts w:ascii="Times New Roman" w:hAnsi="Times New Roman" w:cs="Times New Roman"/>
          <w:sz w:val="28"/>
          <w:szCs w:val="28"/>
        </w:rPr>
        <w:t>е с</w:t>
      </w:r>
      <w:r w:rsidR="00F6690E">
        <w:rPr>
          <w:rFonts w:ascii="Times New Roman" w:hAnsi="Times New Roman" w:cs="Times New Roman"/>
          <w:sz w:val="28"/>
          <w:szCs w:val="28"/>
        </w:rPr>
        <w:t xml:space="preserve"> </w:t>
      </w:r>
      <w:r w:rsidRPr="007B4591">
        <w:rPr>
          <w:rFonts w:ascii="Times New Roman" w:hAnsi="Times New Roman" w:cs="Times New Roman"/>
          <w:sz w:val="28"/>
          <w:szCs w:val="28"/>
        </w:rPr>
        <w:t>т ы адекватности состоят в решении задач повседневного, учебного, профессионального и культурного общения средствами изучае</w:t>
      </w:r>
      <w:r w:rsidR="00F6690E">
        <w:rPr>
          <w:rFonts w:ascii="Times New Roman" w:hAnsi="Times New Roman" w:cs="Times New Roman"/>
          <w:sz w:val="28"/>
          <w:szCs w:val="28"/>
        </w:rPr>
        <w:t>-</w:t>
      </w:r>
      <w:r w:rsidRPr="007B4591">
        <w:rPr>
          <w:rFonts w:ascii="Times New Roman" w:hAnsi="Times New Roman" w:cs="Times New Roman"/>
          <w:sz w:val="28"/>
          <w:szCs w:val="28"/>
        </w:rPr>
        <w:t>мого языка; в простом случае задача имеет</w:t>
      </w:r>
      <w:r w:rsidR="00F6690E">
        <w:rPr>
          <w:rFonts w:ascii="Times New Roman" w:hAnsi="Times New Roman" w:cs="Times New Roman"/>
          <w:sz w:val="28"/>
          <w:szCs w:val="28"/>
        </w:rPr>
        <w:t xml:space="preserve"> одно решение, в сложном случае – </w:t>
      </w:r>
      <w:r w:rsidRPr="007B4591">
        <w:rPr>
          <w:rFonts w:ascii="Times New Roman" w:hAnsi="Times New Roman" w:cs="Times New Roman"/>
          <w:sz w:val="28"/>
          <w:szCs w:val="28"/>
        </w:rPr>
        <w:t>несколько, но число правильных ответов всегда фиксировано. Т е с т ы</w:t>
      </w:r>
      <w:r w:rsidR="00F6690E">
        <w:rPr>
          <w:rFonts w:ascii="Times New Roman" w:hAnsi="Times New Roman" w:cs="Times New Roman"/>
          <w:sz w:val="28"/>
          <w:szCs w:val="28"/>
        </w:rPr>
        <w:t xml:space="preserve">       </w:t>
      </w:r>
      <w:r w:rsidRPr="007B4591">
        <w:rPr>
          <w:rFonts w:ascii="Times New Roman" w:hAnsi="Times New Roman" w:cs="Times New Roman"/>
          <w:sz w:val="28"/>
          <w:szCs w:val="28"/>
        </w:rPr>
        <w:t xml:space="preserve"> э ф ф е к т и в н о с т и состоят в том, что учащиеся используют известные тактики решения в неизвестной ситуации общения, или в том, что учащимся приходится решать новыми средствами языка и речи новые задачи общения. Т е с т ы</w:t>
      </w:r>
      <w:r w:rsidR="00F6690E">
        <w:rPr>
          <w:rFonts w:ascii="Times New Roman" w:hAnsi="Times New Roman" w:cs="Times New Roman"/>
          <w:sz w:val="28"/>
          <w:szCs w:val="28"/>
        </w:rPr>
        <w:t xml:space="preserve">  </w:t>
      </w:r>
      <w:r w:rsidRPr="007B4591">
        <w:rPr>
          <w:rFonts w:ascii="Times New Roman" w:hAnsi="Times New Roman" w:cs="Times New Roman"/>
          <w:sz w:val="28"/>
          <w:szCs w:val="28"/>
        </w:rPr>
        <w:t xml:space="preserve"> а у т е н т и ч н о с т и сводятся к выбору или построению единиц речи, эквивалентных относительно данной задачи общения.</w:t>
      </w:r>
    </w:p>
    <w:p w:rsidR="007B4591" w:rsidRPr="007B4591" w:rsidRDefault="00F6690E" w:rsidP="00F6690E">
      <w:pPr>
        <w:spacing w:after="0" w:line="252"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007B4591" w:rsidRPr="007B4591">
        <w:rPr>
          <w:rFonts w:ascii="Times New Roman" w:hAnsi="Times New Roman" w:cs="Times New Roman"/>
          <w:sz w:val="28"/>
          <w:szCs w:val="28"/>
        </w:rPr>
        <w:t>ля построения тестов используются задания а) на выбор и подстановку в контекст одного из предложенных вариантов, б) на восстановление или продолжение текста при опоре на контекст или на описание того, что следует восстановить, в) на самостоятельное решение нелингвистической задачи, г) на преобразование исходного текста, д) на комбинирование и варьирование нескольких типов заданий.</w:t>
      </w:r>
    </w:p>
    <w:p w:rsidR="007B4591" w:rsidRPr="007B4591" w:rsidRDefault="007B4591" w:rsidP="00F6690E">
      <w:pPr>
        <w:spacing w:after="0" w:line="252" w:lineRule="auto"/>
        <w:ind w:firstLine="708"/>
        <w:jc w:val="both"/>
        <w:rPr>
          <w:rFonts w:ascii="Times New Roman" w:hAnsi="Times New Roman" w:cs="Times New Roman"/>
          <w:sz w:val="28"/>
          <w:szCs w:val="28"/>
        </w:rPr>
      </w:pPr>
      <w:r w:rsidRPr="007B4591">
        <w:rPr>
          <w:rFonts w:ascii="Times New Roman" w:hAnsi="Times New Roman" w:cs="Times New Roman"/>
          <w:sz w:val="28"/>
          <w:szCs w:val="28"/>
        </w:rPr>
        <w:t>Рассмотрим наиболее типичные тестовые задания.</w:t>
      </w:r>
    </w:p>
    <w:p w:rsidR="00F6690E" w:rsidRPr="00F6690E" w:rsidRDefault="00F6690E" w:rsidP="00F6690E">
      <w:pPr>
        <w:spacing w:after="0" w:line="252" w:lineRule="auto"/>
        <w:ind w:firstLine="708"/>
        <w:jc w:val="both"/>
        <w:rPr>
          <w:rFonts w:ascii="Times New Roman" w:hAnsi="Times New Roman" w:cs="Times New Roman"/>
          <w:b/>
          <w:sz w:val="12"/>
          <w:szCs w:val="12"/>
        </w:rPr>
      </w:pPr>
    </w:p>
    <w:p w:rsidR="007B4591" w:rsidRPr="00F6690E" w:rsidRDefault="007B4591" w:rsidP="00F6690E">
      <w:pPr>
        <w:spacing w:after="0" w:line="252" w:lineRule="auto"/>
        <w:ind w:firstLine="708"/>
        <w:jc w:val="both"/>
        <w:rPr>
          <w:rFonts w:ascii="Times New Roman" w:hAnsi="Times New Roman" w:cs="Times New Roman"/>
          <w:b/>
          <w:sz w:val="24"/>
          <w:szCs w:val="24"/>
        </w:rPr>
      </w:pPr>
      <w:r w:rsidRPr="00F6690E">
        <w:rPr>
          <w:rFonts w:ascii="Times New Roman" w:hAnsi="Times New Roman" w:cs="Times New Roman"/>
          <w:b/>
          <w:sz w:val="24"/>
          <w:szCs w:val="24"/>
        </w:rPr>
        <w:t>1. Прослушайте диалог.</w:t>
      </w:r>
    </w:p>
    <w:p w:rsidR="007B4591" w:rsidRPr="007B4591" w:rsidRDefault="007B4591" w:rsidP="00F6690E">
      <w:pPr>
        <w:spacing w:after="0" w:line="252" w:lineRule="auto"/>
        <w:ind w:left="708" w:firstLine="708"/>
        <w:jc w:val="both"/>
        <w:rPr>
          <w:rFonts w:ascii="Times New Roman" w:hAnsi="Times New Roman" w:cs="Times New Roman"/>
          <w:sz w:val="28"/>
          <w:szCs w:val="28"/>
        </w:rPr>
      </w:pPr>
      <w:r w:rsidRPr="00F6690E">
        <w:rPr>
          <w:rFonts w:ascii="Times New Roman" w:hAnsi="Times New Roman" w:cs="Times New Roman"/>
          <w:b/>
          <w:sz w:val="28"/>
          <w:szCs w:val="28"/>
        </w:rPr>
        <w:t>А.</w:t>
      </w:r>
      <w:r w:rsidRPr="007B4591">
        <w:rPr>
          <w:rFonts w:ascii="Times New Roman" w:hAnsi="Times New Roman" w:cs="Times New Roman"/>
          <w:sz w:val="28"/>
          <w:szCs w:val="28"/>
        </w:rPr>
        <w:t xml:space="preserve"> </w:t>
      </w:r>
      <w:r w:rsidRPr="00F6690E">
        <w:rPr>
          <w:rFonts w:ascii="Times New Roman" w:hAnsi="Times New Roman" w:cs="Times New Roman"/>
          <w:i/>
          <w:sz w:val="28"/>
          <w:szCs w:val="28"/>
        </w:rPr>
        <w:t>Ты идёшь с нами в кино?</w:t>
      </w:r>
    </w:p>
    <w:p w:rsidR="007B4591" w:rsidRPr="007B4591" w:rsidRDefault="007B4591" w:rsidP="00F6690E">
      <w:pPr>
        <w:spacing w:after="0" w:line="252" w:lineRule="auto"/>
        <w:ind w:left="708" w:firstLine="708"/>
        <w:jc w:val="both"/>
        <w:rPr>
          <w:rFonts w:ascii="Times New Roman" w:hAnsi="Times New Roman" w:cs="Times New Roman"/>
          <w:sz w:val="28"/>
          <w:szCs w:val="28"/>
        </w:rPr>
      </w:pPr>
      <w:r w:rsidRPr="00F6690E">
        <w:rPr>
          <w:rFonts w:ascii="Times New Roman" w:hAnsi="Times New Roman" w:cs="Times New Roman"/>
          <w:b/>
          <w:sz w:val="28"/>
          <w:szCs w:val="28"/>
        </w:rPr>
        <w:t>Б.</w:t>
      </w:r>
      <w:r w:rsidRPr="007B4591">
        <w:rPr>
          <w:rFonts w:ascii="Times New Roman" w:hAnsi="Times New Roman" w:cs="Times New Roman"/>
          <w:sz w:val="28"/>
          <w:szCs w:val="28"/>
        </w:rPr>
        <w:t xml:space="preserve"> </w:t>
      </w:r>
      <w:r w:rsidRPr="00F6690E">
        <w:rPr>
          <w:rFonts w:ascii="Times New Roman" w:hAnsi="Times New Roman" w:cs="Times New Roman"/>
          <w:i/>
          <w:sz w:val="28"/>
          <w:szCs w:val="28"/>
        </w:rPr>
        <w:t>Ещё не решила, я так занята!</w:t>
      </w:r>
    </w:p>
    <w:p w:rsidR="007B4591" w:rsidRPr="00F6690E" w:rsidRDefault="007B4591" w:rsidP="00F6690E">
      <w:pPr>
        <w:spacing w:after="0" w:line="252" w:lineRule="auto"/>
        <w:ind w:firstLine="708"/>
        <w:jc w:val="both"/>
        <w:rPr>
          <w:rFonts w:ascii="Times New Roman" w:hAnsi="Times New Roman" w:cs="Times New Roman"/>
          <w:b/>
          <w:sz w:val="28"/>
          <w:szCs w:val="28"/>
        </w:rPr>
      </w:pPr>
      <w:r w:rsidRPr="00F6690E">
        <w:rPr>
          <w:rFonts w:ascii="Times New Roman" w:hAnsi="Times New Roman" w:cs="Times New Roman"/>
          <w:b/>
          <w:sz w:val="24"/>
          <w:szCs w:val="24"/>
        </w:rPr>
        <w:t>Т е с т о в о е</w:t>
      </w:r>
      <w:r w:rsidR="00F6690E" w:rsidRPr="00F6690E">
        <w:rPr>
          <w:rFonts w:ascii="Times New Roman" w:hAnsi="Times New Roman" w:cs="Times New Roman"/>
          <w:b/>
          <w:sz w:val="24"/>
          <w:szCs w:val="24"/>
        </w:rPr>
        <w:t xml:space="preserve">  </w:t>
      </w:r>
      <w:r w:rsidRPr="00F6690E">
        <w:rPr>
          <w:rFonts w:ascii="Times New Roman" w:hAnsi="Times New Roman" w:cs="Times New Roman"/>
          <w:b/>
          <w:sz w:val="24"/>
          <w:szCs w:val="24"/>
        </w:rPr>
        <w:t xml:space="preserve"> з а д а н и е. Насколько вероятно, что Б пойдет в кино?</w:t>
      </w:r>
    </w:p>
    <w:p w:rsidR="007B4591" w:rsidRPr="007B4591" w:rsidRDefault="007B4591" w:rsidP="00F6690E">
      <w:pPr>
        <w:spacing w:after="0" w:line="252" w:lineRule="auto"/>
        <w:ind w:firstLine="708"/>
        <w:jc w:val="both"/>
        <w:rPr>
          <w:rFonts w:ascii="Times New Roman" w:hAnsi="Times New Roman" w:cs="Times New Roman"/>
          <w:sz w:val="28"/>
          <w:szCs w:val="28"/>
        </w:rPr>
      </w:pPr>
      <w:r w:rsidRPr="007B4591">
        <w:rPr>
          <w:rFonts w:ascii="Times New Roman" w:hAnsi="Times New Roman" w:cs="Times New Roman"/>
          <w:sz w:val="28"/>
          <w:szCs w:val="28"/>
        </w:rPr>
        <w:t>О</w:t>
      </w:r>
      <w:r w:rsidR="00F6690E">
        <w:rPr>
          <w:rFonts w:ascii="Times New Roman" w:hAnsi="Times New Roman" w:cs="Times New Roman"/>
          <w:sz w:val="28"/>
          <w:szCs w:val="28"/>
        </w:rPr>
        <w:t xml:space="preserve"> </w:t>
      </w:r>
      <w:r w:rsidRPr="007B4591">
        <w:rPr>
          <w:rFonts w:ascii="Times New Roman" w:hAnsi="Times New Roman" w:cs="Times New Roman"/>
          <w:sz w:val="28"/>
          <w:szCs w:val="28"/>
        </w:rPr>
        <w:t>ж</w:t>
      </w:r>
      <w:r w:rsidR="00F6690E">
        <w:rPr>
          <w:rFonts w:ascii="Times New Roman" w:hAnsi="Times New Roman" w:cs="Times New Roman"/>
          <w:sz w:val="28"/>
          <w:szCs w:val="28"/>
        </w:rPr>
        <w:t xml:space="preserve"> </w:t>
      </w:r>
      <w:r w:rsidRPr="007B4591">
        <w:rPr>
          <w:rFonts w:ascii="Times New Roman" w:hAnsi="Times New Roman" w:cs="Times New Roman"/>
          <w:sz w:val="28"/>
          <w:szCs w:val="28"/>
        </w:rPr>
        <w:t>и</w:t>
      </w:r>
      <w:r w:rsidR="00F6690E">
        <w:rPr>
          <w:rFonts w:ascii="Times New Roman" w:hAnsi="Times New Roman" w:cs="Times New Roman"/>
          <w:sz w:val="28"/>
          <w:szCs w:val="28"/>
        </w:rPr>
        <w:t xml:space="preserve"> </w:t>
      </w:r>
      <w:r w:rsidRPr="007B4591">
        <w:rPr>
          <w:rFonts w:ascii="Times New Roman" w:hAnsi="Times New Roman" w:cs="Times New Roman"/>
          <w:sz w:val="28"/>
          <w:szCs w:val="28"/>
        </w:rPr>
        <w:t>д</w:t>
      </w:r>
      <w:r w:rsidR="00F6690E">
        <w:rPr>
          <w:rFonts w:ascii="Times New Roman" w:hAnsi="Times New Roman" w:cs="Times New Roman"/>
          <w:sz w:val="28"/>
          <w:szCs w:val="28"/>
        </w:rPr>
        <w:t xml:space="preserve"> </w:t>
      </w:r>
      <w:r w:rsidRPr="007B4591">
        <w:rPr>
          <w:rFonts w:ascii="Times New Roman" w:hAnsi="Times New Roman" w:cs="Times New Roman"/>
          <w:sz w:val="28"/>
          <w:szCs w:val="28"/>
        </w:rPr>
        <w:t>а</w:t>
      </w:r>
      <w:r w:rsidR="00F6690E">
        <w:rPr>
          <w:rFonts w:ascii="Times New Roman" w:hAnsi="Times New Roman" w:cs="Times New Roman"/>
          <w:sz w:val="28"/>
          <w:szCs w:val="28"/>
        </w:rPr>
        <w:t xml:space="preserve"> </w:t>
      </w:r>
      <w:r w:rsidRPr="007B4591">
        <w:rPr>
          <w:rFonts w:ascii="Times New Roman" w:hAnsi="Times New Roman" w:cs="Times New Roman"/>
          <w:sz w:val="28"/>
          <w:szCs w:val="28"/>
        </w:rPr>
        <w:t>е</w:t>
      </w:r>
      <w:r w:rsidR="00F6690E">
        <w:rPr>
          <w:rFonts w:ascii="Times New Roman" w:hAnsi="Times New Roman" w:cs="Times New Roman"/>
          <w:sz w:val="28"/>
          <w:szCs w:val="28"/>
        </w:rPr>
        <w:t xml:space="preserve"> </w:t>
      </w:r>
      <w:r w:rsidRPr="007B4591">
        <w:rPr>
          <w:rFonts w:ascii="Times New Roman" w:hAnsi="Times New Roman" w:cs="Times New Roman"/>
          <w:sz w:val="28"/>
          <w:szCs w:val="28"/>
        </w:rPr>
        <w:t>м</w:t>
      </w:r>
      <w:r w:rsidR="00F6690E">
        <w:rPr>
          <w:rFonts w:ascii="Times New Roman" w:hAnsi="Times New Roman" w:cs="Times New Roman"/>
          <w:sz w:val="28"/>
          <w:szCs w:val="28"/>
        </w:rPr>
        <w:t xml:space="preserve"> </w:t>
      </w:r>
      <w:r w:rsidRPr="007B4591">
        <w:rPr>
          <w:rFonts w:ascii="Times New Roman" w:hAnsi="Times New Roman" w:cs="Times New Roman"/>
          <w:sz w:val="28"/>
          <w:szCs w:val="28"/>
        </w:rPr>
        <w:t>ы</w:t>
      </w:r>
      <w:r w:rsidR="00F6690E">
        <w:rPr>
          <w:rFonts w:ascii="Times New Roman" w:hAnsi="Times New Roman" w:cs="Times New Roman"/>
          <w:sz w:val="28"/>
          <w:szCs w:val="28"/>
        </w:rPr>
        <w:t xml:space="preserve"> </w:t>
      </w:r>
      <w:r w:rsidRPr="007B4591">
        <w:rPr>
          <w:rFonts w:ascii="Times New Roman" w:hAnsi="Times New Roman" w:cs="Times New Roman"/>
          <w:sz w:val="28"/>
          <w:szCs w:val="28"/>
        </w:rPr>
        <w:t xml:space="preserve">й </w:t>
      </w:r>
      <w:r w:rsidR="00F6690E">
        <w:rPr>
          <w:rFonts w:ascii="Times New Roman" w:hAnsi="Times New Roman" w:cs="Times New Roman"/>
          <w:sz w:val="28"/>
          <w:szCs w:val="28"/>
        </w:rPr>
        <w:t xml:space="preserve"> </w:t>
      </w:r>
      <w:r w:rsidRPr="007B4591">
        <w:rPr>
          <w:rFonts w:ascii="Times New Roman" w:hAnsi="Times New Roman" w:cs="Times New Roman"/>
          <w:sz w:val="28"/>
          <w:szCs w:val="28"/>
        </w:rPr>
        <w:t>о</w:t>
      </w:r>
      <w:r w:rsidR="00F6690E">
        <w:rPr>
          <w:rFonts w:ascii="Times New Roman" w:hAnsi="Times New Roman" w:cs="Times New Roman"/>
          <w:sz w:val="28"/>
          <w:szCs w:val="28"/>
        </w:rPr>
        <w:t xml:space="preserve"> </w:t>
      </w:r>
      <w:r w:rsidRPr="007B4591">
        <w:rPr>
          <w:rFonts w:ascii="Times New Roman" w:hAnsi="Times New Roman" w:cs="Times New Roman"/>
          <w:sz w:val="28"/>
          <w:szCs w:val="28"/>
        </w:rPr>
        <w:t>т</w:t>
      </w:r>
      <w:r w:rsidR="00F6690E">
        <w:rPr>
          <w:rFonts w:ascii="Times New Roman" w:hAnsi="Times New Roman" w:cs="Times New Roman"/>
          <w:sz w:val="28"/>
          <w:szCs w:val="28"/>
        </w:rPr>
        <w:t xml:space="preserve"> </w:t>
      </w:r>
      <w:r w:rsidRPr="007B4591">
        <w:rPr>
          <w:rFonts w:ascii="Times New Roman" w:hAnsi="Times New Roman" w:cs="Times New Roman"/>
          <w:sz w:val="28"/>
          <w:szCs w:val="28"/>
        </w:rPr>
        <w:t>в</w:t>
      </w:r>
      <w:r w:rsidR="00F6690E">
        <w:rPr>
          <w:rFonts w:ascii="Times New Roman" w:hAnsi="Times New Roman" w:cs="Times New Roman"/>
          <w:sz w:val="28"/>
          <w:szCs w:val="28"/>
        </w:rPr>
        <w:t xml:space="preserve"> </w:t>
      </w:r>
      <w:r w:rsidRPr="007B4591">
        <w:rPr>
          <w:rFonts w:ascii="Times New Roman" w:hAnsi="Times New Roman" w:cs="Times New Roman"/>
          <w:sz w:val="28"/>
          <w:szCs w:val="28"/>
        </w:rPr>
        <w:t>е</w:t>
      </w:r>
      <w:r w:rsidR="00F6690E">
        <w:rPr>
          <w:rFonts w:ascii="Times New Roman" w:hAnsi="Times New Roman" w:cs="Times New Roman"/>
          <w:sz w:val="28"/>
          <w:szCs w:val="28"/>
        </w:rPr>
        <w:t xml:space="preserve"> </w:t>
      </w:r>
      <w:r w:rsidRPr="007B4591">
        <w:rPr>
          <w:rFonts w:ascii="Times New Roman" w:hAnsi="Times New Roman" w:cs="Times New Roman"/>
          <w:sz w:val="28"/>
          <w:szCs w:val="28"/>
        </w:rPr>
        <w:t xml:space="preserve">т: </w:t>
      </w:r>
      <w:r w:rsidRPr="00F6690E">
        <w:rPr>
          <w:rFonts w:ascii="Times New Roman" w:hAnsi="Times New Roman" w:cs="Times New Roman"/>
          <w:i/>
          <w:sz w:val="28"/>
          <w:szCs w:val="28"/>
        </w:rPr>
        <w:t>Скорее нет, чем да.</w:t>
      </w:r>
    </w:p>
    <w:p w:rsidR="00F6690E" w:rsidRPr="00F6690E" w:rsidRDefault="00F6690E" w:rsidP="00F6690E">
      <w:pPr>
        <w:spacing w:after="0" w:line="252" w:lineRule="auto"/>
        <w:jc w:val="both"/>
        <w:rPr>
          <w:rFonts w:ascii="Times New Roman" w:hAnsi="Times New Roman" w:cs="Times New Roman"/>
          <w:sz w:val="12"/>
          <w:szCs w:val="12"/>
        </w:rPr>
      </w:pPr>
    </w:p>
    <w:p w:rsidR="007B4591" w:rsidRPr="00F6690E" w:rsidRDefault="007B4591" w:rsidP="00F6690E">
      <w:pPr>
        <w:spacing w:after="0" w:line="252" w:lineRule="auto"/>
        <w:ind w:firstLine="708"/>
        <w:jc w:val="both"/>
        <w:rPr>
          <w:rFonts w:ascii="Times New Roman" w:hAnsi="Times New Roman" w:cs="Times New Roman"/>
          <w:b/>
          <w:sz w:val="24"/>
          <w:szCs w:val="24"/>
        </w:rPr>
      </w:pPr>
      <w:r w:rsidRPr="00F6690E">
        <w:rPr>
          <w:rFonts w:ascii="Times New Roman" w:hAnsi="Times New Roman" w:cs="Times New Roman"/>
          <w:b/>
          <w:sz w:val="24"/>
          <w:szCs w:val="24"/>
        </w:rPr>
        <w:t>2. Прочитайте предложения, описывающие содержание книги.</w:t>
      </w:r>
    </w:p>
    <w:p w:rsidR="007B4591" w:rsidRPr="007B4591" w:rsidRDefault="007B4591" w:rsidP="00F6690E">
      <w:pPr>
        <w:spacing w:after="0" w:line="252" w:lineRule="auto"/>
        <w:ind w:firstLine="708"/>
        <w:jc w:val="both"/>
        <w:rPr>
          <w:rFonts w:ascii="Times New Roman" w:hAnsi="Times New Roman" w:cs="Times New Roman"/>
          <w:sz w:val="28"/>
          <w:szCs w:val="28"/>
        </w:rPr>
      </w:pPr>
      <w:r w:rsidRPr="007B4591">
        <w:rPr>
          <w:rFonts w:ascii="Times New Roman" w:hAnsi="Times New Roman" w:cs="Times New Roman"/>
          <w:sz w:val="28"/>
          <w:szCs w:val="28"/>
        </w:rPr>
        <w:t>1) Сборник посвящен проблемам взаимодействия человека и природы в условиях научно-технической революции. 2) Под редакцией Б. Р. Ершова. 3) Издательство Ленинградского университета, 1985. 4) Книга предназначена для широкого круга читателей. 5) Проблемы использования и охраны природы. 6) Большое внимание уделяется хозяйственной деятельности человека.</w:t>
      </w:r>
    </w:p>
    <w:p w:rsidR="007B4591" w:rsidRPr="00F6690E" w:rsidRDefault="007B4591" w:rsidP="00F6690E">
      <w:pPr>
        <w:spacing w:after="0" w:line="252" w:lineRule="auto"/>
        <w:ind w:firstLine="708"/>
        <w:jc w:val="both"/>
        <w:rPr>
          <w:rFonts w:ascii="Times New Roman" w:hAnsi="Times New Roman" w:cs="Times New Roman"/>
          <w:b/>
          <w:sz w:val="24"/>
          <w:szCs w:val="24"/>
        </w:rPr>
      </w:pPr>
      <w:r w:rsidRPr="00F6690E">
        <w:rPr>
          <w:rFonts w:ascii="Times New Roman" w:hAnsi="Times New Roman" w:cs="Times New Roman"/>
          <w:b/>
          <w:sz w:val="24"/>
          <w:szCs w:val="24"/>
        </w:rPr>
        <w:t>Т</w:t>
      </w:r>
      <w:r w:rsidR="00F6690E">
        <w:rPr>
          <w:rFonts w:ascii="Times New Roman" w:hAnsi="Times New Roman" w:cs="Times New Roman"/>
          <w:b/>
          <w:sz w:val="24"/>
          <w:szCs w:val="24"/>
        </w:rPr>
        <w:t xml:space="preserve"> </w:t>
      </w:r>
      <w:r w:rsidRPr="00F6690E">
        <w:rPr>
          <w:rFonts w:ascii="Times New Roman" w:hAnsi="Times New Roman" w:cs="Times New Roman"/>
          <w:b/>
          <w:sz w:val="24"/>
          <w:szCs w:val="24"/>
        </w:rPr>
        <w:t>е</w:t>
      </w:r>
      <w:r w:rsidR="00F6690E">
        <w:rPr>
          <w:rFonts w:ascii="Times New Roman" w:hAnsi="Times New Roman" w:cs="Times New Roman"/>
          <w:b/>
          <w:sz w:val="24"/>
          <w:szCs w:val="24"/>
        </w:rPr>
        <w:t xml:space="preserve"> </w:t>
      </w:r>
      <w:r w:rsidRPr="00F6690E">
        <w:rPr>
          <w:rFonts w:ascii="Times New Roman" w:hAnsi="Times New Roman" w:cs="Times New Roman"/>
          <w:b/>
          <w:sz w:val="24"/>
          <w:szCs w:val="24"/>
        </w:rPr>
        <w:t>с</w:t>
      </w:r>
      <w:r w:rsidR="00F6690E">
        <w:rPr>
          <w:rFonts w:ascii="Times New Roman" w:hAnsi="Times New Roman" w:cs="Times New Roman"/>
          <w:b/>
          <w:sz w:val="24"/>
          <w:szCs w:val="24"/>
        </w:rPr>
        <w:t xml:space="preserve"> </w:t>
      </w:r>
      <w:r w:rsidRPr="00F6690E">
        <w:rPr>
          <w:rFonts w:ascii="Times New Roman" w:hAnsi="Times New Roman" w:cs="Times New Roman"/>
          <w:b/>
          <w:sz w:val="24"/>
          <w:szCs w:val="24"/>
        </w:rPr>
        <w:t>т</w:t>
      </w:r>
      <w:r w:rsidR="00F6690E">
        <w:rPr>
          <w:rFonts w:ascii="Times New Roman" w:hAnsi="Times New Roman" w:cs="Times New Roman"/>
          <w:b/>
          <w:sz w:val="24"/>
          <w:szCs w:val="24"/>
        </w:rPr>
        <w:t xml:space="preserve"> </w:t>
      </w:r>
      <w:r w:rsidRPr="00F6690E">
        <w:rPr>
          <w:rFonts w:ascii="Times New Roman" w:hAnsi="Times New Roman" w:cs="Times New Roman"/>
          <w:b/>
          <w:sz w:val="24"/>
          <w:szCs w:val="24"/>
        </w:rPr>
        <w:t>о</w:t>
      </w:r>
      <w:r w:rsidR="00F6690E">
        <w:rPr>
          <w:rFonts w:ascii="Times New Roman" w:hAnsi="Times New Roman" w:cs="Times New Roman"/>
          <w:b/>
          <w:sz w:val="24"/>
          <w:szCs w:val="24"/>
        </w:rPr>
        <w:t xml:space="preserve"> </w:t>
      </w:r>
      <w:r w:rsidRPr="00F6690E">
        <w:rPr>
          <w:rFonts w:ascii="Times New Roman" w:hAnsi="Times New Roman" w:cs="Times New Roman"/>
          <w:b/>
          <w:sz w:val="24"/>
          <w:szCs w:val="24"/>
        </w:rPr>
        <w:t>в</w:t>
      </w:r>
      <w:r w:rsidR="00F6690E">
        <w:rPr>
          <w:rFonts w:ascii="Times New Roman" w:hAnsi="Times New Roman" w:cs="Times New Roman"/>
          <w:b/>
          <w:sz w:val="24"/>
          <w:szCs w:val="24"/>
        </w:rPr>
        <w:t xml:space="preserve">  о </w:t>
      </w:r>
      <w:r w:rsidRPr="00F6690E">
        <w:rPr>
          <w:rFonts w:ascii="Times New Roman" w:hAnsi="Times New Roman" w:cs="Times New Roman"/>
          <w:b/>
          <w:sz w:val="24"/>
          <w:szCs w:val="24"/>
        </w:rPr>
        <w:t>е задание. Расположите предложения так, чтобы получилась правильная аннотация к книге.</w:t>
      </w:r>
    </w:p>
    <w:p w:rsidR="007B4591" w:rsidRPr="007B4591" w:rsidRDefault="007B4591" w:rsidP="00F6690E">
      <w:pPr>
        <w:spacing w:after="0" w:line="252" w:lineRule="auto"/>
        <w:ind w:firstLine="708"/>
        <w:jc w:val="both"/>
        <w:rPr>
          <w:rFonts w:ascii="Times New Roman" w:hAnsi="Times New Roman" w:cs="Times New Roman"/>
          <w:sz w:val="28"/>
          <w:szCs w:val="28"/>
        </w:rPr>
      </w:pPr>
      <w:r w:rsidRPr="007B4591">
        <w:rPr>
          <w:rFonts w:ascii="Times New Roman" w:hAnsi="Times New Roman" w:cs="Times New Roman"/>
          <w:sz w:val="28"/>
          <w:szCs w:val="28"/>
        </w:rPr>
        <w:t>О ж и д а е м ы й</w:t>
      </w:r>
      <w:r w:rsidR="00F6690E">
        <w:rPr>
          <w:rFonts w:ascii="Times New Roman" w:hAnsi="Times New Roman" w:cs="Times New Roman"/>
          <w:sz w:val="28"/>
          <w:szCs w:val="28"/>
        </w:rPr>
        <w:t xml:space="preserve"> </w:t>
      </w:r>
      <w:r w:rsidRPr="007B4591">
        <w:rPr>
          <w:rFonts w:ascii="Times New Roman" w:hAnsi="Times New Roman" w:cs="Times New Roman"/>
          <w:sz w:val="28"/>
          <w:szCs w:val="28"/>
        </w:rPr>
        <w:t xml:space="preserve"> о т в е т: </w:t>
      </w:r>
      <w:r w:rsidRPr="00F6690E">
        <w:rPr>
          <w:rFonts w:ascii="Times New Roman" w:hAnsi="Times New Roman" w:cs="Times New Roman"/>
          <w:i/>
          <w:sz w:val="28"/>
          <w:szCs w:val="28"/>
        </w:rPr>
        <w:t>Последовательность 5, 2, 3, 1, 6, 4.</w:t>
      </w:r>
    </w:p>
    <w:p w:rsidR="00F6690E" w:rsidRPr="00F6690E" w:rsidRDefault="00F6690E" w:rsidP="00F6690E">
      <w:pPr>
        <w:spacing w:after="0" w:line="252" w:lineRule="auto"/>
        <w:jc w:val="both"/>
        <w:rPr>
          <w:rFonts w:ascii="Times New Roman" w:hAnsi="Times New Roman" w:cs="Times New Roman"/>
          <w:sz w:val="12"/>
          <w:szCs w:val="12"/>
        </w:rPr>
      </w:pPr>
    </w:p>
    <w:p w:rsidR="007B4591" w:rsidRPr="00F6690E" w:rsidRDefault="007B4591" w:rsidP="00F6690E">
      <w:pPr>
        <w:spacing w:after="0" w:line="252" w:lineRule="auto"/>
        <w:ind w:firstLine="708"/>
        <w:jc w:val="both"/>
        <w:rPr>
          <w:rFonts w:ascii="Times New Roman" w:hAnsi="Times New Roman" w:cs="Times New Roman"/>
          <w:b/>
          <w:sz w:val="24"/>
          <w:szCs w:val="24"/>
        </w:rPr>
      </w:pPr>
      <w:r w:rsidRPr="00F6690E">
        <w:rPr>
          <w:rFonts w:ascii="Times New Roman" w:hAnsi="Times New Roman" w:cs="Times New Roman"/>
          <w:b/>
          <w:sz w:val="24"/>
          <w:szCs w:val="24"/>
        </w:rPr>
        <w:t>3. Познакомьтесь с тезисами доклада на конфе</w:t>
      </w:r>
      <w:r w:rsidR="00F6690E" w:rsidRPr="00F6690E">
        <w:rPr>
          <w:rFonts w:ascii="Times New Roman" w:hAnsi="Times New Roman" w:cs="Times New Roman"/>
          <w:b/>
          <w:sz w:val="24"/>
          <w:szCs w:val="24"/>
        </w:rPr>
        <w:t>ренции «Охрана окружающей среды»</w:t>
      </w:r>
      <w:r w:rsidRPr="00F6690E">
        <w:rPr>
          <w:rFonts w:ascii="Times New Roman" w:hAnsi="Times New Roman" w:cs="Times New Roman"/>
          <w:b/>
          <w:sz w:val="24"/>
          <w:szCs w:val="24"/>
        </w:rPr>
        <w:t>.</w:t>
      </w:r>
    </w:p>
    <w:p w:rsidR="007B4591" w:rsidRPr="007B4591" w:rsidRDefault="007B4591" w:rsidP="00F6690E">
      <w:pPr>
        <w:spacing w:after="0" w:line="252" w:lineRule="auto"/>
        <w:ind w:firstLine="708"/>
        <w:jc w:val="both"/>
        <w:rPr>
          <w:rFonts w:ascii="Times New Roman" w:hAnsi="Times New Roman" w:cs="Times New Roman"/>
          <w:sz w:val="28"/>
          <w:szCs w:val="28"/>
        </w:rPr>
      </w:pPr>
      <w:r w:rsidRPr="007B4591">
        <w:rPr>
          <w:rFonts w:ascii="Times New Roman" w:hAnsi="Times New Roman" w:cs="Times New Roman"/>
          <w:sz w:val="28"/>
          <w:szCs w:val="28"/>
        </w:rPr>
        <w:t>а) Проблема окружающей среды имеет помимо собственно экологического еще и экономический аспект.</w:t>
      </w:r>
    </w:p>
    <w:p w:rsidR="004F0CEA" w:rsidRPr="004F0CEA" w:rsidRDefault="004F0CEA" w:rsidP="004F0CEA">
      <w:pPr>
        <w:spacing w:after="0" w:line="252"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б) </w:t>
      </w:r>
      <w:r w:rsidRPr="004F0CEA">
        <w:rPr>
          <w:rFonts w:ascii="Times New Roman" w:hAnsi="Times New Roman" w:cs="Times New Roman"/>
          <w:sz w:val="28"/>
          <w:szCs w:val="28"/>
        </w:rPr>
        <w:t>Естественно, не вызывает возражений мысль о необходимости защи</w:t>
      </w:r>
      <w:r w:rsidR="00AD42D7">
        <w:rPr>
          <w:rFonts w:ascii="Times New Roman" w:hAnsi="Times New Roman" w:cs="Times New Roman"/>
          <w:sz w:val="28"/>
          <w:szCs w:val="28"/>
        </w:rPr>
        <w:t>-</w:t>
      </w:r>
      <w:r w:rsidRPr="004F0CEA">
        <w:rPr>
          <w:rFonts w:ascii="Times New Roman" w:hAnsi="Times New Roman" w:cs="Times New Roman"/>
          <w:sz w:val="28"/>
          <w:szCs w:val="28"/>
        </w:rPr>
        <w:t xml:space="preserve">ты природных условий существования человека. </w:t>
      </w:r>
      <w:r w:rsidR="00AD42D7">
        <w:rPr>
          <w:rFonts w:ascii="Times New Roman" w:hAnsi="Times New Roman" w:cs="Times New Roman"/>
          <w:sz w:val="28"/>
          <w:szCs w:val="28"/>
        </w:rPr>
        <w:t>О</w:t>
      </w:r>
      <w:r w:rsidRPr="004F0CEA">
        <w:rPr>
          <w:rFonts w:ascii="Times New Roman" w:hAnsi="Times New Roman" w:cs="Times New Roman"/>
          <w:sz w:val="28"/>
          <w:szCs w:val="28"/>
        </w:rPr>
        <w:t>днако здесь мы сталкива</w:t>
      </w:r>
      <w:r w:rsidR="00AD42D7">
        <w:rPr>
          <w:rFonts w:ascii="Times New Roman" w:hAnsi="Times New Roman" w:cs="Times New Roman"/>
          <w:sz w:val="28"/>
          <w:szCs w:val="28"/>
        </w:rPr>
        <w:t>-</w:t>
      </w:r>
      <w:r w:rsidRPr="004F0CEA">
        <w:rPr>
          <w:rFonts w:ascii="Times New Roman" w:hAnsi="Times New Roman" w:cs="Times New Roman"/>
          <w:sz w:val="28"/>
          <w:szCs w:val="28"/>
        </w:rPr>
        <w:t>емся с парадоксом: чем лучше и надежнее система очистных сооружений, тем выше ее стоимость и, следовательно, цена выпускаемой продукции.</w:t>
      </w:r>
    </w:p>
    <w:p w:rsidR="004F0CEA" w:rsidRPr="004F0CEA" w:rsidRDefault="004F0CEA" w:rsidP="004F0CEA">
      <w:pPr>
        <w:spacing w:after="0" w:line="252" w:lineRule="auto"/>
        <w:ind w:firstLine="708"/>
        <w:jc w:val="both"/>
        <w:rPr>
          <w:rFonts w:ascii="Times New Roman" w:hAnsi="Times New Roman" w:cs="Times New Roman"/>
          <w:sz w:val="28"/>
          <w:szCs w:val="28"/>
        </w:rPr>
      </w:pPr>
      <w:r w:rsidRPr="004F0CEA">
        <w:rPr>
          <w:rFonts w:ascii="Times New Roman" w:hAnsi="Times New Roman" w:cs="Times New Roman"/>
          <w:sz w:val="28"/>
          <w:szCs w:val="28"/>
        </w:rPr>
        <w:t>в) С экономической точки зрения следует учитывать не только положи</w:t>
      </w:r>
      <w:r w:rsidR="00AD42D7">
        <w:rPr>
          <w:rFonts w:ascii="Times New Roman" w:hAnsi="Times New Roman" w:cs="Times New Roman"/>
          <w:sz w:val="28"/>
          <w:szCs w:val="28"/>
        </w:rPr>
        <w:t>-</w:t>
      </w:r>
      <w:r w:rsidRPr="004F0CEA">
        <w:rPr>
          <w:rFonts w:ascii="Times New Roman" w:hAnsi="Times New Roman" w:cs="Times New Roman"/>
          <w:sz w:val="28"/>
          <w:szCs w:val="28"/>
        </w:rPr>
        <w:t>тельный эффект от охраны природных богатств, но и отрицательный эффект, связанный с дополнительными расходами. далеко не каждое предприятие может позволить себе затраты на экологически необходимое оборудование.</w:t>
      </w:r>
    </w:p>
    <w:p w:rsidR="004F0CEA" w:rsidRPr="004F0CEA" w:rsidRDefault="004F0CEA" w:rsidP="004F0CEA">
      <w:pPr>
        <w:spacing w:after="0" w:line="252" w:lineRule="auto"/>
        <w:ind w:firstLine="708"/>
        <w:jc w:val="both"/>
        <w:rPr>
          <w:rFonts w:ascii="Times New Roman" w:hAnsi="Times New Roman" w:cs="Times New Roman"/>
          <w:sz w:val="28"/>
          <w:szCs w:val="28"/>
        </w:rPr>
      </w:pPr>
      <w:r w:rsidRPr="004F0CEA">
        <w:rPr>
          <w:rFonts w:ascii="Times New Roman" w:hAnsi="Times New Roman" w:cs="Times New Roman"/>
          <w:sz w:val="28"/>
          <w:szCs w:val="28"/>
        </w:rPr>
        <w:t>г) Очистные сооружения следует оценивать через отно</w:t>
      </w:r>
      <w:r>
        <w:rPr>
          <w:rFonts w:ascii="Times New Roman" w:hAnsi="Times New Roman" w:cs="Times New Roman"/>
          <w:sz w:val="28"/>
          <w:szCs w:val="28"/>
        </w:rPr>
        <w:t>ш</w:t>
      </w:r>
      <w:r w:rsidRPr="004F0CEA">
        <w:rPr>
          <w:rFonts w:ascii="Times New Roman" w:hAnsi="Times New Roman" w:cs="Times New Roman"/>
          <w:sz w:val="28"/>
          <w:szCs w:val="28"/>
        </w:rPr>
        <w:t>ение полезного экологического эффекта к сумме необходимых затрат.</w:t>
      </w:r>
    </w:p>
    <w:p w:rsidR="004F0CEA" w:rsidRPr="004F0CEA" w:rsidRDefault="004F0CEA" w:rsidP="004F0CEA">
      <w:pPr>
        <w:spacing w:after="0" w:line="252" w:lineRule="auto"/>
        <w:jc w:val="both"/>
        <w:rPr>
          <w:rFonts w:ascii="Times New Roman" w:hAnsi="Times New Roman" w:cs="Times New Roman"/>
          <w:sz w:val="8"/>
          <w:szCs w:val="8"/>
        </w:rPr>
      </w:pPr>
    </w:p>
    <w:p w:rsidR="004F0CEA" w:rsidRPr="004F0CEA" w:rsidRDefault="004F0CEA" w:rsidP="004F0CEA">
      <w:pPr>
        <w:spacing w:after="0" w:line="252" w:lineRule="auto"/>
        <w:ind w:firstLine="708"/>
        <w:jc w:val="both"/>
        <w:rPr>
          <w:rFonts w:ascii="Times New Roman" w:hAnsi="Times New Roman" w:cs="Times New Roman"/>
          <w:b/>
          <w:sz w:val="24"/>
          <w:szCs w:val="24"/>
        </w:rPr>
      </w:pPr>
      <w:r w:rsidRPr="004F0CEA">
        <w:rPr>
          <w:rFonts w:ascii="Times New Roman" w:hAnsi="Times New Roman" w:cs="Times New Roman"/>
          <w:b/>
          <w:sz w:val="24"/>
          <w:szCs w:val="24"/>
        </w:rPr>
        <w:t>Т е с т о в ы е   з а д а н и я. 1 ) Предложите свое название доклада.</w:t>
      </w:r>
    </w:p>
    <w:p w:rsidR="004F0CEA" w:rsidRPr="004F0CEA" w:rsidRDefault="004F0CEA" w:rsidP="004F0CEA">
      <w:pPr>
        <w:spacing w:after="0" w:line="252" w:lineRule="auto"/>
        <w:ind w:firstLine="708"/>
        <w:jc w:val="both"/>
        <w:rPr>
          <w:rFonts w:ascii="Times New Roman" w:hAnsi="Times New Roman" w:cs="Times New Roman"/>
          <w:sz w:val="28"/>
          <w:szCs w:val="28"/>
        </w:rPr>
      </w:pPr>
      <w:r w:rsidRPr="004F0CEA">
        <w:rPr>
          <w:rFonts w:ascii="Times New Roman" w:hAnsi="Times New Roman" w:cs="Times New Roman"/>
          <w:sz w:val="28"/>
          <w:szCs w:val="28"/>
        </w:rPr>
        <w:t xml:space="preserve">О ж и д а е м ы е о т в е т ы: </w:t>
      </w:r>
      <w:r>
        <w:rPr>
          <w:rFonts w:ascii="Times New Roman" w:hAnsi="Times New Roman" w:cs="Times New Roman"/>
          <w:sz w:val="28"/>
          <w:szCs w:val="28"/>
        </w:rPr>
        <w:t>«</w:t>
      </w:r>
      <w:r w:rsidRPr="004F0CEA">
        <w:rPr>
          <w:rFonts w:ascii="Times New Roman" w:hAnsi="Times New Roman" w:cs="Times New Roman"/>
          <w:sz w:val="28"/>
          <w:szCs w:val="28"/>
        </w:rPr>
        <w:t>Эколог</w:t>
      </w:r>
      <w:r>
        <w:rPr>
          <w:rFonts w:ascii="Times New Roman" w:hAnsi="Times New Roman" w:cs="Times New Roman"/>
          <w:sz w:val="28"/>
          <w:szCs w:val="28"/>
        </w:rPr>
        <w:t>и</w:t>
      </w:r>
      <w:r w:rsidRPr="004F0CEA">
        <w:rPr>
          <w:rFonts w:ascii="Times New Roman" w:hAnsi="Times New Roman" w:cs="Times New Roman"/>
          <w:sz w:val="28"/>
          <w:szCs w:val="28"/>
        </w:rPr>
        <w:t xml:space="preserve">я </w:t>
      </w:r>
      <w:r>
        <w:rPr>
          <w:rFonts w:ascii="Times New Roman" w:hAnsi="Times New Roman" w:cs="Times New Roman"/>
          <w:sz w:val="28"/>
          <w:szCs w:val="28"/>
        </w:rPr>
        <w:t>и</w:t>
      </w:r>
      <w:r w:rsidRPr="004F0CEA">
        <w:rPr>
          <w:rFonts w:ascii="Times New Roman" w:hAnsi="Times New Roman" w:cs="Times New Roman"/>
          <w:sz w:val="28"/>
          <w:szCs w:val="28"/>
        </w:rPr>
        <w:t xml:space="preserve"> экономика</w:t>
      </w:r>
      <w:r>
        <w:rPr>
          <w:rFonts w:ascii="Times New Roman" w:hAnsi="Times New Roman" w:cs="Times New Roman"/>
          <w:sz w:val="28"/>
          <w:szCs w:val="28"/>
        </w:rPr>
        <w:t>»</w:t>
      </w:r>
      <w:r w:rsidRPr="004F0CEA">
        <w:rPr>
          <w:rFonts w:ascii="Times New Roman" w:hAnsi="Times New Roman" w:cs="Times New Roman"/>
          <w:sz w:val="28"/>
          <w:szCs w:val="28"/>
        </w:rPr>
        <w:t xml:space="preserve">, </w:t>
      </w:r>
      <w:r>
        <w:rPr>
          <w:rFonts w:ascii="Times New Roman" w:hAnsi="Times New Roman" w:cs="Times New Roman"/>
          <w:sz w:val="28"/>
          <w:szCs w:val="28"/>
        </w:rPr>
        <w:t>«</w:t>
      </w:r>
      <w:r w:rsidRPr="004F0CEA">
        <w:rPr>
          <w:rFonts w:ascii="Times New Roman" w:hAnsi="Times New Roman" w:cs="Times New Roman"/>
          <w:sz w:val="28"/>
          <w:szCs w:val="28"/>
        </w:rPr>
        <w:t>Экономический аспект охраны окружающей сред</w:t>
      </w:r>
      <w:r>
        <w:rPr>
          <w:rFonts w:ascii="Times New Roman" w:hAnsi="Times New Roman" w:cs="Times New Roman"/>
          <w:sz w:val="28"/>
          <w:szCs w:val="28"/>
        </w:rPr>
        <w:t>ы»</w:t>
      </w:r>
      <w:r w:rsidRPr="004F0CEA">
        <w:rPr>
          <w:rFonts w:ascii="Times New Roman" w:hAnsi="Times New Roman" w:cs="Times New Roman"/>
          <w:sz w:val="28"/>
          <w:szCs w:val="28"/>
        </w:rPr>
        <w:t xml:space="preserve"> или равнозначные формулировки.</w:t>
      </w:r>
    </w:p>
    <w:p w:rsidR="004F0CEA" w:rsidRPr="004F0CEA" w:rsidRDefault="004F0CEA" w:rsidP="004F0CEA">
      <w:pPr>
        <w:spacing w:after="0" w:line="252" w:lineRule="auto"/>
        <w:ind w:firstLine="708"/>
        <w:jc w:val="both"/>
        <w:rPr>
          <w:rFonts w:ascii="Times New Roman" w:hAnsi="Times New Roman" w:cs="Times New Roman"/>
          <w:b/>
          <w:sz w:val="24"/>
          <w:szCs w:val="24"/>
        </w:rPr>
      </w:pPr>
      <w:r w:rsidRPr="004F0CEA">
        <w:rPr>
          <w:rFonts w:ascii="Times New Roman" w:hAnsi="Times New Roman" w:cs="Times New Roman"/>
          <w:b/>
          <w:sz w:val="24"/>
          <w:szCs w:val="24"/>
        </w:rPr>
        <w:t>2) Подчеркните, в каком тезисе доклада (а, б, в, г) автор формулирует аспект своего исследования, предлагает методику расчета эффективности очистных сооружений.</w:t>
      </w:r>
    </w:p>
    <w:p w:rsidR="004F0CEA" w:rsidRPr="004F0CEA" w:rsidRDefault="004F0CEA" w:rsidP="004F0CEA">
      <w:pPr>
        <w:spacing w:after="0" w:line="252" w:lineRule="auto"/>
        <w:ind w:firstLine="708"/>
        <w:jc w:val="both"/>
        <w:rPr>
          <w:rFonts w:ascii="Times New Roman" w:hAnsi="Times New Roman" w:cs="Times New Roman"/>
          <w:sz w:val="28"/>
          <w:szCs w:val="28"/>
        </w:rPr>
      </w:pPr>
      <w:r w:rsidRPr="004F0CEA">
        <w:rPr>
          <w:rFonts w:ascii="Times New Roman" w:hAnsi="Times New Roman" w:cs="Times New Roman"/>
          <w:sz w:val="28"/>
          <w:szCs w:val="28"/>
        </w:rPr>
        <w:t>О ж и д а е м ы й о т в е т: Соответственно тезисы а и г.</w:t>
      </w:r>
    </w:p>
    <w:p w:rsidR="004F0CEA" w:rsidRPr="004F0CEA" w:rsidRDefault="004F0CEA" w:rsidP="004F0CEA">
      <w:pPr>
        <w:spacing w:after="0" w:line="252" w:lineRule="auto"/>
        <w:ind w:firstLine="708"/>
        <w:jc w:val="both"/>
        <w:rPr>
          <w:rFonts w:ascii="Times New Roman" w:hAnsi="Times New Roman" w:cs="Times New Roman"/>
          <w:sz w:val="12"/>
          <w:szCs w:val="12"/>
        </w:rPr>
      </w:pPr>
    </w:p>
    <w:p w:rsidR="004F0CEA" w:rsidRPr="004F0CEA" w:rsidRDefault="004F0CEA" w:rsidP="004F0CEA">
      <w:pPr>
        <w:spacing w:after="0" w:line="252" w:lineRule="auto"/>
        <w:ind w:firstLine="708"/>
        <w:jc w:val="both"/>
        <w:rPr>
          <w:rFonts w:ascii="Times New Roman" w:hAnsi="Times New Roman" w:cs="Times New Roman"/>
          <w:b/>
          <w:sz w:val="24"/>
          <w:szCs w:val="24"/>
        </w:rPr>
      </w:pPr>
      <w:r w:rsidRPr="004F0CEA">
        <w:rPr>
          <w:rFonts w:ascii="Times New Roman" w:hAnsi="Times New Roman" w:cs="Times New Roman"/>
          <w:b/>
          <w:sz w:val="24"/>
          <w:szCs w:val="24"/>
        </w:rPr>
        <w:t>4. Прочитайте диалог.</w:t>
      </w:r>
    </w:p>
    <w:p w:rsidR="004F0CEA" w:rsidRPr="004F0CEA" w:rsidRDefault="004F0CEA" w:rsidP="004F0CEA">
      <w:pPr>
        <w:spacing w:after="0" w:line="252" w:lineRule="auto"/>
        <w:ind w:left="708" w:firstLine="708"/>
        <w:jc w:val="both"/>
        <w:rPr>
          <w:rFonts w:ascii="Times New Roman" w:hAnsi="Times New Roman" w:cs="Times New Roman"/>
          <w:sz w:val="28"/>
          <w:szCs w:val="28"/>
        </w:rPr>
      </w:pPr>
      <w:r w:rsidRPr="004F0CEA">
        <w:rPr>
          <w:rFonts w:ascii="Times New Roman" w:hAnsi="Times New Roman" w:cs="Times New Roman"/>
          <w:b/>
          <w:sz w:val="28"/>
          <w:szCs w:val="28"/>
        </w:rPr>
        <w:t>А.</w:t>
      </w:r>
      <w:r w:rsidRPr="004F0CEA">
        <w:rPr>
          <w:rFonts w:ascii="Times New Roman" w:hAnsi="Times New Roman" w:cs="Times New Roman"/>
          <w:sz w:val="28"/>
          <w:szCs w:val="28"/>
        </w:rPr>
        <w:t xml:space="preserve"> Сегодня приезжает Софья Андреевна.</w:t>
      </w:r>
    </w:p>
    <w:p w:rsidR="004F0CEA" w:rsidRPr="004F0CEA" w:rsidRDefault="004F0CEA" w:rsidP="004F0CEA">
      <w:pPr>
        <w:spacing w:after="0" w:line="252" w:lineRule="auto"/>
        <w:ind w:left="708" w:firstLine="708"/>
        <w:jc w:val="both"/>
        <w:rPr>
          <w:rFonts w:ascii="Times New Roman" w:hAnsi="Times New Roman" w:cs="Times New Roman"/>
          <w:sz w:val="28"/>
          <w:szCs w:val="28"/>
        </w:rPr>
      </w:pPr>
      <w:r w:rsidRPr="004F0CEA">
        <w:rPr>
          <w:rFonts w:ascii="Times New Roman" w:hAnsi="Times New Roman" w:cs="Times New Roman"/>
          <w:b/>
          <w:sz w:val="28"/>
          <w:szCs w:val="28"/>
        </w:rPr>
        <w:t>Б.</w:t>
      </w:r>
      <w:r w:rsidRPr="004F0CEA">
        <w:rPr>
          <w:rFonts w:ascii="Times New Roman" w:hAnsi="Times New Roman" w:cs="Times New Roman"/>
          <w:sz w:val="28"/>
          <w:szCs w:val="28"/>
        </w:rPr>
        <w:t xml:space="preserve"> Да, я уже слышал об этом.</w:t>
      </w:r>
    </w:p>
    <w:p w:rsidR="004F0CEA" w:rsidRPr="004F0CEA" w:rsidRDefault="004F0CEA" w:rsidP="004F0CEA">
      <w:pPr>
        <w:spacing w:after="0" w:line="252" w:lineRule="auto"/>
        <w:ind w:firstLine="708"/>
        <w:jc w:val="both"/>
        <w:rPr>
          <w:rFonts w:ascii="Times New Roman" w:hAnsi="Times New Roman" w:cs="Times New Roman"/>
          <w:b/>
          <w:sz w:val="8"/>
          <w:szCs w:val="8"/>
        </w:rPr>
      </w:pPr>
    </w:p>
    <w:p w:rsidR="004F0CEA" w:rsidRPr="004F0CEA" w:rsidRDefault="004F0CEA" w:rsidP="004F0CEA">
      <w:pPr>
        <w:spacing w:after="0" w:line="252" w:lineRule="auto"/>
        <w:ind w:firstLine="708"/>
        <w:jc w:val="both"/>
        <w:rPr>
          <w:rFonts w:ascii="Times New Roman" w:hAnsi="Times New Roman" w:cs="Times New Roman"/>
          <w:b/>
          <w:sz w:val="24"/>
          <w:szCs w:val="24"/>
        </w:rPr>
      </w:pPr>
      <w:r w:rsidRPr="004F0CEA">
        <w:rPr>
          <w:rFonts w:ascii="Times New Roman" w:hAnsi="Times New Roman" w:cs="Times New Roman"/>
          <w:b/>
          <w:sz w:val="24"/>
          <w:szCs w:val="24"/>
        </w:rPr>
        <w:t>Т е с т о в о е   з а д а н и е. Переформулируйте реплики диалога так, чтобы они минимально совпадали с исходным текстом, но сохраняли его содержание.</w:t>
      </w:r>
    </w:p>
    <w:p w:rsidR="004F0CEA" w:rsidRPr="004F0CEA" w:rsidRDefault="004F0CEA" w:rsidP="004F0CEA">
      <w:pPr>
        <w:spacing w:after="0" w:line="252" w:lineRule="auto"/>
        <w:ind w:firstLine="708"/>
        <w:jc w:val="both"/>
        <w:rPr>
          <w:rFonts w:ascii="Times New Roman" w:hAnsi="Times New Roman" w:cs="Times New Roman"/>
          <w:sz w:val="28"/>
          <w:szCs w:val="28"/>
        </w:rPr>
      </w:pPr>
      <w:r w:rsidRPr="004F0CEA">
        <w:rPr>
          <w:rFonts w:ascii="Times New Roman" w:hAnsi="Times New Roman" w:cs="Times New Roman"/>
          <w:sz w:val="28"/>
          <w:szCs w:val="28"/>
        </w:rPr>
        <w:t xml:space="preserve">О ж и д а е м ы й </w:t>
      </w:r>
      <w:r>
        <w:rPr>
          <w:rFonts w:ascii="Times New Roman" w:hAnsi="Times New Roman" w:cs="Times New Roman"/>
          <w:sz w:val="28"/>
          <w:szCs w:val="28"/>
        </w:rPr>
        <w:t xml:space="preserve">  </w:t>
      </w:r>
      <w:r w:rsidRPr="004F0CEA">
        <w:rPr>
          <w:rFonts w:ascii="Times New Roman" w:hAnsi="Times New Roman" w:cs="Times New Roman"/>
          <w:sz w:val="28"/>
          <w:szCs w:val="28"/>
        </w:rPr>
        <w:t>о т в е т: В преобразованном диалоге сохраняется только имя.</w:t>
      </w:r>
    </w:p>
    <w:p w:rsidR="004F0CEA" w:rsidRPr="004F0CEA" w:rsidRDefault="004F0CEA" w:rsidP="004F0CEA">
      <w:pPr>
        <w:spacing w:after="0" w:line="252" w:lineRule="auto"/>
        <w:ind w:firstLine="708"/>
        <w:jc w:val="both"/>
        <w:rPr>
          <w:rFonts w:ascii="Times New Roman" w:hAnsi="Times New Roman" w:cs="Times New Roman"/>
          <w:sz w:val="12"/>
          <w:szCs w:val="12"/>
        </w:rPr>
      </w:pPr>
    </w:p>
    <w:p w:rsidR="004F0CEA" w:rsidRPr="004F0CEA" w:rsidRDefault="004F0CEA" w:rsidP="004F0CEA">
      <w:pPr>
        <w:spacing w:after="0" w:line="252" w:lineRule="auto"/>
        <w:ind w:firstLine="708"/>
        <w:jc w:val="both"/>
        <w:rPr>
          <w:rFonts w:ascii="Times New Roman" w:hAnsi="Times New Roman" w:cs="Times New Roman"/>
          <w:b/>
          <w:sz w:val="24"/>
          <w:szCs w:val="24"/>
        </w:rPr>
      </w:pPr>
      <w:r w:rsidRPr="004F0CEA">
        <w:rPr>
          <w:rFonts w:ascii="Times New Roman" w:hAnsi="Times New Roman" w:cs="Times New Roman"/>
          <w:b/>
          <w:sz w:val="24"/>
          <w:szCs w:val="24"/>
        </w:rPr>
        <w:t>5. Прослушайте диалог.</w:t>
      </w:r>
    </w:p>
    <w:p w:rsidR="004F0CEA" w:rsidRPr="004F0CEA" w:rsidRDefault="004F0CEA" w:rsidP="004F0CEA">
      <w:pPr>
        <w:spacing w:after="0" w:line="252" w:lineRule="auto"/>
        <w:ind w:left="708" w:firstLine="708"/>
        <w:jc w:val="both"/>
        <w:rPr>
          <w:rFonts w:ascii="Times New Roman" w:hAnsi="Times New Roman" w:cs="Times New Roman"/>
          <w:sz w:val="28"/>
          <w:szCs w:val="28"/>
        </w:rPr>
      </w:pPr>
      <w:r w:rsidRPr="004F0CEA">
        <w:rPr>
          <w:rFonts w:ascii="Times New Roman" w:hAnsi="Times New Roman" w:cs="Times New Roman"/>
          <w:sz w:val="28"/>
          <w:szCs w:val="28"/>
        </w:rPr>
        <w:t>А. Можно мне взять этот журнал?</w:t>
      </w:r>
    </w:p>
    <w:p w:rsidR="004F0CEA" w:rsidRPr="004F0CEA" w:rsidRDefault="004F0CEA" w:rsidP="004F0CEA">
      <w:pPr>
        <w:spacing w:after="0" w:line="252" w:lineRule="auto"/>
        <w:ind w:left="708" w:firstLine="708"/>
        <w:jc w:val="both"/>
        <w:rPr>
          <w:rFonts w:ascii="Times New Roman" w:hAnsi="Times New Roman" w:cs="Times New Roman"/>
          <w:sz w:val="28"/>
          <w:szCs w:val="28"/>
        </w:rPr>
      </w:pPr>
      <w:r w:rsidRPr="004F0CEA">
        <w:rPr>
          <w:rFonts w:ascii="Times New Roman" w:hAnsi="Times New Roman" w:cs="Times New Roman"/>
          <w:sz w:val="28"/>
          <w:szCs w:val="28"/>
        </w:rPr>
        <w:t>Б. Там нет ничего интересного.</w:t>
      </w:r>
    </w:p>
    <w:p w:rsidR="004F0CEA" w:rsidRPr="004F0CEA" w:rsidRDefault="004F0CEA" w:rsidP="004F0CEA">
      <w:pPr>
        <w:spacing w:after="0" w:line="252" w:lineRule="auto"/>
        <w:ind w:firstLine="708"/>
        <w:jc w:val="both"/>
        <w:rPr>
          <w:rFonts w:ascii="Times New Roman" w:hAnsi="Times New Roman" w:cs="Times New Roman"/>
          <w:b/>
          <w:sz w:val="24"/>
          <w:szCs w:val="24"/>
        </w:rPr>
      </w:pPr>
      <w:r w:rsidRPr="004F0CEA">
        <w:rPr>
          <w:rFonts w:ascii="Times New Roman" w:hAnsi="Times New Roman" w:cs="Times New Roman"/>
          <w:b/>
          <w:sz w:val="24"/>
          <w:szCs w:val="24"/>
        </w:rPr>
        <w:t>Т е с т о в о е з а д а н и е. Выберите интерпретацию ответа: а) Б не хочет давать А свой журнал; б) А считает, что журнал не содержит информации, полезной для Б.</w:t>
      </w:r>
    </w:p>
    <w:p w:rsidR="004F0CEA" w:rsidRPr="004F0CEA" w:rsidRDefault="004F0CEA" w:rsidP="004F0CEA">
      <w:pPr>
        <w:spacing w:after="0" w:line="252" w:lineRule="auto"/>
        <w:ind w:firstLine="708"/>
        <w:jc w:val="both"/>
        <w:rPr>
          <w:rFonts w:ascii="Times New Roman" w:hAnsi="Times New Roman" w:cs="Times New Roman"/>
          <w:sz w:val="28"/>
          <w:szCs w:val="28"/>
        </w:rPr>
      </w:pPr>
      <w:r w:rsidRPr="004F0CEA">
        <w:rPr>
          <w:rFonts w:ascii="Times New Roman" w:hAnsi="Times New Roman" w:cs="Times New Roman"/>
          <w:sz w:val="28"/>
          <w:szCs w:val="28"/>
        </w:rPr>
        <w:t>О</w:t>
      </w:r>
      <w:r>
        <w:rPr>
          <w:rFonts w:ascii="Times New Roman" w:hAnsi="Times New Roman" w:cs="Times New Roman"/>
          <w:sz w:val="28"/>
          <w:szCs w:val="28"/>
        </w:rPr>
        <w:t xml:space="preserve"> </w:t>
      </w:r>
      <w:r w:rsidRPr="004F0CEA">
        <w:rPr>
          <w:rFonts w:ascii="Times New Roman" w:hAnsi="Times New Roman" w:cs="Times New Roman"/>
          <w:sz w:val="28"/>
          <w:szCs w:val="28"/>
        </w:rPr>
        <w:t>ж</w:t>
      </w:r>
      <w:r>
        <w:rPr>
          <w:rFonts w:ascii="Times New Roman" w:hAnsi="Times New Roman" w:cs="Times New Roman"/>
          <w:sz w:val="28"/>
          <w:szCs w:val="28"/>
        </w:rPr>
        <w:t xml:space="preserve"> </w:t>
      </w:r>
      <w:r w:rsidRPr="004F0CEA">
        <w:rPr>
          <w:rFonts w:ascii="Times New Roman" w:hAnsi="Times New Roman" w:cs="Times New Roman"/>
          <w:sz w:val="28"/>
          <w:szCs w:val="28"/>
        </w:rPr>
        <w:t>и</w:t>
      </w:r>
      <w:r>
        <w:rPr>
          <w:rFonts w:ascii="Times New Roman" w:hAnsi="Times New Roman" w:cs="Times New Roman"/>
          <w:sz w:val="28"/>
          <w:szCs w:val="28"/>
        </w:rPr>
        <w:t xml:space="preserve"> </w:t>
      </w:r>
      <w:r w:rsidRPr="004F0CEA">
        <w:rPr>
          <w:rFonts w:ascii="Times New Roman" w:hAnsi="Times New Roman" w:cs="Times New Roman"/>
          <w:sz w:val="28"/>
          <w:szCs w:val="28"/>
        </w:rPr>
        <w:t>д</w:t>
      </w:r>
      <w:r>
        <w:rPr>
          <w:rFonts w:ascii="Times New Roman" w:hAnsi="Times New Roman" w:cs="Times New Roman"/>
          <w:sz w:val="28"/>
          <w:szCs w:val="28"/>
        </w:rPr>
        <w:t xml:space="preserve"> </w:t>
      </w:r>
      <w:r w:rsidRPr="004F0CEA">
        <w:rPr>
          <w:rFonts w:ascii="Times New Roman" w:hAnsi="Times New Roman" w:cs="Times New Roman"/>
          <w:sz w:val="28"/>
          <w:szCs w:val="28"/>
        </w:rPr>
        <w:t>а</w:t>
      </w:r>
      <w:r>
        <w:rPr>
          <w:rFonts w:ascii="Times New Roman" w:hAnsi="Times New Roman" w:cs="Times New Roman"/>
          <w:sz w:val="28"/>
          <w:szCs w:val="28"/>
        </w:rPr>
        <w:t xml:space="preserve"> </w:t>
      </w:r>
      <w:r w:rsidRPr="004F0CEA">
        <w:rPr>
          <w:rFonts w:ascii="Times New Roman" w:hAnsi="Times New Roman" w:cs="Times New Roman"/>
          <w:sz w:val="28"/>
          <w:szCs w:val="28"/>
        </w:rPr>
        <w:t>е</w:t>
      </w:r>
      <w:r>
        <w:rPr>
          <w:rFonts w:ascii="Times New Roman" w:hAnsi="Times New Roman" w:cs="Times New Roman"/>
          <w:sz w:val="28"/>
          <w:szCs w:val="28"/>
        </w:rPr>
        <w:t xml:space="preserve"> </w:t>
      </w:r>
      <w:r w:rsidRPr="004F0CEA">
        <w:rPr>
          <w:rFonts w:ascii="Times New Roman" w:hAnsi="Times New Roman" w:cs="Times New Roman"/>
          <w:sz w:val="28"/>
          <w:szCs w:val="28"/>
        </w:rPr>
        <w:t>м</w:t>
      </w:r>
      <w:r>
        <w:rPr>
          <w:rFonts w:ascii="Times New Roman" w:hAnsi="Times New Roman" w:cs="Times New Roman"/>
          <w:sz w:val="28"/>
          <w:szCs w:val="28"/>
        </w:rPr>
        <w:t xml:space="preserve"> </w:t>
      </w:r>
      <w:r w:rsidRPr="004F0CEA">
        <w:rPr>
          <w:rFonts w:ascii="Times New Roman" w:hAnsi="Times New Roman" w:cs="Times New Roman"/>
          <w:sz w:val="28"/>
          <w:szCs w:val="28"/>
        </w:rPr>
        <w:t>ы</w:t>
      </w:r>
      <w:r>
        <w:rPr>
          <w:rFonts w:ascii="Times New Roman" w:hAnsi="Times New Roman" w:cs="Times New Roman"/>
          <w:sz w:val="28"/>
          <w:szCs w:val="28"/>
        </w:rPr>
        <w:t xml:space="preserve"> </w:t>
      </w:r>
      <w:r w:rsidRPr="004F0CEA">
        <w:rPr>
          <w:rFonts w:ascii="Times New Roman" w:hAnsi="Times New Roman" w:cs="Times New Roman"/>
          <w:sz w:val="28"/>
          <w:szCs w:val="28"/>
        </w:rPr>
        <w:t xml:space="preserve">й </w:t>
      </w:r>
      <w:r>
        <w:rPr>
          <w:rFonts w:ascii="Times New Roman" w:hAnsi="Times New Roman" w:cs="Times New Roman"/>
          <w:sz w:val="28"/>
          <w:szCs w:val="28"/>
        </w:rPr>
        <w:t xml:space="preserve"> </w:t>
      </w:r>
      <w:r w:rsidRPr="004F0CEA">
        <w:rPr>
          <w:rFonts w:ascii="Times New Roman" w:hAnsi="Times New Roman" w:cs="Times New Roman"/>
          <w:sz w:val="28"/>
          <w:szCs w:val="28"/>
        </w:rPr>
        <w:t>о</w:t>
      </w:r>
      <w:r>
        <w:rPr>
          <w:rFonts w:ascii="Times New Roman" w:hAnsi="Times New Roman" w:cs="Times New Roman"/>
          <w:sz w:val="28"/>
          <w:szCs w:val="28"/>
        </w:rPr>
        <w:t xml:space="preserve"> </w:t>
      </w:r>
      <w:r w:rsidRPr="004F0CEA">
        <w:rPr>
          <w:rFonts w:ascii="Times New Roman" w:hAnsi="Times New Roman" w:cs="Times New Roman"/>
          <w:sz w:val="28"/>
          <w:szCs w:val="28"/>
        </w:rPr>
        <w:t>т</w:t>
      </w:r>
      <w:r>
        <w:rPr>
          <w:rFonts w:ascii="Times New Roman" w:hAnsi="Times New Roman" w:cs="Times New Roman"/>
          <w:sz w:val="28"/>
          <w:szCs w:val="28"/>
        </w:rPr>
        <w:t xml:space="preserve"> </w:t>
      </w:r>
      <w:r w:rsidRPr="004F0CEA">
        <w:rPr>
          <w:rFonts w:ascii="Times New Roman" w:hAnsi="Times New Roman" w:cs="Times New Roman"/>
          <w:sz w:val="28"/>
          <w:szCs w:val="28"/>
        </w:rPr>
        <w:t>в</w:t>
      </w:r>
      <w:r>
        <w:rPr>
          <w:rFonts w:ascii="Times New Roman" w:hAnsi="Times New Roman" w:cs="Times New Roman"/>
          <w:sz w:val="28"/>
          <w:szCs w:val="28"/>
        </w:rPr>
        <w:t xml:space="preserve"> </w:t>
      </w:r>
      <w:r w:rsidRPr="004F0CEA">
        <w:rPr>
          <w:rFonts w:ascii="Times New Roman" w:hAnsi="Times New Roman" w:cs="Times New Roman"/>
          <w:sz w:val="28"/>
          <w:szCs w:val="28"/>
        </w:rPr>
        <w:t>е</w:t>
      </w:r>
      <w:r>
        <w:rPr>
          <w:rFonts w:ascii="Times New Roman" w:hAnsi="Times New Roman" w:cs="Times New Roman"/>
          <w:sz w:val="28"/>
          <w:szCs w:val="28"/>
        </w:rPr>
        <w:t xml:space="preserve"> </w:t>
      </w:r>
      <w:r w:rsidRPr="004F0CEA">
        <w:rPr>
          <w:rFonts w:ascii="Times New Roman" w:hAnsi="Times New Roman" w:cs="Times New Roman"/>
          <w:sz w:val="28"/>
          <w:szCs w:val="28"/>
        </w:rPr>
        <w:t>т: Вариант б.</w:t>
      </w:r>
    </w:p>
    <w:p w:rsidR="004F0CEA" w:rsidRPr="004F0CEA" w:rsidRDefault="004F0CEA" w:rsidP="004F0CEA">
      <w:pPr>
        <w:spacing w:after="0" w:line="252" w:lineRule="auto"/>
        <w:jc w:val="both"/>
        <w:rPr>
          <w:rFonts w:ascii="Times New Roman" w:hAnsi="Times New Roman" w:cs="Times New Roman"/>
          <w:sz w:val="12"/>
          <w:szCs w:val="12"/>
        </w:rPr>
      </w:pPr>
    </w:p>
    <w:p w:rsidR="004F0CEA" w:rsidRPr="004F0CEA" w:rsidRDefault="004F0CEA" w:rsidP="004F0CEA">
      <w:pPr>
        <w:spacing w:after="0" w:line="252" w:lineRule="auto"/>
        <w:ind w:firstLine="708"/>
        <w:jc w:val="both"/>
        <w:rPr>
          <w:rFonts w:ascii="Times New Roman" w:hAnsi="Times New Roman" w:cs="Times New Roman"/>
          <w:b/>
          <w:sz w:val="24"/>
          <w:szCs w:val="24"/>
        </w:rPr>
      </w:pPr>
      <w:r w:rsidRPr="004F0CEA">
        <w:rPr>
          <w:rFonts w:ascii="Times New Roman" w:hAnsi="Times New Roman" w:cs="Times New Roman"/>
          <w:b/>
          <w:sz w:val="24"/>
          <w:szCs w:val="24"/>
        </w:rPr>
        <w:t>6. Разговаривают два собеседника. Вам слышны только ответы одного из них.</w:t>
      </w:r>
    </w:p>
    <w:p w:rsidR="004F0CEA" w:rsidRDefault="004F0CEA" w:rsidP="004F0CEA">
      <w:pPr>
        <w:spacing w:after="0" w:line="252" w:lineRule="auto"/>
        <w:jc w:val="both"/>
        <w:rPr>
          <w:rFonts w:ascii="Times New Roman" w:hAnsi="Times New Roman" w:cs="Times New Roman"/>
          <w:sz w:val="28"/>
          <w:szCs w:val="28"/>
        </w:rPr>
      </w:pPr>
      <w:r>
        <w:rPr>
          <w:rFonts w:ascii="Times New Roman" w:hAnsi="Times New Roman" w:cs="Times New Roman"/>
          <w:sz w:val="28"/>
          <w:szCs w:val="28"/>
        </w:rPr>
        <w:tab/>
        <w:t>…?</w:t>
      </w:r>
    </w:p>
    <w:p w:rsidR="004F0CEA" w:rsidRDefault="004F0CEA" w:rsidP="004F0CEA">
      <w:pPr>
        <w:spacing w:after="0" w:line="252"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4F0CEA">
        <w:rPr>
          <w:rFonts w:ascii="Times New Roman" w:hAnsi="Times New Roman" w:cs="Times New Roman"/>
          <w:sz w:val="28"/>
          <w:szCs w:val="28"/>
        </w:rPr>
        <w:t>Этой проблемой у нас занимаются примерно с 1980 года.</w:t>
      </w:r>
    </w:p>
    <w:p w:rsidR="004F0CEA" w:rsidRPr="004F0CEA" w:rsidRDefault="004F0CEA" w:rsidP="004F0CEA">
      <w:pPr>
        <w:spacing w:after="0" w:line="252" w:lineRule="auto"/>
        <w:ind w:firstLine="708"/>
        <w:jc w:val="both"/>
        <w:rPr>
          <w:rFonts w:ascii="Times New Roman" w:hAnsi="Times New Roman" w:cs="Times New Roman"/>
          <w:sz w:val="28"/>
          <w:szCs w:val="28"/>
        </w:rPr>
      </w:pPr>
      <w:r>
        <w:rPr>
          <w:rFonts w:ascii="Times New Roman" w:hAnsi="Times New Roman" w:cs="Times New Roman"/>
          <w:sz w:val="28"/>
          <w:szCs w:val="28"/>
        </w:rPr>
        <w:t>…?</w:t>
      </w:r>
    </w:p>
    <w:p w:rsidR="004F0CEA" w:rsidRPr="004F0CEA" w:rsidRDefault="004F0CEA" w:rsidP="004F0CEA">
      <w:pPr>
        <w:spacing w:after="0" w:line="252"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4F0CEA">
        <w:rPr>
          <w:rFonts w:ascii="Times New Roman" w:hAnsi="Times New Roman" w:cs="Times New Roman"/>
          <w:sz w:val="28"/>
          <w:szCs w:val="28"/>
        </w:rPr>
        <w:t>Нет, я сам работаю скорее над прикладными задачами.</w:t>
      </w:r>
    </w:p>
    <w:p w:rsidR="004F0CEA" w:rsidRPr="004F0CEA" w:rsidRDefault="004F0CEA" w:rsidP="004F0CEA">
      <w:pPr>
        <w:spacing w:after="0" w:line="252" w:lineRule="auto"/>
        <w:ind w:firstLine="708"/>
        <w:jc w:val="both"/>
        <w:rPr>
          <w:rFonts w:ascii="Times New Roman" w:hAnsi="Times New Roman" w:cs="Times New Roman"/>
          <w:b/>
          <w:sz w:val="24"/>
          <w:szCs w:val="24"/>
        </w:rPr>
      </w:pPr>
      <w:r w:rsidRPr="004F0CEA">
        <w:rPr>
          <w:rFonts w:ascii="Times New Roman" w:hAnsi="Times New Roman" w:cs="Times New Roman"/>
          <w:b/>
          <w:sz w:val="24"/>
          <w:szCs w:val="24"/>
        </w:rPr>
        <w:t>Т е с т о в о е   з а д а н и е. Восстановите по ответам вопросы второго собеседника.</w:t>
      </w:r>
    </w:p>
    <w:p w:rsidR="004F0CEA" w:rsidRPr="004F0CEA" w:rsidRDefault="004F0CEA" w:rsidP="004F0CEA">
      <w:pPr>
        <w:spacing w:after="0" w:line="252" w:lineRule="auto"/>
        <w:ind w:firstLine="708"/>
        <w:jc w:val="both"/>
        <w:rPr>
          <w:rFonts w:ascii="Times New Roman" w:hAnsi="Times New Roman" w:cs="Times New Roman"/>
          <w:sz w:val="28"/>
          <w:szCs w:val="28"/>
        </w:rPr>
      </w:pPr>
      <w:r w:rsidRPr="004F0CEA">
        <w:rPr>
          <w:rFonts w:ascii="Times New Roman" w:hAnsi="Times New Roman" w:cs="Times New Roman"/>
          <w:sz w:val="28"/>
          <w:szCs w:val="28"/>
        </w:rPr>
        <w:t xml:space="preserve">О ж и д а е м ы й </w:t>
      </w:r>
      <w:r>
        <w:rPr>
          <w:rFonts w:ascii="Times New Roman" w:hAnsi="Times New Roman" w:cs="Times New Roman"/>
          <w:sz w:val="28"/>
          <w:szCs w:val="28"/>
        </w:rPr>
        <w:t xml:space="preserve">  </w:t>
      </w:r>
      <w:r w:rsidRPr="004F0CEA">
        <w:rPr>
          <w:rFonts w:ascii="Times New Roman" w:hAnsi="Times New Roman" w:cs="Times New Roman"/>
          <w:sz w:val="28"/>
          <w:szCs w:val="28"/>
        </w:rPr>
        <w:t xml:space="preserve">о т в е т: </w:t>
      </w:r>
      <w:r w:rsidRPr="004F0CEA">
        <w:rPr>
          <w:rFonts w:ascii="Times New Roman" w:hAnsi="Times New Roman" w:cs="Times New Roman"/>
          <w:i/>
          <w:sz w:val="28"/>
          <w:szCs w:val="28"/>
        </w:rPr>
        <w:t>С какого времени / Как давно в вашей стране / у вас работают над этой проблемой? Вы работаете главным образом над теоретическими задачами?</w:t>
      </w:r>
    </w:p>
    <w:p w:rsidR="004F0CEA" w:rsidRPr="00AD42D7" w:rsidRDefault="004F0CEA" w:rsidP="004F0CEA">
      <w:pPr>
        <w:spacing w:after="0" w:line="252" w:lineRule="auto"/>
        <w:ind w:firstLine="708"/>
        <w:jc w:val="both"/>
        <w:rPr>
          <w:rFonts w:ascii="Times New Roman" w:hAnsi="Times New Roman" w:cs="Times New Roman"/>
          <w:b/>
          <w:sz w:val="24"/>
          <w:szCs w:val="24"/>
        </w:rPr>
      </w:pPr>
      <w:r w:rsidRPr="00AD42D7">
        <w:rPr>
          <w:rFonts w:ascii="Times New Roman" w:hAnsi="Times New Roman" w:cs="Times New Roman"/>
          <w:b/>
          <w:sz w:val="24"/>
          <w:szCs w:val="24"/>
        </w:rPr>
        <w:t>7. Перед вами текст выступления «Экология и экономика» (см. тест 3 без заключительного абзаца).</w:t>
      </w:r>
    </w:p>
    <w:p w:rsidR="00AD42D7" w:rsidRPr="00AD42D7" w:rsidRDefault="00AD42D7" w:rsidP="00AD42D7">
      <w:pPr>
        <w:spacing w:after="0"/>
        <w:ind w:firstLine="708"/>
        <w:jc w:val="both"/>
        <w:rPr>
          <w:rFonts w:ascii="Times New Roman" w:hAnsi="Times New Roman" w:cs="Times New Roman"/>
          <w:b/>
          <w:sz w:val="24"/>
          <w:szCs w:val="24"/>
        </w:rPr>
      </w:pPr>
      <w:r w:rsidRPr="00AD42D7">
        <w:rPr>
          <w:rFonts w:ascii="Times New Roman" w:hAnsi="Times New Roman" w:cs="Times New Roman"/>
          <w:b/>
          <w:sz w:val="24"/>
          <w:szCs w:val="24"/>
        </w:rPr>
        <w:lastRenderedPageBreak/>
        <w:t>Т е с т о в о е   з а д а н и е. Как вы закончили бы это выступление? Предложите вывод о том, как следует оценивать эффективность мероприятий по охране природы.</w:t>
      </w:r>
    </w:p>
    <w:p w:rsidR="00AD42D7" w:rsidRPr="00AD42D7" w:rsidRDefault="00AD42D7" w:rsidP="00AD42D7">
      <w:pPr>
        <w:spacing w:after="0"/>
        <w:ind w:firstLine="708"/>
        <w:jc w:val="both"/>
        <w:rPr>
          <w:rFonts w:ascii="Times New Roman" w:hAnsi="Times New Roman" w:cs="Times New Roman"/>
          <w:sz w:val="28"/>
          <w:szCs w:val="28"/>
        </w:rPr>
      </w:pPr>
      <w:r w:rsidRPr="00AD42D7">
        <w:rPr>
          <w:rFonts w:ascii="Times New Roman" w:hAnsi="Times New Roman" w:cs="Times New Roman"/>
          <w:sz w:val="28"/>
          <w:szCs w:val="28"/>
        </w:rPr>
        <w:t>О ж и д а е м ы й</w:t>
      </w:r>
      <w:r>
        <w:rPr>
          <w:rFonts w:ascii="Times New Roman" w:hAnsi="Times New Roman" w:cs="Times New Roman"/>
          <w:sz w:val="28"/>
          <w:szCs w:val="28"/>
        </w:rPr>
        <w:t xml:space="preserve"> </w:t>
      </w:r>
      <w:r w:rsidRPr="00AD42D7">
        <w:rPr>
          <w:rFonts w:ascii="Times New Roman" w:hAnsi="Times New Roman" w:cs="Times New Roman"/>
          <w:sz w:val="28"/>
          <w:szCs w:val="28"/>
        </w:rPr>
        <w:t xml:space="preserve"> о т в е т: </w:t>
      </w:r>
      <w:r w:rsidRPr="00AD42D7">
        <w:rPr>
          <w:rFonts w:ascii="Times New Roman" w:hAnsi="Times New Roman" w:cs="Times New Roman"/>
          <w:i/>
          <w:sz w:val="28"/>
          <w:szCs w:val="28"/>
        </w:rPr>
        <w:t>Эффективность мероприятий по охране природы следует оценивать путём расчёта экологической пользы и суммы затрат на очистные сооружения или иная формулировка, равнозначная приведенной</w:t>
      </w:r>
      <w:r w:rsidRPr="00AD42D7">
        <w:rPr>
          <w:rFonts w:ascii="Times New Roman" w:hAnsi="Times New Roman" w:cs="Times New Roman"/>
          <w:sz w:val="28"/>
          <w:szCs w:val="28"/>
        </w:rPr>
        <w:t>.</w:t>
      </w:r>
    </w:p>
    <w:p w:rsidR="00AD42D7" w:rsidRPr="00A93A35" w:rsidRDefault="00AD42D7" w:rsidP="00AD42D7">
      <w:pPr>
        <w:spacing w:after="0"/>
        <w:ind w:firstLine="708"/>
        <w:jc w:val="both"/>
        <w:rPr>
          <w:rFonts w:ascii="Times New Roman" w:hAnsi="Times New Roman" w:cs="Times New Roman"/>
          <w:sz w:val="8"/>
          <w:szCs w:val="8"/>
        </w:rPr>
      </w:pPr>
    </w:p>
    <w:p w:rsidR="00AD42D7" w:rsidRPr="00AD42D7" w:rsidRDefault="00AD42D7" w:rsidP="00AD42D7">
      <w:pPr>
        <w:spacing w:after="0"/>
        <w:ind w:firstLine="708"/>
        <w:jc w:val="both"/>
        <w:rPr>
          <w:rFonts w:ascii="Times New Roman" w:hAnsi="Times New Roman" w:cs="Times New Roman"/>
          <w:b/>
          <w:sz w:val="24"/>
          <w:szCs w:val="24"/>
        </w:rPr>
      </w:pPr>
      <w:r w:rsidRPr="00AD42D7">
        <w:rPr>
          <w:rFonts w:ascii="Times New Roman" w:hAnsi="Times New Roman" w:cs="Times New Roman"/>
          <w:b/>
          <w:sz w:val="24"/>
          <w:szCs w:val="24"/>
        </w:rPr>
        <w:t>8. Познакомьтесь с задачей по математике (физике, химии) для выпускников школ, поступающих в вузы СССР, из журнала «Квант» («Химия и жизнь»).</w:t>
      </w:r>
    </w:p>
    <w:p w:rsidR="00AD42D7" w:rsidRPr="00A93A35" w:rsidRDefault="00AD42D7" w:rsidP="00AD42D7">
      <w:pPr>
        <w:spacing w:after="0"/>
        <w:jc w:val="both"/>
        <w:rPr>
          <w:rFonts w:ascii="Times New Roman" w:hAnsi="Times New Roman" w:cs="Times New Roman"/>
          <w:sz w:val="8"/>
          <w:szCs w:val="8"/>
        </w:rPr>
      </w:pPr>
    </w:p>
    <w:p w:rsidR="00AD42D7" w:rsidRPr="00AD42D7" w:rsidRDefault="00AD42D7" w:rsidP="00AD42D7">
      <w:pPr>
        <w:spacing w:after="0"/>
        <w:ind w:firstLine="708"/>
        <w:jc w:val="both"/>
        <w:rPr>
          <w:rFonts w:ascii="Times New Roman" w:hAnsi="Times New Roman" w:cs="Times New Roman"/>
          <w:b/>
          <w:sz w:val="24"/>
          <w:szCs w:val="24"/>
        </w:rPr>
      </w:pPr>
      <w:r w:rsidRPr="00AD42D7">
        <w:rPr>
          <w:rFonts w:ascii="Times New Roman" w:hAnsi="Times New Roman" w:cs="Times New Roman"/>
          <w:b/>
          <w:sz w:val="24"/>
          <w:szCs w:val="24"/>
        </w:rPr>
        <w:t>Т е с т о в о е  з а д а н и е. Решите задачу.</w:t>
      </w:r>
    </w:p>
    <w:p w:rsidR="00AD42D7" w:rsidRPr="00AD42D7" w:rsidRDefault="00AD42D7" w:rsidP="00AD42D7">
      <w:pPr>
        <w:spacing w:after="0"/>
        <w:ind w:firstLine="708"/>
        <w:jc w:val="both"/>
        <w:rPr>
          <w:rFonts w:ascii="Times New Roman" w:hAnsi="Times New Roman" w:cs="Times New Roman"/>
          <w:sz w:val="28"/>
          <w:szCs w:val="28"/>
        </w:rPr>
      </w:pPr>
      <w:r w:rsidRPr="00AD42D7">
        <w:rPr>
          <w:rFonts w:ascii="Times New Roman" w:hAnsi="Times New Roman" w:cs="Times New Roman"/>
          <w:sz w:val="28"/>
          <w:szCs w:val="28"/>
        </w:rPr>
        <w:t xml:space="preserve">О ж и д а е м </w:t>
      </w:r>
      <w:r>
        <w:rPr>
          <w:rFonts w:ascii="Times New Roman" w:hAnsi="Times New Roman" w:cs="Times New Roman"/>
          <w:sz w:val="28"/>
          <w:szCs w:val="28"/>
        </w:rPr>
        <w:t>ы</w:t>
      </w:r>
      <w:r w:rsidRPr="00AD42D7">
        <w:rPr>
          <w:rFonts w:ascii="Times New Roman" w:hAnsi="Times New Roman" w:cs="Times New Roman"/>
          <w:sz w:val="28"/>
          <w:szCs w:val="28"/>
        </w:rPr>
        <w:t xml:space="preserve"> </w:t>
      </w:r>
      <w:r>
        <w:rPr>
          <w:rFonts w:ascii="Times New Roman" w:hAnsi="Times New Roman" w:cs="Times New Roman"/>
          <w:sz w:val="28"/>
          <w:szCs w:val="28"/>
        </w:rPr>
        <w:t>й</w:t>
      </w:r>
      <w:r w:rsidRPr="00AD42D7">
        <w:rPr>
          <w:rFonts w:ascii="Times New Roman" w:hAnsi="Times New Roman" w:cs="Times New Roman"/>
          <w:sz w:val="28"/>
          <w:szCs w:val="28"/>
        </w:rPr>
        <w:t xml:space="preserve"> о т в е т: </w:t>
      </w:r>
      <w:r w:rsidRPr="00AD42D7">
        <w:rPr>
          <w:rFonts w:ascii="Times New Roman" w:hAnsi="Times New Roman" w:cs="Times New Roman"/>
          <w:i/>
          <w:sz w:val="28"/>
          <w:szCs w:val="28"/>
        </w:rPr>
        <w:t>Соответствует ключу к задаче</w:t>
      </w:r>
      <w:r w:rsidRPr="00AD42D7">
        <w:rPr>
          <w:rFonts w:ascii="Times New Roman" w:hAnsi="Times New Roman" w:cs="Times New Roman"/>
          <w:sz w:val="28"/>
          <w:szCs w:val="28"/>
        </w:rPr>
        <w:t>.</w:t>
      </w:r>
    </w:p>
    <w:p w:rsidR="00AD42D7" w:rsidRPr="00AD42D7" w:rsidRDefault="00AD42D7" w:rsidP="00AD42D7">
      <w:pPr>
        <w:spacing w:after="0"/>
        <w:jc w:val="both"/>
        <w:rPr>
          <w:rFonts w:ascii="Times New Roman" w:hAnsi="Times New Roman" w:cs="Times New Roman"/>
          <w:sz w:val="12"/>
          <w:szCs w:val="12"/>
        </w:rPr>
      </w:pPr>
    </w:p>
    <w:p w:rsidR="00AD42D7" w:rsidRPr="00AD42D7" w:rsidRDefault="00AD42D7" w:rsidP="00AD42D7">
      <w:pPr>
        <w:spacing w:after="0"/>
        <w:ind w:firstLine="708"/>
        <w:jc w:val="both"/>
        <w:rPr>
          <w:rFonts w:ascii="Times New Roman" w:hAnsi="Times New Roman" w:cs="Times New Roman"/>
          <w:b/>
          <w:sz w:val="24"/>
          <w:szCs w:val="24"/>
        </w:rPr>
      </w:pPr>
      <w:r w:rsidRPr="00AD42D7">
        <w:rPr>
          <w:rFonts w:ascii="Times New Roman" w:hAnsi="Times New Roman" w:cs="Times New Roman"/>
          <w:b/>
          <w:sz w:val="24"/>
          <w:szCs w:val="24"/>
        </w:rPr>
        <w:t>9. Перед вами правила выполнения арифметических действий на электронном калькуляторе и сам прибор.</w:t>
      </w:r>
    </w:p>
    <w:p w:rsidR="00A93A35" w:rsidRPr="00A93A35" w:rsidRDefault="00A93A35" w:rsidP="00AD42D7">
      <w:pPr>
        <w:spacing w:after="0"/>
        <w:ind w:firstLine="708"/>
        <w:jc w:val="both"/>
        <w:rPr>
          <w:rFonts w:ascii="Times New Roman" w:hAnsi="Times New Roman" w:cs="Times New Roman"/>
          <w:b/>
          <w:sz w:val="8"/>
          <w:szCs w:val="8"/>
        </w:rPr>
      </w:pPr>
    </w:p>
    <w:p w:rsidR="00AD42D7" w:rsidRPr="00AD42D7" w:rsidRDefault="00AD42D7" w:rsidP="00AD42D7">
      <w:pPr>
        <w:spacing w:after="0"/>
        <w:ind w:firstLine="708"/>
        <w:jc w:val="both"/>
        <w:rPr>
          <w:rFonts w:ascii="Times New Roman" w:hAnsi="Times New Roman" w:cs="Times New Roman"/>
          <w:b/>
          <w:sz w:val="24"/>
          <w:szCs w:val="24"/>
        </w:rPr>
      </w:pPr>
      <w:r w:rsidRPr="00AD42D7">
        <w:rPr>
          <w:rFonts w:ascii="Times New Roman" w:hAnsi="Times New Roman" w:cs="Times New Roman"/>
          <w:b/>
          <w:sz w:val="24"/>
          <w:szCs w:val="24"/>
        </w:rPr>
        <w:t>Т е с т о в о е   з а д а н и е. Решите пример: (112725З+195)</w:t>
      </w:r>
      <w:r w:rsidRPr="00AD42D7">
        <w:rPr>
          <w:rFonts w:ascii="Times New Roman" w:hAnsi="Times New Roman" w:cs="Times New Roman"/>
          <w:b/>
          <w:sz w:val="24"/>
          <w:szCs w:val="24"/>
          <w:vertAlign w:val="superscript"/>
        </w:rPr>
        <w:t>2</w:t>
      </w:r>
      <w:r w:rsidRPr="00AD42D7">
        <w:rPr>
          <w:rFonts w:ascii="Times New Roman" w:hAnsi="Times New Roman" w:cs="Times New Roman"/>
          <w:b/>
          <w:sz w:val="24"/>
          <w:szCs w:val="24"/>
        </w:rPr>
        <w:t xml:space="preserve"> : 19</w:t>
      </w:r>
      <w:r w:rsidR="00A93A35">
        <w:rPr>
          <w:rFonts w:ascii="Times New Roman" w:hAnsi="Times New Roman" w:cs="Times New Roman"/>
          <w:b/>
          <w:sz w:val="24"/>
          <w:szCs w:val="24"/>
        </w:rPr>
        <w:t xml:space="preserve"> </w:t>
      </w:r>
      <w:r w:rsidRPr="00AD42D7">
        <w:rPr>
          <w:rFonts w:ascii="Times New Roman" w:hAnsi="Times New Roman" w:cs="Times New Roman"/>
          <w:b/>
          <w:sz w:val="24"/>
          <w:szCs w:val="24"/>
        </w:rPr>
        <w:t>=</w:t>
      </w:r>
      <w:r w:rsidR="00A93A35">
        <w:rPr>
          <w:rFonts w:ascii="Times New Roman" w:hAnsi="Times New Roman" w:cs="Times New Roman"/>
          <w:b/>
          <w:sz w:val="24"/>
          <w:szCs w:val="24"/>
        </w:rPr>
        <w:t xml:space="preserve"> </w:t>
      </w:r>
      <w:r w:rsidRPr="00AD42D7">
        <w:rPr>
          <w:rFonts w:ascii="Times New Roman" w:hAnsi="Times New Roman" w:cs="Times New Roman"/>
          <w:b/>
          <w:sz w:val="24"/>
          <w:szCs w:val="24"/>
        </w:rPr>
        <w:t>?</w:t>
      </w:r>
    </w:p>
    <w:p w:rsidR="00AD42D7" w:rsidRPr="00AD42D7" w:rsidRDefault="00AD42D7" w:rsidP="00AD42D7">
      <w:pPr>
        <w:spacing w:after="0"/>
        <w:ind w:firstLine="708"/>
        <w:jc w:val="both"/>
        <w:rPr>
          <w:rFonts w:ascii="Times New Roman" w:hAnsi="Times New Roman" w:cs="Times New Roman"/>
          <w:i/>
          <w:sz w:val="28"/>
          <w:szCs w:val="28"/>
        </w:rPr>
      </w:pPr>
      <w:r w:rsidRPr="00AD42D7">
        <w:rPr>
          <w:rFonts w:ascii="Times New Roman" w:hAnsi="Times New Roman" w:cs="Times New Roman"/>
          <w:sz w:val="28"/>
          <w:szCs w:val="28"/>
        </w:rPr>
        <w:t>Ожидаемый ответ</w:t>
      </w:r>
      <w:r w:rsidRPr="00AD42D7">
        <w:rPr>
          <w:rFonts w:ascii="Times New Roman" w:hAnsi="Times New Roman" w:cs="Times New Roman"/>
          <w:i/>
          <w:sz w:val="28"/>
          <w:szCs w:val="28"/>
        </w:rPr>
        <w:t>: 6014,531...</w:t>
      </w:r>
    </w:p>
    <w:p w:rsidR="00AD42D7" w:rsidRPr="00AD42D7" w:rsidRDefault="00AD42D7" w:rsidP="00AD42D7">
      <w:pPr>
        <w:spacing w:after="0"/>
        <w:jc w:val="both"/>
        <w:rPr>
          <w:rFonts w:ascii="Times New Roman" w:hAnsi="Times New Roman" w:cs="Times New Roman"/>
          <w:sz w:val="12"/>
          <w:szCs w:val="12"/>
        </w:rPr>
      </w:pPr>
    </w:p>
    <w:p w:rsidR="00AD42D7" w:rsidRPr="00AD42D7" w:rsidRDefault="00AD42D7" w:rsidP="00AD42D7">
      <w:pPr>
        <w:spacing w:after="0"/>
        <w:ind w:firstLine="708"/>
        <w:jc w:val="both"/>
        <w:rPr>
          <w:rFonts w:ascii="Times New Roman" w:hAnsi="Times New Roman" w:cs="Times New Roman"/>
          <w:b/>
          <w:sz w:val="24"/>
          <w:szCs w:val="24"/>
        </w:rPr>
      </w:pPr>
      <w:r w:rsidRPr="00AD42D7">
        <w:rPr>
          <w:rFonts w:ascii="Times New Roman" w:hAnsi="Times New Roman" w:cs="Times New Roman"/>
          <w:b/>
          <w:sz w:val="24"/>
          <w:szCs w:val="24"/>
        </w:rPr>
        <w:t>10. Перед вами инструкция по сборке велосипеда.</w:t>
      </w:r>
    </w:p>
    <w:p w:rsidR="00A93A35" w:rsidRPr="00A93A35" w:rsidRDefault="00A93A35" w:rsidP="00AD42D7">
      <w:pPr>
        <w:spacing w:after="0"/>
        <w:ind w:firstLine="708"/>
        <w:jc w:val="both"/>
        <w:rPr>
          <w:rFonts w:ascii="Times New Roman" w:hAnsi="Times New Roman" w:cs="Times New Roman"/>
          <w:b/>
          <w:sz w:val="8"/>
          <w:szCs w:val="8"/>
        </w:rPr>
      </w:pPr>
    </w:p>
    <w:p w:rsidR="00AD42D7" w:rsidRPr="00AD42D7" w:rsidRDefault="00AD42D7" w:rsidP="00AD42D7">
      <w:pPr>
        <w:spacing w:after="0"/>
        <w:ind w:firstLine="708"/>
        <w:jc w:val="both"/>
        <w:rPr>
          <w:rFonts w:ascii="Times New Roman" w:hAnsi="Times New Roman" w:cs="Times New Roman"/>
          <w:b/>
          <w:sz w:val="24"/>
          <w:szCs w:val="24"/>
        </w:rPr>
      </w:pPr>
      <w:r w:rsidRPr="00AD42D7">
        <w:rPr>
          <w:rFonts w:ascii="Times New Roman" w:hAnsi="Times New Roman" w:cs="Times New Roman"/>
          <w:b/>
          <w:sz w:val="24"/>
          <w:szCs w:val="24"/>
        </w:rPr>
        <w:t>Т е с т о в о е  з а д а н и е. Как определить, правильно ли установлено седло?</w:t>
      </w:r>
    </w:p>
    <w:p w:rsidR="00AD42D7" w:rsidRPr="00AD42D7" w:rsidRDefault="00AD42D7" w:rsidP="00AD42D7">
      <w:pPr>
        <w:spacing w:after="0"/>
        <w:ind w:firstLine="708"/>
        <w:jc w:val="both"/>
        <w:rPr>
          <w:rFonts w:ascii="Times New Roman" w:hAnsi="Times New Roman" w:cs="Times New Roman"/>
          <w:sz w:val="28"/>
          <w:szCs w:val="28"/>
        </w:rPr>
      </w:pPr>
      <w:r w:rsidRPr="00AD42D7">
        <w:rPr>
          <w:rFonts w:ascii="Times New Roman" w:hAnsi="Times New Roman" w:cs="Times New Roman"/>
          <w:sz w:val="28"/>
          <w:szCs w:val="28"/>
        </w:rPr>
        <w:t xml:space="preserve">О ж и д а е м ы й </w:t>
      </w:r>
      <w:r>
        <w:rPr>
          <w:rFonts w:ascii="Times New Roman" w:hAnsi="Times New Roman" w:cs="Times New Roman"/>
          <w:sz w:val="28"/>
          <w:szCs w:val="28"/>
        </w:rPr>
        <w:t xml:space="preserve">  </w:t>
      </w:r>
      <w:r w:rsidRPr="00AD42D7">
        <w:rPr>
          <w:rFonts w:ascii="Times New Roman" w:hAnsi="Times New Roman" w:cs="Times New Roman"/>
          <w:sz w:val="28"/>
          <w:szCs w:val="28"/>
        </w:rPr>
        <w:t xml:space="preserve">о т в е т: </w:t>
      </w:r>
      <w:r w:rsidRPr="00AD42D7">
        <w:rPr>
          <w:rFonts w:ascii="Times New Roman" w:hAnsi="Times New Roman" w:cs="Times New Roman"/>
          <w:i/>
          <w:sz w:val="28"/>
          <w:szCs w:val="28"/>
        </w:rPr>
        <w:t>Седло устанавливается так, чтобы велосипедист касался педали в нижнем положении пяткой вытянутой ноги или другие равнозначные высказывания</w:t>
      </w:r>
      <w:r w:rsidRPr="00AD42D7">
        <w:rPr>
          <w:rFonts w:ascii="Times New Roman" w:hAnsi="Times New Roman" w:cs="Times New Roman"/>
          <w:sz w:val="28"/>
          <w:szCs w:val="28"/>
        </w:rPr>
        <w:t>.</w:t>
      </w:r>
    </w:p>
    <w:p w:rsidR="00AD42D7" w:rsidRPr="00AD42D7" w:rsidRDefault="00AD42D7" w:rsidP="00AD42D7">
      <w:pPr>
        <w:spacing w:after="0"/>
        <w:ind w:firstLine="708"/>
        <w:jc w:val="both"/>
        <w:rPr>
          <w:rFonts w:ascii="Times New Roman" w:hAnsi="Times New Roman" w:cs="Times New Roman"/>
          <w:sz w:val="12"/>
          <w:szCs w:val="12"/>
        </w:rPr>
      </w:pPr>
    </w:p>
    <w:p w:rsidR="00AD42D7" w:rsidRPr="00AD42D7" w:rsidRDefault="00AD42D7" w:rsidP="00AD42D7">
      <w:pPr>
        <w:spacing w:after="0"/>
        <w:ind w:firstLine="708"/>
        <w:jc w:val="both"/>
        <w:rPr>
          <w:rFonts w:ascii="Times New Roman" w:hAnsi="Times New Roman" w:cs="Times New Roman"/>
          <w:b/>
          <w:sz w:val="24"/>
          <w:szCs w:val="24"/>
        </w:rPr>
      </w:pPr>
      <w:r w:rsidRPr="00AD42D7">
        <w:rPr>
          <w:rFonts w:ascii="Times New Roman" w:hAnsi="Times New Roman" w:cs="Times New Roman"/>
          <w:b/>
          <w:sz w:val="24"/>
          <w:szCs w:val="24"/>
        </w:rPr>
        <w:t xml:space="preserve">11. По-русски можно описать свое семейное положение двумя способами: </w:t>
      </w:r>
      <w:r w:rsidRPr="00AD42D7">
        <w:rPr>
          <w:rFonts w:ascii="Times New Roman" w:hAnsi="Times New Roman" w:cs="Times New Roman"/>
          <w:b/>
          <w:i/>
          <w:sz w:val="24"/>
          <w:szCs w:val="24"/>
        </w:rPr>
        <w:t>Я имею семью</w:t>
      </w:r>
      <w:r w:rsidRPr="00AD42D7">
        <w:rPr>
          <w:rFonts w:ascii="Times New Roman" w:hAnsi="Times New Roman" w:cs="Times New Roman"/>
          <w:b/>
          <w:sz w:val="24"/>
          <w:szCs w:val="24"/>
        </w:rPr>
        <w:t xml:space="preserve"> и </w:t>
      </w:r>
      <w:r w:rsidRPr="00AD42D7">
        <w:rPr>
          <w:rFonts w:ascii="Times New Roman" w:hAnsi="Times New Roman" w:cs="Times New Roman"/>
          <w:b/>
          <w:i/>
          <w:sz w:val="24"/>
          <w:szCs w:val="24"/>
        </w:rPr>
        <w:t>У меня есть семья</w:t>
      </w:r>
      <w:r w:rsidRPr="00AD42D7">
        <w:rPr>
          <w:rFonts w:ascii="Times New Roman" w:hAnsi="Times New Roman" w:cs="Times New Roman"/>
          <w:b/>
          <w:sz w:val="24"/>
          <w:szCs w:val="24"/>
        </w:rPr>
        <w:t>.</w:t>
      </w:r>
    </w:p>
    <w:p w:rsidR="00A93A35" w:rsidRPr="00A93A35" w:rsidRDefault="00A93A35" w:rsidP="00AD42D7">
      <w:pPr>
        <w:spacing w:after="0"/>
        <w:ind w:firstLine="708"/>
        <w:jc w:val="both"/>
        <w:rPr>
          <w:rFonts w:ascii="Times New Roman" w:hAnsi="Times New Roman" w:cs="Times New Roman"/>
          <w:b/>
          <w:sz w:val="8"/>
          <w:szCs w:val="8"/>
        </w:rPr>
      </w:pPr>
    </w:p>
    <w:p w:rsidR="00AD42D7" w:rsidRPr="00AD42D7" w:rsidRDefault="00AD42D7" w:rsidP="00AD42D7">
      <w:pPr>
        <w:spacing w:after="0"/>
        <w:ind w:firstLine="708"/>
        <w:jc w:val="both"/>
        <w:rPr>
          <w:rFonts w:ascii="Times New Roman" w:hAnsi="Times New Roman" w:cs="Times New Roman"/>
          <w:b/>
          <w:sz w:val="24"/>
          <w:szCs w:val="24"/>
        </w:rPr>
      </w:pPr>
      <w:r w:rsidRPr="00AD42D7">
        <w:rPr>
          <w:rFonts w:ascii="Times New Roman" w:hAnsi="Times New Roman" w:cs="Times New Roman"/>
          <w:b/>
          <w:sz w:val="24"/>
          <w:szCs w:val="24"/>
        </w:rPr>
        <w:t xml:space="preserve">Т е с т о в о е </w:t>
      </w:r>
      <w:r>
        <w:rPr>
          <w:rFonts w:ascii="Times New Roman" w:hAnsi="Times New Roman" w:cs="Times New Roman"/>
          <w:b/>
          <w:sz w:val="24"/>
          <w:szCs w:val="24"/>
        </w:rPr>
        <w:t xml:space="preserve">  </w:t>
      </w:r>
      <w:r w:rsidRPr="00AD42D7">
        <w:rPr>
          <w:rFonts w:ascii="Times New Roman" w:hAnsi="Times New Roman" w:cs="Times New Roman"/>
          <w:b/>
          <w:sz w:val="24"/>
          <w:szCs w:val="24"/>
        </w:rPr>
        <w:t>з а д а н и е. Какой из этих вариантов следует предпочесть</w:t>
      </w:r>
    </w:p>
    <w:p w:rsidR="00AD42D7" w:rsidRPr="00AD42D7" w:rsidRDefault="00AD42D7" w:rsidP="00AD42D7">
      <w:pPr>
        <w:spacing w:after="0"/>
        <w:jc w:val="both"/>
        <w:rPr>
          <w:rFonts w:ascii="Times New Roman" w:hAnsi="Times New Roman" w:cs="Times New Roman"/>
          <w:sz w:val="28"/>
          <w:szCs w:val="28"/>
        </w:rPr>
      </w:pPr>
      <w:r w:rsidRPr="00AD42D7">
        <w:rPr>
          <w:rFonts w:ascii="Times New Roman" w:hAnsi="Times New Roman" w:cs="Times New Roman"/>
          <w:b/>
          <w:sz w:val="24"/>
          <w:szCs w:val="24"/>
        </w:rPr>
        <w:t>а) в отделе кадров, б) в беседе с коллегой, в) при заполнении анкеты?</w:t>
      </w:r>
    </w:p>
    <w:p w:rsidR="00AD42D7" w:rsidRPr="00AD42D7" w:rsidRDefault="00AD42D7" w:rsidP="00AD42D7">
      <w:pPr>
        <w:spacing w:after="0"/>
        <w:ind w:firstLine="708"/>
        <w:jc w:val="both"/>
        <w:rPr>
          <w:rFonts w:ascii="Times New Roman" w:hAnsi="Times New Roman" w:cs="Times New Roman"/>
          <w:sz w:val="28"/>
          <w:szCs w:val="28"/>
        </w:rPr>
      </w:pPr>
      <w:r w:rsidRPr="00AD42D7">
        <w:rPr>
          <w:rFonts w:ascii="Times New Roman" w:hAnsi="Times New Roman" w:cs="Times New Roman"/>
          <w:sz w:val="28"/>
          <w:szCs w:val="28"/>
        </w:rPr>
        <w:t xml:space="preserve">О ж и д а е м ы й о т в е т: </w:t>
      </w:r>
      <w:r w:rsidRPr="00AD42D7">
        <w:rPr>
          <w:rFonts w:ascii="Times New Roman" w:hAnsi="Times New Roman" w:cs="Times New Roman"/>
          <w:i/>
          <w:sz w:val="28"/>
          <w:szCs w:val="28"/>
        </w:rPr>
        <w:t>Первая формулировка предпочтительна в ситуациях а и в, вторая формулировка – в ситуации б</w:t>
      </w:r>
      <w:r w:rsidRPr="00AD42D7">
        <w:rPr>
          <w:rFonts w:ascii="Times New Roman" w:hAnsi="Times New Roman" w:cs="Times New Roman"/>
          <w:sz w:val="28"/>
          <w:szCs w:val="28"/>
        </w:rPr>
        <w:t>.</w:t>
      </w:r>
    </w:p>
    <w:p w:rsidR="00AD42D7" w:rsidRPr="00AD42D7" w:rsidRDefault="00AD42D7" w:rsidP="00AD42D7">
      <w:pPr>
        <w:spacing w:after="0"/>
        <w:ind w:firstLine="708"/>
        <w:jc w:val="both"/>
        <w:rPr>
          <w:rFonts w:ascii="Times New Roman" w:hAnsi="Times New Roman" w:cs="Times New Roman"/>
          <w:sz w:val="12"/>
          <w:szCs w:val="12"/>
        </w:rPr>
      </w:pPr>
    </w:p>
    <w:p w:rsidR="00AD42D7" w:rsidRPr="00AD42D7" w:rsidRDefault="00AD42D7" w:rsidP="00AD42D7">
      <w:pPr>
        <w:spacing w:after="0"/>
        <w:ind w:firstLine="708"/>
        <w:jc w:val="both"/>
        <w:rPr>
          <w:rFonts w:ascii="Times New Roman" w:hAnsi="Times New Roman" w:cs="Times New Roman"/>
          <w:b/>
          <w:sz w:val="24"/>
          <w:szCs w:val="24"/>
        </w:rPr>
      </w:pPr>
      <w:r w:rsidRPr="00AD42D7">
        <w:rPr>
          <w:rFonts w:ascii="Times New Roman" w:hAnsi="Times New Roman" w:cs="Times New Roman"/>
          <w:b/>
          <w:sz w:val="24"/>
          <w:szCs w:val="24"/>
        </w:rPr>
        <w:t>12. Вы услышали следующий диалог:</w:t>
      </w:r>
    </w:p>
    <w:p w:rsidR="00AD42D7" w:rsidRPr="00AD42D7" w:rsidRDefault="00AD42D7" w:rsidP="00AD42D7">
      <w:pPr>
        <w:spacing w:after="0"/>
        <w:ind w:left="708" w:firstLine="708"/>
        <w:jc w:val="both"/>
        <w:rPr>
          <w:rFonts w:ascii="Times New Roman" w:hAnsi="Times New Roman" w:cs="Times New Roman"/>
          <w:i/>
          <w:sz w:val="28"/>
          <w:szCs w:val="28"/>
        </w:rPr>
      </w:pPr>
      <w:r w:rsidRPr="00AD42D7">
        <w:rPr>
          <w:rFonts w:ascii="Times New Roman" w:hAnsi="Times New Roman" w:cs="Times New Roman"/>
          <w:i/>
          <w:sz w:val="28"/>
          <w:szCs w:val="28"/>
        </w:rPr>
        <w:t>– Привет, ты где пропадаешь?</w:t>
      </w:r>
    </w:p>
    <w:p w:rsidR="00AD42D7" w:rsidRPr="00AD42D7" w:rsidRDefault="00AD42D7" w:rsidP="00AD42D7">
      <w:pPr>
        <w:spacing w:after="0"/>
        <w:ind w:left="708" w:firstLine="708"/>
        <w:jc w:val="both"/>
        <w:rPr>
          <w:rFonts w:ascii="Times New Roman" w:hAnsi="Times New Roman" w:cs="Times New Roman"/>
          <w:sz w:val="28"/>
          <w:szCs w:val="28"/>
        </w:rPr>
      </w:pPr>
      <w:r w:rsidRPr="00AD42D7">
        <w:rPr>
          <w:rFonts w:ascii="Times New Roman" w:hAnsi="Times New Roman" w:cs="Times New Roman"/>
          <w:i/>
          <w:sz w:val="28"/>
          <w:szCs w:val="28"/>
        </w:rPr>
        <w:t>– Здравствуй! У меня столько дел. Совсем заш</w:t>
      </w:r>
      <w:r>
        <w:rPr>
          <w:rFonts w:ascii="Times New Roman" w:hAnsi="Times New Roman" w:cs="Times New Roman"/>
          <w:i/>
          <w:sz w:val="28"/>
          <w:szCs w:val="28"/>
        </w:rPr>
        <w:t>и</w:t>
      </w:r>
      <w:r w:rsidRPr="00AD42D7">
        <w:rPr>
          <w:rFonts w:ascii="Times New Roman" w:hAnsi="Times New Roman" w:cs="Times New Roman"/>
          <w:i/>
          <w:sz w:val="28"/>
          <w:szCs w:val="28"/>
        </w:rPr>
        <w:t>лся!</w:t>
      </w:r>
    </w:p>
    <w:p w:rsidR="00AD42D7" w:rsidRPr="00A93A35" w:rsidRDefault="00AD42D7" w:rsidP="00AD42D7">
      <w:pPr>
        <w:spacing w:after="0"/>
        <w:ind w:firstLine="708"/>
        <w:jc w:val="both"/>
        <w:rPr>
          <w:rFonts w:ascii="Times New Roman" w:hAnsi="Times New Roman" w:cs="Times New Roman"/>
          <w:sz w:val="8"/>
          <w:szCs w:val="8"/>
        </w:rPr>
      </w:pPr>
    </w:p>
    <w:p w:rsidR="00AD42D7" w:rsidRPr="00AD42D7" w:rsidRDefault="00AD42D7" w:rsidP="00AD42D7">
      <w:pPr>
        <w:spacing w:after="0"/>
        <w:ind w:firstLine="708"/>
        <w:jc w:val="both"/>
        <w:rPr>
          <w:rFonts w:ascii="Times New Roman" w:hAnsi="Times New Roman" w:cs="Times New Roman"/>
          <w:b/>
          <w:sz w:val="24"/>
          <w:szCs w:val="24"/>
        </w:rPr>
      </w:pPr>
      <w:r w:rsidRPr="00AD42D7">
        <w:rPr>
          <w:rFonts w:ascii="Times New Roman" w:hAnsi="Times New Roman" w:cs="Times New Roman"/>
          <w:b/>
          <w:sz w:val="24"/>
          <w:szCs w:val="24"/>
        </w:rPr>
        <w:t>Т е с т о в о е   з а д а н и е. Выберите подходящее определение статусов</w:t>
      </w:r>
      <w:r>
        <w:rPr>
          <w:rFonts w:ascii="Times New Roman" w:hAnsi="Times New Roman" w:cs="Times New Roman"/>
          <w:b/>
          <w:sz w:val="24"/>
          <w:szCs w:val="24"/>
        </w:rPr>
        <w:t xml:space="preserve"> </w:t>
      </w:r>
      <w:r w:rsidRPr="00AD42D7">
        <w:rPr>
          <w:rFonts w:ascii="Times New Roman" w:hAnsi="Times New Roman" w:cs="Times New Roman"/>
          <w:b/>
          <w:sz w:val="24"/>
          <w:szCs w:val="24"/>
        </w:rPr>
        <w:t>участников этого диалога:</w:t>
      </w:r>
    </w:p>
    <w:p w:rsidR="00AD42D7" w:rsidRPr="00AD42D7" w:rsidRDefault="00AD42D7" w:rsidP="00AD42D7">
      <w:pPr>
        <w:spacing w:after="0"/>
        <w:ind w:firstLine="708"/>
        <w:jc w:val="both"/>
        <w:rPr>
          <w:rFonts w:ascii="Times New Roman" w:hAnsi="Times New Roman" w:cs="Times New Roman"/>
          <w:sz w:val="28"/>
          <w:szCs w:val="28"/>
        </w:rPr>
      </w:pPr>
      <w:r w:rsidRPr="00AD42D7">
        <w:rPr>
          <w:rFonts w:ascii="Times New Roman" w:hAnsi="Times New Roman" w:cs="Times New Roman"/>
          <w:sz w:val="28"/>
          <w:szCs w:val="28"/>
        </w:rPr>
        <w:t>а) они различаются возрастом и служебным положением;</w:t>
      </w:r>
    </w:p>
    <w:p w:rsidR="00AD42D7" w:rsidRPr="00AD42D7" w:rsidRDefault="00AD42D7" w:rsidP="00AD42D7">
      <w:pPr>
        <w:spacing w:after="0"/>
        <w:ind w:firstLine="708"/>
        <w:jc w:val="both"/>
        <w:rPr>
          <w:rFonts w:ascii="Times New Roman" w:hAnsi="Times New Roman" w:cs="Times New Roman"/>
          <w:sz w:val="28"/>
          <w:szCs w:val="28"/>
        </w:rPr>
      </w:pPr>
      <w:r w:rsidRPr="00AD42D7">
        <w:rPr>
          <w:rFonts w:ascii="Times New Roman" w:hAnsi="Times New Roman" w:cs="Times New Roman"/>
          <w:sz w:val="28"/>
          <w:szCs w:val="28"/>
        </w:rPr>
        <w:t>б) они принадлежат одному поколению и занимают сходные должности</w:t>
      </w:r>
      <w:r>
        <w:rPr>
          <w:rFonts w:ascii="Times New Roman" w:hAnsi="Times New Roman" w:cs="Times New Roman"/>
          <w:sz w:val="28"/>
          <w:szCs w:val="28"/>
        </w:rPr>
        <w:t>;</w:t>
      </w:r>
    </w:p>
    <w:p w:rsidR="00AD42D7" w:rsidRPr="00AD42D7" w:rsidRDefault="00AD42D7" w:rsidP="00AD42D7">
      <w:pPr>
        <w:spacing w:after="0"/>
        <w:ind w:firstLine="708"/>
        <w:jc w:val="both"/>
        <w:rPr>
          <w:rFonts w:ascii="Times New Roman" w:hAnsi="Times New Roman" w:cs="Times New Roman"/>
          <w:sz w:val="28"/>
          <w:szCs w:val="28"/>
        </w:rPr>
      </w:pPr>
      <w:r w:rsidRPr="00AD42D7">
        <w:rPr>
          <w:rFonts w:ascii="Times New Roman" w:hAnsi="Times New Roman" w:cs="Times New Roman"/>
          <w:sz w:val="28"/>
          <w:szCs w:val="28"/>
        </w:rPr>
        <w:t>в) они друзья, а их социальные статусы несущественны.</w:t>
      </w:r>
    </w:p>
    <w:p w:rsidR="00AD42D7" w:rsidRPr="00AD42D7" w:rsidRDefault="00AD42D7" w:rsidP="00AD42D7">
      <w:pPr>
        <w:spacing w:after="0"/>
        <w:ind w:firstLine="708"/>
        <w:jc w:val="both"/>
        <w:rPr>
          <w:rFonts w:ascii="Times New Roman" w:hAnsi="Times New Roman" w:cs="Times New Roman"/>
          <w:sz w:val="28"/>
          <w:szCs w:val="28"/>
        </w:rPr>
      </w:pPr>
      <w:r w:rsidRPr="00AD42D7">
        <w:rPr>
          <w:rFonts w:ascii="Times New Roman" w:hAnsi="Times New Roman" w:cs="Times New Roman"/>
          <w:sz w:val="28"/>
          <w:szCs w:val="28"/>
        </w:rPr>
        <w:t xml:space="preserve">Ожидаемый ответ: </w:t>
      </w:r>
      <w:r w:rsidRPr="00AD42D7">
        <w:rPr>
          <w:rFonts w:ascii="Times New Roman" w:hAnsi="Times New Roman" w:cs="Times New Roman"/>
          <w:i/>
          <w:sz w:val="28"/>
          <w:szCs w:val="28"/>
        </w:rPr>
        <w:t>б или в</w:t>
      </w:r>
      <w:r w:rsidRPr="00AD42D7">
        <w:rPr>
          <w:rFonts w:ascii="Times New Roman" w:hAnsi="Times New Roman" w:cs="Times New Roman"/>
          <w:sz w:val="28"/>
          <w:szCs w:val="28"/>
        </w:rPr>
        <w:t>.</w:t>
      </w:r>
    </w:p>
    <w:p w:rsidR="00AD42D7" w:rsidRDefault="00AD42D7" w:rsidP="00AD42D7">
      <w:pPr>
        <w:spacing w:after="0"/>
        <w:jc w:val="both"/>
        <w:rPr>
          <w:rFonts w:ascii="Times New Roman" w:hAnsi="Times New Roman" w:cs="Times New Roman"/>
          <w:sz w:val="28"/>
          <w:szCs w:val="28"/>
        </w:rPr>
      </w:pPr>
    </w:p>
    <w:p w:rsidR="0015745A" w:rsidRPr="00BC7EC0" w:rsidRDefault="00AD42D7" w:rsidP="00BC7EC0">
      <w:pPr>
        <w:spacing w:after="0"/>
        <w:jc w:val="both"/>
        <w:rPr>
          <w:rFonts w:ascii="Times New Roman" w:hAnsi="Times New Roman" w:cs="Times New Roman"/>
          <w:sz w:val="28"/>
          <w:szCs w:val="28"/>
        </w:rPr>
      </w:pPr>
      <w:r w:rsidRPr="0015745A">
        <w:rPr>
          <w:rFonts w:ascii="Times New Roman" w:hAnsi="Times New Roman" w:cs="Times New Roman"/>
          <w:sz w:val="28"/>
          <w:szCs w:val="28"/>
        </w:rPr>
        <w:t>104</w:t>
      </w:r>
    </w:p>
    <w:p w:rsidR="004774D8" w:rsidRPr="00AF33F6" w:rsidRDefault="004774D8" w:rsidP="00997B9C">
      <w:pPr>
        <w:spacing w:after="0"/>
        <w:jc w:val="center"/>
        <w:rPr>
          <w:rFonts w:ascii="Times New Roman" w:hAnsi="Times New Roman" w:cs="Times New Roman"/>
          <w:b/>
          <w:sz w:val="28"/>
          <w:szCs w:val="28"/>
        </w:rPr>
      </w:pPr>
    </w:p>
    <w:p w:rsidR="00997B9C" w:rsidRPr="00997B9C" w:rsidRDefault="00997B9C" w:rsidP="00997B9C">
      <w:pPr>
        <w:spacing w:after="0"/>
        <w:jc w:val="center"/>
        <w:rPr>
          <w:rFonts w:ascii="Times New Roman" w:hAnsi="Times New Roman" w:cs="Times New Roman"/>
          <w:b/>
          <w:sz w:val="28"/>
          <w:szCs w:val="28"/>
        </w:rPr>
      </w:pPr>
      <w:r w:rsidRPr="00997B9C">
        <w:rPr>
          <w:rFonts w:ascii="Times New Roman" w:hAnsi="Times New Roman" w:cs="Times New Roman"/>
          <w:b/>
          <w:sz w:val="28"/>
          <w:szCs w:val="28"/>
        </w:rPr>
        <w:lastRenderedPageBreak/>
        <w:t>II. МОДЕЛЬ КОНСТРУИРОВАНИЯ И МОДЕЛЬ</w:t>
      </w:r>
    </w:p>
    <w:p w:rsidR="00997B9C" w:rsidRPr="00997B9C" w:rsidRDefault="00997B9C" w:rsidP="00997B9C">
      <w:pPr>
        <w:spacing w:after="0"/>
        <w:jc w:val="center"/>
        <w:rPr>
          <w:rFonts w:ascii="Times New Roman" w:hAnsi="Times New Roman" w:cs="Times New Roman"/>
          <w:b/>
          <w:sz w:val="28"/>
          <w:szCs w:val="28"/>
        </w:rPr>
      </w:pPr>
      <w:r w:rsidRPr="00997B9C">
        <w:rPr>
          <w:rFonts w:ascii="Times New Roman" w:hAnsi="Times New Roman" w:cs="Times New Roman"/>
          <w:b/>
          <w:sz w:val="28"/>
          <w:szCs w:val="28"/>
        </w:rPr>
        <w:t>ЭКСПЕРТИЗЫ УЧЕБНИКА/УЧЕБНОГО КУРСА</w:t>
      </w:r>
    </w:p>
    <w:p w:rsidR="00997B9C" w:rsidRDefault="00997B9C" w:rsidP="00997B9C">
      <w:pPr>
        <w:spacing w:after="0"/>
        <w:jc w:val="both"/>
        <w:rPr>
          <w:rFonts w:ascii="Times New Roman" w:hAnsi="Times New Roman" w:cs="Times New Roman"/>
          <w:sz w:val="28"/>
          <w:szCs w:val="28"/>
        </w:rPr>
      </w:pPr>
    </w:p>
    <w:p w:rsidR="00997B9C" w:rsidRPr="00997B9C" w:rsidRDefault="00997B9C" w:rsidP="00997B9C">
      <w:pPr>
        <w:spacing w:after="0"/>
        <w:ind w:firstLine="708"/>
        <w:jc w:val="both"/>
        <w:rPr>
          <w:rFonts w:ascii="Times New Roman" w:hAnsi="Times New Roman" w:cs="Times New Roman"/>
          <w:sz w:val="28"/>
          <w:szCs w:val="28"/>
        </w:rPr>
      </w:pPr>
      <w:r w:rsidRPr="00997B9C">
        <w:rPr>
          <w:rFonts w:ascii="Times New Roman" w:hAnsi="Times New Roman" w:cs="Times New Roman"/>
          <w:sz w:val="28"/>
          <w:szCs w:val="28"/>
        </w:rPr>
        <w:t>Во втором разделе нашего пособия обсуждаются два набора</w:t>
      </w:r>
      <w:r>
        <w:rPr>
          <w:rFonts w:ascii="Times New Roman" w:hAnsi="Times New Roman" w:cs="Times New Roman"/>
          <w:sz w:val="28"/>
          <w:szCs w:val="28"/>
        </w:rPr>
        <w:t xml:space="preserve"> </w:t>
      </w:r>
      <w:r w:rsidRPr="00997B9C">
        <w:rPr>
          <w:rFonts w:ascii="Times New Roman" w:hAnsi="Times New Roman" w:cs="Times New Roman"/>
          <w:sz w:val="28"/>
          <w:szCs w:val="28"/>
        </w:rPr>
        <w:t xml:space="preserve">заданий и инструкций по их выполнению: модель конструирования и модель экспертной оценки </w:t>
      </w:r>
      <w:r>
        <w:rPr>
          <w:rFonts w:ascii="Times New Roman" w:hAnsi="Times New Roman" w:cs="Times New Roman"/>
          <w:sz w:val="28"/>
          <w:szCs w:val="28"/>
        </w:rPr>
        <w:t>учебника</w:t>
      </w:r>
      <w:r w:rsidRPr="00997B9C">
        <w:rPr>
          <w:rFonts w:ascii="Times New Roman" w:hAnsi="Times New Roman" w:cs="Times New Roman"/>
          <w:sz w:val="28"/>
          <w:szCs w:val="28"/>
          <w:vertAlign w:val="superscript"/>
        </w:rPr>
        <w:t>1</w:t>
      </w:r>
      <w:r>
        <w:rPr>
          <w:rFonts w:ascii="Times New Roman" w:hAnsi="Times New Roman" w:cs="Times New Roman"/>
          <w:sz w:val="28"/>
          <w:szCs w:val="28"/>
        </w:rPr>
        <w:t>. Оба проекта опираются на «</w:t>
      </w:r>
      <w:r w:rsidRPr="00997B9C">
        <w:rPr>
          <w:rFonts w:ascii="Times New Roman" w:hAnsi="Times New Roman" w:cs="Times New Roman"/>
          <w:sz w:val="28"/>
          <w:szCs w:val="28"/>
        </w:rPr>
        <w:t>Требования к учебнику русского языка как иностранного» (1981), разработанные в ИРЯП.</w:t>
      </w:r>
    </w:p>
    <w:p w:rsidR="00997B9C" w:rsidRPr="00997B9C" w:rsidRDefault="00997B9C" w:rsidP="00997B9C">
      <w:pPr>
        <w:spacing w:after="0"/>
        <w:ind w:firstLine="708"/>
        <w:jc w:val="both"/>
        <w:rPr>
          <w:rFonts w:ascii="Times New Roman" w:hAnsi="Times New Roman" w:cs="Times New Roman"/>
          <w:sz w:val="28"/>
          <w:szCs w:val="28"/>
        </w:rPr>
      </w:pPr>
      <w:r w:rsidRPr="00997B9C">
        <w:rPr>
          <w:rFonts w:ascii="Times New Roman" w:hAnsi="Times New Roman" w:cs="Times New Roman"/>
          <w:sz w:val="28"/>
          <w:szCs w:val="28"/>
        </w:rPr>
        <w:t xml:space="preserve">Модель конструирования предназначена для авторов учебников и учебных пособий по РКИ / </w:t>
      </w:r>
      <w:r>
        <w:rPr>
          <w:rFonts w:ascii="Times New Roman" w:hAnsi="Times New Roman" w:cs="Times New Roman"/>
          <w:sz w:val="28"/>
          <w:szCs w:val="28"/>
        </w:rPr>
        <w:t xml:space="preserve">ИЯ, а модель экспертизы – </w:t>
      </w:r>
      <w:r w:rsidRPr="00997B9C">
        <w:rPr>
          <w:rFonts w:ascii="Times New Roman" w:hAnsi="Times New Roman" w:cs="Times New Roman"/>
          <w:sz w:val="28"/>
          <w:szCs w:val="28"/>
        </w:rPr>
        <w:t>для рецен</w:t>
      </w:r>
      <w:r>
        <w:rPr>
          <w:rFonts w:ascii="Times New Roman" w:hAnsi="Times New Roman" w:cs="Times New Roman"/>
          <w:sz w:val="28"/>
          <w:szCs w:val="28"/>
        </w:rPr>
        <w:t>зентов, редакторов и методистов – ею можно пользо</w:t>
      </w:r>
      <w:r w:rsidRPr="00997B9C">
        <w:rPr>
          <w:rFonts w:ascii="Times New Roman" w:hAnsi="Times New Roman" w:cs="Times New Roman"/>
          <w:sz w:val="28"/>
          <w:szCs w:val="28"/>
        </w:rPr>
        <w:t xml:space="preserve">ваться во всех случаях, когда встает </w:t>
      </w:r>
      <w:r>
        <w:rPr>
          <w:rFonts w:ascii="Times New Roman" w:hAnsi="Times New Roman" w:cs="Times New Roman"/>
          <w:sz w:val="28"/>
          <w:szCs w:val="28"/>
        </w:rPr>
        <w:t>вопрос о выборе или объект</w:t>
      </w:r>
      <w:r w:rsidRPr="00997B9C">
        <w:rPr>
          <w:rFonts w:ascii="Times New Roman" w:hAnsi="Times New Roman" w:cs="Times New Roman"/>
          <w:sz w:val="28"/>
          <w:szCs w:val="28"/>
        </w:rPr>
        <w:t>и</w:t>
      </w:r>
      <w:r>
        <w:rPr>
          <w:rFonts w:ascii="Times New Roman" w:hAnsi="Times New Roman" w:cs="Times New Roman"/>
          <w:sz w:val="28"/>
          <w:szCs w:val="28"/>
        </w:rPr>
        <w:t>в</w:t>
      </w:r>
      <w:r w:rsidRPr="00997B9C">
        <w:rPr>
          <w:rFonts w:ascii="Times New Roman" w:hAnsi="Times New Roman" w:cs="Times New Roman"/>
          <w:sz w:val="28"/>
          <w:szCs w:val="28"/>
        </w:rPr>
        <w:t>ной оценке учебника. Действия автора и эксперта строятся</w:t>
      </w:r>
      <w:r>
        <w:rPr>
          <w:rFonts w:ascii="Times New Roman" w:hAnsi="Times New Roman" w:cs="Times New Roman"/>
          <w:sz w:val="28"/>
          <w:szCs w:val="28"/>
        </w:rPr>
        <w:t xml:space="preserve"> </w:t>
      </w:r>
      <w:r w:rsidRPr="00997B9C">
        <w:rPr>
          <w:rFonts w:ascii="Times New Roman" w:hAnsi="Times New Roman" w:cs="Times New Roman"/>
          <w:sz w:val="28"/>
          <w:szCs w:val="28"/>
        </w:rPr>
        <w:t>на основе общепринятых или широко распространенных методических универсалий (методических аксиом), которые сформулированы в виде требований, правил их выполнения и инструкций</w:t>
      </w:r>
      <w:r>
        <w:rPr>
          <w:rFonts w:ascii="Times New Roman" w:hAnsi="Times New Roman" w:cs="Times New Roman"/>
          <w:sz w:val="28"/>
          <w:szCs w:val="28"/>
        </w:rPr>
        <w:t xml:space="preserve"> п</w:t>
      </w:r>
      <w:r w:rsidRPr="00997B9C">
        <w:rPr>
          <w:rFonts w:ascii="Times New Roman" w:hAnsi="Times New Roman" w:cs="Times New Roman"/>
          <w:sz w:val="28"/>
          <w:szCs w:val="28"/>
        </w:rPr>
        <w:t>о контролю за выполнением.</w:t>
      </w:r>
    </w:p>
    <w:p w:rsidR="00997B9C" w:rsidRPr="00997B9C" w:rsidRDefault="00997B9C" w:rsidP="00997B9C">
      <w:pPr>
        <w:spacing w:after="0"/>
        <w:ind w:firstLine="708"/>
        <w:jc w:val="both"/>
        <w:rPr>
          <w:rFonts w:ascii="Times New Roman" w:hAnsi="Times New Roman" w:cs="Times New Roman"/>
          <w:sz w:val="28"/>
          <w:szCs w:val="28"/>
        </w:rPr>
      </w:pPr>
      <w:r w:rsidRPr="00997B9C">
        <w:rPr>
          <w:rFonts w:ascii="Times New Roman" w:hAnsi="Times New Roman" w:cs="Times New Roman"/>
          <w:sz w:val="28"/>
          <w:szCs w:val="28"/>
        </w:rPr>
        <w:t>Модели состоят из четырех блоков: 1) цели обучения и их</w:t>
      </w:r>
      <w:r>
        <w:rPr>
          <w:rFonts w:ascii="Times New Roman" w:hAnsi="Times New Roman" w:cs="Times New Roman"/>
          <w:sz w:val="28"/>
          <w:szCs w:val="28"/>
        </w:rPr>
        <w:t xml:space="preserve"> </w:t>
      </w:r>
      <w:r w:rsidRPr="00997B9C">
        <w:rPr>
          <w:rFonts w:ascii="Times New Roman" w:hAnsi="Times New Roman" w:cs="Times New Roman"/>
          <w:sz w:val="28"/>
          <w:szCs w:val="28"/>
        </w:rPr>
        <w:t>обеспечение; 2) структурирование учебника / учебного курса;</w:t>
      </w:r>
      <w:r>
        <w:rPr>
          <w:rFonts w:ascii="Times New Roman" w:hAnsi="Times New Roman" w:cs="Times New Roman"/>
          <w:sz w:val="28"/>
          <w:szCs w:val="28"/>
        </w:rPr>
        <w:t xml:space="preserve"> </w:t>
      </w:r>
      <w:r w:rsidRPr="00997B9C">
        <w:rPr>
          <w:rFonts w:ascii="Times New Roman" w:hAnsi="Times New Roman" w:cs="Times New Roman"/>
          <w:sz w:val="28"/>
          <w:szCs w:val="28"/>
        </w:rPr>
        <w:t>3) урок учебника и аудито</w:t>
      </w:r>
      <w:r>
        <w:rPr>
          <w:rFonts w:ascii="Times New Roman" w:hAnsi="Times New Roman" w:cs="Times New Roman"/>
          <w:sz w:val="28"/>
          <w:szCs w:val="28"/>
        </w:rPr>
        <w:t>рное занятие; 4) контроль и коррекци</w:t>
      </w:r>
      <w:r w:rsidRPr="00997B9C">
        <w:rPr>
          <w:rFonts w:ascii="Times New Roman" w:hAnsi="Times New Roman" w:cs="Times New Roman"/>
          <w:sz w:val="28"/>
          <w:szCs w:val="28"/>
        </w:rPr>
        <w:t>я.</w:t>
      </w:r>
    </w:p>
    <w:p w:rsidR="00997B9C" w:rsidRPr="00997B9C" w:rsidRDefault="00997B9C" w:rsidP="00997B9C">
      <w:pPr>
        <w:spacing w:after="0"/>
        <w:ind w:firstLine="708"/>
        <w:jc w:val="both"/>
        <w:rPr>
          <w:rFonts w:ascii="Times New Roman" w:hAnsi="Times New Roman" w:cs="Times New Roman"/>
          <w:sz w:val="28"/>
          <w:szCs w:val="28"/>
        </w:rPr>
      </w:pPr>
      <w:r w:rsidRPr="00997B9C">
        <w:rPr>
          <w:rFonts w:ascii="Times New Roman" w:hAnsi="Times New Roman" w:cs="Times New Roman"/>
          <w:sz w:val="28"/>
          <w:szCs w:val="28"/>
        </w:rPr>
        <w:t xml:space="preserve">Внутри каждого из блоков материал разделен на </w:t>
      </w:r>
      <w:r>
        <w:rPr>
          <w:rFonts w:ascii="Times New Roman" w:hAnsi="Times New Roman" w:cs="Times New Roman"/>
          <w:sz w:val="28"/>
          <w:szCs w:val="28"/>
        </w:rPr>
        <w:t>па</w:t>
      </w:r>
      <w:r w:rsidRPr="00997B9C">
        <w:rPr>
          <w:rFonts w:ascii="Times New Roman" w:hAnsi="Times New Roman" w:cs="Times New Roman"/>
          <w:sz w:val="28"/>
          <w:szCs w:val="28"/>
        </w:rPr>
        <w:t>рамет</w:t>
      </w:r>
      <w:r>
        <w:rPr>
          <w:rFonts w:ascii="Times New Roman" w:hAnsi="Times New Roman" w:cs="Times New Roman"/>
          <w:sz w:val="28"/>
          <w:szCs w:val="28"/>
        </w:rPr>
        <w:t xml:space="preserve">ры – </w:t>
      </w:r>
      <w:r w:rsidRPr="00997B9C">
        <w:rPr>
          <w:rFonts w:ascii="Times New Roman" w:hAnsi="Times New Roman" w:cs="Times New Roman"/>
          <w:sz w:val="28"/>
          <w:szCs w:val="28"/>
        </w:rPr>
        <w:t>комплексные методические задачи, решаемые на данном</w:t>
      </w:r>
      <w:r>
        <w:rPr>
          <w:rFonts w:ascii="Times New Roman" w:hAnsi="Times New Roman" w:cs="Times New Roman"/>
          <w:sz w:val="28"/>
          <w:szCs w:val="28"/>
        </w:rPr>
        <w:t xml:space="preserve"> </w:t>
      </w:r>
      <w:r w:rsidRPr="00997B9C">
        <w:rPr>
          <w:rFonts w:ascii="Times New Roman" w:hAnsi="Times New Roman" w:cs="Times New Roman"/>
          <w:sz w:val="28"/>
          <w:szCs w:val="28"/>
        </w:rPr>
        <w:t>этапе реализации модели. Всего в наших моделях 9 параметров,</w:t>
      </w:r>
      <w:r>
        <w:rPr>
          <w:rFonts w:ascii="Times New Roman" w:hAnsi="Times New Roman" w:cs="Times New Roman"/>
          <w:sz w:val="28"/>
          <w:szCs w:val="28"/>
        </w:rPr>
        <w:t xml:space="preserve"> </w:t>
      </w:r>
      <w:r w:rsidRPr="00997B9C">
        <w:rPr>
          <w:rFonts w:ascii="Times New Roman" w:hAnsi="Times New Roman" w:cs="Times New Roman"/>
          <w:sz w:val="28"/>
          <w:szCs w:val="28"/>
        </w:rPr>
        <w:t>хотя их число может меняться в зависимости от целей и типа учебника. Параметры представляют собой са</w:t>
      </w:r>
      <w:r>
        <w:rPr>
          <w:rFonts w:ascii="Times New Roman" w:hAnsi="Times New Roman" w:cs="Times New Roman"/>
          <w:sz w:val="28"/>
          <w:szCs w:val="28"/>
        </w:rPr>
        <w:t>мостоятельные зада</w:t>
      </w:r>
      <w:r w:rsidRPr="00997B9C">
        <w:rPr>
          <w:rFonts w:ascii="Times New Roman" w:hAnsi="Times New Roman" w:cs="Times New Roman"/>
          <w:sz w:val="28"/>
          <w:szCs w:val="28"/>
        </w:rPr>
        <w:t>чи конструирования и экспе</w:t>
      </w:r>
      <w:r>
        <w:rPr>
          <w:rFonts w:ascii="Times New Roman" w:hAnsi="Times New Roman" w:cs="Times New Roman"/>
          <w:sz w:val="28"/>
          <w:szCs w:val="28"/>
        </w:rPr>
        <w:t>ртизы. Внутри параметров выделя</w:t>
      </w:r>
      <w:r w:rsidRPr="00997B9C">
        <w:rPr>
          <w:rFonts w:ascii="Times New Roman" w:hAnsi="Times New Roman" w:cs="Times New Roman"/>
          <w:sz w:val="28"/>
          <w:szCs w:val="28"/>
        </w:rPr>
        <w:t>ют</w:t>
      </w:r>
      <w:r>
        <w:rPr>
          <w:rFonts w:ascii="Times New Roman" w:hAnsi="Times New Roman" w:cs="Times New Roman"/>
          <w:sz w:val="28"/>
          <w:szCs w:val="28"/>
        </w:rPr>
        <w:t xml:space="preserve">ся характеристики – </w:t>
      </w:r>
      <w:r w:rsidRPr="00997B9C">
        <w:rPr>
          <w:rFonts w:ascii="Times New Roman" w:hAnsi="Times New Roman" w:cs="Times New Roman"/>
          <w:sz w:val="28"/>
          <w:szCs w:val="28"/>
        </w:rPr>
        <w:t>требования, из выполнения которых состоит работа над каждым параметром. Характеристики имеют</w:t>
      </w:r>
      <w:r>
        <w:rPr>
          <w:rFonts w:ascii="Times New Roman" w:hAnsi="Times New Roman" w:cs="Times New Roman"/>
          <w:sz w:val="28"/>
          <w:szCs w:val="28"/>
        </w:rPr>
        <w:t xml:space="preserve"> </w:t>
      </w:r>
      <w:r w:rsidRPr="00997B9C">
        <w:rPr>
          <w:rFonts w:ascii="Times New Roman" w:hAnsi="Times New Roman" w:cs="Times New Roman"/>
          <w:sz w:val="28"/>
          <w:szCs w:val="28"/>
        </w:rPr>
        <w:t xml:space="preserve">двойные индексы. Например, 7.2.; читается: </w:t>
      </w:r>
      <w:r w:rsidRPr="00997B9C">
        <w:rPr>
          <w:rFonts w:ascii="Times New Roman" w:hAnsi="Times New Roman" w:cs="Times New Roman"/>
          <w:i/>
          <w:sz w:val="28"/>
          <w:szCs w:val="28"/>
        </w:rPr>
        <w:t>параметр 7</w:t>
      </w:r>
      <w:r w:rsidRPr="00997B9C">
        <w:rPr>
          <w:rFonts w:ascii="Times New Roman" w:hAnsi="Times New Roman" w:cs="Times New Roman"/>
          <w:sz w:val="28"/>
          <w:szCs w:val="28"/>
        </w:rPr>
        <w:t>,</w:t>
      </w:r>
      <w:r w:rsidRPr="00997B9C">
        <w:rPr>
          <w:rFonts w:ascii="Times New Roman" w:hAnsi="Times New Roman" w:cs="Times New Roman"/>
          <w:i/>
          <w:sz w:val="28"/>
          <w:szCs w:val="28"/>
        </w:rPr>
        <w:t xml:space="preserve"> характеристика 2</w:t>
      </w:r>
      <w:r w:rsidRPr="00997B9C">
        <w:rPr>
          <w:rFonts w:ascii="Times New Roman" w:hAnsi="Times New Roman" w:cs="Times New Roman"/>
          <w:sz w:val="28"/>
          <w:szCs w:val="28"/>
        </w:rPr>
        <w:t>.</w:t>
      </w:r>
    </w:p>
    <w:p w:rsidR="00BC7EC0" w:rsidRPr="00BC7EC0" w:rsidRDefault="00997B9C" w:rsidP="00BC7EC0">
      <w:pPr>
        <w:spacing w:after="0"/>
        <w:ind w:firstLine="708"/>
        <w:jc w:val="both"/>
        <w:rPr>
          <w:rFonts w:ascii="Times New Roman" w:hAnsi="Times New Roman" w:cs="Times New Roman"/>
          <w:sz w:val="28"/>
          <w:szCs w:val="28"/>
        </w:rPr>
      </w:pPr>
      <w:r w:rsidRPr="00997B9C">
        <w:rPr>
          <w:rFonts w:ascii="Times New Roman" w:hAnsi="Times New Roman" w:cs="Times New Roman"/>
          <w:sz w:val="28"/>
          <w:szCs w:val="28"/>
        </w:rPr>
        <w:t xml:space="preserve">Каждая характеристика состоит из «действий автора» и «оценок эксперта», т. е. инструкций о том, а) что должен сделать автор для выполнения требования, сформулированного в названии характеристики, и б) как должен эксперт оценивать действия автора. Общее число «действий автора» и «оценок эксперта» находится в пределах 30. Это значит, что для создания учебника авторы должны сформулировать свои решения приблизительно </w:t>
      </w:r>
      <w:r>
        <w:rPr>
          <w:rFonts w:ascii="Times New Roman" w:hAnsi="Times New Roman" w:cs="Times New Roman"/>
          <w:sz w:val="28"/>
          <w:szCs w:val="28"/>
        </w:rPr>
        <w:t>п</w:t>
      </w:r>
      <w:r w:rsidRPr="00997B9C">
        <w:rPr>
          <w:rFonts w:ascii="Times New Roman" w:hAnsi="Times New Roman" w:cs="Times New Roman"/>
          <w:sz w:val="28"/>
          <w:szCs w:val="28"/>
        </w:rPr>
        <w:t>о 30 вопросам, опираясь на соответствующие инструкции, а эксперты, пользуясь другим набором инструкций, должны столь</w:t>
      </w:r>
      <w:r w:rsidR="00BC7EC0">
        <w:rPr>
          <w:rFonts w:ascii="Times New Roman" w:hAnsi="Times New Roman" w:cs="Times New Roman"/>
          <w:sz w:val="28"/>
          <w:szCs w:val="28"/>
        </w:rPr>
        <w:t xml:space="preserve">ко же раз </w:t>
      </w:r>
    </w:p>
    <w:p w:rsidR="00BC7EC0" w:rsidRDefault="00BC7EC0" w:rsidP="00997B9C">
      <w:pPr>
        <w:spacing w:after="0" w:line="240" w:lineRule="auto"/>
        <w:jc w:val="both"/>
        <w:rPr>
          <w:rFonts w:ascii="Times New Roman" w:hAnsi="Times New Roman" w:cs="Times New Roman"/>
          <w:sz w:val="24"/>
          <w:szCs w:val="24"/>
        </w:rPr>
      </w:pPr>
    </w:p>
    <w:p w:rsidR="00997B9C" w:rsidRPr="00927791" w:rsidRDefault="00997B9C" w:rsidP="00997B9C">
      <w:pPr>
        <w:spacing w:after="0" w:line="240" w:lineRule="auto"/>
        <w:jc w:val="both"/>
        <w:rPr>
          <w:rFonts w:ascii="Times New Roman" w:hAnsi="Times New Roman" w:cs="Times New Roman"/>
          <w:sz w:val="24"/>
          <w:szCs w:val="24"/>
        </w:rPr>
      </w:pPr>
      <w:r w:rsidRPr="00927791">
        <w:rPr>
          <w:rFonts w:ascii="Times New Roman" w:hAnsi="Times New Roman" w:cs="Times New Roman"/>
          <w:sz w:val="24"/>
          <w:szCs w:val="24"/>
        </w:rPr>
        <w:t>__________</w:t>
      </w:r>
    </w:p>
    <w:p w:rsidR="00997B9C" w:rsidRPr="00997B9C" w:rsidRDefault="00997B9C" w:rsidP="00997B9C">
      <w:pPr>
        <w:spacing w:after="0"/>
        <w:ind w:firstLine="708"/>
        <w:jc w:val="both"/>
        <w:rPr>
          <w:rFonts w:ascii="Times New Roman" w:hAnsi="Times New Roman" w:cs="Times New Roman"/>
          <w:sz w:val="24"/>
          <w:szCs w:val="24"/>
        </w:rPr>
      </w:pPr>
      <w:r>
        <w:rPr>
          <w:rFonts w:ascii="Times New Roman" w:hAnsi="Times New Roman" w:cs="Times New Roman"/>
          <w:sz w:val="24"/>
          <w:szCs w:val="24"/>
          <w:vertAlign w:val="superscript"/>
        </w:rPr>
        <w:t>1</w:t>
      </w:r>
      <w:r w:rsidRPr="00175507">
        <w:rPr>
          <w:rFonts w:ascii="Times New Roman" w:hAnsi="Times New Roman" w:cs="Times New Roman"/>
          <w:sz w:val="24"/>
          <w:szCs w:val="24"/>
        </w:rPr>
        <w:t xml:space="preserve"> </w:t>
      </w:r>
      <w:r w:rsidRPr="00997B9C">
        <w:rPr>
          <w:rFonts w:ascii="Times New Roman" w:hAnsi="Times New Roman" w:cs="Times New Roman"/>
          <w:sz w:val="24"/>
          <w:szCs w:val="24"/>
        </w:rPr>
        <w:t>Модели публикуются в сокращенном варианте. Полный текст заинтересованный читатель найдет в пособиях [Арутюнов. 1987 1987а].</w:t>
      </w:r>
    </w:p>
    <w:p w:rsidR="00997B9C" w:rsidRDefault="00997B9C" w:rsidP="00997B9C">
      <w:pPr>
        <w:spacing w:after="0"/>
        <w:jc w:val="both"/>
        <w:rPr>
          <w:rFonts w:ascii="Times New Roman" w:hAnsi="Times New Roman" w:cs="Times New Roman"/>
          <w:sz w:val="28"/>
          <w:szCs w:val="28"/>
        </w:rPr>
      </w:pPr>
    </w:p>
    <w:p w:rsidR="00C51DA5" w:rsidRPr="00BC7EC0" w:rsidRDefault="00997B9C" w:rsidP="00997B9C">
      <w:pPr>
        <w:spacing w:after="0"/>
        <w:jc w:val="right"/>
        <w:rPr>
          <w:rFonts w:ascii="Times New Roman" w:hAnsi="Times New Roman" w:cs="Times New Roman"/>
          <w:sz w:val="28"/>
          <w:szCs w:val="28"/>
        </w:rPr>
      </w:pPr>
      <w:r w:rsidRPr="00BC7EC0">
        <w:rPr>
          <w:rFonts w:ascii="Times New Roman" w:hAnsi="Times New Roman" w:cs="Times New Roman"/>
          <w:sz w:val="28"/>
          <w:szCs w:val="28"/>
        </w:rPr>
        <w:t>105</w:t>
      </w:r>
    </w:p>
    <w:p w:rsidR="0015745A" w:rsidRPr="0015745A" w:rsidRDefault="00BC7EC0" w:rsidP="00BC7EC0">
      <w:pPr>
        <w:spacing w:after="0" w:line="252" w:lineRule="auto"/>
        <w:jc w:val="both"/>
        <w:rPr>
          <w:rFonts w:ascii="Times New Roman" w:hAnsi="Times New Roman" w:cs="Times New Roman"/>
          <w:sz w:val="28"/>
          <w:szCs w:val="28"/>
        </w:rPr>
      </w:pPr>
      <w:r w:rsidRPr="0015745A">
        <w:rPr>
          <w:rFonts w:ascii="Times New Roman" w:hAnsi="Times New Roman" w:cs="Times New Roman"/>
          <w:sz w:val="28"/>
          <w:szCs w:val="28"/>
        </w:rPr>
        <w:lastRenderedPageBreak/>
        <w:t xml:space="preserve">убедиться в правильности авторских решений. Таким образом, перед автором </w:t>
      </w:r>
      <w:r w:rsidR="0015745A" w:rsidRPr="0015745A">
        <w:rPr>
          <w:rFonts w:ascii="Times New Roman" w:hAnsi="Times New Roman" w:cs="Times New Roman"/>
          <w:sz w:val="28"/>
          <w:szCs w:val="28"/>
        </w:rPr>
        <w:t xml:space="preserve">и экспертом стоят вполне конкретные задачи, число которых относительно невелико, а способы их решения прокомментированы в </w:t>
      </w:r>
      <w:r>
        <w:rPr>
          <w:rFonts w:ascii="Times New Roman" w:hAnsi="Times New Roman" w:cs="Times New Roman"/>
          <w:sz w:val="28"/>
          <w:szCs w:val="28"/>
        </w:rPr>
        <w:t>«</w:t>
      </w:r>
      <w:r w:rsidR="0015745A" w:rsidRPr="0015745A">
        <w:rPr>
          <w:rFonts w:ascii="Times New Roman" w:hAnsi="Times New Roman" w:cs="Times New Roman"/>
          <w:sz w:val="28"/>
          <w:szCs w:val="28"/>
        </w:rPr>
        <w:t>Обоснованиях и рекомендациях».</w:t>
      </w:r>
    </w:p>
    <w:p w:rsidR="0015745A" w:rsidRPr="0015745A" w:rsidRDefault="0015745A" w:rsidP="00BC7EC0">
      <w:pPr>
        <w:spacing w:after="0" w:line="252" w:lineRule="auto"/>
        <w:ind w:firstLine="708"/>
        <w:jc w:val="both"/>
        <w:rPr>
          <w:rFonts w:ascii="Times New Roman" w:hAnsi="Times New Roman" w:cs="Times New Roman"/>
          <w:sz w:val="28"/>
          <w:szCs w:val="28"/>
        </w:rPr>
      </w:pPr>
      <w:r w:rsidRPr="0015745A">
        <w:rPr>
          <w:rFonts w:ascii="Times New Roman" w:hAnsi="Times New Roman" w:cs="Times New Roman"/>
          <w:sz w:val="28"/>
          <w:szCs w:val="28"/>
        </w:rPr>
        <w:t>Блоки, параметры и характеристики упорядочены в последовательности действий автора / эксперта: от подготовительной работы (блок 1) и общих решений (блок 2) к конструированию / экспертизе (блок 3) и контролю за результатами (блок 4).</w:t>
      </w:r>
    </w:p>
    <w:p w:rsidR="0015745A" w:rsidRPr="0015745A" w:rsidRDefault="0015745A" w:rsidP="00BC7EC0">
      <w:pPr>
        <w:spacing w:after="0" w:line="252" w:lineRule="auto"/>
        <w:ind w:firstLine="708"/>
        <w:jc w:val="both"/>
        <w:rPr>
          <w:rFonts w:ascii="Times New Roman" w:hAnsi="Times New Roman" w:cs="Times New Roman"/>
          <w:sz w:val="28"/>
          <w:szCs w:val="28"/>
        </w:rPr>
      </w:pPr>
      <w:r w:rsidRPr="0015745A">
        <w:rPr>
          <w:rFonts w:ascii="Times New Roman" w:hAnsi="Times New Roman" w:cs="Times New Roman"/>
          <w:sz w:val="28"/>
          <w:szCs w:val="28"/>
        </w:rPr>
        <w:t>Обе модели являются открытыми, так как допускают без изменения структуры включение новых параметров, исключение или переформулирова</w:t>
      </w:r>
      <w:r w:rsidR="00BC7EC0">
        <w:rPr>
          <w:rFonts w:ascii="Times New Roman" w:hAnsi="Times New Roman" w:cs="Times New Roman"/>
          <w:sz w:val="28"/>
          <w:szCs w:val="28"/>
        </w:rPr>
        <w:t>н</w:t>
      </w:r>
      <w:r w:rsidRPr="0015745A">
        <w:rPr>
          <w:rFonts w:ascii="Times New Roman" w:hAnsi="Times New Roman" w:cs="Times New Roman"/>
          <w:sz w:val="28"/>
          <w:szCs w:val="28"/>
        </w:rPr>
        <w:t>ие отдельных характеристик и изменение количественных порогов. Однако каждый раз, отходя от модельных рекомендаций, следует а) убедиться в неадекватности модельных решений и б) сформулировать и обосновать собственные предложения.</w:t>
      </w:r>
    </w:p>
    <w:p w:rsidR="0015745A" w:rsidRPr="0015745A" w:rsidRDefault="0015745A" w:rsidP="00BC7EC0">
      <w:pPr>
        <w:spacing w:after="0" w:line="252" w:lineRule="auto"/>
        <w:ind w:firstLine="708"/>
        <w:jc w:val="both"/>
        <w:rPr>
          <w:rFonts w:ascii="Times New Roman" w:hAnsi="Times New Roman" w:cs="Times New Roman"/>
          <w:sz w:val="28"/>
          <w:szCs w:val="28"/>
        </w:rPr>
      </w:pPr>
      <w:r w:rsidRPr="0015745A">
        <w:rPr>
          <w:rFonts w:ascii="Times New Roman" w:hAnsi="Times New Roman" w:cs="Times New Roman"/>
          <w:sz w:val="28"/>
          <w:szCs w:val="28"/>
        </w:rPr>
        <w:t>Обе модели являются эмпирическими и действующими. Это значит, что наши правила конструирования и экспертизы не могут претендовать на единственность, но обеспечивают создание своих объектов.</w:t>
      </w:r>
    </w:p>
    <w:p w:rsidR="0015745A" w:rsidRPr="0015745A" w:rsidRDefault="0015745A" w:rsidP="00BC7EC0">
      <w:pPr>
        <w:spacing w:after="0" w:line="252" w:lineRule="auto"/>
        <w:ind w:firstLine="708"/>
        <w:jc w:val="both"/>
        <w:rPr>
          <w:rFonts w:ascii="Times New Roman" w:hAnsi="Times New Roman" w:cs="Times New Roman"/>
          <w:sz w:val="28"/>
          <w:szCs w:val="28"/>
        </w:rPr>
      </w:pPr>
      <w:r w:rsidRPr="0015745A">
        <w:rPr>
          <w:rFonts w:ascii="Times New Roman" w:hAnsi="Times New Roman" w:cs="Times New Roman"/>
          <w:sz w:val="28"/>
          <w:szCs w:val="28"/>
        </w:rPr>
        <w:t>Опыт использования наших моделей в работе авторских коллективов показывает, что модификации производятся о б ы ч н о путем варьирования конкретного наполнения блоков и изменения пропорций между видами учебных действий, р</w:t>
      </w:r>
      <w:r w:rsidR="00BC7EC0">
        <w:rPr>
          <w:rFonts w:ascii="Times New Roman" w:hAnsi="Times New Roman" w:cs="Times New Roman"/>
          <w:sz w:val="28"/>
          <w:szCs w:val="28"/>
        </w:rPr>
        <w:t xml:space="preserve"> </w:t>
      </w:r>
      <w:r w:rsidRPr="0015745A">
        <w:rPr>
          <w:rFonts w:ascii="Times New Roman" w:hAnsi="Times New Roman" w:cs="Times New Roman"/>
          <w:sz w:val="28"/>
          <w:szCs w:val="28"/>
        </w:rPr>
        <w:t>е</w:t>
      </w:r>
      <w:r w:rsidR="00BC7EC0">
        <w:rPr>
          <w:rFonts w:ascii="Times New Roman" w:hAnsi="Times New Roman" w:cs="Times New Roman"/>
          <w:sz w:val="28"/>
          <w:szCs w:val="28"/>
        </w:rPr>
        <w:t xml:space="preserve"> </w:t>
      </w:r>
      <w:r w:rsidRPr="0015745A">
        <w:rPr>
          <w:rFonts w:ascii="Times New Roman" w:hAnsi="Times New Roman" w:cs="Times New Roman"/>
          <w:sz w:val="28"/>
          <w:szCs w:val="28"/>
        </w:rPr>
        <w:t>ж</w:t>
      </w:r>
      <w:r w:rsidR="00BC7EC0">
        <w:rPr>
          <w:rFonts w:ascii="Times New Roman" w:hAnsi="Times New Roman" w:cs="Times New Roman"/>
          <w:sz w:val="28"/>
          <w:szCs w:val="28"/>
        </w:rPr>
        <w:t xml:space="preserve"> </w:t>
      </w:r>
      <w:r w:rsidRPr="0015745A">
        <w:rPr>
          <w:rFonts w:ascii="Times New Roman" w:hAnsi="Times New Roman" w:cs="Times New Roman"/>
          <w:sz w:val="28"/>
          <w:szCs w:val="28"/>
        </w:rPr>
        <w:t>е</w:t>
      </w:r>
      <w:r w:rsidR="00BC7EC0">
        <w:rPr>
          <w:rFonts w:ascii="Times New Roman" w:hAnsi="Times New Roman" w:cs="Times New Roman"/>
          <w:sz w:val="28"/>
          <w:szCs w:val="28"/>
        </w:rPr>
        <w:t xml:space="preserve"> – </w:t>
      </w:r>
      <w:r w:rsidRPr="0015745A">
        <w:rPr>
          <w:rFonts w:ascii="Times New Roman" w:hAnsi="Times New Roman" w:cs="Times New Roman"/>
          <w:sz w:val="28"/>
          <w:szCs w:val="28"/>
        </w:rPr>
        <w:t>путем исключения и переосмысления отдельных характеристик; случаев исключения или добавления параметров не наблюдалось.</w:t>
      </w:r>
    </w:p>
    <w:p w:rsidR="0015745A" w:rsidRPr="0015745A" w:rsidRDefault="0015745A" w:rsidP="00BC7EC0">
      <w:pPr>
        <w:spacing w:after="0" w:line="252" w:lineRule="auto"/>
        <w:ind w:firstLine="708"/>
        <w:jc w:val="both"/>
        <w:rPr>
          <w:rFonts w:ascii="Times New Roman" w:hAnsi="Times New Roman" w:cs="Times New Roman"/>
          <w:sz w:val="28"/>
          <w:szCs w:val="28"/>
        </w:rPr>
      </w:pPr>
      <w:r w:rsidRPr="0015745A">
        <w:rPr>
          <w:rFonts w:ascii="Times New Roman" w:hAnsi="Times New Roman" w:cs="Times New Roman"/>
          <w:sz w:val="28"/>
          <w:szCs w:val="28"/>
        </w:rPr>
        <w:t>Структуру моделей иллюстрирует схема (см. рис. 4).</w:t>
      </w:r>
    </w:p>
    <w:p w:rsidR="0015745A" w:rsidRPr="0015745A" w:rsidRDefault="0015745A" w:rsidP="00BC7EC0">
      <w:pPr>
        <w:spacing w:after="0" w:line="252" w:lineRule="auto"/>
        <w:ind w:firstLine="708"/>
        <w:jc w:val="both"/>
        <w:rPr>
          <w:rFonts w:ascii="Times New Roman" w:hAnsi="Times New Roman" w:cs="Times New Roman"/>
          <w:sz w:val="28"/>
          <w:szCs w:val="28"/>
        </w:rPr>
      </w:pPr>
      <w:r w:rsidRPr="0015745A">
        <w:rPr>
          <w:rFonts w:ascii="Times New Roman" w:hAnsi="Times New Roman" w:cs="Times New Roman"/>
          <w:sz w:val="28"/>
          <w:szCs w:val="28"/>
        </w:rPr>
        <w:t>Действия автора и эксперта можно сопоставить с анализом и синтезом, но они не являются просто взаим</w:t>
      </w:r>
      <w:r w:rsidR="00BC7EC0">
        <w:rPr>
          <w:rFonts w:ascii="Times New Roman" w:hAnsi="Times New Roman" w:cs="Times New Roman"/>
          <w:sz w:val="28"/>
          <w:szCs w:val="28"/>
        </w:rPr>
        <w:t>н</w:t>
      </w:r>
      <w:r w:rsidRPr="0015745A">
        <w:rPr>
          <w:rFonts w:ascii="Times New Roman" w:hAnsi="Times New Roman" w:cs="Times New Roman"/>
          <w:sz w:val="28"/>
          <w:szCs w:val="28"/>
        </w:rPr>
        <w:t xml:space="preserve">о обратными. В одних случаях эксперт повторяет действия автора на фрагментах учебных материалов, в других случаях он встает на позицию учащегося, выполняя упражнения и задания, в третьих случаях обращается к количественным критериям, в четвертых </w:t>
      </w:r>
      <w:r w:rsidR="00BC7EC0">
        <w:rPr>
          <w:rFonts w:ascii="Times New Roman" w:hAnsi="Times New Roman" w:cs="Times New Roman"/>
          <w:sz w:val="28"/>
          <w:szCs w:val="28"/>
        </w:rPr>
        <w:t xml:space="preserve">– </w:t>
      </w:r>
      <w:r w:rsidRPr="0015745A">
        <w:rPr>
          <w:rFonts w:ascii="Times New Roman" w:hAnsi="Times New Roman" w:cs="Times New Roman"/>
          <w:sz w:val="28"/>
          <w:szCs w:val="28"/>
        </w:rPr>
        <w:t>использует «мы</w:t>
      </w:r>
      <w:r w:rsidR="00BC7EC0">
        <w:rPr>
          <w:rFonts w:ascii="Times New Roman" w:hAnsi="Times New Roman" w:cs="Times New Roman"/>
          <w:sz w:val="28"/>
          <w:szCs w:val="28"/>
        </w:rPr>
        <w:t xml:space="preserve">сленный эксперимент», в пятых – </w:t>
      </w:r>
      <w:r w:rsidRPr="0015745A">
        <w:rPr>
          <w:rFonts w:ascii="Times New Roman" w:hAnsi="Times New Roman" w:cs="Times New Roman"/>
          <w:sz w:val="28"/>
          <w:szCs w:val="28"/>
        </w:rPr>
        <w:t>тестирует результаты работы автора.</w:t>
      </w:r>
    </w:p>
    <w:p w:rsidR="0015745A" w:rsidRPr="0015745A" w:rsidRDefault="0015745A" w:rsidP="00BC7EC0">
      <w:pPr>
        <w:spacing w:after="0" w:line="252" w:lineRule="auto"/>
        <w:ind w:firstLine="708"/>
        <w:jc w:val="both"/>
        <w:rPr>
          <w:rFonts w:ascii="Times New Roman" w:hAnsi="Times New Roman" w:cs="Times New Roman"/>
          <w:sz w:val="28"/>
          <w:szCs w:val="28"/>
        </w:rPr>
      </w:pPr>
      <w:r w:rsidRPr="0015745A">
        <w:rPr>
          <w:rFonts w:ascii="Times New Roman" w:hAnsi="Times New Roman" w:cs="Times New Roman"/>
          <w:sz w:val="28"/>
          <w:szCs w:val="28"/>
        </w:rPr>
        <w:t xml:space="preserve">Список характеристик, в рамках которых совершаются действия автора и эксперта, полон с точки зрения их необходимости и достаточности. Это проверяется и подтверждается тем, что в работе с очень большим массивом учебников разных </w:t>
      </w:r>
      <w:r w:rsidR="00BC7EC0">
        <w:rPr>
          <w:rFonts w:ascii="Times New Roman" w:hAnsi="Times New Roman" w:cs="Times New Roman"/>
          <w:sz w:val="28"/>
          <w:szCs w:val="28"/>
        </w:rPr>
        <w:t>И</w:t>
      </w:r>
      <w:r w:rsidRPr="0015745A">
        <w:rPr>
          <w:rFonts w:ascii="Times New Roman" w:hAnsi="Times New Roman" w:cs="Times New Roman"/>
          <w:sz w:val="28"/>
          <w:szCs w:val="28"/>
        </w:rPr>
        <w:t xml:space="preserve">Я (340 названий) эксперту не потребовались новые аналитические процедуры, а автору не приходилось выходить за рамки конструкторских решений. Иначе говоря, модель конструирования и модель экспертизы адекватны </w:t>
      </w:r>
      <w:r w:rsidR="00BC7EC0">
        <w:rPr>
          <w:rFonts w:ascii="Times New Roman" w:hAnsi="Times New Roman" w:cs="Times New Roman"/>
          <w:sz w:val="28"/>
          <w:szCs w:val="28"/>
        </w:rPr>
        <w:t xml:space="preserve">своим объектам и своей задаче – </w:t>
      </w:r>
      <w:r w:rsidRPr="0015745A">
        <w:rPr>
          <w:rFonts w:ascii="Times New Roman" w:hAnsi="Times New Roman" w:cs="Times New Roman"/>
          <w:sz w:val="28"/>
          <w:szCs w:val="28"/>
        </w:rPr>
        <w:t xml:space="preserve">выполнив свои инструкции, как автор, так и эксперт получат ожидаемый результат: первый </w:t>
      </w:r>
    </w:p>
    <w:p w:rsidR="00BC7EC0" w:rsidRPr="00BC7EC0" w:rsidRDefault="00BC7EC0" w:rsidP="0015745A">
      <w:pPr>
        <w:spacing w:after="0"/>
        <w:jc w:val="both"/>
        <w:rPr>
          <w:rFonts w:ascii="Times New Roman" w:hAnsi="Times New Roman" w:cs="Times New Roman"/>
          <w:sz w:val="8"/>
          <w:szCs w:val="8"/>
        </w:rPr>
      </w:pPr>
    </w:p>
    <w:p w:rsidR="00BC7EC0" w:rsidRPr="00BC7EC0" w:rsidRDefault="0080263B" w:rsidP="0015745A">
      <w:pPr>
        <w:spacing w:after="0"/>
        <w:jc w:val="both"/>
        <w:rPr>
          <w:rFonts w:ascii="Times New Roman" w:hAnsi="Times New Roman" w:cs="Times New Roman"/>
          <w:b/>
          <w:sz w:val="24"/>
          <w:szCs w:val="24"/>
        </w:rPr>
      </w:pPr>
      <w:r>
        <w:rPr>
          <w:rFonts w:ascii="Times New Roman" w:hAnsi="Times New Roman" w:cs="Times New Roman"/>
          <w:b/>
          <w:noProof/>
          <w:sz w:val="24"/>
          <w:szCs w:val="24"/>
          <w:lang w:eastAsia="ru-RU"/>
        </w:rPr>
        <w:pict>
          <v:shape id="_x0000_s1046" type="#_x0000_t32" style="position:absolute;left:0;text-align:left;margin-left:290.7pt;margin-top:6.55pt;width:62.25pt;height:17.25pt;flip:y;z-index:251678720" o:connectortype="straight">
            <v:stroke endarrow="block"/>
          </v:shape>
        </w:pict>
      </w:r>
      <w:r w:rsidR="00BC7EC0" w:rsidRPr="00BC7EC0">
        <w:rPr>
          <w:rFonts w:ascii="Times New Roman" w:hAnsi="Times New Roman" w:cs="Times New Roman"/>
          <w:b/>
          <w:sz w:val="24"/>
          <w:szCs w:val="24"/>
        </w:rPr>
        <w:tab/>
      </w:r>
      <w:r w:rsidR="00BC7EC0" w:rsidRPr="00BC7EC0">
        <w:rPr>
          <w:rFonts w:ascii="Times New Roman" w:hAnsi="Times New Roman" w:cs="Times New Roman"/>
          <w:b/>
          <w:sz w:val="24"/>
          <w:szCs w:val="24"/>
        </w:rPr>
        <w:tab/>
      </w:r>
      <w:r w:rsidR="00BC7EC0" w:rsidRPr="00BC7EC0">
        <w:rPr>
          <w:rFonts w:ascii="Times New Roman" w:hAnsi="Times New Roman" w:cs="Times New Roman"/>
          <w:b/>
          <w:sz w:val="24"/>
          <w:szCs w:val="24"/>
        </w:rPr>
        <w:tab/>
      </w:r>
      <w:r w:rsidR="00BC7EC0" w:rsidRPr="00BC7EC0">
        <w:rPr>
          <w:rFonts w:ascii="Times New Roman" w:hAnsi="Times New Roman" w:cs="Times New Roman"/>
          <w:b/>
          <w:sz w:val="24"/>
          <w:szCs w:val="24"/>
        </w:rPr>
        <w:tab/>
      </w:r>
      <w:r w:rsidR="00BC7EC0" w:rsidRPr="00BC7EC0">
        <w:rPr>
          <w:rFonts w:ascii="Times New Roman" w:hAnsi="Times New Roman" w:cs="Times New Roman"/>
          <w:b/>
          <w:sz w:val="24"/>
          <w:szCs w:val="24"/>
        </w:rPr>
        <w:tab/>
      </w:r>
      <w:r w:rsidR="00BC7EC0" w:rsidRPr="00BC7EC0">
        <w:rPr>
          <w:rFonts w:ascii="Times New Roman" w:hAnsi="Times New Roman" w:cs="Times New Roman"/>
          <w:b/>
          <w:sz w:val="24"/>
          <w:szCs w:val="24"/>
        </w:rPr>
        <w:tab/>
      </w:r>
      <w:r w:rsidR="00BC7EC0" w:rsidRPr="00BC7EC0">
        <w:rPr>
          <w:rFonts w:ascii="Times New Roman" w:hAnsi="Times New Roman" w:cs="Times New Roman"/>
          <w:b/>
          <w:sz w:val="24"/>
          <w:szCs w:val="24"/>
        </w:rPr>
        <w:tab/>
      </w:r>
      <w:r w:rsidR="00BC7EC0" w:rsidRPr="00BC7EC0">
        <w:rPr>
          <w:rFonts w:ascii="Times New Roman" w:hAnsi="Times New Roman" w:cs="Times New Roman"/>
          <w:b/>
          <w:sz w:val="24"/>
          <w:szCs w:val="24"/>
        </w:rPr>
        <w:tab/>
      </w:r>
      <w:r w:rsidR="00BC7EC0" w:rsidRPr="00BC7EC0">
        <w:rPr>
          <w:rFonts w:ascii="Times New Roman" w:hAnsi="Times New Roman" w:cs="Times New Roman"/>
          <w:b/>
          <w:sz w:val="24"/>
          <w:szCs w:val="24"/>
        </w:rPr>
        <w:tab/>
      </w:r>
      <w:r w:rsidR="00BC7EC0" w:rsidRPr="00BC7EC0">
        <w:rPr>
          <w:rFonts w:ascii="Times New Roman" w:hAnsi="Times New Roman" w:cs="Times New Roman"/>
          <w:b/>
          <w:sz w:val="24"/>
          <w:szCs w:val="24"/>
        </w:rPr>
        <w:tab/>
        <w:t>Действия автора</w:t>
      </w:r>
    </w:p>
    <w:p w:rsidR="00BC7EC0" w:rsidRPr="00BC7EC0" w:rsidRDefault="0080263B" w:rsidP="0015745A">
      <w:pPr>
        <w:spacing w:after="0"/>
        <w:jc w:val="both"/>
        <w:rPr>
          <w:rFonts w:ascii="Times New Roman" w:hAnsi="Times New Roman" w:cs="Times New Roman"/>
          <w:b/>
          <w:sz w:val="24"/>
          <w:szCs w:val="24"/>
        </w:rPr>
      </w:pPr>
      <w:r>
        <w:rPr>
          <w:rFonts w:ascii="Times New Roman" w:hAnsi="Times New Roman" w:cs="Times New Roman"/>
          <w:b/>
          <w:noProof/>
          <w:sz w:val="24"/>
          <w:szCs w:val="24"/>
          <w:lang w:eastAsia="ru-RU"/>
        </w:rPr>
        <w:pict>
          <v:shape id="_x0000_s1047" type="#_x0000_t32" style="position:absolute;left:0;text-align:left;margin-left:290.7pt;margin-top:7.95pt;width:62.25pt;height:15pt;z-index:251679744" o:connectortype="straight">
            <v:stroke endarrow="block"/>
          </v:shape>
        </w:pict>
      </w:r>
      <w:r>
        <w:rPr>
          <w:rFonts w:ascii="Times New Roman" w:hAnsi="Times New Roman" w:cs="Times New Roman"/>
          <w:b/>
          <w:noProof/>
          <w:sz w:val="24"/>
          <w:szCs w:val="24"/>
          <w:lang w:eastAsia="ru-RU"/>
        </w:rPr>
        <w:pict>
          <v:shape id="_x0000_s1045" type="#_x0000_t32" style="position:absolute;left:0;text-align:left;margin-left:145.2pt;margin-top:7.95pt;width:43.5pt;height:0;z-index:251677696" o:connectortype="straight">
            <v:stroke endarrow="block"/>
          </v:shape>
        </w:pict>
      </w:r>
      <w:r>
        <w:rPr>
          <w:rFonts w:ascii="Times New Roman" w:hAnsi="Times New Roman" w:cs="Times New Roman"/>
          <w:b/>
          <w:noProof/>
          <w:sz w:val="24"/>
          <w:szCs w:val="24"/>
          <w:lang w:eastAsia="ru-RU"/>
        </w:rPr>
        <w:pict>
          <v:shape id="_x0000_s1044" type="#_x0000_t32" style="position:absolute;left:0;text-align:left;margin-left:33.45pt;margin-top:7.95pt;width:48.75pt;height:0;z-index:251676672" o:connectortype="straight">
            <v:stroke endarrow="block"/>
          </v:shape>
        </w:pict>
      </w:r>
      <w:r w:rsidR="00BC7EC0" w:rsidRPr="00BC7EC0">
        <w:rPr>
          <w:rFonts w:ascii="Times New Roman" w:hAnsi="Times New Roman" w:cs="Times New Roman"/>
          <w:b/>
          <w:sz w:val="24"/>
          <w:szCs w:val="24"/>
        </w:rPr>
        <w:t>Блок</w:t>
      </w:r>
      <w:r w:rsidR="00BC7EC0" w:rsidRPr="00BC7EC0">
        <w:rPr>
          <w:rFonts w:ascii="Times New Roman" w:hAnsi="Times New Roman" w:cs="Times New Roman"/>
          <w:b/>
          <w:sz w:val="24"/>
          <w:szCs w:val="24"/>
        </w:rPr>
        <w:tab/>
      </w:r>
      <w:r w:rsidR="00BC7EC0" w:rsidRPr="00BC7EC0">
        <w:rPr>
          <w:rFonts w:ascii="Times New Roman" w:hAnsi="Times New Roman" w:cs="Times New Roman"/>
          <w:b/>
          <w:sz w:val="24"/>
          <w:szCs w:val="24"/>
        </w:rPr>
        <w:tab/>
      </w:r>
      <w:r w:rsidR="00BC7EC0">
        <w:rPr>
          <w:rFonts w:ascii="Times New Roman" w:hAnsi="Times New Roman" w:cs="Times New Roman"/>
          <w:b/>
          <w:sz w:val="24"/>
          <w:szCs w:val="24"/>
        </w:rPr>
        <w:t xml:space="preserve">      Параметр</w:t>
      </w:r>
      <w:r w:rsidR="00BC7EC0">
        <w:rPr>
          <w:rFonts w:ascii="Times New Roman" w:hAnsi="Times New Roman" w:cs="Times New Roman"/>
          <w:b/>
          <w:sz w:val="24"/>
          <w:szCs w:val="24"/>
        </w:rPr>
        <w:tab/>
        <w:t xml:space="preserve">      </w:t>
      </w:r>
      <w:r w:rsidR="00BC7EC0" w:rsidRPr="00BC7EC0">
        <w:rPr>
          <w:rFonts w:ascii="Times New Roman" w:hAnsi="Times New Roman" w:cs="Times New Roman"/>
          <w:b/>
          <w:sz w:val="24"/>
          <w:szCs w:val="24"/>
        </w:rPr>
        <w:t>Характеристика</w:t>
      </w:r>
    </w:p>
    <w:p w:rsidR="00BC7EC0" w:rsidRDefault="00BC7EC0" w:rsidP="0015745A">
      <w:pPr>
        <w:spacing w:after="0"/>
        <w:jc w:val="both"/>
        <w:rPr>
          <w:rFonts w:ascii="Times New Roman" w:hAnsi="Times New Roman" w:cs="Times New Roman"/>
          <w:sz w:val="28"/>
          <w:szCs w:val="28"/>
        </w:rPr>
      </w:pPr>
      <w:r w:rsidRPr="00BC7EC0">
        <w:rPr>
          <w:rFonts w:ascii="Times New Roman" w:hAnsi="Times New Roman" w:cs="Times New Roman"/>
          <w:b/>
          <w:sz w:val="24"/>
          <w:szCs w:val="24"/>
        </w:rPr>
        <w:tab/>
      </w:r>
      <w:r w:rsidRPr="00BC7EC0">
        <w:rPr>
          <w:rFonts w:ascii="Times New Roman" w:hAnsi="Times New Roman" w:cs="Times New Roman"/>
          <w:b/>
          <w:sz w:val="24"/>
          <w:szCs w:val="24"/>
        </w:rPr>
        <w:tab/>
      </w:r>
      <w:r w:rsidRPr="00BC7EC0">
        <w:rPr>
          <w:rFonts w:ascii="Times New Roman" w:hAnsi="Times New Roman" w:cs="Times New Roman"/>
          <w:b/>
          <w:sz w:val="24"/>
          <w:szCs w:val="24"/>
        </w:rPr>
        <w:tab/>
      </w:r>
      <w:r w:rsidRPr="00BC7EC0">
        <w:rPr>
          <w:rFonts w:ascii="Times New Roman" w:hAnsi="Times New Roman" w:cs="Times New Roman"/>
          <w:b/>
          <w:sz w:val="24"/>
          <w:szCs w:val="24"/>
        </w:rPr>
        <w:tab/>
      </w:r>
      <w:r w:rsidRPr="00BC7EC0">
        <w:rPr>
          <w:rFonts w:ascii="Times New Roman" w:hAnsi="Times New Roman" w:cs="Times New Roman"/>
          <w:b/>
          <w:sz w:val="24"/>
          <w:szCs w:val="24"/>
        </w:rPr>
        <w:tab/>
      </w:r>
      <w:r w:rsidRPr="00BC7EC0">
        <w:rPr>
          <w:rFonts w:ascii="Times New Roman" w:hAnsi="Times New Roman" w:cs="Times New Roman"/>
          <w:b/>
          <w:sz w:val="24"/>
          <w:szCs w:val="24"/>
        </w:rPr>
        <w:tab/>
      </w:r>
      <w:r w:rsidRPr="00BC7EC0">
        <w:rPr>
          <w:rFonts w:ascii="Times New Roman" w:hAnsi="Times New Roman" w:cs="Times New Roman"/>
          <w:b/>
          <w:sz w:val="24"/>
          <w:szCs w:val="24"/>
        </w:rPr>
        <w:tab/>
      </w:r>
      <w:r w:rsidRPr="00BC7EC0">
        <w:rPr>
          <w:rFonts w:ascii="Times New Roman" w:hAnsi="Times New Roman" w:cs="Times New Roman"/>
          <w:b/>
          <w:sz w:val="24"/>
          <w:szCs w:val="24"/>
        </w:rPr>
        <w:tab/>
      </w:r>
      <w:r w:rsidRPr="00BC7EC0">
        <w:rPr>
          <w:rFonts w:ascii="Times New Roman" w:hAnsi="Times New Roman" w:cs="Times New Roman"/>
          <w:b/>
          <w:sz w:val="24"/>
          <w:szCs w:val="24"/>
        </w:rPr>
        <w:tab/>
      </w:r>
      <w:r w:rsidRPr="00BC7EC0">
        <w:rPr>
          <w:rFonts w:ascii="Times New Roman" w:hAnsi="Times New Roman" w:cs="Times New Roman"/>
          <w:b/>
          <w:sz w:val="24"/>
          <w:szCs w:val="24"/>
        </w:rPr>
        <w:tab/>
        <w:t>Действия эксперта</w:t>
      </w:r>
    </w:p>
    <w:p w:rsidR="00BC7EC0" w:rsidRDefault="00BC7EC0" w:rsidP="00BC7EC0">
      <w:pPr>
        <w:spacing w:after="0"/>
        <w:jc w:val="center"/>
        <w:rPr>
          <w:rFonts w:ascii="Times New Roman" w:hAnsi="Times New Roman" w:cs="Times New Roman"/>
          <w:sz w:val="28"/>
          <w:szCs w:val="28"/>
        </w:rPr>
      </w:pPr>
      <w:r>
        <w:rPr>
          <w:rFonts w:ascii="Times New Roman" w:hAnsi="Times New Roman" w:cs="Times New Roman"/>
          <w:sz w:val="28"/>
          <w:szCs w:val="28"/>
        </w:rPr>
        <w:t>Рис. 4</w:t>
      </w:r>
    </w:p>
    <w:p w:rsidR="00B05263" w:rsidRPr="00B05263" w:rsidRDefault="00BC7EC0" w:rsidP="00B05263">
      <w:pPr>
        <w:spacing w:after="0"/>
        <w:jc w:val="both"/>
        <w:rPr>
          <w:rFonts w:ascii="Times New Roman" w:hAnsi="Times New Roman" w:cs="Times New Roman"/>
          <w:sz w:val="28"/>
          <w:szCs w:val="28"/>
        </w:rPr>
      </w:pPr>
      <w:r w:rsidRPr="0015745A">
        <w:rPr>
          <w:rFonts w:ascii="Times New Roman" w:hAnsi="Times New Roman" w:cs="Times New Roman"/>
          <w:sz w:val="28"/>
          <w:szCs w:val="28"/>
        </w:rPr>
        <w:lastRenderedPageBreak/>
        <w:t>построит, а второй про</w:t>
      </w:r>
      <w:r>
        <w:rPr>
          <w:rFonts w:ascii="Times New Roman" w:hAnsi="Times New Roman" w:cs="Times New Roman"/>
          <w:sz w:val="28"/>
          <w:szCs w:val="28"/>
        </w:rPr>
        <w:t>анализирует</w:t>
      </w:r>
      <w:r w:rsidR="00B05263">
        <w:rPr>
          <w:rFonts w:ascii="Times New Roman" w:hAnsi="Times New Roman" w:cs="Times New Roman"/>
          <w:sz w:val="28"/>
          <w:szCs w:val="28"/>
        </w:rPr>
        <w:t xml:space="preserve"> </w:t>
      </w:r>
      <w:r w:rsidR="00B05263" w:rsidRPr="00B05263">
        <w:rPr>
          <w:rFonts w:ascii="Times New Roman" w:hAnsi="Times New Roman" w:cs="Times New Roman"/>
          <w:sz w:val="28"/>
          <w:szCs w:val="28"/>
        </w:rPr>
        <w:t>учебник с позиций коммуникативно-деятельностной методики.</w:t>
      </w:r>
    </w:p>
    <w:p w:rsidR="00B05263" w:rsidRDefault="00B05263" w:rsidP="00B05263">
      <w:pPr>
        <w:spacing w:after="0"/>
        <w:ind w:firstLine="708"/>
        <w:jc w:val="both"/>
        <w:rPr>
          <w:rFonts w:ascii="Times New Roman" w:hAnsi="Times New Roman" w:cs="Times New Roman"/>
          <w:sz w:val="28"/>
          <w:szCs w:val="28"/>
        </w:rPr>
      </w:pPr>
      <w:r w:rsidRPr="00B05263">
        <w:rPr>
          <w:rFonts w:ascii="Times New Roman" w:hAnsi="Times New Roman" w:cs="Times New Roman"/>
          <w:sz w:val="28"/>
          <w:szCs w:val="28"/>
        </w:rPr>
        <w:t>Это утверждение можно снабдить комментарием. Все авторы и эксперты в разных последовательностях и терминологических формулировках выполняют (автор) и верифицируют (эксперт) действия:</w:t>
      </w:r>
    </w:p>
    <w:p w:rsidR="00B05263" w:rsidRDefault="00B05263" w:rsidP="00B05263">
      <w:pPr>
        <w:spacing w:after="0"/>
        <w:ind w:firstLine="708"/>
        <w:jc w:val="both"/>
        <w:rPr>
          <w:rFonts w:ascii="Times New Roman" w:hAnsi="Times New Roman" w:cs="Times New Roman"/>
          <w:sz w:val="28"/>
          <w:szCs w:val="28"/>
        </w:rPr>
      </w:pPr>
      <w:r w:rsidRPr="00B05263">
        <w:rPr>
          <w:rFonts w:ascii="Times New Roman" w:hAnsi="Times New Roman" w:cs="Times New Roman"/>
          <w:sz w:val="28"/>
          <w:szCs w:val="28"/>
        </w:rPr>
        <w:t>построение коммуникативного минимума в виде задач общения;</w:t>
      </w:r>
    </w:p>
    <w:p w:rsidR="00B05263" w:rsidRDefault="00B05263" w:rsidP="00B05263">
      <w:pPr>
        <w:spacing w:after="0"/>
        <w:ind w:firstLine="708"/>
        <w:jc w:val="both"/>
        <w:rPr>
          <w:rFonts w:ascii="Times New Roman" w:hAnsi="Times New Roman" w:cs="Times New Roman"/>
          <w:sz w:val="28"/>
          <w:szCs w:val="28"/>
        </w:rPr>
      </w:pPr>
      <w:r w:rsidRPr="00B05263">
        <w:rPr>
          <w:rFonts w:ascii="Times New Roman" w:hAnsi="Times New Roman" w:cs="Times New Roman"/>
          <w:sz w:val="28"/>
          <w:szCs w:val="28"/>
        </w:rPr>
        <w:t>обеспечение коммуникативного минимума текстовыми материалами, типологией учебных действий, тестами контроля и самоконтроля, единицами усвоения/обучения;</w:t>
      </w:r>
    </w:p>
    <w:p w:rsidR="00B05263" w:rsidRDefault="00B05263" w:rsidP="00B05263">
      <w:pPr>
        <w:spacing w:after="0"/>
        <w:ind w:firstLine="708"/>
        <w:jc w:val="both"/>
        <w:rPr>
          <w:rFonts w:ascii="Times New Roman" w:hAnsi="Times New Roman" w:cs="Times New Roman"/>
          <w:sz w:val="28"/>
          <w:szCs w:val="28"/>
        </w:rPr>
      </w:pPr>
      <w:r w:rsidRPr="00B05263">
        <w:rPr>
          <w:rFonts w:ascii="Times New Roman" w:hAnsi="Times New Roman" w:cs="Times New Roman"/>
          <w:sz w:val="28"/>
          <w:szCs w:val="28"/>
        </w:rPr>
        <w:t>распределение учебного материала по урокам; структурирование уроков по осям коммуникативного и лингвистического усложнения, соотнесение урока учебника и аудит</w:t>
      </w:r>
      <w:r>
        <w:rPr>
          <w:rFonts w:ascii="Times New Roman" w:hAnsi="Times New Roman" w:cs="Times New Roman"/>
          <w:sz w:val="28"/>
          <w:szCs w:val="28"/>
        </w:rPr>
        <w:t>орного занятия (серии занятий);</w:t>
      </w:r>
    </w:p>
    <w:p w:rsidR="00B05263" w:rsidRPr="00B05263" w:rsidRDefault="00B05263" w:rsidP="00B05263">
      <w:pPr>
        <w:spacing w:after="0"/>
        <w:ind w:firstLine="708"/>
        <w:jc w:val="both"/>
        <w:rPr>
          <w:rFonts w:ascii="Times New Roman" w:hAnsi="Times New Roman" w:cs="Times New Roman"/>
          <w:sz w:val="28"/>
          <w:szCs w:val="28"/>
        </w:rPr>
      </w:pPr>
      <w:r w:rsidRPr="00B05263">
        <w:rPr>
          <w:rFonts w:ascii="Times New Roman" w:hAnsi="Times New Roman" w:cs="Times New Roman"/>
          <w:sz w:val="28"/>
          <w:szCs w:val="28"/>
        </w:rPr>
        <w:t>выработка и реализация типовых схем уроков и пропорций между этапами презентации, языковой и речевой тренировки, коммуникативной практики и контроля за приращением коммуникативных умений.</w:t>
      </w:r>
    </w:p>
    <w:p w:rsidR="00B05263" w:rsidRPr="00B05263" w:rsidRDefault="00B05263" w:rsidP="00B05263">
      <w:pPr>
        <w:spacing w:after="0"/>
        <w:ind w:firstLine="708"/>
        <w:jc w:val="both"/>
        <w:rPr>
          <w:rFonts w:ascii="Times New Roman" w:hAnsi="Times New Roman" w:cs="Times New Roman"/>
          <w:sz w:val="28"/>
          <w:szCs w:val="28"/>
        </w:rPr>
      </w:pPr>
      <w:r w:rsidRPr="00B05263">
        <w:rPr>
          <w:rFonts w:ascii="Times New Roman" w:hAnsi="Times New Roman" w:cs="Times New Roman"/>
          <w:sz w:val="28"/>
          <w:szCs w:val="28"/>
        </w:rPr>
        <w:t>Видимо, трудно назвать автора или эксперта, которые сумели бы успешно выполнить свою работу, не решая перечисленные задачи, поэтому сам список задач справедливо претендует на универсальность.</w:t>
      </w:r>
    </w:p>
    <w:p w:rsidR="004F1121" w:rsidRDefault="00B05263" w:rsidP="004F1121">
      <w:pPr>
        <w:spacing w:after="0"/>
        <w:ind w:firstLine="708"/>
        <w:jc w:val="both"/>
        <w:rPr>
          <w:rFonts w:ascii="Times New Roman" w:hAnsi="Times New Roman" w:cs="Times New Roman"/>
          <w:sz w:val="28"/>
          <w:szCs w:val="28"/>
        </w:rPr>
      </w:pPr>
      <w:r w:rsidRPr="00B05263">
        <w:rPr>
          <w:rFonts w:ascii="Times New Roman" w:hAnsi="Times New Roman" w:cs="Times New Roman"/>
          <w:sz w:val="28"/>
          <w:szCs w:val="28"/>
        </w:rPr>
        <w:t>Нередко требования к нашим моделям формулируются иначе, например: являются ли инструкции для автора и эксперта универсальными в том смысле, что их выполнение однозначно и автоматически ведет к построению эталонного (оптимального) учебника и рецензионного материала? Безусловно, нет. Эмпирическая модель содержит только ту информацию,</w:t>
      </w:r>
      <w:r w:rsidR="004F1121">
        <w:rPr>
          <w:rFonts w:ascii="Times New Roman" w:hAnsi="Times New Roman" w:cs="Times New Roman"/>
          <w:sz w:val="28"/>
          <w:szCs w:val="28"/>
        </w:rPr>
        <w:t xml:space="preserve"> которая была в нее заложена – </w:t>
      </w:r>
      <w:r w:rsidRPr="00B05263">
        <w:rPr>
          <w:rFonts w:ascii="Times New Roman" w:hAnsi="Times New Roman" w:cs="Times New Roman"/>
          <w:sz w:val="28"/>
          <w:szCs w:val="28"/>
        </w:rPr>
        <w:t>в данном случае это опыт авторской и рецензионной работы, а не прогнозирование оптимальных творческих решений. Иначе говоря, для создания некоего идеального учебника наши модели, возможно, необходимы, но заведомо недостаточны.</w:t>
      </w:r>
    </w:p>
    <w:p w:rsidR="00B05263" w:rsidRPr="00B05263" w:rsidRDefault="00B05263" w:rsidP="004F1121">
      <w:pPr>
        <w:spacing w:after="0"/>
        <w:ind w:firstLine="708"/>
        <w:jc w:val="both"/>
        <w:rPr>
          <w:rFonts w:ascii="Times New Roman" w:hAnsi="Times New Roman" w:cs="Times New Roman"/>
          <w:sz w:val="28"/>
          <w:szCs w:val="28"/>
        </w:rPr>
      </w:pPr>
      <w:r w:rsidRPr="00B05263">
        <w:rPr>
          <w:rFonts w:ascii="Times New Roman" w:hAnsi="Times New Roman" w:cs="Times New Roman"/>
          <w:sz w:val="28"/>
          <w:szCs w:val="28"/>
        </w:rPr>
        <w:t>Предлагаемые вниманию методистов модели являются аналогами технических и нормативных документов в области проектирования, конструирования и технологии. Читать их не совсем привычно методисту, воспитанному на более живой традиции изложения. И тем не менее, хочется надеяться, что сухая манера, связанная со спецификой жанра, не оттолкнет читателя</w:t>
      </w:r>
      <w:r w:rsidR="004F1121">
        <w:rPr>
          <w:rFonts w:ascii="Times New Roman" w:hAnsi="Times New Roman" w:cs="Times New Roman"/>
          <w:sz w:val="28"/>
          <w:szCs w:val="28"/>
        </w:rPr>
        <w:t>-</w:t>
      </w:r>
      <w:r w:rsidRPr="00B05263">
        <w:rPr>
          <w:rFonts w:ascii="Times New Roman" w:hAnsi="Times New Roman" w:cs="Times New Roman"/>
          <w:sz w:val="28"/>
          <w:szCs w:val="28"/>
        </w:rPr>
        <w:t>методиста и не помешает ему п о з н а к о м и т ь с я</w:t>
      </w:r>
      <w:r w:rsidR="004F1121">
        <w:rPr>
          <w:rFonts w:ascii="Times New Roman" w:hAnsi="Times New Roman" w:cs="Times New Roman"/>
          <w:sz w:val="28"/>
          <w:szCs w:val="28"/>
        </w:rPr>
        <w:t xml:space="preserve">  </w:t>
      </w:r>
      <w:r w:rsidRPr="00B05263">
        <w:rPr>
          <w:rFonts w:ascii="Times New Roman" w:hAnsi="Times New Roman" w:cs="Times New Roman"/>
          <w:sz w:val="28"/>
          <w:szCs w:val="28"/>
        </w:rPr>
        <w:t xml:space="preserve">с т е х н и к о й авторской и экспертной работы. Знание этой техники, конечно, не гарантирует безусловный успех учебника или его экспертизы, но вооружает методиста </w:t>
      </w:r>
      <w:r w:rsidR="004F1121">
        <w:rPr>
          <w:rFonts w:ascii="Times New Roman" w:hAnsi="Times New Roman" w:cs="Times New Roman"/>
          <w:sz w:val="28"/>
          <w:szCs w:val="28"/>
        </w:rPr>
        <w:t xml:space="preserve">  </w:t>
      </w:r>
      <w:r w:rsidRPr="00B05263">
        <w:rPr>
          <w:rFonts w:ascii="Times New Roman" w:hAnsi="Times New Roman" w:cs="Times New Roman"/>
          <w:sz w:val="28"/>
          <w:szCs w:val="28"/>
        </w:rPr>
        <w:t>с</w:t>
      </w:r>
      <w:r w:rsidR="004F1121">
        <w:rPr>
          <w:rFonts w:ascii="Times New Roman" w:hAnsi="Times New Roman" w:cs="Times New Roman"/>
          <w:sz w:val="28"/>
          <w:szCs w:val="28"/>
        </w:rPr>
        <w:t xml:space="preserve"> </w:t>
      </w:r>
      <w:r w:rsidRPr="00B05263">
        <w:rPr>
          <w:rFonts w:ascii="Times New Roman" w:hAnsi="Times New Roman" w:cs="Times New Roman"/>
          <w:sz w:val="28"/>
          <w:szCs w:val="28"/>
        </w:rPr>
        <w:t>т</w:t>
      </w:r>
      <w:r w:rsidR="004F1121">
        <w:rPr>
          <w:rFonts w:ascii="Times New Roman" w:hAnsi="Times New Roman" w:cs="Times New Roman"/>
          <w:sz w:val="28"/>
          <w:szCs w:val="28"/>
        </w:rPr>
        <w:t xml:space="preserve"> </w:t>
      </w:r>
      <w:r w:rsidRPr="00B05263">
        <w:rPr>
          <w:rFonts w:ascii="Times New Roman" w:hAnsi="Times New Roman" w:cs="Times New Roman"/>
          <w:sz w:val="28"/>
          <w:szCs w:val="28"/>
        </w:rPr>
        <w:t>а</w:t>
      </w:r>
      <w:r w:rsidR="004F1121">
        <w:rPr>
          <w:rFonts w:ascii="Times New Roman" w:hAnsi="Times New Roman" w:cs="Times New Roman"/>
          <w:sz w:val="28"/>
          <w:szCs w:val="28"/>
        </w:rPr>
        <w:t xml:space="preserve"> </w:t>
      </w:r>
      <w:r w:rsidRPr="00B05263">
        <w:rPr>
          <w:rFonts w:ascii="Times New Roman" w:hAnsi="Times New Roman" w:cs="Times New Roman"/>
          <w:sz w:val="28"/>
          <w:szCs w:val="28"/>
        </w:rPr>
        <w:t>н</w:t>
      </w:r>
      <w:r w:rsidR="004F1121">
        <w:rPr>
          <w:rFonts w:ascii="Times New Roman" w:hAnsi="Times New Roman" w:cs="Times New Roman"/>
          <w:sz w:val="28"/>
          <w:szCs w:val="28"/>
        </w:rPr>
        <w:t xml:space="preserve"> </w:t>
      </w:r>
      <w:r w:rsidRPr="00B05263">
        <w:rPr>
          <w:rFonts w:ascii="Times New Roman" w:hAnsi="Times New Roman" w:cs="Times New Roman"/>
          <w:sz w:val="28"/>
          <w:szCs w:val="28"/>
        </w:rPr>
        <w:t>д</w:t>
      </w:r>
      <w:r w:rsidR="004F1121">
        <w:rPr>
          <w:rFonts w:ascii="Times New Roman" w:hAnsi="Times New Roman" w:cs="Times New Roman"/>
          <w:sz w:val="28"/>
          <w:szCs w:val="28"/>
        </w:rPr>
        <w:t xml:space="preserve"> </w:t>
      </w:r>
      <w:r w:rsidRPr="00B05263">
        <w:rPr>
          <w:rFonts w:ascii="Times New Roman" w:hAnsi="Times New Roman" w:cs="Times New Roman"/>
          <w:sz w:val="28"/>
          <w:szCs w:val="28"/>
        </w:rPr>
        <w:t>а</w:t>
      </w:r>
      <w:r w:rsidR="004F1121">
        <w:rPr>
          <w:rFonts w:ascii="Times New Roman" w:hAnsi="Times New Roman" w:cs="Times New Roman"/>
          <w:sz w:val="28"/>
          <w:szCs w:val="28"/>
        </w:rPr>
        <w:t xml:space="preserve"> р т </w:t>
      </w:r>
      <w:r w:rsidRPr="00B05263">
        <w:rPr>
          <w:rFonts w:ascii="Times New Roman" w:hAnsi="Times New Roman" w:cs="Times New Roman"/>
          <w:sz w:val="28"/>
          <w:szCs w:val="28"/>
        </w:rPr>
        <w:t>н</w:t>
      </w:r>
      <w:r w:rsidR="004F1121">
        <w:rPr>
          <w:rFonts w:ascii="Times New Roman" w:hAnsi="Times New Roman" w:cs="Times New Roman"/>
          <w:sz w:val="28"/>
          <w:szCs w:val="28"/>
        </w:rPr>
        <w:t xml:space="preserve"> </w:t>
      </w:r>
      <w:r w:rsidRPr="00B05263">
        <w:rPr>
          <w:rFonts w:ascii="Times New Roman" w:hAnsi="Times New Roman" w:cs="Times New Roman"/>
          <w:sz w:val="28"/>
          <w:szCs w:val="28"/>
        </w:rPr>
        <w:t>ы</w:t>
      </w:r>
      <w:r w:rsidR="004F1121">
        <w:rPr>
          <w:rFonts w:ascii="Times New Roman" w:hAnsi="Times New Roman" w:cs="Times New Roman"/>
          <w:sz w:val="28"/>
          <w:szCs w:val="28"/>
        </w:rPr>
        <w:t xml:space="preserve"> </w:t>
      </w:r>
      <w:r w:rsidRPr="00B05263">
        <w:rPr>
          <w:rFonts w:ascii="Times New Roman" w:hAnsi="Times New Roman" w:cs="Times New Roman"/>
          <w:sz w:val="28"/>
          <w:szCs w:val="28"/>
        </w:rPr>
        <w:t>м</w:t>
      </w:r>
      <w:r w:rsidR="004F1121">
        <w:rPr>
          <w:rFonts w:ascii="Times New Roman" w:hAnsi="Times New Roman" w:cs="Times New Roman"/>
          <w:sz w:val="28"/>
          <w:szCs w:val="28"/>
        </w:rPr>
        <w:t xml:space="preserve"> </w:t>
      </w:r>
      <w:r w:rsidRPr="00B05263">
        <w:rPr>
          <w:rFonts w:ascii="Times New Roman" w:hAnsi="Times New Roman" w:cs="Times New Roman"/>
          <w:sz w:val="28"/>
          <w:szCs w:val="28"/>
        </w:rPr>
        <w:t xml:space="preserve">и </w:t>
      </w:r>
      <w:r w:rsidR="004F1121">
        <w:rPr>
          <w:rFonts w:ascii="Times New Roman" w:hAnsi="Times New Roman" w:cs="Times New Roman"/>
          <w:sz w:val="28"/>
          <w:szCs w:val="28"/>
        </w:rPr>
        <w:t xml:space="preserve">  </w:t>
      </w:r>
      <w:r w:rsidRPr="00B05263">
        <w:rPr>
          <w:rFonts w:ascii="Times New Roman" w:hAnsi="Times New Roman" w:cs="Times New Roman"/>
          <w:sz w:val="28"/>
          <w:szCs w:val="28"/>
        </w:rPr>
        <w:t>с</w:t>
      </w:r>
      <w:r w:rsidR="004F1121">
        <w:rPr>
          <w:rFonts w:ascii="Times New Roman" w:hAnsi="Times New Roman" w:cs="Times New Roman"/>
          <w:sz w:val="28"/>
          <w:szCs w:val="28"/>
        </w:rPr>
        <w:t xml:space="preserve"> </w:t>
      </w:r>
      <w:r w:rsidRPr="00B05263">
        <w:rPr>
          <w:rFonts w:ascii="Times New Roman" w:hAnsi="Times New Roman" w:cs="Times New Roman"/>
          <w:sz w:val="28"/>
          <w:szCs w:val="28"/>
        </w:rPr>
        <w:t>п</w:t>
      </w:r>
      <w:r w:rsidR="004F1121">
        <w:rPr>
          <w:rFonts w:ascii="Times New Roman" w:hAnsi="Times New Roman" w:cs="Times New Roman"/>
          <w:sz w:val="28"/>
          <w:szCs w:val="28"/>
        </w:rPr>
        <w:t xml:space="preserve"> </w:t>
      </w:r>
      <w:r w:rsidRPr="00B05263">
        <w:rPr>
          <w:rFonts w:ascii="Times New Roman" w:hAnsi="Times New Roman" w:cs="Times New Roman"/>
          <w:sz w:val="28"/>
          <w:szCs w:val="28"/>
        </w:rPr>
        <w:t>о</w:t>
      </w:r>
      <w:r w:rsidR="004F1121">
        <w:rPr>
          <w:rFonts w:ascii="Times New Roman" w:hAnsi="Times New Roman" w:cs="Times New Roman"/>
          <w:sz w:val="28"/>
          <w:szCs w:val="28"/>
        </w:rPr>
        <w:t xml:space="preserve"> </w:t>
      </w:r>
      <w:r w:rsidRPr="00B05263">
        <w:rPr>
          <w:rFonts w:ascii="Times New Roman" w:hAnsi="Times New Roman" w:cs="Times New Roman"/>
          <w:sz w:val="28"/>
          <w:szCs w:val="28"/>
        </w:rPr>
        <w:t>с</w:t>
      </w:r>
      <w:r w:rsidR="004F1121">
        <w:rPr>
          <w:rFonts w:ascii="Times New Roman" w:hAnsi="Times New Roman" w:cs="Times New Roman"/>
          <w:sz w:val="28"/>
          <w:szCs w:val="28"/>
        </w:rPr>
        <w:t xml:space="preserve"> </w:t>
      </w:r>
      <w:r w:rsidRPr="00B05263">
        <w:rPr>
          <w:rFonts w:ascii="Times New Roman" w:hAnsi="Times New Roman" w:cs="Times New Roman"/>
          <w:sz w:val="28"/>
          <w:szCs w:val="28"/>
        </w:rPr>
        <w:t>о</w:t>
      </w:r>
      <w:r w:rsidR="004F1121">
        <w:rPr>
          <w:rFonts w:ascii="Times New Roman" w:hAnsi="Times New Roman" w:cs="Times New Roman"/>
          <w:sz w:val="28"/>
          <w:szCs w:val="28"/>
        </w:rPr>
        <w:t xml:space="preserve"> </w:t>
      </w:r>
      <w:r w:rsidRPr="00B05263">
        <w:rPr>
          <w:rFonts w:ascii="Times New Roman" w:hAnsi="Times New Roman" w:cs="Times New Roman"/>
          <w:sz w:val="28"/>
          <w:szCs w:val="28"/>
        </w:rPr>
        <w:t>б</w:t>
      </w:r>
      <w:r w:rsidR="004F1121">
        <w:rPr>
          <w:rFonts w:ascii="Times New Roman" w:hAnsi="Times New Roman" w:cs="Times New Roman"/>
          <w:sz w:val="28"/>
          <w:szCs w:val="28"/>
        </w:rPr>
        <w:t xml:space="preserve"> </w:t>
      </w:r>
      <w:r w:rsidRPr="00B05263">
        <w:rPr>
          <w:rFonts w:ascii="Times New Roman" w:hAnsi="Times New Roman" w:cs="Times New Roman"/>
          <w:sz w:val="28"/>
          <w:szCs w:val="28"/>
        </w:rPr>
        <w:t>а</w:t>
      </w:r>
      <w:r w:rsidR="004F1121">
        <w:rPr>
          <w:rFonts w:ascii="Times New Roman" w:hAnsi="Times New Roman" w:cs="Times New Roman"/>
          <w:sz w:val="28"/>
          <w:szCs w:val="28"/>
        </w:rPr>
        <w:t xml:space="preserve"> </w:t>
      </w:r>
      <w:r w:rsidRPr="00B05263">
        <w:rPr>
          <w:rFonts w:ascii="Times New Roman" w:hAnsi="Times New Roman" w:cs="Times New Roman"/>
          <w:sz w:val="28"/>
          <w:szCs w:val="28"/>
        </w:rPr>
        <w:t>м</w:t>
      </w:r>
      <w:r w:rsidR="004F1121">
        <w:rPr>
          <w:rFonts w:ascii="Times New Roman" w:hAnsi="Times New Roman" w:cs="Times New Roman"/>
          <w:sz w:val="28"/>
          <w:szCs w:val="28"/>
        </w:rPr>
        <w:t xml:space="preserve"> </w:t>
      </w:r>
      <w:r w:rsidRPr="00B05263">
        <w:rPr>
          <w:rFonts w:ascii="Times New Roman" w:hAnsi="Times New Roman" w:cs="Times New Roman"/>
          <w:sz w:val="28"/>
          <w:szCs w:val="28"/>
        </w:rPr>
        <w:t>и</w:t>
      </w:r>
      <w:r w:rsidR="004F1121">
        <w:rPr>
          <w:rFonts w:ascii="Times New Roman" w:hAnsi="Times New Roman" w:cs="Times New Roman"/>
          <w:sz w:val="28"/>
          <w:szCs w:val="28"/>
        </w:rPr>
        <w:t xml:space="preserve"> </w:t>
      </w:r>
      <w:r w:rsidRPr="00B05263">
        <w:rPr>
          <w:rFonts w:ascii="Times New Roman" w:hAnsi="Times New Roman" w:cs="Times New Roman"/>
          <w:sz w:val="28"/>
          <w:szCs w:val="28"/>
        </w:rPr>
        <w:t xml:space="preserve"> </w:t>
      </w:r>
      <w:r w:rsidR="004F1121">
        <w:rPr>
          <w:rFonts w:ascii="Times New Roman" w:hAnsi="Times New Roman" w:cs="Times New Roman"/>
          <w:sz w:val="28"/>
          <w:szCs w:val="28"/>
        </w:rPr>
        <w:t xml:space="preserve">  </w:t>
      </w:r>
      <w:r w:rsidRPr="00B05263">
        <w:rPr>
          <w:rFonts w:ascii="Times New Roman" w:hAnsi="Times New Roman" w:cs="Times New Roman"/>
          <w:sz w:val="28"/>
          <w:szCs w:val="28"/>
        </w:rPr>
        <w:t>р</w:t>
      </w:r>
      <w:r w:rsidR="004F1121">
        <w:rPr>
          <w:rFonts w:ascii="Times New Roman" w:hAnsi="Times New Roman" w:cs="Times New Roman"/>
          <w:sz w:val="28"/>
          <w:szCs w:val="28"/>
        </w:rPr>
        <w:t xml:space="preserve"> </w:t>
      </w:r>
      <w:r w:rsidRPr="00B05263">
        <w:rPr>
          <w:rFonts w:ascii="Times New Roman" w:hAnsi="Times New Roman" w:cs="Times New Roman"/>
          <w:sz w:val="28"/>
          <w:szCs w:val="28"/>
        </w:rPr>
        <w:t>е</w:t>
      </w:r>
      <w:r w:rsidR="004F1121">
        <w:rPr>
          <w:rFonts w:ascii="Times New Roman" w:hAnsi="Times New Roman" w:cs="Times New Roman"/>
          <w:sz w:val="28"/>
          <w:szCs w:val="28"/>
        </w:rPr>
        <w:t xml:space="preserve"> </w:t>
      </w:r>
      <w:r w:rsidRPr="00B05263">
        <w:rPr>
          <w:rFonts w:ascii="Times New Roman" w:hAnsi="Times New Roman" w:cs="Times New Roman"/>
          <w:sz w:val="28"/>
          <w:szCs w:val="28"/>
        </w:rPr>
        <w:t>ш</w:t>
      </w:r>
      <w:r w:rsidR="004F1121">
        <w:rPr>
          <w:rFonts w:ascii="Times New Roman" w:hAnsi="Times New Roman" w:cs="Times New Roman"/>
          <w:sz w:val="28"/>
          <w:szCs w:val="28"/>
        </w:rPr>
        <w:t xml:space="preserve"> </w:t>
      </w:r>
      <w:r w:rsidRPr="00B05263">
        <w:rPr>
          <w:rFonts w:ascii="Times New Roman" w:hAnsi="Times New Roman" w:cs="Times New Roman"/>
          <w:sz w:val="28"/>
          <w:szCs w:val="28"/>
        </w:rPr>
        <w:t>е</w:t>
      </w:r>
      <w:r w:rsidR="004F1121">
        <w:rPr>
          <w:rFonts w:ascii="Times New Roman" w:hAnsi="Times New Roman" w:cs="Times New Roman"/>
          <w:sz w:val="28"/>
          <w:szCs w:val="28"/>
        </w:rPr>
        <w:t xml:space="preserve"> </w:t>
      </w:r>
      <w:r w:rsidRPr="00B05263">
        <w:rPr>
          <w:rFonts w:ascii="Times New Roman" w:hAnsi="Times New Roman" w:cs="Times New Roman"/>
          <w:sz w:val="28"/>
          <w:szCs w:val="28"/>
        </w:rPr>
        <w:t>н</w:t>
      </w:r>
      <w:r w:rsidR="004F1121">
        <w:rPr>
          <w:rFonts w:ascii="Times New Roman" w:hAnsi="Times New Roman" w:cs="Times New Roman"/>
          <w:sz w:val="28"/>
          <w:szCs w:val="28"/>
        </w:rPr>
        <w:t xml:space="preserve"> </w:t>
      </w:r>
      <w:r w:rsidRPr="00B05263">
        <w:rPr>
          <w:rFonts w:ascii="Times New Roman" w:hAnsi="Times New Roman" w:cs="Times New Roman"/>
          <w:sz w:val="28"/>
          <w:szCs w:val="28"/>
        </w:rPr>
        <w:t>и</w:t>
      </w:r>
      <w:r w:rsidR="004F1121">
        <w:rPr>
          <w:rFonts w:ascii="Times New Roman" w:hAnsi="Times New Roman" w:cs="Times New Roman"/>
          <w:sz w:val="28"/>
          <w:szCs w:val="28"/>
        </w:rPr>
        <w:t xml:space="preserve"> </w:t>
      </w:r>
      <w:r w:rsidRPr="00B05263">
        <w:rPr>
          <w:rFonts w:ascii="Times New Roman" w:hAnsi="Times New Roman" w:cs="Times New Roman"/>
          <w:sz w:val="28"/>
          <w:szCs w:val="28"/>
        </w:rPr>
        <w:t>я</w:t>
      </w:r>
      <w:r w:rsidR="004F1121">
        <w:rPr>
          <w:rFonts w:ascii="Times New Roman" w:hAnsi="Times New Roman" w:cs="Times New Roman"/>
          <w:sz w:val="28"/>
          <w:szCs w:val="28"/>
        </w:rPr>
        <w:t xml:space="preserve">  </w:t>
      </w:r>
      <w:r w:rsidRPr="00B05263">
        <w:rPr>
          <w:rFonts w:ascii="Times New Roman" w:hAnsi="Times New Roman" w:cs="Times New Roman"/>
          <w:sz w:val="28"/>
          <w:szCs w:val="28"/>
        </w:rPr>
        <w:t xml:space="preserve"> т</w:t>
      </w:r>
      <w:r w:rsidR="004F1121">
        <w:rPr>
          <w:rFonts w:ascii="Times New Roman" w:hAnsi="Times New Roman" w:cs="Times New Roman"/>
          <w:sz w:val="28"/>
          <w:szCs w:val="28"/>
        </w:rPr>
        <w:t xml:space="preserve"> </w:t>
      </w:r>
      <w:r w:rsidRPr="00B05263">
        <w:rPr>
          <w:rFonts w:ascii="Times New Roman" w:hAnsi="Times New Roman" w:cs="Times New Roman"/>
          <w:sz w:val="28"/>
          <w:szCs w:val="28"/>
        </w:rPr>
        <w:t>и</w:t>
      </w:r>
      <w:r w:rsidR="004F1121">
        <w:rPr>
          <w:rFonts w:ascii="Times New Roman" w:hAnsi="Times New Roman" w:cs="Times New Roman"/>
          <w:sz w:val="28"/>
          <w:szCs w:val="28"/>
        </w:rPr>
        <w:t xml:space="preserve"> </w:t>
      </w:r>
      <w:r w:rsidRPr="00B05263">
        <w:rPr>
          <w:rFonts w:ascii="Times New Roman" w:hAnsi="Times New Roman" w:cs="Times New Roman"/>
          <w:sz w:val="28"/>
          <w:szCs w:val="28"/>
        </w:rPr>
        <w:t>п</w:t>
      </w:r>
      <w:r w:rsidR="004F1121">
        <w:rPr>
          <w:rFonts w:ascii="Times New Roman" w:hAnsi="Times New Roman" w:cs="Times New Roman"/>
          <w:sz w:val="28"/>
          <w:szCs w:val="28"/>
        </w:rPr>
        <w:t xml:space="preserve"> </w:t>
      </w:r>
      <w:r w:rsidRPr="00B05263">
        <w:rPr>
          <w:rFonts w:ascii="Times New Roman" w:hAnsi="Times New Roman" w:cs="Times New Roman"/>
          <w:sz w:val="28"/>
          <w:szCs w:val="28"/>
        </w:rPr>
        <w:t>о</w:t>
      </w:r>
      <w:r w:rsidR="004F1121">
        <w:rPr>
          <w:rFonts w:ascii="Times New Roman" w:hAnsi="Times New Roman" w:cs="Times New Roman"/>
          <w:sz w:val="28"/>
          <w:szCs w:val="28"/>
        </w:rPr>
        <w:t xml:space="preserve"> </w:t>
      </w:r>
      <w:r w:rsidRPr="00B05263">
        <w:rPr>
          <w:rFonts w:ascii="Times New Roman" w:hAnsi="Times New Roman" w:cs="Times New Roman"/>
          <w:sz w:val="28"/>
          <w:szCs w:val="28"/>
        </w:rPr>
        <w:t>в</w:t>
      </w:r>
      <w:r w:rsidR="004F1121">
        <w:rPr>
          <w:rFonts w:ascii="Times New Roman" w:hAnsi="Times New Roman" w:cs="Times New Roman"/>
          <w:sz w:val="28"/>
          <w:szCs w:val="28"/>
        </w:rPr>
        <w:t xml:space="preserve"> </w:t>
      </w:r>
      <w:r w:rsidRPr="00B05263">
        <w:rPr>
          <w:rFonts w:ascii="Times New Roman" w:hAnsi="Times New Roman" w:cs="Times New Roman"/>
          <w:sz w:val="28"/>
          <w:szCs w:val="28"/>
        </w:rPr>
        <w:t>ы</w:t>
      </w:r>
      <w:r w:rsidR="004F1121">
        <w:rPr>
          <w:rFonts w:ascii="Times New Roman" w:hAnsi="Times New Roman" w:cs="Times New Roman"/>
          <w:sz w:val="28"/>
          <w:szCs w:val="28"/>
        </w:rPr>
        <w:t xml:space="preserve"> </w:t>
      </w:r>
      <w:r w:rsidRPr="00B05263">
        <w:rPr>
          <w:rFonts w:ascii="Times New Roman" w:hAnsi="Times New Roman" w:cs="Times New Roman"/>
          <w:sz w:val="28"/>
          <w:szCs w:val="28"/>
        </w:rPr>
        <w:t>х</w:t>
      </w:r>
      <w:r w:rsidR="004F1121">
        <w:rPr>
          <w:rFonts w:ascii="Times New Roman" w:hAnsi="Times New Roman" w:cs="Times New Roman"/>
          <w:sz w:val="28"/>
          <w:szCs w:val="28"/>
        </w:rPr>
        <w:t xml:space="preserve"> </w:t>
      </w:r>
      <w:r w:rsidRPr="00B05263">
        <w:rPr>
          <w:rFonts w:ascii="Times New Roman" w:hAnsi="Times New Roman" w:cs="Times New Roman"/>
          <w:sz w:val="28"/>
          <w:szCs w:val="28"/>
        </w:rPr>
        <w:t xml:space="preserve"> з</w:t>
      </w:r>
      <w:r w:rsidR="004F1121">
        <w:rPr>
          <w:rFonts w:ascii="Times New Roman" w:hAnsi="Times New Roman" w:cs="Times New Roman"/>
          <w:sz w:val="28"/>
          <w:szCs w:val="28"/>
        </w:rPr>
        <w:t xml:space="preserve"> </w:t>
      </w:r>
      <w:r w:rsidRPr="00B05263">
        <w:rPr>
          <w:rFonts w:ascii="Times New Roman" w:hAnsi="Times New Roman" w:cs="Times New Roman"/>
          <w:sz w:val="28"/>
          <w:szCs w:val="28"/>
        </w:rPr>
        <w:t>а</w:t>
      </w:r>
      <w:r w:rsidR="004F1121">
        <w:rPr>
          <w:rFonts w:ascii="Times New Roman" w:hAnsi="Times New Roman" w:cs="Times New Roman"/>
          <w:sz w:val="28"/>
          <w:szCs w:val="28"/>
        </w:rPr>
        <w:t xml:space="preserve"> </w:t>
      </w:r>
      <w:r w:rsidRPr="00B05263">
        <w:rPr>
          <w:rFonts w:ascii="Times New Roman" w:hAnsi="Times New Roman" w:cs="Times New Roman"/>
          <w:sz w:val="28"/>
          <w:szCs w:val="28"/>
        </w:rPr>
        <w:t>д</w:t>
      </w:r>
      <w:r w:rsidR="004F1121">
        <w:rPr>
          <w:rFonts w:ascii="Times New Roman" w:hAnsi="Times New Roman" w:cs="Times New Roman"/>
          <w:sz w:val="28"/>
          <w:szCs w:val="28"/>
        </w:rPr>
        <w:t xml:space="preserve"> </w:t>
      </w:r>
      <w:r w:rsidRPr="00B05263">
        <w:rPr>
          <w:rFonts w:ascii="Times New Roman" w:hAnsi="Times New Roman" w:cs="Times New Roman"/>
          <w:sz w:val="28"/>
          <w:szCs w:val="28"/>
        </w:rPr>
        <w:t>а</w:t>
      </w:r>
      <w:r w:rsidR="004F1121">
        <w:rPr>
          <w:rFonts w:ascii="Times New Roman" w:hAnsi="Times New Roman" w:cs="Times New Roman"/>
          <w:sz w:val="28"/>
          <w:szCs w:val="28"/>
        </w:rPr>
        <w:t xml:space="preserve"> </w:t>
      </w:r>
      <w:r w:rsidRPr="00B05263">
        <w:rPr>
          <w:rFonts w:ascii="Times New Roman" w:hAnsi="Times New Roman" w:cs="Times New Roman"/>
          <w:sz w:val="28"/>
          <w:szCs w:val="28"/>
        </w:rPr>
        <w:t>ч.</w:t>
      </w:r>
    </w:p>
    <w:p w:rsidR="004F1121" w:rsidRDefault="004F1121" w:rsidP="00B05263">
      <w:pPr>
        <w:spacing w:after="0"/>
        <w:jc w:val="both"/>
        <w:rPr>
          <w:rFonts w:ascii="Times New Roman" w:hAnsi="Times New Roman" w:cs="Times New Roman"/>
          <w:sz w:val="28"/>
          <w:szCs w:val="28"/>
        </w:rPr>
      </w:pPr>
    </w:p>
    <w:p w:rsidR="00997B9C" w:rsidRDefault="00B05263" w:rsidP="004F1121">
      <w:pPr>
        <w:spacing w:after="0"/>
        <w:jc w:val="right"/>
        <w:rPr>
          <w:rFonts w:ascii="Times New Roman" w:hAnsi="Times New Roman" w:cs="Times New Roman"/>
          <w:sz w:val="28"/>
          <w:szCs w:val="28"/>
        </w:rPr>
      </w:pPr>
      <w:r w:rsidRPr="004F1121">
        <w:rPr>
          <w:rFonts w:ascii="Times New Roman" w:hAnsi="Times New Roman" w:cs="Times New Roman"/>
          <w:sz w:val="28"/>
          <w:szCs w:val="28"/>
        </w:rPr>
        <w:t>107</w:t>
      </w:r>
    </w:p>
    <w:p w:rsidR="004F1121" w:rsidRPr="004F1121" w:rsidRDefault="004F1121" w:rsidP="004F1121">
      <w:pPr>
        <w:spacing w:after="0" w:line="252" w:lineRule="auto"/>
        <w:jc w:val="center"/>
        <w:rPr>
          <w:rFonts w:ascii="Times New Roman" w:hAnsi="Times New Roman" w:cs="Times New Roman"/>
          <w:b/>
          <w:sz w:val="28"/>
          <w:szCs w:val="28"/>
        </w:rPr>
      </w:pPr>
      <w:r w:rsidRPr="004F1121">
        <w:rPr>
          <w:rFonts w:ascii="Times New Roman" w:hAnsi="Times New Roman" w:cs="Times New Roman"/>
          <w:b/>
          <w:sz w:val="24"/>
          <w:szCs w:val="24"/>
        </w:rPr>
        <w:lastRenderedPageBreak/>
        <w:t>Блок 1.</w:t>
      </w:r>
      <w:r w:rsidRPr="004F1121">
        <w:rPr>
          <w:rFonts w:ascii="Times New Roman" w:hAnsi="Times New Roman" w:cs="Times New Roman"/>
          <w:b/>
          <w:sz w:val="28"/>
          <w:szCs w:val="28"/>
        </w:rPr>
        <w:t xml:space="preserve"> ЦЕЛИ ОБУЧЕНИЯ И ИХ ОБЕСПЕЧЕНИЕ</w:t>
      </w:r>
    </w:p>
    <w:p w:rsidR="004F1121" w:rsidRPr="004F1121" w:rsidRDefault="004F1121" w:rsidP="004F1121">
      <w:pPr>
        <w:spacing w:after="0" w:line="252" w:lineRule="auto"/>
        <w:jc w:val="both"/>
        <w:rPr>
          <w:rFonts w:ascii="Times New Roman" w:hAnsi="Times New Roman" w:cs="Times New Roman"/>
          <w:sz w:val="12"/>
          <w:szCs w:val="12"/>
        </w:rPr>
      </w:pPr>
    </w:p>
    <w:p w:rsidR="004F1121" w:rsidRPr="004F1121" w:rsidRDefault="004F1121" w:rsidP="004F1121">
      <w:pPr>
        <w:spacing w:after="0" w:line="252" w:lineRule="auto"/>
        <w:ind w:firstLine="708"/>
        <w:jc w:val="both"/>
        <w:rPr>
          <w:rFonts w:ascii="Times New Roman" w:hAnsi="Times New Roman" w:cs="Times New Roman"/>
          <w:sz w:val="28"/>
          <w:szCs w:val="28"/>
        </w:rPr>
      </w:pPr>
      <w:r w:rsidRPr="004F1121">
        <w:rPr>
          <w:rFonts w:ascii="Times New Roman" w:hAnsi="Times New Roman" w:cs="Times New Roman"/>
          <w:sz w:val="28"/>
          <w:szCs w:val="28"/>
        </w:rPr>
        <w:t>Цели обучения являются базисной категорией методики. Они не определимы через другие методические понятия и сами входят в определения категорий, принципов, приемов, действий, образующих методическую стратегию («метод»). Цели обучения представляют собой трансформацию «социального заказа» применительно к системе обучения, служат «переводом» социальных интересов и потребностей на язык действий методиста.</w:t>
      </w:r>
    </w:p>
    <w:p w:rsidR="004F1121" w:rsidRPr="004F1121" w:rsidRDefault="004F1121" w:rsidP="004F1121">
      <w:pPr>
        <w:spacing w:after="0" w:line="252" w:lineRule="auto"/>
        <w:ind w:firstLine="708"/>
        <w:jc w:val="both"/>
        <w:rPr>
          <w:rFonts w:ascii="Times New Roman" w:hAnsi="Times New Roman" w:cs="Times New Roman"/>
          <w:sz w:val="28"/>
          <w:szCs w:val="28"/>
        </w:rPr>
      </w:pPr>
      <w:r w:rsidRPr="004F1121">
        <w:rPr>
          <w:rFonts w:ascii="Times New Roman" w:hAnsi="Times New Roman" w:cs="Times New Roman"/>
          <w:sz w:val="28"/>
          <w:szCs w:val="28"/>
        </w:rPr>
        <w:t xml:space="preserve">История методики убедительно </w:t>
      </w:r>
      <w:r>
        <w:rPr>
          <w:rFonts w:ascii="Times New Roman" w:hAnsi="Times New Roman" w:cs="Times New Roman"/>
          <w:sz w:val="28"/>
          <w:szCs w:val="28"/>
        </w:rPr>
        <w:t xml:space="preserve">показывает, что цель обучения – </w:t>
      </w:r>
      <w:r w:rsidRPr="004F1121">
        <w:rPr>
          <w:rFonts w:ascii="Times New Roman" w:hAnsi="Times New Roman" w:cs="Times New Roman"/>
          <w:sz w:val="28"/>
          <w:szCs w:val="28"/>
        </w:rPr>
        <w:t>«практическое (т. е. коммуникативное) владение ИЯ»</w:t>
      </w:r>
      <w:r>
        <w:rPr>
          <w:rFonts w:ascii="Times New Roman" w:hAnsi="Times New Roman" w:cs="Times New Roman"/>
          <w:sz w:val="28"/>
          <w:szCs w:val="28"/>
        </w:rPr>
        <w:t xml:space="preserve"> – ф</w:t>
      </w:r>
      <w:r w:rsidRPr="004F1121">
        <w:rPr>
          <w:rFonts w:ascii="Times New Roman" w:hAnsi="Times New Roman" w:cs="Times New Roman"/>
          <w:sz w:val="28"/>
          <w:szCs w:val="28"/>
        </w:rPr>
        <w:t>ормул</w:t>
      </w:r>
      <w:r>
        <w:rPr>
          <w:rFonts w:ascii="Times New Roman" w:hAnsi="Times New Roman" w:cs="Times New Roman"/>
          <w:sz w:val="28"/>
          <w:szCs w:val="28"/>
        </w:rPr>
        <w:t>и</w:t>
      </w:r>
      <w:r w:rsidRPr="004F1121">
        <w:rPr>
          <w:rFonts w:ascii="Times New Roman" w:hAnsi="Times New Roman" w:cs="Times New Roman"/>
          <w:sz w:val="28"/>
          <w:szCs w:val="28"/>
        </w:rPr>
        <w:t xml:space="preserve">руется одновременно через три уровня умений </w:t>
      </w:r>
      <w:r>
        <w:rPr>
          <w:rFonts w:ascii="Times New Roman" w:hAnsi="Times New Roman" w:cs="Times New Roman"/>
          <w:sz w:val="28"/>
          <w:szCs w:val="28"/>
        </w:rPr>
        <w:t xml:space="preserve">– </w:t>
      </w:r>
      <w:r w:rsidRPr="004F1121">
        <w:rPr>
          <w:rFonts w:ascii="Times New Roman" w:hAnsi="Times New Roman" w:cs="Times New Roman"/>
          <w:sz w:val="28"/>
          <w:szCs w:val="28"/>
        </w:rPr>
        <w:t>языковых, речевых и коммуникативных. В последовательности уровней А (система языка), Б (речь) и В (общение) каждая последующая ступень строится на основе предшествующей, но не сводится к ней, а каждая предшествующая ступень необходима в той мере, в какой она обеспечивает последующую.</w:t>
      </w:r>
    </w:p>
    <w:p w:rsidR="004F1121" w:rsidRPr="005E3F1F" w:rsidRDefault="004F1121" w:rsidP="004F1121">
      <w:pPr>
        <w:spacing w:after="0" w:line="252" w:lineRule="auto"/>
        <w:jc w:val="both"/>
        <w:rPr>
          <w:rFonts w:ascii="Times New Roman" w:hAnsi="Times New Roman" w:cs="Times New Roman"/>
          <w:sz w:val="24"/>
          <w:szCs w:val="24"/>
        </w:rPr>
      </w:pPr>
    </w:p>
    <w:p w:rsidR="004F1121" w:rsidRPr="004F1121" w:rsidRDefault="004F1121" w:rsidP="004F1121">
      <w:pPr>
        <w:spacing w:after="0" w:line="240" w:lineRule="auto"/>
        <w:ind w:firstLine="708"/>
        <w:jc w:val="both"/>
        <w:rPr>
          <w:rFonts w:ascii="Times New Roman" w:hAnsi="Times New Roman" w:cs="Times New Roman"/>
          <w:sz w:val="28"/>
          <w:szCs w:val="28"/>
        </w:rPr>
      </w:pPr>
      <w:r w:rsidRPr="004F1121">
        <w:rPr>
          <w:rFonts w:ascii="Times New Roman" w:hAnsi="Times New Roman" w:cs="Times New Roman"/>
          <w:sz w:val="28"/>
          <w:szCs w:val="28"/>
        </w:rPr>
        <w:t>Параметр 1. УРОВНИ, ФОРМЫ И СПОСОБЫ</w:t>
      </w:r>
    </w:p>
    <w:p w:rsidR="004F1121" w:rsidRPr="004F1121" w:rsidRDefault="004F1121" w:rsidP="004F1121">
      <w:pPr>
        <w:spacing w:after="0" w:line="240" w:lineRule="auto"/>
        <w:ind w:left="1416" w:firstLine="852"/>
        <w:jc w:val="both"/>
        <w:rPr>
          <w:rFonts w:ascii="Times New Roman" w:hAnsi="Times New Roman" w:cs="Times New Roman"/>
          <w:sz w:val="28"/>
          <w:szCs w:val="28"/>
        </w:rPr>
      </w:pPr>
      <w:r>
        <w:rPr>
          <w:rFonts w:ascii="Times New Roman" w:hAnsi="Times New Roman" w:cs="Times New Roman"/>
          <w:sz w:val="28"/>
          <w:szCs w:val="28"/>
        </w:rPr>
        <w:t xml:space="preserve"> </w:t>
      </w:r>
      <w:r w:rsidRPr="004F1121">
        <w:rPr>
          <w:rFonts w:ascii="Times New Roman" w:hAnsi="Times New Roman" w:cs="Times New Roman"/>
          <w:sz w:val="28"/>
          <w:szCs w:val="28"/>
        </w:rPr>
        <w:t>ПРЕДСТАВЛЕНИЯ ЦЕЛЕЙ ОБУЧЕНИЯ</w:t>
      </w:r>
    </w:p>
    <w:p w:rsidR="004F1121" w:rsidRPr="004F1121" w:rsidRDefault="004F1121" w:rsidP="004F1121">
      <w:pPr>
        <w:spacing w:after="0" w:line="252" w:lineRule="auto"/>
        <w:jc w:val="both"/>
        <w:rPr>
          <w:rFonts w:ascii="Times New Roman" w:hAnsi="Times New Roman" w:cs="Times New Roman"/>
          <w:sz w:val="12"/>
          <w:szCs w:val="12"/>
        </w:rPr>
      </w:pPr>
    </w:p>
    <w:p w:rsidR="004F1121" w:rsidRPr="004F1121" w:rsidRDefault="004F1121" w:rsidP="004F1121">
      <w:pPr>
        <w:spacing w:after="0" w:line="252" w:lineRule="auto"/>
        <w:ind w:left="1416" w:firstLine="852"/>
        <w:jc w:val="both"/>
        <w:rPr>
          <w:rFonts w:ascii="Times New Roman" w:hAnsi="Times New Roman" w:cs="Times New Roman"/>
          <w:b/>
          <w:sz w:val="28"/>
          <w:szCs w:val="28"/>
        </w:rPr>
      </w:pPr>
      <w:r>
        <w:rPr>
          <w:rFonts w:ascii="Times New Roman" w:hAnsi="Times New Roman" w:cs="Times New Roman"/>
          <w:sz w:val="28"/>
          <w:szCs w:val="28"/>
        </w:rPr>
        <w:t xml:space="preserve"> </w:t>
      </w:r>
      <w:r w:rsidRPr="004F1121">
        <w:rPr>
          <w:rFonts w:ascii="Times New Roman" w:hAnsi="Times New Roman" w:cs="Times New Roman"/>
          <w:b/>
          <w:sz w:val="28"/>
          <w:szCs w:val="28"/>
        </w:rPr>
        <w:t>1.1. Коммуникативный минимум</w:t>
      </w:r>
    </w:p>
    <w:p w:rsidR="004F1121" w:rsidRPr="004F1121" w:rsidRDefault="004F1121" w:rsidP="004F1121">
      <w:pPr>
        <w:spacing w:after="0" w:line="252" w:lineRule="auto"/>
        <w:jc w:val="both"/>
        <w:rPr>
          <w:rFonts w:ascii="Times New Roman" w:hAnsi="Times New Roman" w:cs="Times New Roman"/>
          <w:sz w:val="12"/>
          <w:szCs w:val="12"/>
        </w:rPr>
      </w:pPr>
    </w:p>
    <w:p w:rsidR="004F1121" w:rsidRPr="004F1121" w:rsidRDefault="004F1121" w:rsidP="004F1121">
      <w:pPr>
        <w:spacing w:after="0" w:line="252" w:lineRule="auto"/>
        <w:ind w:firstLine="708"/>
        <w:jc w:val="both"/>
        <w:rPr>
          <w:rFonts w:ascii="Times New Roman" w:hAnsi="Times New Roman" w:cs="Times New Roman"/>
          <w:sz w:val="28"/>
          <w:szCs w:val="28"/>
        </w:rPr>
      </w:pPr>
      <w:r w:rsidRPr="004F1121">
        <w:rPr>
          <w:rFonts w:ascii="Times New Roman" w:hAnsi="Times New Roman" w:cs="Times New Roman"/>
          <w:sz w:val="28"/>
          <w:szCs w:val="28"/>
        </w:rPr>
        <w:t>А в т о р форму</w:t>
      </w:r>
      <w:r>
        <w:rPr>
          <w:rFonts w:ascii="Times New Roman" w:hAnsi="Times New Roman" w:cs="Times New Roman"/>
          <w:sz w:val="28"/>
          <w:szCs w:val="28"/>
        </w:rPr>
        <w:t>лирует цели обучения в виде ком</w:t>
      </w:r>
      <w:r w:rsidRPr="004F1121">
        <w:rPr>
          <w:rFonts w:ascii="Times New Roman" w:hAnsi="Times New Roman" w:cs="Times New Roman"/>
          <w:sz w:val="28"/>
          <w:szCs w:val="28"/>
        </w:rPr>
        <w:t>муникативного мини</w:t>
      </w:r>
      <w:r w:rsidR="005E3F1F">
        <w:rPr>
          <w:rFonts w:ascii="Times New Roman" w:hAnsi="Times New Roman" w:cs="Times New Roman"/>
          <w:sz w:val="28"/>
          <w:szCs w:val="28"/>
        </w:rPr>
        <w:t>-</w:t>
      </w:r>
      <w:r w:rsidRPr="004F1121">
        <w:rPr>
          <w:rFonts w:ascii="Times New Roman" w:hAnsi="Times New Roman" w:cs="Times New Roman"/>
          <w:sz w:val="28"/>
          <w:szCs w:val="28"/>
        </w:rPr>
        <w:t>мума списка типовых задач профессионального, учебного, повседневного и культурного общения и распределяет их по видам речевой деятельности и с</w:t>
      </w:r>
      <w:r>
        <w:rPr>
          <w:rFonts w:ascii="Times New Roman" w:hAnsi="Times New Roman" w:cs="Times New Roman"/>
          <w:sz w:val="28"/>
          <w:szCs w:val="28"/>
        </w:rPr>
        <w:t xml:space="preserve">ферам коммуникации. Цель автора – </w:t>
      </w:r>
      <w:r w:rsidRPr="004F1121">
        <w:rPr>
          <w:rFonts w:ascii="Times New Roman" w:hAnsi="Times New Roman" w:cs="Times New Roman"/>
          <w:sz w:val="28"/>
          <w:szCs w:val="28"/>
        </w:rPr>
        <w:t>сформировать у учащихся умения решать эти (и только эти) задачи средствами ИЯ, например РКИ.</w:t>
      </w:r>
    </w:p>
    <w:p w:rsidR="004F1121" w:rsidRPr="004F1121" w:rsidRDefault="004F1121" w:rsidP="004F1121">
      <w:pPr>
        <w:spacing w:after="0" w:line="252" w:lineRule="auto"/>
        <w:ind w:firstLine="708"/>
        <w:jc w:val="both"/>
        <w:rPr>
          <w:rFonts w:ascii="Times New Roman" w:hAnsi="Times New Roman" w:cs="Times New Roman"/>
          <w:sz w:val="28"/>
          <w:szCs w:val="28"/>
        </w:rPr>
      </w:pPr>
      <w:r w:rsidRPr="004F1121">
        <w:rPr>
          <w:rFonts w:ascii="Times New Roman" w:hAnsi="Times New Roman" w:cs="Times New Roman"/>
          <w:sz w:val="28"/>
          <w:szCs w:val="28"/>
        </w:rPr>
        <w:t>В книге для учащегося коммуникативный минимум представлен в предисловии, отражен в названиях уроков и реализован в содержании текстов и коммуникативн</w:t>
      </w:r>
      <w:r>
        <w:rPr>
          <w:rFonts w:ascii="Times New Roman" w:hAnsi="Times New Roman" w:cs="Times New Roman"/>
          <w:sz w:val="28"/>
          <w:szCs w:val="28"/>
        </w:rPr>
        <w:t>ы</w:t>
      </w:r>
      <w:r w:rsidRPr="004F1121">
        <w:rPr>
          <w:rFonts w:ascii="Times New Roman" w:hAnsi="Times New Roman" w:cs="Times New Roman"/>
          <w:sz w:val="28"/>
          <w:szCs w:val="28"/>
        </w:rPr>
        <w:t>х заданиях уроков.</w:t>
      </w:r>
    </w:p>
    <w:p w:rsidR="004F1121" w:rsidRPr="004F1121" w:rsidRDefault="004F1121" w:rsidP="004F1121">
      <w:pPr>
        <w:spacing w:after="0" w:line="252" w:lineRule="auto"/>
        <w:ind w:firstLine="708"/>
        <w:jc w:val="both"/>
        <w:rPr>
          <w:rFonts w:ascii="Times New Roman" w:hAnsi="Times New Roman" w:cs="Times New Roman"/>
          <w:sz w:val="28"/>
          <w:szCs w:val="28"/>
        </w:rPr>
      </w:pPr>
      <w:r w:rsidRPr="004F1121">
        <w:rPr>
          <w:rFonts w:ascii="Times New Roman" w:hAnsi="Times New Roman" w:cs="Times New Roman"/>
          <w:sz w:val="28"/>
          <w:szCs w:val="28"/>
        </w:rPr>
        <w:t>В книге для преподавателя коммуникативный минимум представлен в виде полного каталога задач общения с отсылками к номерам уроков, в которых эти задачи ставятся и решаются.</w:t>
      </w:r>
    </w:p>
    <w:p w:rsidR="004F1121" w:rsidRPr="004F1121" w:rsidRDefault="004F1121" w:rsidP="004F1121">
      <w:pPr>
        <w:spacing w:after="0" w:line="252" w:lineRule="auto"/>
        <w:ind w:firstLine="708"/>
        <w:jc w:val="both"/>
        <w:rPr>
          <w:rFonts w:ascii="Times New Roman" w:hAnsi="Times New Roman" w:cs="Times New Roman"/>
          <w:sz w:val="28"/>
          <w:szCs w:val="28"/>
        </w:rPr>
      </w:pPr>
      <w:r w:rsidRPr="004F1121">
        <w:rPr>
          <w:rFonts w:ascii="Times New Roman" w:hAnsi="Times New Roman" w:cs="Times New Roman"/>
          <w:sz w:val="28"/>
          <w:szCs w:val="28"/>
        </w:rPr>
        <w:t>Коммуникативный минимум строится на основе социологических данных об интересах учащихся и потребностях общества, полученных путем опросов и анкетирования. Коррекция коммуникативного минимума осуществляется через программы, учебные планы, аналогичные учебники других ИЯ, данные литературы вопроса.</w:t>
      </w:r>
    </w:p>
    <w:p w:rsidR="005E3F1F" w:rsidRDefault="004F1121" w:rsidP="005E3F1F">
      <w:pPr>
        <w:spacing w:after="0" w:line="252" w:lineRule="auto"/>
        <w:ind w:firstLine="708"/>
        <w:jc w:val="both"/>
        <w:rPr>
          <w:rFonts w:ascii="Times New Roman" w:hAnsi="Times New Roman" w:cs="Times New Roman"/>
          <w:sz w:val="28"/>
          <w:szCs w:val="28"/>
        </w:rPr>
      </w:pPr>
      <w:r w:rsidRPr="004F1121">
        <w:rPr>
          <w:rFonts w:ascii="Times New Roman" w:hAnsi="Times New Roman" w:cs="Times New Roman"/>
          <w:sz w:val="28"/>
          <w:szCs w:val="28"/>
        </w:rPr>
        <w:t>Э</w:t>
      </w:r>
      <w:r w:rsidR="005E3F1F">
        <w:rPr>
          <w:rFonts w:ascii="Times New Roman" w:hAnsi="Times New Roman" w:cs="Times New Roman"/>
          <w:sz w:val="28"/>
          <w:szCs w:val="28"/>
        </w:rPr>
        <w:t xml:space="preserve"> </w:t>
      </w:r>
      <w:r w:rsidRPr="004F1121">
        <w:rPr>
          <w:rFonts w:ascii="Times New Roman" w:hAnsi="Times New Roman" w:cs="Times New Roman"/>
          <w:sz w:val="28"/>
          <w:szCs w:val="28"/>
        </w:rPr>
        <w:t>к</w:t>
      </w:r>
      <w:r w:rsidR="005E3F1F">
        <w:rPr>
          <w:rFonts w:ascii="Times New Roman" w:hAnsi="Times New Roman" w:cs="Times New Roman"/>
          <w:sz w:val="28"/>
          <w:szCs w:val="28"/>
        </w:rPr>
        <w:t xml:space="preserve"> </w:t>
      </w:r>
      <w:r w:rsidRPr="004F1121">
        <w:rPr>
          <w:rFonts w:ascii="Times New Roman" w:hAnsi="Times New Roman" w:cs="Times New Roman"/>
          <w:sz w:val="28"/>
          <w:szCs w:val="28"/>
        </w:rPr>
        <w:t>с</w:t>
      </w:r>
      <w:r w:rsidR="005E3F1F">
        <w:rPr>
          <w:rFonts w:ascii="Times New Roman" w:hAnsi="Times New Roman" w:cs="Times New Roman"/>
          <w:sz w:val="28"/>
          <w:szCs w:val="28"/>
        </w:rPr>
        <w:t xml:space="preserve"> </w:t>
      </w:r>
      <w:r w:rsidRPr="004F1121">
        <w:rPr>
          <w:rFonts w:ascii="Times New Roman" w:hAnsi="Times New Roman" w:cs="Times New Roman"/>
          <w:sz w:val="28"/>
          <w:szCs w:val="28"/>
        </w:rPr>
        <w:t>п</w:t>
      </w:r>
      <w:r w:rsidR="005E3F1F">
        <w:rPr>
          <w:rFonts w:ascii="Times New Roman" w:hAnsi="Times New Roman" w:cs="Times New Roman"/>
          <w:sz w:val="28"/>
          <w:szCs w:val="28"/>
        </w:rPr>
        <w:t xml:space="preserve"> </w:t>
      </w:r>
      <w:r w:rsidRPr="004F1121">
        <w:rPr>
          <w:rFonts w:ascii="Times New Roman" w:hAnsi="Times New Roman" w:cs="Times New Roman"/>
          <w:sz w:val="28"/>
          <w:szCs w:val="28"/>
        </w:rPr>
        <w:t>е</w:t>
      </w:r>
      <w:r w:rsidR="005E3F1F">
        <w:rPr>
          <w:rFonts w:ascii="Times New Roman" w:hAnsi="Times New Roman" w:cs="Times New Roman"/>
          <w:sz w:val="28"/>
          <w:szCs w:val="28"/>
        </w:rPr>
        <w:t xml:space="preserve"> </w:t>
      </w:r>
      <w:r w:rsidRPr="004F1121">
        <w:rPr>
          <w:rFonts w:ascii="Times New Roman" w:hAnsi="Times New Roman" w:cs="Times New Roman"/>
          <w:sz w:val="28"/>
          <w:szCs w:val="28"/>
        </w:rPr>
        <w:t>р</w:t>
      </w:r>
      <w:r w:rsidR="005E3F1F">
        <w:rPr>
          <w:rFonts w:ascii="Times New Roman" w:hAnsi="Times New Roman" w:cs="Times New Roman"/>
          <w:sz w:val="28"/>
          <w:szCs w:val="28"/>
        </w:rPr>
        <w:t xml:space="preserve"> </w:t>
      </w:r>
      <w:r w:rsidRPr="004F1121">
        <w:rPr>
          <w:rFonts w:ascii="Times New Roman" w:hAnsi="Times New Roman" w:cs="Times New Roman"/>
          <w:sz w:val="28"/>
          <w:szCs w:val="28"/>
        </w:rPr>
        <w:t xml:space="preserve">т </w:t>
      </w:r>
      <w:r w:rsidR="00367EE0">
        <w:rPr>
          <w:rFonts w:ascii="Times New Roman" w:hAnsi="Times New Roman" w:cs="Times New Roman"/>
          <w:sz w:val="28"/>
          <w:szCs w:val="28"/>
        </w:rPr>
        <w:t xml:space="preserve">  </w:t>
      </w:r>
      <w:r w:rsidRPr="004F1121">
        <w:rPr>
          <w:rFonts w:ascii="Times New Roman" w:hAnsi="Times New Roman" w:cs="Times New Roman"/>
          <w:sz w:val="28"/>
          <w:szCs w:val="28"/>
        </w:rPr>
        <w:t>с</w:t>
      </w:r>
      <w:r w:rsidR="005E3F1F">
        <w:rPr>
          <w:rFonts w:ascii="Times New Roman" w:hAnsi="Times New Roman" w:cs="Times New Roman"/>
          <w:sz w:val="28"/>
          <w:szCs w:val="28"/>
        </w:rPr>
        <w:t xml:space="preserve"> </w:t>
      </w:r>
      <w:r w:rsidRPr="004F1121">
        <w:rPr>
          <w:rFonts w:ascii="Times New Roman" w:hAnsi="Times New Roman" w:cs="Times New Roman"/>
          <w:sz w:val="28"/>
          <w:szCs w:val="28"/>
        </w:rPr>
        <w:t>ч</w:t>
      </w:r>
      <w:r w:rsidR="005E3F1F">
        <w:rPr>
          <w:rFonts w:ascii="Times New Roman" w:hAnsi="Times New Roman" w:cs="Times New Roman"/>
          <w:sz w:val="28"/>
          <w:szCs w:val="28"/>
        </w:rPr>
        <w:t xml:space="preserve"> </w:t>
      </w:r>
      <w:r w:rsidRPr="004F1121">
        <w:rPr>
          <w:rFonts w:ascii="Times New Roman" w:hAnsi="Times New Roman" w:cs="Times New Roman"/>
          <w:sz w:val="28"/>
          <w:szCs w:val="28"/>
        </w:rPr>
        <w:t>и</w:t>
      </w:r>
      <w:r w:rsidR="005E3F1F">
        <w:rPr>
          <w:rFonts w:ascii="Times New Roman" w:hAnsi="Times New Roman" w:cs="Times New Roman"/>
          <w:sz w:val="28"/>
          <w:szCs w:val="28"/>
        </w:rPr>
        <w:t xml:space="preserve"> </w:t>
      </w:r>
      <w:r w:rsidRPr="004F1121">
        <w:rPr>
          <w:rFonts w:ascii="Times New Roman" w:hAnsi="Times New Roman" w:cs="Times New Roman"/>
          <w:sz w:val="28"/>
          <w:szCs w:val="28"/>
        </w:rPr>
        <w:t>т</w:t>
      </w:r>
      <w:r w:rsidR="005E3F1F">
        <w:rPr>
          <w:rFonts w:ascii="Times New Roman" w:hAnsi="Times New Roman" w:cs="Times New Roman"/>
          <w:sz w:val="28"/>
          <w:szCs w:val="28"/>
        </w:rPr>
        <w:t xml:space="preserve"> </w:t>
      </w:r>
      <w:r w:rsidRPr="004F1121">
        <w:rPr>
          <w:rFonts w:ascii="Times New Roman" w:hAnsi="Times New Roman" w:cs="Times New Roman"/>
          <w:sz w:val="28"/>
          <w:szCs w:val="28"/>
        </w:rPr>
        <w:t>а</w:t>
      </w:r>
      <w:r w:rsidR="005E3F1F">
        <w:rPr>
          <w:rFonts w:ascii="Times New Roman" w:hAnsi="Times New Roman" w:cs="Times New Roman"/>
          <w:sz w:val="28"/>
          <w:szCs w:val="28"/>
        </w:rPr>
        <w:t xml:space="preserve"> </w:t>
      </w:r>
      <w:r w:rsidRPr="004F1121">
        <w:rPr>
          <w:rFonts w:ascii="Times New Roman" w:hAnsi="Times New Roman" w:cs="Times New Roman"/>
          <w:sz w:val="28"/>
          <w:szCs w:val="28"/>
        </w:rPr>
        <w:t>е</w:t>
      </w:r>
      <w:r w:rsidR="005E3F1F">
        <w:rPr>
          <w:rFonts w:ascii="Times New Roman" w:hAnsi="Times New Roman" w:cs="Times New Roman"/>
          <w:sz w:val="28"/>
          <w:szCs w:val="28"/>
        </w:rPr>
        <w:t xml:space="preserve"> </w:t>
      </w:r>
      <w:r w:rsidRPr="004F1121">
        <w:rPr>
          <w:rFonts w:ascii="Times New Roman" w:hAnsi="Times New Roman" w:cs="Times New Roman"/>
          <w:sz w:val="28"/>
          <w:szCs w:val="28"/>
        </w:rPr>
        <w:t xml:space="preserve">т, </w:t>
      </w:r>
      <w:r w:rsidR="005E3F1F">
        <w:rPr>
          <w:rFonts w:ascii="Times New Roman" w:hAnsi="Times New Roman" w:cs="Times New Roman"/>
          <w:sz w:val="28"/>
          <w:szCs w:val="28"/>
        </w:rPr>
        <w:t xml:space="preserve"> </w:t>
      </w:r>
      <w:r w:rsidRPr="004F1121">
        <w:rPr>
          <w:rFonts w:ascii="Times New Roman" w:hAnsi="Times New Roman" w:cs="Times New Roman"/>
          <w:sz w:val="28"/>
          <w:szCs w:val="28"/>
        </w:rPr>
        <w:t>ч</w:t>
      </w:r>
      <w:r w:rsidR="005E3F1F">
        <w:rPr>
          <w:rFonts w:ascii="Times New Roman" w:hAnsi="Times New Roman" w:cs="Times New Roman"/>
          <w:sz w:val="28"/>
          <w:szCs w:val="28"/>
        </w:rPr>
        <w:t xml:space="preserve">  т </w:t>
      </w:r>
      <w:r w:rsidRPr="004F1121">
        <w:rPr>
          <w:rFonts w:ascii="Times New Roman" w:hAnsi="Times New Roman" w:cs="Times New Roman"/>
          <w:sz w:val="28"/>
          <w:szCs w:val="28"/>
        </w:rPr>
        <w:t>о</w:t>
      </w:r>
      <w:r w:rsidR="005E3F1F">
        <w:rPr>
          <w:rFonts w:ascii="Times New Roman" w:hAnsi="Times New Roman" w:cs="Times New Roman"/>
          <w:sz w:val="28"/>
          <w:szCs w:val="28"/>
        </w:rPr>
        <w:t xml:space="preserve">  </w:t>
      </w:r>
      <w:r w:rsidRPr="004F1121">
        <w:rPr>
          <w:rFonts w:ascii="Times New Roman" w:hAnsi="Times New Roman" w:cs="Times New Roman"/>
          <w:sz w:val="28"/>
          <w:szCs w:val="28"/>
        </w:rPr>
        <w:t xml:space="preserve"> ц</w:t>
      </w:r>
      <w:r w:rsidR="005E3F1F">
        <w:rPr>
          <w:rFonts w:ascii="Times New Roman" w:hAnsi="Times New Roman" w:cs="Times New Roman"/>
          <w:sz w:val="28"/>
          <w:szCs w:val="28"/>
        </w:rPr>
        <w:t xml:space="preserve"> е л и   о б у ч е н и я  с ф о р м у л и -  р о в а н ы  к о м </w:t>
      </w:r>
      <w:r w:rsidRPr="004F1121">
        <w:rPr>
          <w:rFonts w:ascii="Times New Roman" w:hAnsi="Times New Roman" w:cs="Times New Roman"/>
          <w:sz w:val="28"/>
          <w:szCs w:val="28"/>
        </w:rPr>
        <w:t>м</w:t>
      </w:r>
      <w:r w:rsidR="005E3F1F">
        <w:rPr>
          <w:rFonts w:ascii="Times New Roman" w:hAnsi="Times New Roman" w:cs="Times New Roman"/>
          <w:sz w:val="28"/>
          <w:szCs w:val="28"/>
        </w:rPr>
        <w:t xml:space="preserve"> </w:t>
      </w:r>
      <w:r w:rsidRPr="004F1121">
        <w:rPr>
          <w:rFonts w:ascii="Times New Roman" w:hAnsi="Times New Roman" w:cs="Times New Roman"/>
          <w:sz w:val="28"/>
          <w:szCs w:val="28"/>
        </w:rPr>
        <w:t>у</w:t>
      </w:r>
      <w:r w:rsidR="005E3F1F">
        <w:rPr>
          <w:rFonts w:ascii="Times New Roman" w:hAnsi="Times New Roman" w:cs="Times New Roman"/>
          <w:sz w:val="28"/>
          <w:szCs w:val="28"/>
        </w:rPr>
        <w:t xml:space="preserve"> </w:t>
      </w:r>
      <w:r w:rsidRPr="004F1121">
        <w:rPr>
          <w:rFonts w:ascii="Times New Roman" w:hAnsi="Times New Roman" w:cs="Times New Roman"/>
          <w:sz w:val="28"/>
          <w:szCs w:val="28"/>
        </w:rPr>
        <w:t>н</w:t>
      </w:r>
      <w:r w:rsidR="005E3F1F">
        <w:rPr>
          <w:rFonts w:ascii="Times New Roman" w:hAnsi="Times New Roman" w:cs="Times New Roman"/>
          <w:sz w:val="28"/>
          <w:szCs w:val="28"/>
        </w:rPr>
        <w:t xml:space="preserve"> </w:t>
      </w:r>
      <w:r w:rsidRPr="004F1121">
        <w:rPr>
          <w:rFonts w:ascii="Times New Roman" w:hAnsi="Times New Roman" w:cs="Times New Roman"/>
          <w:sz w:val="28"/>
          <w:szCs w:val="28"/>
        </w:rPr>
        <w:t>и</w:t>
      </w:r>
      <w:r w:rsidR="005E3F1F">
        <w:rPr>
          <w:rFonts w:ascii="Times New Roman" w:hAnsi="Times New Roman" w:cs="Times New Roman"/>
          <w:sz w:val="28"/>
          <w:szCs w:val="28"/>
        </w:rPr>
        <w:t xml:space="preserve"> </w:t>
      </w:r>
      <w:r w:rsidRPr="004F1121">
        <w:rPr>
          <w:rFonts w:ascii="Times New Roman" w:hAnsi="Times New Roman" w:cs="Times New Roman"/>
          <w:sz w:val="28"/>
          <w:szCs w:val="28"/>
        </w:rPr>
        <w:t>к</w:t>
      </w:r>
      <w:r w:rsidR="005E3F1F">
        <w:rPr>
          <w:rFonts w:ascii="Times New Roman" w:hAnsi="Times New Roman" w:cs="Times New Roman"/>
          <w:sz w:val="28"/>
          <w:szCs w:val="28"/>
        </w:rPr>
        <w:t xml:space="preserve"> а </w:t>
      </w:r>
      <w:r w:rsidRPr="004F1121">
        <w:rPr>
          <w:rFonts w:ascii="Times New Roman" w:hAnsi="Times New Roman" w:cs="Times New Roman"/>
          <w:sz w:val="28"/>
          <w:szCs w:val="28"/>
        </w:rPr>
        <w:t>т</w:t>
      </w:r>
      <w:r w:rsidR="005E3F1F">
        <w:rPr>
          <w:rFonts w:ascii="Times New Roman" w:hAnsi="Times New Roman" w:cs="Times New Roman"/>
          <w:sz w:val="28"/>
          <w:szCs w:val="28"/>
        </w:rPr>
        <w:t xml:space="preserve"> </w:t>
      </w:r>
      <w:r w:rsidRPr="004F1121">
        <w:rPr>
          <w:rFonts w:ascii="Times New Roman" w:hAnsi="Times New Roman" w:cs="Times New Roman"/>
          <w:sz w:val="28"/>
          <w:szCs w:val="28"/>
        </w:rPr>
        <w:t>и</w:t>
      </w:r>
      <w:r w:rsidR="005E3F1F">
        <w:rPr>
          <w:rFonts w:ascii="Times New Roman" w:hAnsi="Times New Roman" w:cs="Times New Roman"/>
          <w:sz w:val="28"/>
          <w:szCs w:val="28"/>
        </w:rPr>
        <w:t xml:space="preserve"> </w:t>
      </w:r>
      <w:r w:rsidRPr="004F1121">
        <w:rPr>
          <w:rFonts w:ascii="Times New Roman" w:hAnsi="Times New Roman" w:cs="Times New Roman"/>
          <w:sz w:val="28"/>
          <w:szCs w:val="28"/>
        </w:rPr>
        <w:t>в</w:t>
      </w:r>
      <w:r w:rsidR="005E3F1F">
        <w:rPr>
          <w:rFonts w:ascii="Times New Roman" w:hAnsi="Times New Roman" w:cs="Times New Roman"/>
          <w:sz w:val="28"/>
          <w:szCs w:val="28"/>
        </w:rPr>
        <w:t xml:space="preserve"> </w:t>
      </w:r>
      <w:r w:rsidRPr="004F1121">
        <w:rPr>
          <w:rFonts w:ascii="Times New Roman" w:hAnsi="Times New Roman" w:cs="Times New Roman"/>
          <w:sz w:val="28"/>
          <w:szCs w:val="28"/>
        </w:rPr>
        <w:t>н</w:t>
      </w:r>
      <w:r w:rsidR="005E3F1F">
        <w:rPr>
          <w:rFonts w:ascii="Times New Roman" w:hAnsi="Times New Roman" w:cs="Times New Roman"/>
          <w:sz w:val="28"/>
          <w:szCs w:val="28"/>
        </w:rPr>
        <w:t xml:space="preserve"> </w:t>
      </w:r>
      <w:r w:rsidRPr="004F1121">
        <w:rPr>
          <w:rFonts w:ascii="Times New Roman" w:hAnsi="Times New Roman" w:cs="Times New Roman"/>
          <w:sz w:val="28"/>
          <w:szCs w:val="28"/>
        </w:rPr>
        <w:t>о, если книга для учащегося содержит задачи общения, с которыми реально сталкивается носитель языка, а книга для преподавателя содержит полный каталог таких задач; н</w:t>
      </w:r>
      <w:r w:rsidR="005E3F1F">
        <w:rPr>
          <w:rFonts w:ascii="Times New Roman" w:hAnsi="Times New Roman" w:cs="Times New Roman"/>
          <w:sz w:val="28"/>
          <w:szCs w:val="28"/>
        </w:rPr>
        <w:t xml:space="preserve"> </w:t>
      </w:r>
      <w:r w:rsidRPr="004F1121">
        <w:rPr>
          <w:rFonts w:ascii="Times New Roman" w:hAnsi="Times New Roman" w:cs="Times New Roman"/>
          <w:sz w:val="28"/>
          <w:szCs w:val="28"/>
        </w:rPr>
        <w:t>е</w:t>
      </w:r>
      <w:r w:rsidR="005E3F1F">
        <w:rPr>
          <w:rFonts w:ascii="Times New Roman" w:hAnsi="Times New Roman" w:cs="Times New Roman"/>
          <w:sz w:val="28"/>
          <w:szCs w:val="28"/>
        </w:rPr>
        <w:t xml:space="preserve"> </w:t>
      </w:r>
      <w:r w:rsidRPr="004F1121">
        <w:rPr>
          <w:rFonts w:ascii="Times New Roman" w:hAnsi="Times New Roman" w:cs="Times New Roman"/>
          <w:sz w:val="28"/>
          <w:szCs w:val="28"/>
        </w:rPr>
        <w:t>к</w:t>
      </w:r>
      <w:r w:rsidR="005E3F1F">
        <w:rPr>
          <w:rFonts w:ascii="Times New Roman" w:hAnsi="Times New Roman" w:cs="Times New Roman"/>
          <w:sz w:val="28"/>
          <w:szCs w:val="28"/>
        </w:rPr>
        <w:t xml:space="preserve"> </w:t>
      </w:r>
      <w:r w:rsidRPr="004F1121">
        <w:rPr>
          <w:rFonts w:ascii="Times New Roman" w:hAnsi="Times New Roman" w:cs="Times New Roman"/>
          <w:sz w:val="28"/>
          <w:szCs w:val="28"/>
        </w:rPr>
        <w:t>о</w:t>
      </w:r>
      <w:r w:rsidR="005E3F1F">
        <w:rPr>
          <w:rFonts w:ascii="Times New Roman" w:hAnsi="Times New Roman" w:cs="Times New Roman"/>
          <w:sz w:val="28"/>
          <w:szCs w:val="28"/>
        </w:rPr>
        <w:t xml:space="preserve"> </w:t>
      </w:r>
      <w:r w:rsidRPr="004F1121">
        <w:rPr>
          <w:rFonts w:ascii="Times New Roman" w:hAnsi="Times New Roman" w:cs="Times New Roman"/>
          <w:sz w:val="28"/>
          <w:szCs w:val="28"/>
        </w:rPr>
        <w:t>р</w:t>
      </w:r>
      <w:r w:rsidR="005E3F1F">
        <w:rPr>
          <w:rFonts w:ascii="Times New Roman" w:hAnsi="Times New Roman" w:cs="Times New Roman"/>
          <w:sz w:val="28"/>
          <w:szCs w:val="28"/>
        </w:rPr>
        <w:t xml:space="preserve"> </w:t>
      </w:r>
      <w:r w:rsidRPr="004F1121">
        <w:rPr>
          <w:rFonts w:ascii="Times New Roman" w:hAnsi="Times New Roman" w:cs="Times New Roman"/>
          <w:sz w:val="28"/>
          <w:szCs w:val="28"/>
        </w:rPr>
        <w:t>р</w:t>
      </w:r>
      <w:r w:rsidR="005E3F1F">
        <w:rPr>
          <w:rFonts w:ascii="Times New Roman" w:hAnsi="Times New Roman" w:cs="Times New Roman"/>
          <w:sz w:val="28"/>
          <w:szCs w:val="28"/>
        </w:rPr>
        <w:t xml:space="preserve"> </w:t>
      </w:r>
      <w:r w:rsidRPr="004F1121">
        <w:rPr>
          <w:rFonts w:ascii="Times New Roman" w:hAnsi="Times New Roman" w:cs="Times New Roman"/>
          <w:sz w:val="28"/>
          <w:szCs w:val="28"/>
        </w:rPr>
        <w:t>е</w:t>
      </w:r>
      <w:r w:rsidR="005E3F1F">
        <w:rPr>
          <w:rFonts w:ascii="Times New Roman" w:hAnsi="Times New Roman" w:cs="Times New Roman"/>
          <w:sz w:val="28"/>
          <w:szCs w:val="28"/>
        </w:rPr>
        <w:t xml:space="preserve"> </w:t>
      </w:r>
      <w:r w:rsidRPr="004F1121">
        <w:rPr>
          <w:rFonts w:ascii="Times New Roman" w:hAnsi="Times New Roman" w:cs="Times New Roman"/>
          <w:sz w:val="28"/>
          <w:szCs w:val="28"/>
        </w:rPr>
        <w:t>к</w:t>
      </w:r>
      <w:r w:rsidR="005E3F1F">
        <w:rPr>
          <w:rFonts w:ascii="Times New Roman" w:hAnsi="Times New Roman" w:cs="Times New Roman"/>
          <w:sz w:val="28"/>
          <w:szCs w:val="28"/>
        </w:rPr>
        <w:t xml:space="preserve"> </w:t>
      </w:r>
      <w:r w:rsidRPr="004F1121">
        <w:rPr>
          <w:rFonts w:ascii="Times New Roman" w:hAnsi="Times New Roman" w:cs="Times New Roman"/>
          <w:sz w:val="28"/>
          <w:szCs w:val="28"/>
        </w:rPr>
        <w:t>т</w:t>
      </w:r>
      <w:r w:rsidR="005E3F1F">
        <w:rPr>
          <w:rFonts w:ascii="Times New Roman" w:hAnsi="Times New Roman" w:cs="Times New Roman"/>
          <w:sz w:val="28"/>
          <w:szCs w:val="28"/>
        </w:rPr>
        <w:t xml:space="preserve"> </w:t>
      </w:r>
      <w:r w:rsidRPr="004F1121">
        <w:rPr>
          <w:rFonts w:ascii="Times New Roman" w:hAnsi="Times New Roman" w:cs="Times New Roman"/>
          <w:sz w:val="28"/>
          <w:szCs w:val="28"/>
        </w:rPr>
        <w:t>н</w:t>
      </w:r>
      <w:r w:rsidR="005E3F1F">
        <w:rPr>
          <w:rFonts w:ascii="Times New Roman" w:hAnsi="Times New Roman" w:cs="Times New Roman"/>
          <w:sz w:val="28"/>
          <w:szCs w:val="28"/>
        </w:rPr>
        <w:t xml:space="preserve"> </w:t>
      </w:r>
      <w:r w:rsidRPr="004F1121">
        <w:rPr>
          <w:rFonts w:ascii="Times New Roman" w:hAnsi="Times New Roman" w:cs="Times New Roman"/>
          <w:sz w:val="28"/>
          <w:szCs w:val="28"/>
        </w:rPr>
        <w:t>о, если каталог задач общения в книге для преподавателя расходится с коммуникативными задачами, которые ставятся и решаются в уроках книги</w:t>
      </w:r>
    </w:p>
    <w:p w:rsidR="005E3F1F" w:rsidRDefault="005E3F1F" w:rsidP="005E3F1F">
      <w:pPr>
        <w:spacing w:after="0" w:line="252" w:lineRule="auto"/>
        <w:jc w:val="both"/>
        <w:rPr>
          <w:rFonts w:ascii="Times New Roman" w:hAnsi="Times New Roman" w:cs="Times New Roman"/>
          <w:sz w:val="28"/>
          <w:szCs w:val="28"/>
        </w:rPr>
      </w:pPr>
      <w:r>
        <w:rPr>
          <w:rFonts w:ascii="Times New Roman" w:hAnsi="Times New Roman" w:cs="Times New Roman"/>
          <w:sz w:val="28"/>
          <w:szCs w:val="28"/>
        </w:rPr>
        <w:t>108</w:t>
      </w:r>
      <w:r w:rsidR="004F1121" w:rsidRPr="004F1121">
        <w:rPr>
          <w:rFonts w:ascii="Times New Roman" w:hAnsi="Times New Roman" w:cs="Times New Roman"/>
          <w:sz w:val="28"/>
          <w:szCs w:val="28"/>
        </w:rPr>
        <w:t xml:space="preserve"> </w:t>
      </w:r>
    </w:p>
    <w:p w:rsidR="005E3F1F" w:rsidRPr="005E3F1F" w:rsidRDefault="004F1121" w:rsidP="005E3F1F">
      <w:pPr>
        <w:spacing w:after="0" w:line="252" w:lineRule="auto"/>
        <w:jc w:val="both"/>
        <w:rPr>
          <w:rFonts w:ascii="Times New Roman" w:hAnsi="Times New Roman" w:cs="Times New Roman"/>
          <w:sz w:val="28"/>
          <w:szCs w:val="28"/>
        </w:rPr>
      </w:pPr>
      <w:r w:rsidRPr="004F1121">
        <w:rPr>
          <w:rFonts w:ascii="Times New Roman" w:hAnsi="Times New Roman" w:cs="Times New Roman"/>
          <w:sz w:val="28"/>
          <w:szCs w:val="28"/>
        </w:rPr>
        <w:lastRenderedPageBreak/>
        <w:t>для уча</w:t>
      </w:r>
      <w:r w:rsidR="005E3F1F">
        <w:rPr>
          <w:rFonts w:ascii="Times New Roman" w:hAnsi="Times New Roman" w:cs="Times New Roman"/>
          <w:sz w:val="28"/>
          <w:szCs w:val="28"/>
        </w:rPr>
        <w:t xml:space="preserve">щегося; </w:t>
      </w:r>
      <w:r w:rsidR="005E3F1F" w:rsidRPr="005E3F1F">
        <w:rPr>
          <w:rFonts w:ascii="Times New Roman" w:hAnsi="Times New Roman" w:cs="Times New Roman"/>
          <w:sz w:val="28"/>
          <w:szCs w:val="28"/>
        </w:rPr>
        <w:t>н</w:t>
      </w:r>
      <w:r w:rsidR="005E3F1F">
        <w:rPr>
          <w:rFonts w:ascii="Times New Roman" w:hAnsi="Times New Roman" w:cs="Times New Roman"/>
          <w:sz w:val="28"/>
          <w:szCs w:val="28"/>
        </w:rPr>
        <w:t xml:space="preserve"> </w:t>
      </w:r>
      <w:r w:rsidR="005E3F1F" w:rsidRPr="005E3F1F">
        <w:rPr>
          <w:rFonts w:ascii="Times New Roman" w:hAnsi="Times New Roman" w:cs="Times New Roman"/>
          <w:sz w:val="28"/>
          <w:szCs w:val="28"/>
        </w:rPr>
        <w:t>е</w:t>
      </w:r>
      <w:r w:rsidR="005E3F1F">
        <w:rPr>
          <w:rFonts w:ascii="Times New Roman" w:hAnsi="Times New Roman" w:cs="Times New Roman"/>
          <w:sz w:val="28"/>
          <w:szCs w:val="28"/>
        </w:rPr>
        <w:t xml:space="preserve"> </w:t>
      </w:r>
      <w:r w:rsidR="005E3F1F" w:rsidRPr="005E3F1F">
        <w:rPr>
          <w:rFonts w:ascii="Times New Roman" w:hAnsi="Times New Roman" w:cs="Times New Roman"/>
          <w:sz w:val="28"/>
          <w:szCs w:val="28"/>
        </w:rPr>
        <w:t>к</w:t>
      </w:r>
      <w:r w:rsidR="005E3F1F">
        <w:rPr>
          <w:rFonts w:ascii="Times New Roman" w:hAnsi="Times New Roman" w:cs="Times New Roman"/>
          <w:sz w:val="28"/>
          <w:szCs w:val="28"/>
        </w:rPr>
        <w:t xml:space="preserve"> </w:t>
      </w:r>
      <w:r w:rsidR="005E3F1F" w:rsidRPr="005E3F1F">
        <w:rPr>
          <w:rFonts w:ascii="Times New Roman" w:hAnsi="Times New Roman" w:cs="Times New Roman"/>
          <w:sz w:val="28"/>
          <w:szCs w:val="28"/>
        </w:rPr>
        <w:t>о</w:t>
      </w:r>
      <w:r w:rsidR="005E3F1F">
        <w:rPr>
          <w:rFonts w:ascii="Times New Roman" w:hAnsi="Times New Roman" w:cs="Times New Roman"/>
          <w:sz w:val="28"/>
          <w:szCs w:val="28"/>
        </w:rPr>
        <w:t xml:space="preserve"> </w:t>
      </w:r>
      <w:r w:rsidR="005E3F1F" w:rsidRPr="005E3F1F">
        <w:rPr>
          <w:rFonts w:ascii="Times New Roman" w:hAnsi="Times New Roman" w:cs="Times New Roman"/>
          <w:sz w:val="28"/>
          <w:szCs w:val="28"/>
        </w:rPr>
        <w:t>м</w:t>
      </w:r>
      <w:r w:rsidR="005E3F1F">
        <w:rPr>
          <w:rFonts w:ascii="Times New Roman" w:hAnsi="Times New Roman" w:cs="Times New Roman"/>
          <w:sz w:val="28"/>
          <w:szCs w:val="28"/>
        </w:rPr>
        <w:t xml:space="preserve"> </w:t>
      </w:r>
      <w:r w:rsidR="005E3F1F" w:rsidRPr="005E3F1F">
        <w:rPr>
          <w:rFonts w:ascii="Times New Roman" w:hAnsi="Times New Roman" w:cs="Times New Roman"/>
          <w:sz w:val="28"/>
          <w:szCs w:val="28"/>
        </w:rPr>
        <w:t>м</w:t>
      </w:r>
      <w:r w:rsidR="005E3F1F">
        <w:rPr>
          <w:rFonts w:ascii="Times New Roman" w:hAnsi="Times New Roman" w:cs="Times New Roman"/>
          <w:sz w:val="28"/>
          <w:szCs w:val="28"/>
        </w:rPr>
        <w:t xml:space="preserve"> </w:t>
      </w:r>
      <w:r w:rsidR="005E3F1F" w:rsidRPr="005E3F1F">
        <w:rPr>
          <w:rFonts w:ascii="Times New Roman" w:hAnsi="Times New Roman" w:cs="Times New Roman"/>
          <w:sz w:val="28"/>
          <w:szCs w:val="28"/>
        </w:rPr>
        <w:t>у</w:t>
      </w:r>
      <w:r w:rsidR="005E3F1F">
        <w:rPr>
          <w:rFonts w:ascii="Times New Roman" w:hAnsi="Times New Roman" w:cs="Times New Roman"/>
          <w:sz w:val="28"/>
          <w:szCs w:val="28"/>
        </w:rPr>
        <w:t xml:space="preserve"> </w:t>
      </w:r>
      <w:r w:rsidR="005E3F1F" w:rsidRPr="005E3F1F">
        <w:rPr>
          <w:rFonts w:ascii="Times New Roman" w:hAnsi="Times New Roman" w:cs="Times New Roman"/>
          <w:sz w:val="28"/>
          <w:szCs w:val="28"/>
        </w:rPr>
        <w:t>н</w:t>
      </w:r>
      <w:r w:rsidR="005E3F1F">
        <w:rPr>
          <w:rFonts w:ascii="Times New Roman" w:hAnsi="Times New Roman" w:cs="Times New Roman"/>
          <w:sz w:val="28"/>
          <w:szCs w:val="28"/>
        </w:rPr>
        <w:t xml:space="preserve"> </w:t>
      </w:r>
      <w:r w:rsidR="005E3F1F" w:rsidRPr="005E3F1F">
        <w:rPr>
          <w:rFonts w:ascii="Times New Roman" w:hAnsi="Times New Roman" w:cs="Times New Roman"/>
          <w:sz w:val="28"/>
          <w:szCs w:val="28"/>
        </w:rPr>
        <w:t>и</w:t>
      </w:r>
      <w:r w:rsidR="005E3F1F">
        <w:rPr>
          <w:rFonts w:ascii="Times New Roman" w:hAnsi="Times New Roman" w:cs="Times New Roman"/>
          <w:sz w:val="28"/>
          <w:szCs w:val="28"/>
        </w:rPr>
        <w:t xml:space="preserve"> </w:t>
      </w:r>
      <w:r w:rsidR="005E3F1F" w:rsidRPr="005E3F1F">
        <w:rPr>
          <w:rFonts w:ascii="Times New Roman" w:hAnsi="Times New Roman" w:cs="Times New Roman"/>
          <w:sz w:val="28"/>
          <w:szCs w:val="28"/>
        </w:rPr>
        <w:t>к</w:t>
      </w:r>
      <w:r w:rsidR="005E3F1F">
        <w:rPr>
          <w:rFonts w:ascii="Times New Roman" w:hAnsi="Times New Roman" w:cs="Times New Roman"/>
          <w:sz w:val="28"/>
          <w:szCs w:val="28"/>
        </w:rPr>
        <w:t xml:space="preserve"> </w:t>
      </w:r>
      <w:r w:rsidR="005E3F1F" w:rsidRPr="005E3F1F">
        <w:rPr>
          <w:rFonts w:ascii="Times New Roman" w:hAnsi="Times New Roman" w:cs="Times New Roman"/>
          <w:sz w:val="28"/>
          <w:szCs w:val="28"/>
        </w:rPr>
        <w:t>а</w:t>
      </w:r>
      <w:r w:rsidR="005E3F1F">
        <w:rPr>
          <w:rFonts w:ascii="Times New Roman" w:hAnsi="Times New Roman" w:cs="Times New Roman"/>
          <w:sz w:val="28"/>
          <w:szCs w:val="28"/>
        </w:rPr>
        <w:t xml:space="preserve"> </w:t>
      </w:r>
      <w:r w:rsidR="005E3F1F" w:rsidRPr="005E3F1F">
        <w:rPr>
          <w:rFonts w:ascii="Times New Roman" w:hAnsi="Times New Roman" w:cs="Times New Roman"/>
          <w:sz w:val="28"/>
          <w:szCs w:val="28"/>
        </w:rPr>
        <w:t>т</w:t>
      </w:r>
      <w:r w:rsidR="005E3F1F">
        <w:rPr>
          <w:rFonts w:ascii="Times New Roman" w:hAnsi="Times New Roman" w:cs="Times New Roman"/>
          <w:sz w:val="28"/>
          <w:szCs w:val="28"/>
        </w:rPr>
        <w:t xml:space="preserve"> </w:t>
      </w:r>
      <w:r w:rsidR="005E3F1F" w:rsidRPr="005E3F1F">
        <w:rPr>
          <w:rFonts w:ascii="Times New Roman" w:hAnsi="Times New Roman" w:cs="Times New Roman"/>
          <w:sz w:val="28"/>
          <w:szCs w:val="28"/>
        </w:rPr>
        <w:t>и</w:t>
      </w:r>
      <w:r w:rsidR="005E3F1F">
        <w:rPr>
          <w:rFonts w:ascii="Times New Roman" w:hAnsi="Times New Roman" w:cs="Times New Roman"/>
          <w:sz w:val="28"/>
          <w:szCs w:val="28"/>
        </w:rPr>
        <w:t xml:space="preserve"> </w:t>
      </w:r>
      <w:r w:rsidR="005E3F1F" w:rsidRPr="005E3F1F">
        <w:rPr>
          <w:rFonts w:ascii="Times New Roman" w:hAnsi="Times New Roman" w:cs="Times New Roman"/>
          <w:sz w:val="28"/>
          <w:szCs w:val="28"/>
        </w:rPr>
        <w:t>в</w:t>
      </w:r>
      <w:r w:rsidR="005E3F1F">
        <w:rPr>
          <w:rFonts w:ascii="Times New Roman" w:hAnsi="Times New Roman" w:cs="Times New Roman"/>
          <w:sz w:val="28"/>
          <w:szCs w:val="28"/>
        </w:rPr>
        <w:t xml:space="preserve"> </w:t>
      </w:r>
      <w:r w:rsidR="005E3F1F" w:rsidRPr="005E3F1F">
        <w:rPr>
          <w:rFonts w:ascii="Times New Roman" w:hAnsi="Times New Roman" w:cs="Times New Roman"/>
          <w:sz w:val="28"/>
          <w:szCs w:val="28"/>
        </w:rPr>
        <w:t>н</w:t>
      </w:r>
      <w:r w:rsidR="005E3F1F">
        <w:rPr>
          <w:rFonts w:ascii="Times New Roman" w:hAnsi="Times New Roman" w:cs="Times New Roman"/>
          <w:sz w:val="28"/>
          <w:szCs w:val="28"/>
        </w:rPr>
        <w:t xml:space="preserve"> </w:t>
      </w:r>
      <w:r w:rsidR="005E3F1F" w:rsidRPr="005E3F1F">
        <w:rPr>
          <w:rFonts w:ascii="Times New Roman" w:hAnsi="Times New Roman" w:cs="Times New Roman"/>
          <w:sz w:val="28"/>
          <w:szCs w:val="28"/>
        </w:rPr>
        <w:t>о, если в книге для преподавателя отсутствует коммуникативный минимум, а в книге для учащегося ставятся языковые и речевые, но не коммуникативные</w:t>
      </w:r>
      <w:r w:rsidR="005E3F1F">
        <w:rPr>
          <w:rFonts w:ascii="Times New Roman" w:hAnsi="Times New Roman" w:cs="Times New Roman"/>
          <w:sz w:val="28"/>
          <w:szCs w:val="28"/>
        </w:rPr>
        <w:t xml:space="preserve"> </w:t>
      </w:r>
      <w:r w:rsidR="005E3F1F" w:rsidRPr="005E3F1F">
        <w:rPr>
          <w:rFonts w:ascii="Times New Roman" w:hAnsi="Times New Roman" w:cs="Times New Roman"/>
          <w:sz w:val="28"/>
          <w:szCs w:val="28"/>
        </w:rPr>
        <w:t>задачи.</w:t>
      </w:r>
    </w:p>
    <w:p w:rsidR="005E3F1F" w:rsidRPr="005E3F1F" w:rsidRDefault="005E3F1F" w:rsidP="005E3F1F">
      <w:pPr>
        <w:spacing w:after="0"/>
        <w:jc w:val="both"/>
        <w:rPr>
          <w:rFonts w:ascii="Times New Roman" w:hAnsi="Times New Roman" w:cs="Times New Roman"/>
          <w:sz w:val="12"/>
          <w:szCs w:val="12"/>
        </w:rPr>
      </w:pPr>
    </w:p>
    <w:p w:rsidR="005E3F1F" w:rsidRPr="005E3F1F" w:rsidRDefault="005E3F1F" w:rsidP="005E3F1F">
      <w:pPr>
        <w:spacing w:after="0"/>
        <w:jc w:val="center"/>
        <w:rPr>
          <w:rFonts w:ascii="Times New Roman" w:hAnsi="Times New Roman" w:cs="Times New Roman"/>
          <w:b/>
          <w:sz w:val="28"/>
          <w:szCs w:val="28"/>
        </w:rPr>
      </w:pPr>
      <w:r w:rsidRPr="005E3F1F">
        <w:rPr>
          <w:rFonts w:ascii="Times New Roman" w:hAnsi="Times New Roman" w:cs="Times New Roman"/>
          <w:b/>
          <w:sz w:val="28"/>
          <w:szCs w:val="28"/>
        </w:rPr>
        <w:t>1.2. Текстотека учебника</w:t>
      </w:r>
    </w:p>
    <w:p w:rsidR="005E3F1F" w:rsidRPr="005E3F1F" w:rsidRDefault="005E3F1F" w:rsidP="005E3F1F">
      <w:pPr>
        <w:spacing w:after="0"/>
        <w:jc w:val="both"/>
        <w:rPr>
          <w:rFonts w:ascii="Times New Roman" w:hAnsi="Times New Roman" w:cs="Times New Roman"/>
          <w:sz w:val="12"/>
          <w:szCs w:val="12"/>
        </w:rPr>
      </w:pPr>
    </w:p>
    <w:p w:rsidR="005E3F1F" w:rsidRPr="005E3F1F" w:rsidRDefault="005E3F1F" w:rsidP="005E3F1F">
      <w:pPr>
        <w:spacing w:after="0"/>
        <w:ind w:firstLine="708"/>
        <w:jc w:val="both"/>
        <w:rPr>
          <w:rFonts w:ascii="Times New Roman" w:hAnsi="Times New Roman" w:cs="Times New Roman"/>
          <w:sz w:val="28"/>
          <w:szCs w:val="28"/>
        </w:rPr>
      </w:pPr>
      <w:r w:rsidRPr="005E3F1F">
        <w:rPr>
          <w:rFonts w:ascii="Times New Roman" w:hAnsi="Times New Roman" w:cs="Times New Roman"/>
          <w:sz w:val="28"/>
          <w:szCs w:val="28"/>
        </w:rPr>
        <w:t>А в т о р</w:t>
      </w:r>
      <w:r>
        <w:rPr>
          <w:rFonts w:ascii="Times New Roman" w:hAnsi="Times New Roman" w:cs="Times New Roman"/>
          <w:sz w:val="28"/>
          <w:szCs w:val="28"/>
        </w:rPr>
        <w:t xml:space="preserve"> </w:t>
      </w:r>
      <w:r w:rsidRPr="005E3F1F">
        <w:rPr>
          <w:rFonts w:ascii="Times New Roman" w:hAnsi="Times New Roman" w:cs="Times New Roman"/>
          <w:sz w:val="28"/>
          <w:szCs w:val="28"/>
        </w:rPr>
        <w:t xml:space="preserve"> о б е с п е ч и в а е т </w:t>
      </w:r>
      <w:r>
        <w:rPr>
          <w:rFonts w:ascii="Times New Roman" w:hAnsi="Times New Roman" w:cs="Times New Roman"/>
          <w:sz w:val="28"/>
          <w:szCs w:val="28"/>
        </w:rPr>
        <w:t xml:space="preserve">  </w:t>
      </w:r>
      <w:r w:rsidRPr="005E3F1F">
        <w:rPr>
          <w:rFonts w:ascii="Times New Roman" w:hAnsi="Times New Roman" w:cs="Times New Roman"/>
          <w:sz w:val="28"/>
          <w:szCs w:val="28"/>
        </w:rPr>
        <w:t>к о м м</w:t>
      </w:r>
      <w:r>
        <w:rPr>
          <w:rFonts w:ascii="Times New Roman" w:hAnsi="Times New Roman" w:cs="Times New Roman"/>
          <w:sz w:val="28"/>
          <w:szCs w:val="28"/>
        </w:rPr>
        <w:t xml:space="preserve"> у н и к а т и в н ы й   м и н и </w:t>
      </w:r>
      <w:r w:rsidRPr="005E3F1F">
        <w:rPr>
          <w:rFonts w:ascii="Times New Roman" w:hAnsi="Times New Roman" w:cs="Times New Roman"/>
          <w:sz w:val="28"/>
          <w:szCs w:val="28"/>
        </w:rPr>
        <w:t>м ум т</w:t>
      </w:r>
      <w:r>
        <w:rPr>
          <w:rFonts w:ascii="Times New Roman" w:hAnsi="Times New Roman" w:cs="Times New Roman"/>
          <w:sz w:val="28"/>
          <w:szCs w:val="28"/>
        </w:rPr>
        <w:t xml:space="preserve"> </w:t>
      </w:r>
      <w:r w:rsidRPr="005E3F1F">
        <w:rPr>
          <w:rFonts w:ascii="Times New Roman" w:hAnsi="Times New Roman" w:cs="Times New Roman"/>
          <w:sz w:val="28"/>
          <w:szCs w:val="28"/>
        </w:rPr>
        <w:t>е</w:t>
      </w:r>
      <w:r>
        <w:rPr>
          <w:rFonts w:ascii="Times New Roman" w:hAnsi="Times New Roman" w:cs="Times New Roman"/>
          <w:sz w:val="28"/>
          <w:szCs w:val="28"/>
        </w:rPr>
        <w:t xml:space="preserve"> </w:t>
      </w:r>
      <w:r w:rsidRPr="005E3F1F">
        <w:rPr>
          <w:rFonts w:ascii="Times New Roman" w:hAnsi="Times New Roman" w:cs="Times New Roman"/>
          <w:sz w:val="28"/>
          <w:szCs w:val="28"/>
        </w:rPr>
        <w:t>к</w:t>
      </w:r>
      <w:r>
        <w:rPr>
          <w:rFonts w:ascii="Times New Roman" w:hAnsi="Times New Roman" w:cs="Times New Roman"/>
          <w:sz w:val="28"/>
          <w:szCs w:val="28"/>
        </w:rPr>
        <w:t xml:space="preserve"> </w:t>
      </w:r>
      <w:r w:rsidRPr="005E3F1F">
        <w:rPr>
          <w:rFonts w:ascii="Times New Roman" w:hAnsi="Times New Roman" w:cs="Times New Roman"/>
          <w:sz w:val="28"/>
          <w:szCs w:val="28"/>
        </w:rPr>
        <w:t>с</w:t>
      </w:r>
      <w:r>
        <w:rPr>
          <w:rFonts w:ascii="Times New Roman" w:hAnsi="Times New Roman" w:cs="Times New Roman"/>
          <w:sz w:val="28"/>
          <w:szCs w:val="28"/>
        </w:rPr>
        <w:t xml:space="preserve"> </w:t>
      </w:r>
      <w:r w:rsidRPr="005E3F1F">
        <w:rPr>
          <w:rFonts w:ascii="Times New Roman" w:hAnsi="Times New Roman" w:cs="Times New Roman"/>
          <w:sz w:val="28"/>
          <w:szCs w:val="28"/>
        </w:rPr>
        <w:t>т</w:t>
      </w:r>
      <w:r>
        <w:rPr>
          <w:rFonts w:ascii="Times New Roman" w:hAnsi="Times New Roman" w:cs="Times New Roman"/>
          <w:sz w:val="28"/>
          <w:szCs w:val="28"/>
        </w:rPr>
        <w:t xml:space="preserve"> </w:t>
      </w:r>
      <w:r w:rsidRPr="005E3F1F">
        <w:rPr>
          <w:rFonts w:ascii="Times New Roman" w:hAnsi="Times New Roman" w:cs="Times New Roman"/>
          <w:sz w:val="28"/>
          <w:szCs w:val="28"/>
        </w:rPr>
        <w:t>о</w:t>
      </w:r>
      <w:r>
        <w:rPr>
          <w:rFonts w:ascii="Times New Roman" w:hAnsi="Times New Roman" w:cs="Times New Roman"/>
          <w:sz w:val="28"/>
          <w:szCs w:val="28"/>
        </w:rPr>
        <w:t xml:space="preserve"> </w:t>
      </w:r>
      <w:r w:rsidRPr="005E3F1F">
        <w:rPr>
          <w:rFonts w:ascii="Times New Roman" w:hAnsi="Times New Roman" w:cs="Times New Roman"/>
          <w:sz w:val="28"/>
          <w:szCs w:val="28"/>
        </w:rPr>
        <w:t>т</w:t>
      </w:r>
      <w:r>
        <w:rPr>
          <w:rFonts w:ascii="Times New Roman" w:hAnsi="Times New Roman" w:cs="Times New Roman"/>
          <w:sz w:val="28"/>
          <w:szCs w:val="28"/>
        </w:rPr>
        <w:t xml:space="preserve"> </w:t>
      </w:r>
      <w:r w:rsidRPr="005E3F1F">
        <w:rPr>
          <w:rFonts w:ascii="Times New Roman" w:hAnsi="Times New Roman" w:cs="Times New Roman"/>
          <w:sz w:val="28"/>
          <w:szCs w:val="28"/>
        </w:rPr>
        <w:t>е</w:t>
      </w:r>
      <w:r>
        <w:rPr>
          <w:rFonts w:ascii="Times New Roman" w:hAnsi="Times New Roman" w:cs="Times New Roman"/>
          <w:sz w:val="28"/>
          <w:szCs w:val="28"/>
        </w:rPr>
        <w:t xml:space="preserve"> </w:t>
      </w:r>
      <w:r w:rsidRPr="005E3F1F">
        <w:rPr>
          <w:rFonts w:ascii="Times New Roman" w:hAnsi="Times New Roman" w:cs="Times New Roman"/>
          <w:sz w:val="28"/>
          <w:szCs w:val="28"/>
        </w:rPr>
        <w:t>к</w:t>
      </w:r>
      <w:r>
        <w:rPr>
          <w:rFonts w:ascii="Times New Roman" w:hAnsi="Times New Roman" w:cs="Times New Roman"/>
          <w:sz w:val="28"/>
          <w:szCs w:val="28"/>
        </w:rPr>
        <w:t xml:space="preserve"> </w:t>
      </w:r>
      <w:r w:rsidRPr="005E3F1F">
        <w:rPr>
          <w:rFonts w:ascii="Times New Roman" w:hAnsi="Times New Roman" w:cs="Times New Roman"/>
          <w:sz w:val="28"/>
          <w:szCs w:val="28"/>
        </w:rPr>
        <w:t>о</w:t>
      </w:r>
      <w:r>
        <w:rPr>
          <w:rFonts w:ascii="Times New Roman" w:hAnsi="Times New Roman" w:cs="Times New Roman"/>
          <w:sz w:val="28"/>
          <w:szCs w:val="28"/>
        </w:rPr>
        <w:t xml:space="preserve"> </w:t>
      </w:r>
      <w:r w:rsidRPr="005E3F1F">
        <w:rPr>
          <w:rFonts w:ascii="Times New Roman" w:hAnsi="Times New Roman" w:cs="Times New Roman"/>
          <w:sz w:val="28"/>
          <w:szCs w:val="28"/>
        </w:rPr>
        <w:t>й</w:t>
      </w:r>
      <w:r>
        <w:rPr>
          <w:rFonts w:ascii="Times New Roman" w:hAnsi="Times New Roman" w:cs="Times New Roman"/>
          <w:sz w:val="28"/>
          <w:szCs w:val="28"/>
        </w:rPr>
        <w:t xml:space="preserve">  </w:t>
      </w:r>
      <w:r w:rsidRPr="005E3F1F">
        <w:rPr>
          <w:rFonts w:ascii="Times New Roman" w:hAnsi="Times New Roman" w:cs="Times New Roman"/>
          <w:sz w:val="28"/>
          <w:szCs w:val="28"/>
        </w:rPr>
        <w:t xml:space="preserve">в книге для учащегося и </w:t>
      </w:r>
      <w:r>
        <w:rPr>
          <w:rFonts w:ascii="Times New Roman" w:hAnsi="Times New Roman" w:cs="Times New Roman"/>
          <w:sz w:val="28"/>
          <w:szCs w:val="28"/>
        </w:rPr>
        <w:t xml:space="preserve"> </w:t>
      </w:r>
      <w:r w:rsidRPr="005E3F1F">
        <w:rPr>
          <w:rFonts w:ascii="Times New Roman" w:hAnsi="Times New Roman" w:cs="Times New Roman"/>
          <w:sz w:val="28"/>
          <w:szCs w:val="28"/>
        </w:rPr>
        <w:t>т</w:t>
      </w:r>
      <w:r>
        <w:rPr>
          <w:rFonts w:ascii="Times New Roman" w:hAnsi="Times New Roman" w:cs="Times New Roman"/>
          <w:sz w:val="28"/>
          <w:szCs w:val="28"/>
        </w:rPr>
        <w:t xml:space="preserve"> </w:t>
      </w:r>
      <w:r w:rsidRPr="005E3F1F">
        <w:rPr>
          <w:rFonts w:ascii="Times New Roman" w:hAnsi="Times New Roman" w:cs="Times New Roman"/>
          <w:sz w:val="28"/>
          <w:szCs w:val="28"/>
        </w:rPr>
        <w:t>и</w:t>
      </w:r>
      <w:r>
        <w:rPr>
          <w:rFonts w:ascii="Times New Roman" w:hAnsi="Times New Roman" w:cs="Times New Roman"/>
          <w:sz w:val="28"/>
          <w:szCs w:val="28"/>
        </w:rPr>
        <w:t xml:space="preserve"> </w:t>
      </w:r>
      <w:r w:rsidRPr="005E3F1F">
        <w:rPr>
          <w:rFonts w:ascii="Times New Roman" w:hAnsi="Times New Roman" w:cs="Times New Roman"/>
          <w:sz w:val="28"/>
          <w:szCs w:val="28"/>
        </w:rPr>
        <w:t>п</w:t>
      </w:r>
      <w:r>
        <w:rPr>
          <w:rFonts w:ascii="Times New Roman" w:hAnsi="Times New Roman" w:cs="Times New Roman"/>
          <w:sz w:val="28"/>
          <w:szCs w:val="28"/>
        </w:rPr>
        <w:t xml:space="preserve"> </w:t>
      </w:r>
      <w:r w:rsidRPr="005E3F1F">
        <w:rPr>
          <w:rFonts w:ascii="Times New Roman" w:hAnsi="Times New Roman" w:cs="Times New Roman"/>
          <w:sz w:val="28"/>
          <w:szCs w:val="28"/>
        </w:rPr>
        <w:t>о</w:t>
      </w:r>
      <w:r>
        <w:rPr>
          <w:rFonts w:ascii="Times New Roman" w:hAnsi="Times New Roman" w:cs="Times New Roman"/>
          <w:sz w:val="28"/>
          <w:szCs w:val="28"/>
        </w:rPr>
        <w:t xml:space="preserve"> </w:t>
      </w:r>
      <w:r w:rsidRPr="005E3F1F">
        <w:rPr>
          <w:rFonts w:ascii="Times New Roman" w:hAnsi="Times New Roman" w:cs="Times New Roman"/>
          <w:sz w:val="28"/>
          <w:szCs w:val="28"/>
        </w:rPr>
        <w:t>л</w:t>
      </w:r>
      <w:r>
        <w:rPr>
          <w:rFonts w:ascii="Times New Roman" w:hAnsi="Times New Roman" w:cs="Times New Roman"/>
          <w:sz w:val="28"/>
          <w:szCs w:val="28"/>
        </w:rPr>
        <w:t xml:space="preserve"> </w:t>
      </w:r>
      <w:r w:rsidRPr="005E3F1F">
        <w:rPr>
          <w:rFonts w:ascii="Times New Roman" w:hAnsi="Times New Roman" w:cs="Times New Roman"/>
          <w:sz w:val="28"/>
          <w:szCs w:val="28"/>
        </w:rPr>
        <w:t>о</w:t>
      </w:r>
      <w:r>
        <w:rPr>
          <w:rFonts w:ascii="Times New Roman" w:hAnsi="Times New Roman" w:cs="Times New Roman"/>
          <w:sz w:val="28"/>
          <w:szCs w:val="28"/>
        </w:rPr>
        <w:t xml:space="preserve"> </w:t>
      </w:r>
      <w:r w:rsidRPr="005E3F1F">
        <w:rPr>
          <w:rFonts w:ascii="Times New Roman" w:hAnsi="Times New Roman" w:cs="Times New Roman"/>
          <w:sz w:val="28"/>
          <w:szCs w:val="28"/>
        </w:rPr>
        <w:t>г</w:t>
      </w:r>
      <w:r>
        <w:rPr>
          <w:rFonts w:ascii="Times New Roman" w:hAnsi="Times New Roman" w:cs="Times New Roman"/>
          <w:sz w:val="28"/>
          <w:szCs w:val="28"/>
        </w:rPr>
        <w:t xml:space="preserve"> </w:t>
      </w:r>
      <w:r w:rsidRPr="005E3F1F">
        <w:rPr>
          <w:rFonts w:ascii="Times New Roman" w:hAnsi="Times New Roman" w:cs="Times New Roman"/>
          <w:sz w:val="28"/>
          <w:szCs w:val="28"/>
        </w:rPr>
        <w:t>и</w:t>
      </w:r>
      <w:r>
        <w:rPr>
          <w:rFonts w:ascii="Times New Roman" w:hAnsi="Times New Roman" w:cs="Times New Roman"/>
          <w:sz w:val="28"/>
          <w:szCs w:val="28"/>
        </w:rPr>
        <w:t xml:space="preserve"> </w:t>
      </w:r>
      <w:r w:rsidRPr="005E3F1F">
        <w:rPr>
          <w:rFonts w:ascii="Times New Roman" w:hAnsi="Times New Roman" w:cs="Times New Roman"/>
          <w:sz w:val="28"/>
          <w:szCs w:val="28"/>
        </w:rPr>
        <w:t>е</w:t>
      </w:r>
      <w:r>
        <w:rPr>
          <w:rFonts w:ascii="Times New Roman" w:hAnsi="Times New Roman" w:cs="Times New Roman"/>
          <w:sz w:val="28"/>
          <w:szCs w:val="28"/>
        </w:rPr>
        <w:t xml:space="preserve"> </w:t>
      </w:r>
      <w:r w:rsidRPr="005E3F1F">
        <w:rPr>
          <w:rFonts w:ascii="Times New Roman" w:hAnsi="Times New Roman" w:cs="Times New Roman"/>
          <w:sz w:val="28"/>
          <w:szCs w:val="28"/>
        </w:rPr>
        <w:t>й</w:t>
      </w:r>
      <w:r>
        <w:rPr>
          <w:rFonts w:ascii="Times New Roman" w:hAnsi="Times New Roman" w:cs="Times New Roman"/>
          <w:sz w:val="28"/>
          <w:szCs w:val="28"/>
        </w:rPr>
        <w:t xml:space="preserve"> </w:t>
      </w:r>
      <w:r w:rsidRPr="005E3F1F">
        <w:rPr>
          <w:rFonts w:ascii="Times New Roman" w:hAnsi="Times New Roman" w:cs="Times New Roman"/>
          <w:sz w:val="28"/>
          <w:szCs w:val="28"/>
        </w:rPr>
        <w:t xml:space="preserve"> т е к с т о в </w:t>
      </w:r>
      <w:r>
        <w:rPr>
          <w:rFonts w:ascii="Times New Roman" w:hAnsi="Times New Roman" w:cs="Times New Roman"/>
          <w:sz w:val="28"/>
          <w:szCs w:val="28"/>
        </w:rPr>
        <w:t xml:space="preserve"> </w:t>
      </w:r>
      <w:r w:rsidRPr="005E3F1F">
        <w:rPr>
          <w:rFonts w:ascii="Times New Roman" w:hAnsi="Times New Roman" w:cs="Times New Roman"/>
          <w:sz w:val="28"/>
          <w:szCs w:val="28"/>
        </w:rPr>
        <w:t>в книге для преподавателя. Текстотеку книги для учащегося составл</w:t>
      </w:r>
      <w:r>
        <w:rPr>
          <w:rFonts w:ascii="Times New Roman" w:hAnsi="Times New Roman" w:cs="Times New Roman"/>
          <w:sz w:val="28"/>
          <w:szCs w:val="28"/>
        </w:rPr>
        <w:t xml:space="preserve">яют все материалы презентации – </w:t>
      </w:r>
      <w:r w:rsidRPr="005E3F1F">
        <w:rPr>
          <w:rFonts w:ascii="Times New Roman" w:hAnsi="Times New Roman" w:cs="Times New Roman"/>
          <w:sz w:val="28"/>
          <w:szCs w:val="28"/>
        </w:rPr>
        <w:t>печатные и звучащие тексты разных жанров, рисунки и иллюстрации, мотивирующие и стимулирующие общение, коллажи, материалы прессы, инструкции и объявления, графики, чертежи, бланки и формуляры, т. е. все виды информации и формы их предъявления, с которыми учащиеся будут регулярно работать в ходе учебы и/или после нее.</w:t>
      </w:r>
    </w:p>
    <w:p w:rsidR="005E3F1F" w:rsidRPr="005E3F1F" w:rsidRDefault="005E3F1F" w:rsidP="005E3F1F">
      <w:pPr>
        <w:spacing w:after="0"/>
        <w:ind w:firstLine="708"/>
        <w:jc w:val="both"/>
        <w:rPr>
          <w:rFonts w:ascii="Times New Roman" w:hAnsi="Times New Roman" w:cs="Times New Roman"/>
          <w:sz w:val="28"/>
          <w:szCs w:val="28"/>
        </w:rPr>
      </w:pPr>
      <w:r w:rsidRPr="005E3F1F">
        <w:rPr>
          <w:rFonts w:ascii="Times New Roman" w:hAnsi="Times New Roman" w:cs="Times New Roman"/>
          <w:sz w:val="28"/>
          <w:szCs w:val="28"/>
        </w:rPr>
        <w:t>Текстотека функционально ориентирована: 1) она служит показом или иллюстрацией решения задач из коммуникативного минимума и содержит речевой и языковой материал, обеспечивающий решение этих задач; 2) она является основой для построения формального и речевого минимумов.</w:t>
      </w:r>
    </w:p>
    <w:p w:rsidR="005E3F1F" w:rsidRPr="005E3F1F" w:rsidRDefault="005E3F1F" w:rsidP="005E3F1F">
      <w:pPr>
        <w:spacing w:after="0"/>
        <w:ind w:firstLine="708"/>
        <w:jc w:val="both"/>
        <w:rPr>
          <w:rFonts w:ascii="Times New Roman" w:hAnsi="Times New Roman" w:cs="Times New Roman"/>
          <w:sz w:val="28"/>
          <w:szCs w:val="28"/>
        </w:rPr>
      </w:pPr>
      <w:r>
        <w:rPr>
          <w:rFonts w:ascii="Times New Roman" w:hAnsi="Times New Roman" w:cs="Times New Roman"/>
          <w:sz w:val="28"/>
          <w:szCs w:val="28"/>
        </w:rPr>
        <w:t>В разделе «</w:t>
      </w:r>
      <w:r w:rsidRPr="005E3F1F">
        <w:rPr>
          <w:rFonts w:ascii="Times New Roman" w:hAnsi="Times New Roman" w:cs="Times New Roman"/>
          <w:sz w:val="28"/>
          <w:szCs w:val="28"/>
        </w:rPr>
        <w:t>Типология текстов» в книге для преподавателя авторы помещают свою классификацию жанров, видов и сортов текстов и мотивируют ее. Критериями отбора материалов презентации являются: адекватность целям обучения, методическая целесообразность, познавательная, воспитательная, страноведческая значимость.</w:t>
      </w:r>
    </w:p>
    <w:p w:rsidR="005E3F1F" w:rsidRPr="005E3F1F" w:rsidRDefault="005E3F1F" w:rsidP="005E3F1F">
      <w:pPr>
        <w:spacing w:after="0"/>
        <w:ind w:firstLine="708"/>
        <w:jc w:val="both"/>
        <w:rPr>
          <w:rFonts w:ascii="Times New Roman" w:hAnsi="Times New Roman" w:cs="Times New Roman"/>
          <w:sz w:val="28"/>
          <w:szCs w:val="28"/>
        </w:rPr>
      </w:pPr>
      <w:r w:rsidRPr="005E3F1F">
        <w:rPr>
          <w:rFonts w:ascii="Times New Roman" w:hAnsi="Times New Roman" w:cs="Times New Roman"/>
          <w:sz w:val="28"/>
          <w:szCs w:val="28"/>
        </w:rPr>
        <w:t>Э</w:t>
      </w:r>
      <w:r>
        <w:rPr>
          <w:rFonts w:ascii="Times New Roman" w:hAnsi="Times New Roman" w:cs="Times New Roman"/>
          <w:sz w:val="28"/>
          <w:szCs w:val="28"/>
        </w:rPr>
        <w:t xml:space="preserve"> </w:t>
      </w:r>
      <w:r w:rsidRPr="005E3F1F">
        <w:rPr>
          <w:rFonts w:ascii="Times New Roman" w:hAnsi="Times New Roman" w:cs="Times New Roman"/>
          <w:sz w:val="28"/>
          <w:szCs w:val="28"/>
        </w:rPr>
        <w:t>к</w:t>
      </w:r>
      <w:r>
        <w:rPr>
          <w:rFonts w:ascii="Times New Roman" w:hAnsi="Times New Roman" w:cs="Times New Roman"/>
          <w:sz w:val="28"/>
          <w:szCs w:val="28"/>
        </w:rPr>
        <w:t xml:space="preserve"> </w:t>
      </w:r>
      <w:r w:rsidRPr="005E3F1F">
        <w:rPr>
          <w:rFonts w:ascii="Times New Roman" w:hAnsi="Times New Roman" w:cs="Times New Roman"/>
          <w:sz w:val="28"/>
          <w:szCs w:val="28"/>
        </w:rPr>
        <w:t>с</w:t>
      </w:r>
      <w:r>
        <w:rPr>
          <w:rFonts w:ascii="Times New Roman" w:hAnsi="Times New Roman" w:cs="Times New Roman"/>
          <w:sz w:val="28"/>
          <w:szCs w:val="28"/>
        </w:rPr>
        <w:t xml:space="preserve"> </w:t>
      </w:r>
      <w:r w:rsidRPr="005E3F1F">
        <w:rPr>
          <w:rFonts w:ascii="Times New Roman" w:hAnsi="Times New Roman" w:cs="Times New Roman"/>
          <w:sz w:val="28"/>
          <w:szCs w:val="28"/>
        </w:rPr>
        <w:t>п</w:t>
      </w:r>
      <w:r>
        <w:rPr>
          <w:rFonts w:ascii="Times New Roman" w:hAnsi="Times New Roman" w:cs="Times New Roman"/>
          <w:sz w:val="28"/>
          <w:szCs w:val="28"/>
        </w:rPr>
        <w:t xml:space="preserve"> </w:t>
      </w:r>
      <w:r w:rsidRPr="005E3F1F">
        <w:rPr>
          <w:rFonts w:ascii="Times New Roman" w:hAnsi="Times New Roman" w:cs="Times New Roman"/>
          <w:sz w:val="28"/>
          <w:szCs w:val="28"/>
        </w:rPr>
        <w:t>е</w:t>
      </w:r>
      <w:r>
        <w:rPr>
          <w:rFonts w:ascii="Times New Roman" w:hAnsi="Times New Roman" w:cs="Times New Roman"/>
          <w:sz w:val="28"/>
          <w:szCs w:val="28"/>
        </w:rPr>
        <w:t xml:space="preserve"> </w:t>
      </w:r>
      <w:r w:rsidRPr="005E3F1F">
        <w:rPr>
          <w:rFonts w:ascii="Times New Roman" w:hAnsi="Times New Roman" w:cs="Times New Roman"/>
          <w:sz w:val="28"/>
          <w:szCs w:val="28"/>
        </w:rPr>
        <w:t>р</w:t>
      </w:r>
      <w:r>
        <w:rPr>
          <w:rFonts w:ascii="Times New Roman" w:hAnsi="Times New Roman" w:cs="Times New Roman"/>
          <w:sz w:val="28"/>
          <w:szCs w:val="28"/>
        </w:rPr>
        <w:t xml:space="preserve"> </w:t>
      </w:r>
      <w:r w:rsidRPr="005E3F1F">
        <w:rPr>
          <w:rFonts w:ascii="Times New Roman" w:hAnsi="Times New Roman" w:cs="Times New Roman"/>
          <w:sz w:val="28"/>
          <w:szCs w:val="28"/>
        </w:rPr>
        <w:t xml:space="preserve">т </w:t>
      </w:r>
      <w:r>
        <w:rPr>
          <w:rFonts w:ascii="Times New Roman" w:hAnsi="Times New Roman" w:cs="Times New Roman"/>
          <w:sz w:val="28"/>
          <w:szCs w:val="28"/>
        </w:rPr>
        <w:t xml:space="preserve">  </w:t>
      </w:r>
      <w:r w:rsidRPr="005E3F1F">
        <w:rPr>
          <w:rFonts w:ascii="Times New Roman" w:hAnsi="Times New Roman" w:cs="Times New Roman"/>
          <w:sz w:val="28"/>
          <w:szCs w:val="28"/>
        </w:rPr>
        <w:t>п</w:t>
      </w:r>
      <w:r>
        <w:rPr>
          <w:rFonts w:ascii="Times New Roman" w:hAnsi="Times New Roman" w:cs="Times New Roman"/>
          <w:sz w:val="28"/>
          <w:szCs w:val="28"/>
        </w:rPr>
        <w:t xml:space="preserve"> </w:t>
      </w:r>
      <w:r w:rsidRPr="005E3F1F">
        <w:rPr>
          <w:rFonts w:ascii="Times New Roman" w:hAnsi="Times New Roman" w:cs="Times New Roman"/>
          <w:sz w:val="28"/>
          <w:szCs w:val="28"/>
        </w:rPr>
        <w:t>р</w:t>
      </w:r>
      <w:r>
        <w:rPr>
          <w:rFonts w:ascii="Times New Roman" w:hAnsi="Times New Roman" w:cs="Times New Roman"/>
          <w:sz w:val="28"/>
          <w:szCs w:val="28"/>
        </w:rPr>
        <w:t xml:space="preserve"> </w:t>
      </w:r>
      <w:r w:rsidRPr="005E3F1F">
        <w:rPr>
          <w:rFonts w:ascii="Times New Roman" w:hAnsi="Times New Roman" w:cs="Times New Roman"/>
          <w:sz w:val="28"/>
          <w:szCs w:val="28"/>
        </w:rPr>
        <w:t>и</w:t>
      </w:r>
      <w:r>
        <w:rPr>
          <w:rFonts w:ascii="Times New Roman" w:hAnsi="Times New Roman" w:cs="Times New Roman"/>
          <w:sz w:val="28"/>
          <w:szCs w:val="28"/>
        </w:rPr>
        <w:t xml:space="preserve"> </w:t>
      </w:r>
      <w:r w:rsidRPr="005E3F1F">
        <w:rPr>
          <w:rFonts w:ascii="Times New Roman" w:hAnsi="Times New Roman" w:cs="Times New Roman"/>
          <w:sz w:val="28"/>
          <w:szCs w:val="28"/>
        </w:rPr>
        <w:t>з</w:t>
      </w:r>
      <w:r>
        <w:rPr>
          <w:rFonts w:ascii="Times New Roman" w:hAnsi="Times New Roman" w:cs="Times New Roman"/>
          <w:sz w:val="28"/>
          <w:szCs w:val="28"/>
        </w:rPr>
        <w:t xml:space="preserve"> </w:t>
      </w:r>
      <w:r w:rsidRPr="005E3F1F">
        <w:rPr>
          <w:rFonts w:ascii="Times New Roman" w:hAnsi="Times New Roman" w:cs="Times New Roman"/>
          <w:sz w:val="28"/>
          <w:szCs w:val="28"/>
        </w:rPr>
        <w:t>н</w:t>
      </w:r>
      <w:r>
        <w:rPr>
          <w:rFonts w:ascii="Times New Roman" w:hAnsi="Times New Roman" w:cs="Times New Roman"/>
          <w:sz w:val="28"/>
          <w:szCs w:val="28"/>
        </w:rPr>
        <w:t xml:space="preserve"> </w:t>
      </w:r>
      <w:r w:rsidRPr="005E3F1F">
        <w:rPr>
          <w:rFonts w:ascii="Times New Roman" w:hAnsi="Times New Roman" w:cs="Times New Roman"/>
          <w:sz w:val="28"/>
          <w:szCs w:val="28"/>
        </w:rPr>
        <w:t>а</w:t>
      </w:r>
      <w:r>
        <w:rPr>
          <w:rFonts w:ascii="Times New Roman" w:hAnsi="Times New Roman" w:cs="Times New Roman"/>
          <w:sz w:val="28"/>
          <w:szCs w:val="28"/>
        </w:rPr>
        <w:t xml:space="preserve"> </w:t>
      </w:r>
      <w:r w:rsidRPr="005E3F1F">
        <w:rPr>
          <w:rFonts w:ascii="Times New Roman" w:hAnsi="Times New Roman" w:cs="Times New Roman"/>
          <w:sz w:val="28"/>
          <w:szCs w:val="28"/>
        </w:rPr>
        <w:t>е</w:t>
      </w:r>
      <w:r>
        <w:rPr>
          <w:rFonts w:ascii="Times New Roman" w:hAnsi="Times New Roman" w:cs="Times New Roman"/>
          <w:sz w:val="28"/>
          <w:szCs w:val="28"/>
        </w:rPr>
        <w:t xml:space="preserve"> </w:t>
      </w:r>
      <w:r w:rsidRPr="005E3F1F">
        <w:rPr>
          <w:rFonts w:ascii="Times New Roman" w:hAnsi="Times New Roman" w:cs="Times New Roman"/>
          <w:sz w:val="28"/>
          <w:szCs w:val="28"/>
        </w:rPr>
        <w:t xml:space="preserve">т </w:t>
      </w:r>
      <w:r>
        <w:rPr>
          <w:rFonts w:ascii="Times New Roman" w:hAnsi="Times New Roman" w:cs="Times New Roman"/>
          <w:sz w:val="28"/>
          <w:szCs w:val="28"/>
        </w:rPr>
        <w:t xml:space="preserve">  </w:t>
      </w:r>
      <w:r w:rsidRPr="005E3F1F">
        <w:rPr>
          <w:rFonts w:ascii="Times New Roman" w:hAnsi="Times New Roman" w:cs="Times New Roman"/>
          <w:sz w:val="28"/>
          <w:szCs w:val="28"/>
        </w:rPr>
        <w:t>т</w:t>
      </w:r>
      <w:r>
        <w:rPr>
          <w:rFonts w:ascii="Times New Roman" w:hAnsi="Times New Roman" w:cs="Times New Roman"/>
          <w:sz w:val="28"/>
          <w:szCs w:val="28"/>
        </w:rPr>
        <w:t xml:space="preserve"> </w:t>
      </w:r>
      <w:r w:rsidRPr="005E3F1F">
        <w:rPr>
          <w:rFonts w:ascii="Times New Roman" w:hAnsi="Times New Roman" w:cs="Times New Roman"/>
          <w:sz w:val="28"/>
          <w:szCs w:val="28"/>
        </w:rPr>
        <w:t>е</w:t>
      </w:r>
      <w:r>
        <w:rPr>
          <w:rFonts w:ascii="Times New Roman" w:hAnsi="Times New Roman" w:cs="Times New Roman"/>
          <w:sz w:val="28"/>
          <w:szCs w:val="28"/>
        </w:rPr>
        <w:t xml:space="preserve"> </w:t>
      </w:r>
      <w:r w:rsidRPr="005E3F1F">
        <w:rPr>
          <w:rFonts w:ascii="Times New Roman" w:hAnsi="Times New Roman" w:cs="Times New Roman"/>
          <w:sz w:val="28"/>
          <w:szCs w:val="28"/>
        </w:rPr>
        <w:t>к</w:t>
      </w:r>
      <w:r>
        <w:rPr>
          <w:rFonts w:ascii="Times New Roman" w:hAnsi="Times New Roman" w:cs="Times New Roman"/>
          <w:sz w:val="28"/>
          <w:szCs w:val="28"/>
        </w:rPr>
        <w:t xml:space="preserve"> </w:t>
      </w:r>
      <w:r w:rsidRPr="005E3F1F">
        <w:rPr>
          <w:rFonts w:ascii="Times New Roman" w:hAnsi="Times New Roman" w:cs="Times New Roman"/>
          <w:sz w:val="28"/>
          <w:szCs w:val="28"/>
        </w:rPr>
        <w:t>с</w:t>
      </w:r>
      <w:r>
        <w:rPr>
          <w:rFonts w:ascii="Times New Roman" w:hAnsi="Times New Roman" w:cs="Times New Roman"/>
          <w:sz w:val="28"/>
          <w:szCs w:val="28"/>
        </w:rPr>
        <w:t xml:space="preserve"> </w:t>
      </w:r>
      <w:r w:rsidRPr="005E3F1F">
        <w:rPr>
          <w:rFonts w:ascii="Times New Roman" w:hAnsi="Times New Roman" w:cs="Times New Roman"/>
          <w:sz w:val="28"/>
          <w:szCs w:val="28"/>
        </w:rPr>
        <w:t>т</w:t>
      </w:r>
      <w:r>
        <w:rPr>
          <w:rFonts w:ascii="Times New Roman" w:hAnsi="Times New Roman" w:cs="Times New Roman"/>
          <w:sz w:val="28"/>
          <w:szCs w:val="28"/>
        </w:rPr>
        <w:t xml:space="preserve"> </w:t>
      </w:r>
      <w:r w:rsidRPr="005E3F1F">
        <w:rPr>
          <w:rFonts w:ascii="Times New Roman" w:hAnsi="Times New Roman" w:cs="Times New Roman"/>
          <w:sz w:val="28"/>
          <w:szCs w:val="28"/>
        </w:rPr>
        <w:t>о</w:t>
      </w:r>
      <w:r>
        <w:rPr>
          <w:rFonts w:ascii="Times New Roman" w:hAnsi="Times New Roman" w:cs="Times New Roman"/>
          <w:sz w:val="28"/>
          <w:szCs w:val="28"/>
        </w:rPr>
        <w:t xml:space="preserve"> </w:t>
      </w:r>
      <w:r w:rsidRPr="005E3F1F">
        <w:rPr>
          <w:rFonts w:ascii="Times New Roman" w:hAnsi="Times New Roman" w:cs="Times New Roman"/>
          <w:sz w:val="28"/>
          <w:szCs w:val="28"/>
        </w:rPr>
        <w:t>т</w:t>
      </w:r>
      <w:r>
        <w:rPr>
          <w:rFonts w:ascii="Times New Roman" w:hAnsi="Times New Roman" w:cs="Times New Roman"/>
          <w:sz w:val="28"/>
          <w:szCs w:val="28"/>
        </w:rPr>
        <w:t xml:space="preserve"> </w:t>
      </w:r>
      <w:r w:rsidRPr="005E3F1F">
        <w:rPr>
          <w:rFonts w:ascii="Times New Roman" w:hAnsi="Times New Roman" w:cs="Times New Roman"/>
          <w:sz w:val="28"/>
          <w:szCs w:val="28"/>
        </w:rPr>
        <w:t>е</w:t>
      </w:r>
      <w:r>
        <w:rPr>
          <w:rFonts w:ascii="Times New Roman" w:hAnsi="Times New Roman" w:cs="Times New Roman"/>
          <w:sz w:val="28"/>
          <w:szCs w:val="28"/>
        </w:rPr>
        <w:t xml:space="preserve"> </w:t>
      </w:r>
      <w:r w:rsidRPr="005E3F1F">
        <w:rPr>
          <w:rFonts w:ascii="Times New Roman" w:hAnsi="Times New Roman" w:cs="Times New Roman"/>
          <w:sz w:val="28"/>
          <w:szCs w:val="28"/>
        </w:rPr>
        <w:t>к</w:t>
      </w:r>
      <w:r>
        <w:rPr>
          <w:rFonts w:ascii="Times New Roman" w:hAnsi="Times New Roman" w:cs="Times New Roman"/>
          <w:sz w:val="28"/>
          <w:szCs w:val="28"/>
        </w:rPr>
        <w:t xml:space="preserve"> </w:t>
      </w:r>
      <w:r w:rsidRPr="005E3F1F">
        <w:rPr>
          <w:rFonts w:ascii="Times New Roman" w:hAnsi="Times New Roman" w:cs="Times New Roman"/>
          <w:sz w:val="28"/>
          <w:szCs w:val="28"/>
        </w:rPr>
        <w:t>у</w:t>
      </w:r>
      <w:r>
        <w:rPr>
          <w:rFonts w:ascii="Times New Roman" w:hAnsi="Times New Roman" w:cs="Times New Roman"/>
          <w:sz w:val="28"/>
          <w:szCs w:val="28"/>
        </w:rPr>
        <w:t xml:space="preserve"> </w:t>
      </w:r>
      <w:r w:rsidRPr="005E3F1F">
        <w:rPr>
          <w:rFonts w:ascii="Times New Roman" w:hAnsi="Times New Roman" w:cs="Times New Roman"/>
          <w:sz w:val="28"/>
          <w:szCs w:val="28"/>
        </w:rPr>
        <w:t xml:space="preserve"> книги для учащегося </w:t>
      </w:r>
      <w:r>
        <w:rPr>
          <w:rFonts w:ascii="Times New Roman" w:hAnsi="Times New Roman" w:cs="Times New Roman"/>
          <w:sz w:val="28"/>
          <w:szCs w:val="28"/>
        </w:rPr>
        <w:t xml:space="preserve">       </w:t>
      </w:r>
      <w:r w:rsidRPr="005E3F1F">
        <w:rPr>
          <w:rFonts w:ascii="Times New Roman" w:hAnsi="Times New Roman" w:cs="Times New Roman"/>
          <w:sz w:val="28"/>
          <w:szCs w:val="28"/>
        </w:rPr>
        <w:t>ф</w:t>
      </w:r>
      <w:r>
        <w:rPr>
          <w:rFonts w:ascii="Times New Roman" w:hAnsi="Times New Roman" w:cs="Times New Roman"/>
          <w:sz w:val="28"/>
          <w:szCs w:val="28"/>
        </w:rPr>
        <w:t xml:space="preserve"> </w:t>
      </w:r>
      <w:r w:rsidRPr="005E3F1F">
        <w:rPr>
          <w:rFonts w:ascii="Times New Roman" w:hAnsi="Times New Roman" w:cs="Times New Roman"/>
          <w:sz w:val="28"/>
          <w:szCs w:val="28"/>
        </w:rPr>
        <w:t>у</w:t>
      </w:r>
      <w:r>
        <w:rPr>
          <w:rFonts w:ascii="Times New Roman" w:hAnsi="Times New Roman" w:cs="Times New Roman"/>
          <w:sz w:val="28"/>
          <w:szCs w:val="28"/>
        </w:rPr>
        <w:t xml:space="preserve"> </w:t>
      </w:r>
      <w:r w:rsidRPr="005E3F1F">
        <w:rPr>
          <w:rFonts w:ascii="Times New Roman" w:hAnsi="Times New Roman" w:cs="Times New Roman"/>
          <w:sz w:val="28"/>
          <w:szCs w:val="28"/>
        </w:rPr>
        <w:t>н</w:t>
      </w:r>
      <w:r>
        <w:rPr>
          <w:rFonts w:ascii="Times New Roman" w:hAnsi="Times New Roman" w:cs="Times New Roman"/>
          <w:sz w:val="28"/>
          <w:szCs w:val="28"/>
        </w:rPr>
        <w:t xml:space="preserve"> </w:t>
      </w:r>
      <w:r w:rsidRPr="005E3F1F">
        <w:rPr>
          <w:rFonts w:ascii="Times New Roman" w:hAnsi="Times New Roman" w:cs="Times New Roman"/>
          <w:sz w:val="28"/>
          <w:szCs w:val="28"/>
        </w:rPr>
        <w:t>к</w:t>
      </w:r>
      <w:r>
        <w:rPr>
          <w:rFonts w:ascii="Times New Roman" w:hAnsi="Times New Roman" w:cs="Times New Roman"/>
          <w:sz w:val="28"/>
          <w:szCs w:val="28"/>
        </w:rPr>
        <w:t xml:space="preserve"> </w:t>
      </w:r>
      <w:r w:rsidRPr="005E3F1F">
        <w:rPr>
          <w:rFonts w:ascii="Times New Roman" w:hAnsi="Times New Roman" w:cs="Times New Roman"/>
          <w:sz w:val="28"/>
          <w:szCs w:val="28"/>
        </w:rPr>
        <w:t>ц</w:t>
      </w:r>
      <w:r>
        <w:rPr>
          <w:rFonts w:ascii="Times New Roman" w:hAnsi="Times New Roman" w:cs="Times New Roman"/>
          <w:sz w:val="28"/>
          <w:szCs w:val="28"/>
        </w:rPr>
        <w:t xml:space="preserve"> </w:t>
      </w:r>
      <w:r w:rsidRPr="005E3F1F">
        <w:rPr>
          <w:rFonts w:ascii="Times New Roman" w:hAnsi="Times New Roman" w:cs="Times New Roman"/>
          <w:sz w:val="28"/>
          <w:szCs w:val="28"/>
        </w:rPr>
        <w:t>и</w:t>
      </w:r>
      <w:r>
        <w:rPr>
          <w:rFonts w:ascii="Times New Roman" w:hAnsi="Times New Roman" w:cs="Times New Roman"/>
          <w:sz w:val="28"/>
          <w:szCs w:val="28"/>
        </w:rPr>
        <w:t xml:space="preserve"> </w:t>
      </w:r>
      <w:r w:rsidRPr="005E3F1F">
        <w:rPr>
          <w:rFonts w:ascii="Times New Roman" w:hAnsi="Times New Roman" w:cs="Times New Roman"/>
          <w:sz w:val="28"/>
          <w:szCs w:val="28"/>
        </w:rPr>
        <w:t>о</w:t>
      </w:r>
      <w:r>
        <w:rPr>
          <w:rFonts w:ascii="Times New Roman" w:hAnsi="Times New Roman" w:cs="Times New Roman"/>
          <w:sz w:val="28"/>
          <w:szCs w:val="28"/>
        </w:rPr>
        <w:t xml:space="preserve"> </w:t>
      </w:r>
      <w:r w:rsidRPr="005E3F1F">
        <w:rPr>
          <w:rFonts w:ascii="Times New Roman" w:hAnsi="Times New Roman" w:cs="Times New Roman"/>
          <w:sz w:val="28"/>
          <w:szCs w:val="28"/>
        </w:rPr>
        <w:t>н</w:t>
      </w:r>
      <w:r>
        <w:rPr>
          <w:rFonts w:ascii="Times New Roman" w:hAnsi="Times New Roman" w:cs="Times New Roman"/>
          <w:sz w:val="28"/>
          <w:szCs w:val="28"/>
        </w:rPr>
        <w:t xml:space="preserve"> </w:t>
      </w:r>
      <w:r w:rsidRPr="005E3F1F">
        <w:rPr>
          <w:rFonts w:ascii="Times New Roman" w:hAnsi="Times New Roman" w:cs="Times New Roman"/>
          <w:sz w:val="28"/>
          <w:szCs w:val="28"/>
        </w:rPr>
        <w:t>а</w:t>
      </w:r>
      <w:r>
        <w:rPr>
          <w:rFonts w:ascii="Times New Roman" w:hAnsi="Times New Roman" w:cs="Times New Roman"/>
          <w:sz w:val="28"/>
          <w:szCs w:val="28"/>
        </w:rPr>
        <w:t xml:space="preserve"> </w:t>
      </w:r>
      <w:r w:rsidRPr="005E3F1F">
        <w:rPr>
          <w:rFonts w:ascii="Times New Roman" w:hAnsi="Times New Roman" w:cs="Times New Roman"/>
          <w:sz w:val="28"/>
          <w:szCs w:val="28"/>
        </w:rPr>
        <w:t>л</w:t>
      </w:r>
      <w:r>
        <w:rPr>
          <w:rFonts w:ascii="Times New Roman" w:hAnsi="Times New Roman" w:cs="Times New Roman"/>
          <w:sz w:val="28"/>
          <w:szCs w:val="28"/>
        </w:rPr>
        <w:t xml:space="preserve"> </w:t>
      </w:r>
      <w:r w:rsidRPr="005E3F1F">
        <w:rPr>
          <w:rFonts w:ascii="Times New Roman" w:hAnsi="Times New Roman" w:cs="Times New Roman"/>
          <w:sz w:val="28"/>
          <w:szCs w:val="28"/>
        </w:rPr>
        <w:t>ь</w:t>
      </w:r>
      <w:r>
        <w:rPr>
          <w:rFonts w:ascii="Times New Roman" w:hAnsi="Times New Roman" w:cs="Times New Roman"/>
          <w:sz w:val="28"/>
          <w:szCs w:val="28"/>
        </w:rPr>
        <w:t xml:space="preserve"> </w:t>
      </w:r>
      <w:r w:rsidRPr="005E3F1F">
        <w:rPr>
          <w:rFonts w:ascii="Times New Roman" w:hAnsi="Times New Roman" w:cs="Times New Roman"/>
          <w:sz w:val="28"/>
          <w:szCs w:val="28"/>
        </w:rPr>
        <w:t>н</w:t>
      </w:r>
      <w:r>
        <w:rPr>
          <w:rFonts w:ascii="Times New Roman" w:hAnsi="Times New Roman" w:cs="Times New Roman"/>
          <w:sz w:val="28"/>
          <w:szCs w:val="28"/>
        </w:rPr>
        <w:t xml:space="preserve"> </w:t>
      </w:r>
      <w:r w:rsidRPr="005E3F1F">
        <w:rPr>
          <w:rFonts w:ascii="Times New Roman" w:hAnsi="Times New Roman" w:cs="Times New Roman"/>
          <w:sz w:val="28"/>
          <w:szCs w:val="28"/>
        </w:rPr>
        <w:t>о</w:t>
      </w:r>
      <w:r>
        <w:rPr>
          <w:rFonts w:ascii="Times New Roman" w:hAnsi="Times New Roman" w:cs="Times New Roman"/>
          <w:sz w:val="28"/>
          <w:szCs w:val="28"/>
        </w:rPr>
        <w:t xml:space="preserve"> </w:t>
      </w:r>
      <w:r w:rsidRPr="005E3F1F">
        <w:rPr>
          <w:rFonts w:ascii="Times New Roman" w:hAnsi="Times New Roman" w:cs="Times New Roman"/>
          <w:sz w:val="28"/>
          <w:szCs w:val="28"/>
        </w:rPr>
        <w:t>й, если для каждого входящего в нее материала презентации он может назвать задачу (несколько задач) из коммуникативного минимума, для решения которой предназначен данный материал; н е ф у н к ц и о н а л ь н о й, если он затрудняется соотнести материалы презен</w:t>
      </w:r>
      <w:r>
        <w:rPr>
          <w:rFonts w:ascii="Times New Roman" w:hAnsi="Times New Roman" w:cs="Times New Roman"/>
          <w:sz w:val="28"/>
          <w:szCs w:val="28"/>
        </w:rPr>
        <w:t>тации с задачами общения из ком</w:t>
      </w:r>
      <w:r w:rsidRPr="005E3F1F">
        <w:rPr>
          <w:rFonts w:ascii="Times New Roman" w:hAnsi="Times New Roman" w:cs="Times New Roman"/>
          <w:sz w:val="28"/>
          <w:szCs w:val="28"/>
        </w:rPr>
        <w:t>муникативного минимума; а у т е н т и ч н о й, если материалы презентации а) поступают к учащимся в типичной форме и по типичным каналам и б) не вызывают возражений со стороны носителей языка; н</w:t>
      </w:r>
      <w:r w:rsidR="00367EE0">
        <w:rPr>
          <w:rFonts w:ascii="Times New Roman" w:hAnsi="Times New Roman" w:cs="Times New Roman"/>
          <w:sz w:val="28"/>
          <w:szCs w:val="28"/>
        </w:rPr>
        <w:t xml:space="preserve"> </w:t>
      </w:r>
      <w:r w:rsidRPr="005E3F1F">
        <w:rPr>
          <w:rFonts w:ascii="Times New Roman" w:hAnsi="Times New Roman" w:cs="Times New Roman"/>
          <w:sz w:val="28"/>
          <w:szCs w:val="28"/>
        </w:rPr>
        <w:t>е</w:t>
      </w:r>
      <w:r w:rsidR="00367EE0">
        <w:rPr>
          <w:rFonts w:ascii="Times New Roman" w:hAnsi="Times New Roman" w:cs="Times New Roman"/>
          <w:sz w:val="28"/>
          <w:szCs w:val="28"/>
        </w:rPr>
        <w:t xml:space="preserve"> </w:t>
      </w:r>
      <w:r w:rsidRPr="005E3F1F">
        <w:rPr>
          <w:rFonts w:ascii="Times New Roman" w:hAnsi="Times New Roman" w:cs="Times New Roman"/>
          <w:sz w:val="28"/>
          <w:szCs w:val="28"/>
        </w:rPr>
        <w:t>а</w:t>
      </w:r>
      <w:r w:rsidR="00367EE0">
        <w:rPr>
          <w:rFonts w:ascii="Times New Roman" w:hAnsi="Times New Roman" w:cs="Times New Roman"/>
          <w:sz w:val="28"/>
          <w:szCs w:val="28"/>
        </w:rPr>
        <w:t xml:space="preserve"> </w:t>
      </w:r>
      <w:r w:rsidRPr="005E3F1F">
        <w:rPr>
          <w:rFonts w:ascii="Times New Roman" w:hAnsi="Times New Roman" w:cs="Times New Roman"/>
          <w:sz w:val="28"/>
          <w:szCs w:val="28"/>
        </w:rPr>
        <w:t>у</w:t>
      </w:r>
      <w:r w:rsidR="00367EE0">
        <w:rPr>
          <w:rFonts w:ascii="Times New Roman" w:hAnsi="Times New Roman" w:cs="Times New Roman"/>
          <w:sz w:val="28"/>
          <w:szCs w:val="28"/>
        </w:rPr>
        <w:t xml:space="preserve"> </w:t>
      </w:r>
      <w:r w:rsidRPr="005E3F1F">
        <w:rPr>
          <w:rFonts w:ascii="Times New Roman" w:hAnsi="Times New Roman" w:cs="Times New Roman"/>
          <w:sz w:val="28"/>
          <w:szCs w:val="28"/>
        </w:rPr>
        <w:t>т</w:t>
      </w:r>
      <w:r w:rsidR="00367EE0">
        <w:rPr>
          <w:rFonts w:ascii="Times New Roman" w:hAnsi="Times New Roman" w:cs="Times New Roman"/>
          <w:sz w:val="28"/>
          <w:szCs w:val="28"/>
        </w:rPr>
        <w:t xml:space="preserve"> </w:t>
      </w:r>
      <w:r w:rsidRPr="005E3F1F">
        <w:rPr>
          <w:rFonts w:ascii="Times New Roman" w:hAnsi="Times New Roman" w:cs="Times New Roman"/>
          <w:sz w:val="28"/>
          <w:szCs w:val="28"/>
        </w:rPr>
        <w:t>е</w:t>
      </w:r>
      <w:r w:rsidR="00367EE0">
        <w:rPr>
          <w:rFonts w:ascii="Times New Roman" w:hAnsi="Times New Roman" w:cs="Times New Roman"/>
          <w:sz w:val="28"/>
          <w:szCs w:val="28"/>
        </w:rPr>
        <w:t xml:space="preserve"> </w:t>
      </w:r>
      <w:r w:rsidRPr="005E3F1F">
        <w:rPr>
          <w:rFonts w:ascii="Times New Roman" w:hAnsi="Times New Roman" w:cs="Times New Roman"/>
          <w:sz w:val="28"/>
          <w:szCs w:val="28"/>
        </w:rPr>
        <w:t>н</w:t>
      </w:r>
      <w:r w:rsidR="00367EE0">
        <w:rPr>
          <w:rFonts w:ascii="Times New Roman" w:hAnsi="Times New Roman" w:cs="Times New Roman"/>
          <w:sz w:val="28"/>
          <w:szCs w:val="28"/>
        </w:rPr>
        <w:t xml:space="preserve"> </w:t>
      </w:r>
      <w:r w:rsidRPr="005E3F1F">
        <w:rPr>
          <w:rFonts w:ascii="Times New Roman" w:hAnsi="Times New Roman" w:cs="Times New Roman"/>
          <w:sz w:val="28"/>
          <w:szCs w:val="28"/>
        </w:rPr>
        <w:t>т</w:t>
      </w:r>
      <w:r w:rsidR="00367EE0">
        <w:rPr>
          <w:rFonts w:ascii="Times New Roman" w:hAnsi="Times New Roman" w:cs="Times New Roman"/>
          <w:sz w:val="28"/>
          <w:szCs w:val="28"/>
        </w:rPr>
        <w:t xml:space="preserve"> </w:t>
      </w:r>
      <w:r w:rsidRPr="005E3F1F">
        <w:rPr>
          <w:rFonts w:ascii="Times New Roman" w:hAnsi="Times New Roman" w:cs="Times New Roman"/>
          <w:sz w:val="28"/>
          <w:szCs w:val="28"/>
        </w:rPr>
        <w:t>и</w:t>
      </w:r>
      <w:r w:rsidR="00367EE0">
        <w:rPr>
          <w:rFonts w:ascii="Times New Roman" w:hAnsi="Times New Roman" w:cs="Times New Roman"/>
          <w:sz w:val="28"/>
          <w:szCs w:val="28"/>
        </w:rPr>
        <w:t xml:space="preserve"> </w:t>
      </w:r>
      <w:r w:rsidRPr="005E3F1F">
        <w:rPr>
          <w:rFonts w:ascii="Times New Roman" w:hAnsi="Times New Roman" w:cs="Times New Roman"/>
          <w:sz w:val="28"/>
          <w:szCs w:val="28"/>
        </w:rPr>
        <w:t>ч н</w:t>
      </w:r>
      <w:r w:rsidR="00367EE0">
        <w:rPr>
          <w:rFonts w:ascii="Times New Roman" w:hAnsi="Times New Roman" w:cs="Times New Roman"/>
          <w:sz w:val="28"/>
          <w:szCs w:val="28"/>
        </w:rPr>
        <w:t xml:space="preserve"> </w:t>
      </w:r>
      <w:r w:rsidRPr="005E3F1F">
        <w:rPr>
          <w:rFonts w:ascii="Times New Roman" w:hAnsi="Times New Roman" w:cs="Times New Roman"/>
          <w:sz w:val="28"/>
          <w:szCs w:val="28"/>
        </w:rPr>
        <w:t>о</w:t>
      </w:r>
      <w:r w:rsidR="00367EE0">
        <w:rPr>
          <w:rFonts w:ascii="Times New Roman" w:hAnsi="Times New Roman" w:cs="Times New Roman"/>
          <w:sz w:val="28"/>
          <w:szCs w:val="28"/>
        </w:rPr>
        <w:t xml:space="preserve"> </w:t>
      </w:r>
      <w:r w:rsidRPr="005E3F1F">
        <w:rPr>
          <w:rFonts w:ascii="Times New Roman" w:hAnsi="Times New Roman" w:cs="Times New Roman"/>
          <w:sz w:val="28"/>
          <w:szCs w:val="28"/>
        </w:rPr>
        <w:t xml:space="preserve">й, если автор нарушает требования а или </w:t>
      </w:r>
      <w:r w:rsidR="00367EE0">
        <w:rPr>
          <w:rFonts w:ascii="Times New Roman" w:hAnsi="Times New Roman" w:cs="Times New Roman"/>
          <w:sz w:val="28"/>
          <w:szCs w:val="28"/>
        </w:rPr>
        <w:t>б</w:t>
      </w:r>
      <w:r w:rsidRPr="00367EE0">
        <w:rPr>
          <w:rFonts w:ascii="Times New Roman" w:hAnsi="Times New Roman" w:cs="Times New Roman"/>
          <w:sz w:val="28"/>
          <w:szCs w:val="28"/>
          <w:vertAlign w:val="superscript"/>
        </w:rPr>
        <w:t>2</w:t>
      </w:r>
      <w:r w:rsidR="00367EE0">
        <w:rPr>
          <w:rFonts w:ascii="Times New Roman" w:hAnsi="Times New Roman" w:cs="Times New Roman"/>
          <w:sz w:val="28"/>
          <w:szCs w:val="28"/>
        </w:rPr>
        <w:t>.</w:t>
      </w:r>
    </w:p>
    <w:p w:rsidR="00367EE0" w:rsidRPr="00367EE0" w:rsidRDefault="00367EE0" w:rsidP="005E3F1F">
      <w:pPr>
        <w:spacing w:after="0"/>
        <w:jc w:val="both"/>
        <w:rPr>
          <w:rFonts w:ascii="Times New Roman" w:hAnsi="Times New Roman" w:cs="Times New Roman"/>
          <w:sz w:val="8"/>
          <w:szCs w:val="8"/>
        </w:rPr>
      </w:pPr>
    </w:p>
    <w:p w:rsidR="005E3F1F" w:rsidRPr="00367EE0" w:rsidRDefault="005E3F1F" w:rsidP="00367EE0">
      <w:pPr>
        <w:spacing w:after="0"/>
        <w:jc w:val="center"/>
        <w:rPr>
          <w:rFonts w:ascii="Times New Roman" w:hAnsi="Times New Roman" w:cs="Times New Roman"/>
          <w:b/>
          <w:sz w:val="28"/>
          <w:szCs w:val="28"/>
        </w:rPr>
      </w:pPr>
      <w:r w:rsidRPr="00367EE0">
        <w:rPr>
          <w:rFonts w:ascii="Times New Roman" w:hAnsi="Times New Roman" w:cs="Times New Roman"/>
          <w:b/>
          <w:sz w:val="28"/>
          <w:szCs w:val="28"/>
        </w:rPr>
        <w:t>1.3. Каталог речевых действий</w:t>
      </w:r>
    </w:p>
    <w:p w:rsidR="00367EE0" w:rsidRPr="00367EE0" w:rsidRDefault="00367EE0" w:rsidP="005E3F1F">
      <w:pPr>
        <w:spacing w:after="0"/>
        <w:jc w:val="both"/>
        <w:rPr>
          <w:rFonts w:ascii="Times New Roman" w:hAnsi="Times New Roman" w:cs="Times New Roman"/>
          <w:sz w:val="8"/>
          <w:szCs w:val="8"/>
        </w:rPr>
      </w:pPr>
    </w:p>
    <w:p w:rsidR="00367EE0" w:rsidRDefault="005E3F1F" w:rsidP="00367EE0">
      <w:pPr>
        <w:spacing w:after="0"/>
        <w:ind w:firstLine="708"/>
        <w:jc w:val="both"/>
        <w:rPr>
          <w:rFonts w:ascii="Times New Roman" w:hAnsi="Times New Roman" w:cs="Times New Roman"/>
          <w:sz w:val="28"/>
          <w:szCs w:val="28"/>
        </w:rPr>
      </w:pPr>
      <w:r w:rsidRPr="005E3F1F">
        <w:rPr>
          <w:rFonts w:ascii="Times New Roman" w:hAnsi="Times New Roman" w:cs="Times New Roman"/>
          <w:sz w:val="28"/>
          <w:szCs w:val="28"/>
        </w:rPr>
        <w:t>А</w:t>
      </w:r>
      <w:r w:rsidR="00367EE0">
        <w:rPr>
          <w:rFonts w:ascii="Times New Roman" w:hAnsi="Times New Roman" w:cs="Times New Roman"/>
          <w:sz w:val="28"/>
          <w:szCs w:val="28"/>
        </w:rPr>
        <w:t xml:space="preserve"> </w:t>
      </w:r>
      <w:r w:rsidRPr="005E3F1F">
        <w:rPr>
          <w:rFonts w:ascii="Times New Roman" w:hAnsi="Times New Roman" w:cs="Times New Roman"/>
          <w:sz w:val="28"/>
          <w:szCs w:val="28"/>
        </w:rPr>
        <w:t>в</w:t>
      </w:r>
      <w:r w:rsidR="00367EE0">
        <w:rPr>
          <w:rFonts w:ascii="Times New Roman" w:hAnsi="Times New Roman" w:cs="Times New Roman"/>
          <w:sz w:val="28"/>
          <w:szCs w:val="28"/>
        </w:rPr>
        <w:t xml:space="preserve"> </w:t>
      </w:r>
      <w:r w:rsidRPr="005E3F1F">
        <w:rPr>
          <w:rFonts w:ascii="Times New Roman" w:hAnsi="Times New Roman" w:cs="Times New Roman"/>
          <w:sz w:val="28"/>
          <w:szCs w:val="28"/>
        </w:rPr>
        <w:t>т</w:t>
      </w:r>
      <w:r w:rsidR="00367EE0">
        <w:rPr>
          <w:rFonts w:ascii="Times New Roman" w:hAnsi="Times New Roman" w:cs="Times New Roman"/>
          <w:sz w:val="28"/>
          <w:szCs w:val="28"/>
        </w:rPr>
        <w:t xml:space="preserve"> </w:t>
      </w:r>
      <w:r w:rsidRPr="005E3F1F">
        <w:rPr>
          <w:rFonts w:ascii="Times New Roman" w:hAnsi="Times New Roman" w:cs="Times New Roman"/>
          <w:sz w:val="28"/>
          <w:szCs w:val="28"/>
        </w:rPr>
        <w:t>о</w:t>
      </w:r>
      <w:r w:rsidR="00367EE0">
        <w:rPr>
          <w:rFonts w:ascii="Times New Roman" w:hAnsi="Times New Roman" w:cs="Times New Roman"/>
          <w:sz w:val="28"/>
          <w:szCs w:val="28"/>
        </w:rPr>
        <w:t xml:space="preserve"> </w:t>
      </w:r>
      <w:r w:rsidRPr="005E3F1F">
        <w:rPr>
          <w:rFonts w:ascii="Times New Roman" w:hAnsi="Times New Roman" w:cs="Times New Roman"/>
          <w:sz w:val="28"/>
          <w:szCs w:val="28"/>
        </w:rPr>
        <w:t xml:space="preserve">р, располагая полным каталогом задач общения и текстотекой, </w:t>
      </w:r>
    </w:p>
    <w:p w:rsidR="00367EE0" w:rsidRPr="00367EE0" w:rsidRDefault="00367EE0" w:rsidP="00367EE0">
      <w:pPr>
        <w:spacing w:after="0"/>
        <w:jc w:val="both"/>
        <w:rPr>
          <w:rFonts w:ascii="Times New Roman" w:hAnsi="Times New Roman" w:cs="Times New Roman"/>
          <w:sz w:val="28"/>
          <w:szCs w:val="28"/>
        </w:rPr>
      </w:pPr>
      <w:r w:rsidRPr="00927791">
        <w:rPr>
          <w:rFonts w:ascii="Times New Roman" w:hAnsi="Times New Roman" w:cs="Times New Roman"/>
          <w:sz w:val="24"/>
          <w:szCs w:val="24"/>
        </w:rPr>
        <w:t>__________</w:t>
      </w:r>
    </w:p>
    <w:p w:rsidR="005E3F1F" w:rsidRPr="00367EE0" w:rsidRDefault="00367EE0" w:rsidP="00367EE0">
      <w:pPr>
        <w:spacing w:after="0"/>
        <w:ind w:firstLine="708"/>
        <w:jc w:val="both"/>
        <w:rPr>
          <w:rFonts w:ascii="Times New Roman" w:hAnsi="Times New Roman" w:cs="Times New Roman"/>
          <w:sz w:val="24"/>
          <w:szCs w:val="24"/>
        </w:rPr>
      </w:pPr>
      <w:r>
        <w:rPr>
          <w:rFonts w:ascii="Times New Roman" w:hAnsi="Times New Roman" w:cs="Times New Roman"/>
          <w:sz w:val="24"/>
          <w:szCs w:val="24"/>
          <w:vertAlign w:val="superscript"/>
        </w:rPr>
        <w:t>2</w:t>
      </w:r>
      <w:r w:rsidRPr="00175507">
        <w:rPr>
          <w:rFonts w:ascii="Times New Roman" w:hAnsi="Times New Roman" w:cs="Times New Roman"/>
          <w:sz w:val="24"/>
          <w:szCs w:val="24"/>
        </w:rPr>
        <w:t xml:space="preserve"> </w:t>
      </w:r>
      <w:r w:rsidRPr="00367EE0">
        <w:rPr>
          <w:rFonts w:ascii="Times New Roman" w:hAnsi="Times New Roman" w:cs="Times New Roman"/>
          <w:sz w:val="24"/>
          <w:szCs w:val="24"/>
        </w:rPr>
        <w:t>П</w:t>
      </w:r>
      <w:r w:rsidR="005E3F1F" w:rsidRPr="00367EE0">
        <w:rPr>
          <w:rFonts w:ascii="Times New Roman" w:hAnsi="Times New Roman" w:cs="Times New Roman"/>
          <w:sz w:val="24"/>
          <w:szCs w:val="24"/>
        </w:rPr>
        <w:t>ринятие текста и следствий из него носителями культуры схоже с критер</w:t>
      </w:r>
      <w:r w:rsidRPr="00367EE0">
        <w:rPr>
          <w:rFonts w:ascii="Times New Roman" w:hAnsi="Times New Roman" w:cs="Times New Roman"/>
          <w:sz w:val="24"/>
          <w:szCs w:val="24"/>
        </w:rPr>
        <w:t>и</w:t>
      </w:r>
      <w:r w:rsidR="005E3F1F" w:rsidRPr="00367EE0">
        <w:rPr>
          <w:rFonts w:ascii="Times New Roman" w:hAnsi="Times New Roman" w:cs="Times New Roman"/>
          <w:sz w:val="24"/>
          <w:szCs w:val="24"/>
        </w:rPr>
        <w:t>ем т</w:t>
      </w:r>
      <w:r w:rsidRPr="00367EE0">
        <w:rPr>
          <w:rFonts w:ascii="Times New Roman" w:hAnsi="Times New Roman" w:cs="Times New Roman"/>
          <w:sz w:val="24"/>
          <w:szCs w:val="24"/>
        </w:rPr>
        <w:t>ип</w:t>
      </w:r>
      <w:r w:rsidR="005E3F1F" w:rsidRPr="00367EE0">
        <w:rPr>
          <w:rFonts w:ascii="Times New Roman" w:hAnsi="Times New Roman" w:cs="Times New Roman"/>
          <w:sz w:val="24"/>
          <w:szCs w:val="24"/>
        </w:rPr>
        <w:t>ич</w:t>
      </w:r>
      <w:r w:rsidRPr="00367EE0">
        <w:rPr>
          <w:rFonts w:ascii="Times New Roman" w:hAnsi="Times New Roman" w:cs="Times New Roman"/>
          <w:sz w:val="24"/>
          <w:szCs w:val="24"/>
        </w:rPr>
        <w:t>н</w:t>
      </w:r>
      <w:r w:rsidR="005E3F1F" w:rsidRPr="00367EE0">
        <w:rPr>
          <w:rFonts w:ascii="Times New Roman" w:hAnsi="Times New Roman" w:cs="Times New Roman"/>
          <w:sz w:val="24"/>
          <w:szCs w:val="24"/>
        </w:rPr>
        <w:t>ости (ср.: [Вере</w:t>
      </w:r>
      <w:r w:rsidRPr="00367EE0">
        <w:rPr>
          <w:rFonts w:ascii="Times New Roman" w:hAnsi="Times New Roman" w:cs="Times New Roman"/>
          <w:sz w:val="24"/>
          <w:szCs w:val="24"/>
        </w:rPr>
        <w:t>щ</w:t>
      </w:r>
      <w:r w:rsidR="005E3F1F" w:rsidRPr="00367EE0">
        <w:rPr>
          <w:rFonts w:ascii="Times New Roman" w:hAnsi="Times New Roman" w:cs="Times New Roman"/>
          <w:sz w:val="24"/>
          <w:szCs w:val="24"/>
        </w:rPr>
        <w:t>аги</w:t>
      </w:r>
      <w:r w:rsidRPr="00367EE0">
        <w:rPr>
          <w:rFonts w:ascii="Times New Roman" w:hAnsi="Times New Roman" w:cs="Times New Roman"/>
          <w:sz w:val="24"/>
          <w:szCs w:val="24"/>
        </w:rPr>
        <w:t>н,</w:t>
      </w:r>
      <w:r w:rsidR="005E3F1F" w:rsidRPr="00367EE0">
        <w:rPr>
          <w:rFonts w:ascii="Times New Roman" w:hAnsi="Times New Roman" w:cs="Times New Roman"/>
          <w:sz w:val="24"/>
          <w:szCs w:val="24"/>
        </w:rPr>
        <w:t xml:space="preserve"> Костомаро</w:t>
      </w:r>
      <w:r w:rsidRPr="00367EE0">
        <w:rPr>
          <w:rFonts w:ascii="Times New Roman" w:hAnsi="Times New Roman" w:cs="Times New Roman"/>
          <w:sz w:val="24"/>
          <w:szCs w:val="24"/>
        </w:rPr>
        <w:t>в</w:t>
      </w:r>
      <w:r w:rsidR="005E3F1F" w:rsidRPr="00367EE0">
        <w:rPr>
          <w:rFonts w:ascii="Times New Roman" w:hAnsi="Times New Roman" w:cs="Times New Roman"/>
          <w:sz w:val="24"/>
          <w:szCs w:val="24"/>
        </w:rPr>
        <w:t>, 1981</w:t>
      </w:r>
      <w:r w:rsidRPr="00367EE0">
        <w:rPr>
          <w:rFonts w:ascii="Times New Roman" w:hAnsi="Times New Roman" w:cs="Times New Roman"/>
          <w:sz w:val="24"/>
          <w:szCs w:val="24"/>
        </w:rPr>
        <w:t>]</w:t>
      </w:r>
      <w:r w:rsidR="005E3F1F" w:rsidRPr="00367EE0">
        <w:rPr>
          <w:rFonts w:ascii="Times New Roman" w:hAnsi="Times New Roman" w:cs="Times New Roman"/>
          <w:sz w:val="24"/>
          <w:szCs w:val="24"/>
        </w:rPr>
        <w:t xml:space="preserve"> )</w:t>
      </w:r>
      <w:r w:rsidRPr="00367EE0">
        <w:rPr>
          <w:rFonts w:ascii="Times New Roman" w:hAnsi="Times New Roman" w:cs="Times New Roman"/>
          <w:sz w:val="24"/>
          <w:szCs w:val="24"/>
        </w:rPr>
        <w:t>,</w:t>
      </w:r>
      <w:r w:rsidR="005E3F1F" w:rsidRPr="00367EE0">
        <w:rPr>
          <w:rFonts w:ascii="Times New Roman" w:hAnsi="Times New Roman" w:cs="Times New Roman"/>
          <w:sz w:val="24"/>
          <w:szCs w:val="24"/>
        </w:rPr>
        <w:t xml:space="preserve"> </w:t>
      </w:r>
      <w:r w:rsidRPr="00367EE0">
        <w:rPr>
          <w:rFonts w:ascii="Times New Roman" w:hAnsi="Times New Roman" w:cs="Times New Roman"/>
          <w:sz w:val="24"/>
          <w:szCs w:val="24"/>
        </w:rPr>
        <w:t>но</w:t>
      </w:r>
      <w:r w:rsidR="005E3F1F" w:rsidRPr="00367EE0">
        <w:rPr>
          <w:rFonts w:ascii="Times New Roman" w:hAnsi="Times New Roman" w:cs="Times New Roman"/>
          <w:sz w:val="24"/>
          <w:szCs w:val="24"/>
        </w:rPr>
        <w:t xml:space="preserve"> о</w:t>
      </w:r>
      <w:r w:rsidRPr="00367EE0">
        <w:rPr>
          <w:rFonts w:ascii="Times New Roman" w:hAnsi="Times New Roman" w:cs="Times New Roman"/>
          <w:sz w:val="24"/>
          <w:szCs w:val="24"/>
        </w:rPr>
        <w:t>пи</w:t>
      </w:r>
      <w:r w:rsidR="005E3F1F" w:rsidRPr="00367EE0">
        <w:rPr>
          <w:rFonts w:ascii="Times New Roman" w:hAnsi="Times New Roman" w:cs="Times New Roman"/>
          <w:sz w:val="24"/>
          <w:szCs w:val="24"/>
        </w:rPr>
        <w:t xml:space="preserve">рается на </w:t>
      </w:r>
      <w:r w:rsidRPr="00367EE0">
        <w:rPr>
          <w:rFonts w:ascii="Times New Roman" w:hAnsi="Times New Roman" w:cs="Times New Roman"/>
          <w:sz w:val="24"/>
          <w:szCs w:val="24"/>
        </w:rPr>
        <w:t>п</w:t>
      </w:r>
      <w:r w:rsidR="005E3F1F" w:rsidRPr="00367EE0">
        <w:rPr>
          <w:rFonts w:ascii="Times New Roman" w:hAnsi="Times New Roman" w:cs="Times New Roman"/>
          <w:sz w:val="24"/>
          <w:szCs w:val="24"/>
        </w:rPr>
        <w:t>редставле</w:t>
      </w:r>
      <w:r w:rsidRPr="00367EE0">
        <w:rPr>
          <w:rFonts w:ascii="Times New Roman" w:hAnsi="Times New Roman" w:cs="Times New Roman"/>
          <w:sz w:val="24"/>
          <w:szCs w:val="24"/>
        </w:rPr>
        <w:t>н</w:t>
      </w:r>
      <w:r w:rsidR="005E3F1F" w:rsidRPr="00367EE0">
        <w:rPr>
          <w:rFonts w:ascii="Times New Roman" w:hAnsi="Times New Roman" w:cs="Times New Roman"/>
          <w:sz w:val="24"/>
          <w:szCs w:val="24"/>
        </w:rPr>
        <w:t xml:space="preserve">ие о социальной норме, а </w:t>
      </w:r>
      <w:r w:rsidRPr="00367EE0">
        <w:rPr>
          <w:rFonts w:ascii="Times New Roman" w:hAnsi="Times New Roman" w:cs="Times New Roman"/>
          <w:sz w:val="24"/>
          <w:szCs w:val="24"/>
        </w:rPr>
        <w:t>н</w:t>
      </w:r>
      <w:r w:rsidR="005E3F1F" w:rsidRPr="00367EE0">
        <w:rPr>
          <w:rFonts w:ascii="Times New Roman" w:hAnsi="Times New Roman" w:cs="Times New Roman"/>
          <w:sz w:val="24"/>
          <w:szCs w:val="24"/>
        </w:rPr>
        <w:t>е на статистические о</w:t>
      </w:r>
      <w:r w:rsidRPr="00367EE0">
        <w:rPr>
          <w:rFonts w:ascii="Times New Roman" w:hAnsi="Times New Roman" w:cs="Times New Roman"/>
          <w:sz w:val="24"/>
          <w:szCs w:val="24"/>
        </w:rPr>
        <w:t>ц</w:t>
      </w:r>
      <w:r w:rsidR="005E3F1F" w:rsidRPr="00367EE0">
        <w:rPr>
          <w:rFonts w:ascii="Times New Roman" w:hAnsi="Times New Roman" w:cs="Times New Roman"/>
          <w:sz w:val="24"/>
          <w:szCs w:val="24"/>
        </w:rPr>
        <w:t>е</w:t>
      </w:r>
      <w:r w:rsidRPr="00367EE0">
        <w:rPr>
          <w:rFonts w:ascii="Times New Roman" w:hAnsi="Times New Roman" w:cs="Times New Roman"/>
          <w:sz w:val="24"/>
          <w:szCs w:val="24"/>
        </w:rPr>
        <w:t>н</w:t>
      </w:r>
      <w:r w:rsidR="005E3F1F" w:rsidRPr="00367EE0">
        <w:rPr>
          <w:rFonts w:ascii="Times New Roman" w:hAnsi="Times New Roman" w:cs="Times New Roman"/>
          <w:sz w:val="24"/>
          <w:szCs w:val="24"/>
        </w:rPr>
        <w:t>к</w:t>
      </w:r>
      <w:r w:rsidRPr="00367EE0">
        <w:rPr>
          <w:rFonts w:ascii="Times New Roman" w:hAnsi="Times New Roman" w:cs="Times New Roman"/>
          <w:sz w:val="24"/>
          <w:szCs w:val="24"/>
        </w:rPr>
        <w:t>и</w:t>
      </w:r>
      <w:r w:rsidR="005E3F1F" w:rsidRPr="00367EE0">
        <w:rPr>
          <w:rFonts w:ascii="Times New Roman" w:hAnsi="Times New Roman" w:cs="Times New Roman"/>
          <w:sz w:val="24"/>
          <w:szCs w:val="24"/>
        </w:rPr>
        <w:t>. Иначе го</w:t>
      </w:r>
      <w:r w:rsidRPr="00367EE0">
        <w:rPr>
          <w:rFonts w:ascii="Times New Roman" w:hAnsi="Times New Roman" w:cs="Times New Roman"/>
          <w:sz w:val="24"/>
          <w:szCs w:val="24"/>
        </w:rPr>
        <w:t>в</w:t>
      </w:r>
      <w:r w:rsidR="005E3F1F" w:rsidRPr="00367EE0">
        <w:rPr>
          <w:rFonts w:ascii="Times New Roman" w:hAnsi="Times New Roman" w:cs="Times New Roman"/>
          <w:sz w:val="24"/>
          <w:szCs w:val="24"/>
        </w:rPr>
        <w:t xml:space="preserve">оря, важна не столько частота некоторого события в культуре страны </w:t>
      </w:r>
      <w:r w:rsidRPr="00367EE0">
        <w:rPr>
          <w:rFonts w:ascii="Times New Roman" w:hAnsi="Times New Roman" w:cs="Times New Roman"/>
          <w:sz w:val="24"/>
          <w:szCs w:val="24"/>
        </w:rPr>
        <w:t>И</w:t>
      </w:r>
      <w:r w:rsidR="005E3F1F" w:rsidRPr="00367EE0">
        <w:rPr>
          <w:rFonts w:ascii="Times New Roman" w:hAnsi="Times New Roman" w:cs="Times New Roman"/>
          <w:sz w:val="24"/>
          <w:szCs w:val="24"/>
        </w:rPr>
        <w:t xml:space="preserve">Я </w:t>
      </w:r>
      <w:r w:rsidRPr="00367EE0">
        <w:rPr>
          <w:rFonts w:ascii="Times New Roman" w:hAnsi="Times New Roman" w:cs="Times New Roman"/>
          <w:sz w:val="24"/>
          <w:szCs w:val="24"/>
        </w:rPr>
        <w:t>и</w:t>
      </w:r>
      <w:r w:rsidR="005E3F1F" w:rsidRPr="00367EE0">
        <w:rPr>
          <w:rFonts w:ascii="Times New Roman" w:hAnsi="Times New Roman" w:cs="Times New Roman"/>
          <w:sz w:val="24"/>
          <w:szCs w:val="24"/>
        </w:rPr>
        <w:t>ли родного языка, ско</w:t>
      </w:r>
      <w:r w:rsidRPr="00367EE0">
        <w:rPr>
          <w:rFonts w:ascii="Times New Roman" w:hAnsi="Times New Roman" w:cs="Times New Roman"/>
          <w:sz w:val="24"/>
          <w:szCs w:val="24"/>
        </w:rPr>
        <w:t>л</w:t>
      </w:r>
      <w:r w:rsidR="005E3F1F" w:rsidRPr="00367EE0">
        <w:rPr>
          <w:rFonts w:ascii="Times New Roman" w:hAnsi="Times New Roman" w:cs="Times New Roman"/>
          <w:sz w:val="24"/>
          <w:szCs w:val="24"/>
        </w:rPr>
        <w:t xml:space="preserve">ько </w:t>
      </w:r>
      <w:r w:rsidRPr="00367EE0">
        <w:rPr>
          <w:rFonts w:ascii="Times New Roman" w:hAnsi="Times New Roman" w:cs="Times New Roman"/>
          <w:sz w:val="24"/>
          <w:szCs w:val="24"/>
        </w:rPr>
        <w:t>п</w:t>
      </w:r>
      <w:r w:rsidR="005E3F1F" w:rsidRPr="00367EE0">
        <w:rPr>
          <w:rFonts w:ascii="Times New Roman" w:hAnsi="Times New Roman" w:cs="Times New Roman"/>
          <w:sz w:val="24"/>
          <w:szCs w:val="24"/>
        </w:rPr>
        <w:t>р</w:t>
      </w:r>
      <w:r w:rsidRPr="00367EE0">
        <w:rPr>
          <w:rFonts w:ascii="Times New Roman" w:hAnsi="Times New Roman" w:cs="Times New Roman"/>
          <w:sz w:val="24"/>
          <w:szCs w:val="24"/>
        </w:rPr>
        <w:t>и</w:t>
      </w:r>
      <w:r w:rsidR="005E3F1F" w:rsidRPr="00367EE0">
        <w:rPr>
          <w:rFonts w:ascii="Times New Roman" w:hAnsi="Times New Roman" w:cs="Times New Roman"/>
          <w:sz w:val="24"/>
          <w:szCs w:val="24"/>
        </w:rPr>
        <w:t>з</w:t>
      </w:r>
      <w:r w:rsidRPr="00367EE0">
        <w:rPr>
          <w:rFonts w:ascii="Times New Roman" w:hAnsi="Times New Roman" w:cs="Times New Roman"/>
          <w:sz w:val="24"/>
          <w:szCs w:val="24"/>
        </w:rPr>
        <w:t>н</w:t>
      </w:r>
      <w:r w:rsidR="005E3F1F" w:rsidRPr="00367EE0">
        <w:rPr>
          <w:rFonts w:ascii="Times New Roman" w:hAnsi="Times New Roman" w:cs="Times New Roman"/>
          <w:sz w:val="24"/>
          <w:szCs w:val="24"/>
        </w:rPr>
        <w:t>а</w:t>
      </w:r>
      <w:r w:rsidRPr="00367EE0">
        <w:rPr>
          <w:rFonts w:ascii="Times New Roman" w:hAnsi="Times New Roman" w:cs="Times New Roman"/>
          <w:sz w:val="24"/>
          <w:szCs w:val="24"/>
        </w:rPr>
        <w:t>ни</w:t>
      </w:r>
      <w:r w:rsidR="005E3F1F" w:rsidRPr="00367EE0">
        <w:rPr>
          <w:rFonts w:ascii="Times New Roman" w:hAnsi="Times New Roman" w:cs="Times New Roman"/>
          <w:sz w:val="24"/>
          <w:szCs w:val="24"/>
        </w:rPr>
        <w:t xml:space="preserve">е его </w:t>
      </w:r>
      <w:r w:rsidRPr="00367EE0">
        <w:rPr>
          <w:rFonts w:ascii="Times New Roman" w:hAnsi="Times New Roman" w:cs="Times New Roman"/>
          <w:sz w:val="24"/>
          <w:szCs w:val="24"/>
        </w:rPr>
        <w:t>типич</w:t>
      </w:r>
      <w:r w:rsidR="005E3F1F" w:rsidRPr="00367EE0">
        <w:rPr>
          <w:rFonts w:ascii="Times New Roman" w:hAnsi="Times New Roman" w:cs="Times New Roman"/>
          <w:sz w:val="24"/>
          <w:szCs w:val="24"/>
        </w:rPr>
        <w:t>ности.</w:t>
      </w:r>
    </w:p>
    <w:p w:rsidR="00367EE0" w:rsidRPr="00367EE0" w:rsidRDefault="00367EE0" w:rsidP="00EC0013">
      <w:pPr>
        <w:spacing w:after="0" w:line="252" w:lineRule="auto"/>
        <w:jc w:val="both"/>
        <w:rPr>
          <w:rFonts w:ascii="Times New Roman" w:hAnsi="Times New Roman" w:cs="Times New Roman"/>
          <w:sz w:val="28"/>
          <w:szCs w:val="28"/>
        </w:rPr>
      </w:pPr>
      <w:r w:rsidRPr="005E3F1F">
        <w:rPr>
          <w:rFonts w:ascii="Times New Roman" w:hAnsi="Times New Roman" w:cs="Times New Roman"/>
          <w:sz w:val="28"/>
          <w:szCs w:val="28"/>
        </w:rPr>
        <w:lastRenderedPageBreak/>
        <w:t>переходит к решающему шагу формирования целей</w:t>
      </w:r>
      <w:r>
        <w:rPr>
          <w:rFonts w:ascii="Times New Roman" w:hAnsi="Times New Roman" w:cs="Times New Roman"/>
          <w:sz w:val="28"/>
          <w:szCs w:val="28"/>
        </w:rPr>
        <w:t xml:space="preserve"> </w:t>
      </w:r>
      <w:r w:rsidRPr="00367EE0">
        <w:rPr>
          <w:rFonts w:ascii="Times New Roman" w:hAnsi="Times New Roman" w:cs="Times New Roman"/>
          <w:sz w:val="28"/>
          <w:szCs w:val="28"/>
        </w:rPr>
        <w:t xml:space="preserve">обучения </w:t>
      </w:r>
      <w:r>
        <w:rPr>
          <w:rFonts w:ascii="Times New Roman" w:hAnsi="Times New Roman" w:cs="Times New Roman"/>
          <w:sz w:val="28"/>
          <w:szCs w:val="28"/>
        </w:rPr>
        <w:t xml:space="preserve">– </w:t>
      </w:r>
      <w:r w:rsidRPr="00367EE0">
        <w:rPr>
          <w:rFonts w:ascii="Times New Roman" w:hAnsi="Times New Roman" w:cs="Times New Roman"/>
          <w:sz w:val="28"/>
          <w:szCs w:val="28"/>
        </w:rPr>
        <w:t>конструированию каталога речевых действий. Рече</w:t>
      </w:r>
      <w:r>
        <w:rPr>
          <w:rFonts w:ascii="Times New Roman" w:hAnsi="Times New Roman" w:cs="Times New Roman"/>
          <w:sz w:val="28"/>
          <w:szCs w:val="28"/>
        </w:rPr>
        <w:t>в</w:t>
      </w:r>
      <w:r w:rsidRPr="00367EE0">
        <w:rPr>
          <w:rFonts w:ascii="Times New Roman" w:hAnsi="Times New Roman" w:cs="Times New Roman"/>
          <w:sz w:val="28"/>
          <w:szCs w:val="28"/>
        </w:rPr>
        <w:t>ое действие</w:t>
      </w:r>
      <w:r>
        <w:rPr>
          <w:rFonts w:ascii="Times New Roman" w:hAnsi="Times New Roman" w:cs="Times New Roman"/>
          <w:sz w:val="28"/>
          <w:szCs w:val="28"/>
        </w:rPr>
        <w:t xml:space="preserve"> </w:t>
      </w:r>
      <w:r w:rsidRPr="00367EE0">
        <w:rPr>
          <w:rFonts w:ascii="Times New Roman" w:hAnsi="Times New Roman" w:cs="Times New Roman"/>
          <w:sz w:val="28"/>
          <w:szCs w:val="28"/>
        </w:rPr>
        <w:t>=</w:t>
      </w:r>
      <w:r>
        <w:rPr>
          <w:rFonts w:ascii="Times New Roman" w:hAnsi="Times New Roman" w:cs="Times New Roman"/>
          <w:sz w:val="28"/>
          <w:szCs w:val="28"/>
        </w:rPr>
        <w:t xml:space="preserve"> </w:t>
      </w:r>
      <w:r w:rsidRPr="00367EE0">
        <w:rPr>
          <w:rFonts w:ascii="Times New Roman" w:hAnsi="Times New Roman" w:cs="Times New Roman"/>
          <w:sz w:val="28"/>
          <w:szCs w:val="28"/>
        </w:rPr>
        <w:t>коммуникативное намерение (интенция) + стандартные способы вербализа</w:t>
      </w:r>
      <w:r>
        <w:rPr>
          <w:rFonts w:ascii="Times New Roman" w:hAnsi="Times New Roman" w:cs="Times New Roman"/>
          <w:sz w:val="28"/>
          <w:szCs w:val="28"/>
        </w:rPr>
        <w:t>-</w:t>
      </w:r>
      <w:r w:rsidRPr="00367EE0">
        <w:rPr>
          <w:rFonts w:ascii="Times New Roman" w:hAnsi="Times New Roman" w:cs="Times New Roman"/>
          <w:sz w:val="28"/>
          <w:szCs w:val="28"/>
        </w:rPr>
        <w:t>ции коммуникативного намерения. Каталог речевых действий обеспечивает речевую реализацию всех задач коммуникативного минимума.</w:t>
      </w:r>
    </w:p>
    <w:p w:rsidR="00367EE0" w:rsidRPr="00367EE0" w:rsidRDefault="00367EE0" w:rsidP="00EC0013">
      <w:pPr>
        <w:spacing w:after="0" w:line="252" w:lineRule="auto"/>
        <w:ind w:firstLine="708"/>
        <w:jc w:val="both"/>
        <w:rPr>
          <w:rFonts w:ascii="Times New Roman" w:hAnsi="Times New Roman" w:cs="Times New Roman"/>
          <w:sz w:val="28"/>
          <w:szCs w:val="28"/>
        </w:rPr>
      </w:pPr>
      <w:r w:rsidRPr="00367EE0">
        <w:rPr>
          <w:rFonts w:ascii="Times New Roman" w:hAnsi="Times New Roman" w:cs="Times New Roman"/>
          <w:sz w:val="28"/>
          <w:szCs w:val="28"/>
        </w:rPr>
        <w:t>В книге для учащегося рамкой, шрифтом, цветом в начале каждого урока выделены речевые действия, с помощью которых учащийся решает коммуникативные задачи каждого данного урока.</w:t>
      </w:r>
    </w:p>
    <w:p w:rsidR="00367EE0" w:rsidRPr="00367EE0" w:rsidRDefault="00367EE0" w:rsidP="00EC0013">
      <w:pPr>
        <w:spacing w:after="0" w:line="252" w:lineRule="auto"/>
        <w:ind w:firstLine="708"/>
        <w:jc w:val="both"/>
        <w:rPr>
          <w:rFonts w:ascii="Times New Roman" w:hAnsi="Times New Roman" w:cs="Times New Roman"/>
          <w:sz w:val="28"/>
          <w:szCs w:val="28"/>
        </w:rPr>
      </w:pPr>
      <w:r w:rsidRPr="00367EE0">
        <w:rPr>
          <w:rFonts w:ascii="Times New Roman" w:hAnsi="Times New Roman" w:cs="Times New Roman"/>
          <w:sz w:val="28"/>
          <w:szCs w:val="28"/>
        </w:rPr>
        <w:t>В книге для преподавателя в разделе «Речевой минимум»</w:t>
      </w:r>
      <w:r>
        <w:rPr>
          <w:rFonts w:ascii="Times New Roman" w:hAnsi="Times New Roman" w:cs="Times New Roman"/>
          <w:sz w:val="28"/>
          <w:szCs w:val="28"/>
        </w:rPr>
        <w:t xml:space="preserve"> </w:t>
      </w:r>
      <w:r w:rsidRPr="00367EE0">
        <w:rPr>
          <w:rFonts w:ascii="Times New Roman" w:hAnsi="Times New Roman" w:cs="Times New Roman"/>
          <w:sz w:val="28"/>
          <w:szCs w:val="28"/>
        </w:rPr>
        <w:t>полно перечислен в алфавитном порядке весь каталог речевых</w:t>
      </w:r>
      <w:r>
        <w:rPr>
          <w:rFonts w:ascii="Times New Roman" w:hAnsi="Times New Roman" w:cs="Times New Roman"/>
          <w:sz w:val="28"/>
          <w:szCs w:val="28"/>
        </w:rPr>
        <w:t xml:space="preserve"> </w:t>
      </w:r>
      <w:r w:rsidRPr="00367EE0">
        <w:rPr>
          <w:rFonts w:ascii="Times New Roman" w:hAnsi="Times New Roman" w:cs="Times New Roman"/>
          <w:sz w:val="28"/>
          <w:szCs w:val="28"/>
        </w:rPr>
        <w:t>действий с указанием номеров уроков, где эти речев</w:t>
      </w:r>
      <w:r>
        <w:rPr>
          <w:rFonts w:ascii="Times New Roman" w:hAnsi="Times New Roman" w:cs="Times New Roman"/>
          <w:sz w:val="28"/>
          <w:szCs w:val="28"/>
        </w:rPr>
        <w:t>ы</w:t>
      </w:r>
      <w:r w:rsidRPr="00367EE0">
        <w:rPr>
          <w:rFonts w:ascii="Times New Roman" w:hAnsi="Times New Roman" w:cs="Times New Roman"/>
          <w:sz w:val="28"/>
          <w:szCs w:val="28"/>
        </w:rPr>
        <w:t>е действия</w:t>
      </w:r>
      <w:r>
        <w:rPr>
          <w:rFonts w:ascii="Times New Roman" w:hAnsi="Times New Roman" w:cs="Times New Roman"/>
          <w:sz w:val="28"/>
          <w:szCs w:val="28"/>
        </w:rPr>
        <w:t xml:space="preserve"> </w:t>
      </w:r>
      <w:r w:rsidRPr="00367EE0">
        <w:rPr>
          <w:rFonts w:ascii="Times New Roman" w:hAnsi="Times New Roman" w:cs="Times New Roman"/>
          <w:sz w:val="28"/>
          <w:szCs w:val="28"/>
        </w:rPr>
        <w:t>вводятся, расширяются и повторяются, например возражение:</w:t>
      </w:r>
      <w:r>
        <w:rPr>
          <w:rFonts w:ascii="Times New Roman" w:hAnsi="Times New Roman" w:cs="Times New Roman"/>
          <w:sz w:val="28"/>
          <w:szCs w:val="28"/>
        </w:rPr>
        <w:t xml:space="preserve"> </w:t>
      </w:r>
      <w:r w:rsidRPr="00367EE0">
        <w:rPr>
          <w:rFonts w:ascii="Times New Roman" w:hAnsi="Times New Roman" w:cs="Times New Roman"/>
          <w:i/>
          <w:sz w:val="28"/>
          <w:szCs w:val="28"/>
        </w:rPr>
        <w:t>Я (категорически) против, возражаю, не согласен; сомнение: Я не уверен, сомневаюсь, не убеждён, что...</w:t>
      </w:r>
    </w:p>
    <w:p w:rsidR="00367EE0" w:rsidRPr="00367EE0" w:rsidRDefault="00367EE0" w:rsidP="00EC0013">
      <w:pPr>
        <w:spacing w:after="0" w:line="252" w:lineRule="auto"/>
        <w:ind w:firstLine="708"/>
        <w:jc w:val="both"/>
        <w:rPr>
          <w:rFonts w:ascii="Times New Roman" w:hAnsi="Times New Roman" w:cs="Times New Roman"/>
          <w:sz w:val="28"/>
          <w:szCs w:val="28"/>
        </w:rPr>
      </w:pPr>
      <w:r w:rsidRPr="00367EE0">
        <w:rPr>
          <w:rFonts w:ascii="Times New Roman" w:hAnsi="Times New Roman" w:cs="Times New Roman"/>
          <w:sz w:val="28"/>
          <w:szCs w:val="28"/>
        </w:rPr>
        <w:t>При всем мнимом и действительном многообразии число речевых действий ограничено для каждого контингента учащихс</w:t>
      </w:r>
      <w:r>
        <w:rPr>
          <w:rFonts w:ascii="Times New Roman" w:hAnsi="Times New Roman" w:cs="Times New Roman"/>
          <w:sz w:val="28"/>
          <w:szCs w:val="28"/>
        </w:rPr>
        <w:t>я вполне обозримым списком в 100-</w:t>
      </w:r>
      <w:r w:rsidRPr="00367EE0">
        <w:rPr>
          <w:rFonts w:ascii="Times New Roman" w:hAnsi="Times New Roman" w:cs="Times New Roman"/>
          <w:sz w:val="28"/>
          <w:szCs w:val="28"/>
        </w:rPr>
        <w:t>200</w:t>
      </w:r>
      <w:r>
        <w:rPr>
          <w:rFonts w:ascii="Times New Roman" w:hAnsi="Times New Roman" w:cs="Times New Roman"/>
          <w:sz w:val="28"/>
          <w:szCs w:val="28"/>
        </w:rPr>
        <w:t xml:space="preserve"> интенций при 3-</w:t>
      </w:r>
      <w:r w:rsidRPr="00367EE0">
        <w:rPr>
          <w:rFonts w:ascii="Times New Roman" w:hAnsi="Times New Roman" w:cs="Times New Roman"/>
          <w:sz w:val="28"/>
          <w:szCs w:val="28"/>
        </w:rPr>
        <w:t>5 реализациях для каждой из них.</w:t>
      </w:r>
    </w:p>
    <w:p w:rsidR="00367EE0" w:rsidRPr="00367EE0" w:rsidRDefault="00367EE0" w:rsidP="00EC0013">
      <w:pPr>
        <w:spacing w:after="0" w:line="252" w:lineRule="auto"/>
        <w:ind w:firstLine="708"/>
        <w:jc w:val="both"/>
        <w:rPr>
          <w:rFonts w:ascii="Times New Roman" w:hAnsi="Times New Roman" w:cs="Times New Roman"/>
          <w:sz w:val="28"/>
          <w:szCs w:val="28"/>
        </w:rPr>
      </w:pPr>
      <w:r w:rsidRPr="00367EE0">
        <w:rPr>
          <w:rFonts w:ascii="Times New Roman" w:hAnsi="Times New Roman" w:cs="Times New Roman"/>
          <w:sz w:val="28"/>
          <w:szCs w:val="28"/>
        </w:rPr>
        <w:t>Э</w:t>
      </w:r>
      <w:r>
        <w:rPr>
          <w:rFonts w:ascii="Times New Roman" w:hAnsi="Times New Roman" w:cs="Times New Roman"/>
          <w:sz w:val="28"/>
          <w:szCs w:val="28"/>
        </w:rPr>
        <w:t xml:space="preserve"> </w:t>
      </w:r>
      <w:r w:rsidRPr="00367EE0">
        <w:rPr>
          <w:rFonts w:ascii="Times New Roman" w:hAnsi="Times New Roman" w:cs="Times New Roman"/>
          <w:sz w:val="28"/>
          <w:szCs w:val="28"/>
        </w:rPr>
        <w:t>к</w:t>
      </w:r>
      <w:r>
        <w:rPr>
          <w:rFonts w:ascii="Times New Roman" w:hAnsi="Times New Roman" w:cs="Times New Roman"/>
          <w:sz w:val="28"/>
          <w:szCs w:val="28"/>
        </w:rPr>
        <w:t xml:space="preserve"> </w:t>
      </w:r>
      <w:r w:rsidRPr="00367EE0">
        <w:rPr>
          <w:rFonts w:ascii="Times New Roman" w:hAnsi="Times New Roman" w:cs="Times New Roman"/>
          <w:sz w:val="28"/>
          <w:szCs w:val="28"/>
        </w:rPr>
        <w:t>с</w:t>
      </w:r>
      <w:r>
        <w:rPr>
          <w:rFonts w:ascii="Times New Roman" w:hAnsi="Times New Roman" w:cs="Times New Roman"/>
          <w:sz w:val="28"/>
          <w:szCs w:val="28"/>
        </w:rPr>
        <w:t xml:space="preserve"> </w:t>
      </w:r>
      <w:r w:rsidRPr="00367EE0">
        <w:rPr>
          <w:rFonts w:ascii="Times New Roman" w:hAnsi="Times New Roman" w:cs="Times New Roman"/>
          <w:sz w:val="28"/>
          <w:szCs w:val="28"/>
        </w:rPr>
        <w:t>п</w:t>
      </w:r>
      <w:r>
        <w:rPr>
          <w:rFonts w:ascii="Times New Roman" w:hAnsi="Times New Roman" w:cs="Times New Roman"/>
          <w:sz w:val="28"/>
          <w:szCs w:val="28"/>
        </w:rPr>
        <w:t xml:space="preserve"> </w:t>
      </w:r>
      <w:r w:rsidRPr="00367EE0">
        <w:rPr>
          <w:rFonts w:ascii="Times New Roman" w:hAnsi="Times New Roman" w:cs="Times New Roman"/>
          <w:sz w:val="28"/>
          <w:szCs w:val="28"/>
        </w:rPr>
        <w:t>е</w:t>
      </w:r>
      <w:r>
        <w:rPr>
          <w:rFonts w:ascii="Times New Roman" w:hAnsi="Times New Roman" w:cs="Times New Roman"/>
          <w:sz w:val="28"/>
          <w:szCs w:val="28"/>
        </w:rPr>
        <w:t xml:space="preserve"> </w:t>
      </w:r>
      <w:r w:rsidRPr="00367EE0">
        <w:rPr>
          <w:rFonts w:ascii="Times New Roman" w:hAnsi="Times New Roman" w:cs="Times New Roman"/>
          <w:sz w:val="28"/>
          <w:szCs w:val="28"/>
        </w:rPr>
        <w:t>р</w:t>
      </w:r>
      <w:r>
        <w:rPr>
          <w:rFonts w:ascii="Times New Roman" w:hAnsi="Times New Roman" w:cs="Times New Roman"/>
          <w:sz w:val="28"/>
          <w:szCs w:val="28"/>
        </w:rPr>
        <w:t xml:space="preserve"> </w:t>
      </w:r>
      <w:r w:rsidRPr="00367EE0">
        <w:rPr>
          <w:rFonts w:ascii="Times New Roman" w:hAnsi="Times New Roman" w:cs="Times New Roman"/>
          <w:sz w:val="28"/>
          <w:szCs w:val="28"/>
        </w:rPr>
        <w:t xml:space="preserve">т </w:t>
      </w:r>
      <w:r>
        <w:rPr>
          <w:rFonts w:ascii="Times New Roman" w:hAnsi="Times New Roman" w:cs="Times New Roman"/>
          <w:sz w:val="28"/>
          <w:szCs w:val="28"/>
        </w:rPr>
        <w:t xml:space="preserve"> </w:t>
      </w:r>
      <w:r w:rsidRPr="00367EE0">
        <w:rPr>
          <w:rFonts w:ascii="Times New Roman" w:hAnsi="Times New Roman" w:cs="Times New Roman"/>
          <w:sz w:val="28"/>
          <w:szCs w:val="28"/>
        </w:rPr>
        <w:t>п</w:t>
      </w:r>
      <w:r>
        <w:rPr>
          <w:rFonts w:ascii="Times New Roman" w:hAnsi="Times New Roman" w:cs="Times New Roman"/>
          <w:sz w:val="28"/>
          <w:szCs w:val="28"/>
        </w:rPr>
        <w:t xml:space="preserve"> </w:t>
      </w:r>
      <w:r w:rsidRPr="00367EE0">
        <w:rPr>
          <w:rFonts w:ascii="Times New Roman" w:hAnsi="Times New Roman" w:cs="Times New Roman"/>
          <w:sz w:val="28"/>
          <w:szCs w:val="28"/>
        </w:rPr>
        <w:t>р</w:t>
      </w:r>
      <w:r>
        <w:rPr>
          <w:rFonts w:ascii="Times New Roman" w:hAnsi="Times New Roman" w:cs="Times New Roman"/>
          <w:sz w:val="28"/>
          <w:szCs w:val="28"/>
        </w:rPr>
        <w:t xml:space="preserve"> </w:t>
      </w:r>
      <w:r w:rsidRPr="00367EE0">
        <w:rPr>
          <w:rFonts w:ascii="Times New Roman" w:hAnsi="Times New Roman" w:cs="Times New Roman"/>
          <w:sz w:val="28"/>
          <w:szCs w:val="28"/>
        </w:rPr>
        <w:t>и</w:t>
      </w:r>
      <w:r>
        <w:rPr>
          <w:rFonts w:ascii="Times New Roman" w:hAnsi="Times New Roman" w:cs="Times New Roman"/>
          <w:sz w:val="28"/>
          <w:szCs w:val="28"/>
        </w:rPr>
        <w:t xml:space="preserve"> </w:t>
      </w:r>
      <w:r w:rsidRPr="00367EE0">
        <w:rPr>
          <w:rFonts w:ascii="Times New Roman" w:hAnsi="Times New Roman" w:cs="Times New Roman"/>
          <w:sz w:val="28"/>
          <w:szCs w:val="28"/>
        </w:rPr>
        <w:t>з</w:t>
      </w:r>
      <w:r>
        <w:rPr>
          <w:rFonts w:ascii="Times New Roman" w:hAnsi="Times New Roman" w:cs="Times New Roman"/>
          <w:sz w:val="28"/>
          <w:szCs w:val="28"/>
        </w:rPr>
        <w:t xml:space="preserve"> н </w:t>
      </w:r>
      <w:r w:rsidRPr="00367EE0">
        <w:rPr>
          <w:rFonts w:ascii="Times New Roman" w:hAnsi="Times New Roman" w:cs="Times New Roman"/>
          <w:sz w:val="28"/>
          <w:szCs w:val="28"/>
        </w:rPr>
        <w:t>а</w:t>
      </w:r>
      <w:r>
        <w:rPr>
          <w:rFonts w:ascii="Times New Roman" w:hAnsi="Times New Roman" w:cs="Times New Roman"/>
          <w:sz w:val="28"/>
          <w:szCs w:val="28"/>
        </w:rPr>
        <w:t xml:space="preserve"> </w:t>
      </w:r>
      <w:r w:rsidRPr="00367EE0">
        <w:rPr>
          <w:rFonts w:ascii="Times New Roman" w:hAnsi="Times New Roman" w:cs="Times New Roman"/>
          <w:sz w:val="28"/>
          <w:szCs w:val="28"/>
        </w:rPr>
        <w:t>е</w:t>
      </w:r>
      <w:r>
        <w:rPr>
          <w:rFonts w:ascii="Times New Roman" w:hAnsi="Times New Roman" w:cs="Times New Roman"/>
          <w:sz w:val="28"/>
          <w:szCs w:val="28"/>
        </w:rPr>
        <w:t xml:space="preserve"> </w:t>
      </w:r>
      <w:r w:rsidRPr="00367EE0">
        <w:rPr>
          <w:rFonts w:ascii="Times New Roman" w:hAnsi="Times New Roman" w:cs="Times New Roman"/>
          <w:sz w:val="28"/>
          <w:szCs w:val="28"/>
        </w:rPr>
        <w:t xml:space="preserve">т </w:t>
      </w:r>
      <w:r>
        <w:rPr>
          <w:rFonts w:ascii="Times New Roman" w:hAnsi="Times New Roman" w:cs="Times New Roman"/>
          <w:sz w:val="28"/>
          <w:szCs w:val="28"/>
        </w:rPr>
        <w:t xml:space="preserve"> </w:t>
      </w:r>
      <w:r w:rsidRPr="00367EE0">
        <w:rPr>
          <w:rFonts w:ascii="Times New Roman" w:hAnsi="Times New Roman" w:cs="Times New Roman"/>
          <w:sz w:val="28"/>
          <w:szCs w:val="28"/>
        </w:rPr>
        <w:t>к</w:t>
      </w:r>
      <w:r>
        <w:rPr>
          <w:rFonts w:ascii="Times New Roman" w:hAnsi="Times New Roman" w:cs="Times New Roman"/>
          <w:sz w:val="28"/>
          <w:szCs w:val="28"/>
        </w:rPr>
        <w:t xml:space="preserve"> </w:t>
      </w:r>
      <w:r w:rsidRPr="00367EE0">
        <w:rPr>
          <w:rFonts w:ascii="Times New Roman" w:hAnsi="Times New Roman" w:cs="Times New Roman"/>
          <w:sz w:val="28"/>
          <w:szCs w:val="28"/>
        </w:rPr>
        <w:t>а</w:t>
      </w:r>
      <w:r>
        <w:rPr>
          <w:rFonts w:ascii="Times New Roman" w:hAnsi="Times New Roman" w:cs="Times New Roman"/>
          <w:sz w:val="28"/>
          <w:szCs w:val="28"/>
        </w:rPr>
        <w:t xml:space="preserve"> </w:t>
      </w:r>
      <w:r w:rsidRPr="00367EE0">
        <w:rPr>
          <w:rFonts w:ascii="Times New Roman" w:hAnsi="Times New Roman" w:cs="Times New Roman"/>
          <w:sz w:val="28"/>
          <w:szCs w:val="28"/>
        </w:rPr>
        <w:t>т</w:t>
      </w:r>
      <w:r>
        <w:rPr>
          <w:rFonts w:ascii="Times New Roman" w:hAnsi="Times New Roman" w:cs="Times New Roman"/>
          <w:sz w:val="28"/>
          <w:szCs w:val="28"/>
        </w:rPr>
        <w:t xml:space="preserve"> </w:t>
      </w:r>
      <w:r w:rsidRPr="00367EE0">
        <w:rPr>
          <w:rFonts w:ascii="Times New Roman" w:hAnsi="Times New Roman" w:cs="Times New Roman"/>
          <w:sz w:val="28"/>
          <w:szCs w:val="28"/>
        </w:rPr>
        <w:t>а</w:t>
      </w:r>
      <w:r>
        <w:rPr>
          <w:rFonts w:ascii="Times New Roman" w:hAnsi="Times New Roman" w:cs="Times New Roman"/>
          <w:sz w:val="28"/>
          <w:szCs w:val="28"/>
        </w:rPr>
        <w:t xml:space="preserve"> </w:t>
      </w:r>
      <w:r w:rsidRPr="00367EE0">
        <w:rPr>
          <w:rFonts w:ascii="Times New Roman" w:hAnsi="Times New Roman" w:cs="Times New Roman"/>
          <w:sz w:val="28"/>
          <w:szCs w:val="28"/>
        </w:rPr>
        <w:t>л</w:t>
      </w:r>
      <w:r>
        <w:rPr>
          <w:rFonts w:ascii="Times New Roman" w:hAnsi="Times New Roman" w:cs="Times New Roman"/>
          <w:sz w:val="28"/>
          <w:szCs w:val="28"/>
        </w:rPr>
        <w:t xml:space="preserve"> </w:t>
      </w:r>
      <w:r w:rsidRPr="00367EE0">
        <w:rPr>
          <w:rFonts w:ascii="Times New Roman" w:hAnsi="Times New Roman" w:cs="Times New Roman"/>
          <w:sz w:val="28"/>
          <w:szCs w:val="28"/>
        </w:rPr>
        <w:t>о</w:t>
      </w:r>
      <w:r>
        <w:rPr>
          <w:rFonts w:ascii="Times New Roman" w:hAnsi="Times New Roman" w:cs="Times New Roman"/>
          <w:sz w:val="28"/>
          <w:szCs w:val="28"/>
        </w:rPr>
        <w:t xml:space="preserve"> г </w:t>
      </w:r>
      <w:r w:rsidRPr="00367EE0">
        <w:rPr>
          <w:rFonts w:ascii="Times New Roman" w:hAnsi="Times New Roman" w:cs="Times New Roman"/>
          <w:sz w:val="28"/>
          <w:szCs w:val="28"/>
        </w:rPr>
        <w:t xml:space="preserve"> р</w:t>
      </w:r>
      <w:r>
        <w:rPr>
          <w:rFonts w:ascii="Times New Roman" w:hAnsi="Times New Roman" w:cs="Times New Roman"/>
          <w:sz w:val="28"/>
          <w:szCs w:val="28"/>
        </w:rPr>
        <w:t xml:space="preserve"> </w:t>
      </w:r>
      <w:r w:rsidRPr="00367EE0">
        <w:rPr>
          <w:rFonts w:ascii="Times New Roman" w:hAnsi="Times New Roman" w:cs="Times New Roman"/>
          <w:sz w:val="28"/>
          <w:szCs w:val="28"/>
        </w:rPr>
        <w:t>е</w:t>
      </w:r>
      <w:r>
        <w:rPr>
          <w:rFonts w:ascii="Times New Roman" w:hAnsi="Times New Roman" w:cs="Times New Roman"/>
          <w:sz w:val="28"/>
          <w:szCs w:val="28"/>
        </w:rPr>
        <w:t xml:space="preserve"> </w:t>
      </w:r>
      <w:r w:rsidRPr="00367EE0">
        <w:rPr>
          <w:rFonts w:ascii="Times New Roman" w:hAnsi="Times New Roman" w:cs="Times New Roman"/>
          <w:sz w:val="28"/>
          <w:szCs w:val="28"/>
        </w:rPr>
        <w:t>ч</w:t>
      </w:r>
      <w:r>
        <w:rPr>
          <w:rFonts w:ascii="Times New Roman" w:hAnsi="Times New Roman" w:cs="Times New Roman"/>
          <w:sz w:val="28"/>
          <w:szCs w:val="28"/>
        </w:rPr>
        <w:t xml:space="preserve"> </w:t>
      </w:r>
      <w:r w:rsidRPr="00367EE0">
        <w:rPr>
          <w:rFonts w:ascii="Times New Roman" w:hAnsi="Times New Roman" w:cs="Times New Roman"/>
          <w:sz w:val="28"/>
          <w:szCs w:val="28"/>
        </w:rPr>
        <w:t>е</w:t>
      </w:r>
      <w:r>
        <w:rPr>
          <w:rFonts w:ascii="Times New Roman" w:hAnsi="Times New Roman" w:cs="Times New Roman"/>
          <w:sz w:val="28"/>
          <w:szCs w:val="28"/>
        </w:rPr>
        <w:t xml:space="preserve"> </w:t>
      </w:r>
      <w:r w:rsidRPr="00367EE0">
        <w:rPr>
          <w:rFonts w:ascii="Times New Roman" w:hAnsi="Times New Roman" w:cs="Times New Roman"/>
          <w:sz w:val="28"/>
          <w:szCs w:val="28"/>
        </w:rPr>
        <w:t>в</w:t>
      </w:r>
      <w:r>
        <w:rPr>
          <w:rFonts w:ascii="Times New Roman" w:hAnsi="Times New Roman" w:cs="Times New Roman"/>
          <w:sz w:val="28"/>
          <w:szCs w:val="28"/>
        </w:rPr>
        <w:t xml:space="preserve"> </w:t>
      </w:r>
      <w:r w:rsidRPr="00367EE0">
        <w:rPr>
          <w:rFonts w:ascii="Times New Roman" w:hAnsi="Times New Roman" w:cs="Times New Roman"/>
          <w:sz w:val="28"/>
          <w:szCs w:val="28"/>
        </w:rPr>
        <w:t>ы</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х</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 xml:space="preserve"> д</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е</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й</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с</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т</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в</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и</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й</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 xml:space="preserve"> а</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д</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е</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к</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в</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а</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т</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н</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ы</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 xml:space="preserve">м </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ц</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е</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л</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я</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 xml:space="preserve">м </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о</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б</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у</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ч</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е</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н</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и</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я, если при выборочном выполнении заданий из коммуникативного минимума он действительно обходится его речевым материалом; к р и т и к у е т</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 xml:space="preserve"> к а</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т</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а</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л</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о</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 xml:space="preserve">г </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речевых действий, если для выполнения задач из коммуникативного минимума ему недостает до 30% необходимых ре</w:t>
      </w:r>
      <w:r w:rsidR="00EC0013">
        <w:rPr>
          <w:rFonts w:ascii="Times New Roman" w:hAnsi="Times New Roman" w:cs="Times New Roman"/>
          <w:sz w:val="28"/>
          <w:szCs w:val="28"/>
        </w:rPr>
        <w:t xml:space="preserve">чевых действий; считает каталог </w:t>
      </w:r>
      <w:r w:rsidRPr="00367EE0">
        <w:rPr>
          <w:rFonts w:ascii="Times New Roman" w:hAnsi="Times New Roman" w:cs="Times New Roman"/>
          <w:sz w:val="28"/>
          <w:szCs w:val="28"/>
        </w:rPr>
        <w:t>н</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е</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а</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д</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е</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к</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в</w:t>
      </w:r>
      <w:r w:rsidR="00EC0013">
        <w:rPr>
          <w:rFonts w:ascii="Times New Roman" w:hAnsi="Times New Roman" w:cs="Times New Roman"/>
          <w:sz w:val="28"/>
          <w:szCs w:val="28"/>
        </w:rPr>
        <w:t xml:space="preserve"> а </w:t>
      </w:r>
      <w:r w:rsidRPr="00367EE0">
        <w:rPr>
          <w:rFonts w:ascii="Times New Roman" w:hAnsi="Times New Roman" w:cs="Times New Roman"/>
          <w:sz w:val="28"/>
          <w:szCs w:val="28"/>
        </w:rPr>
        <w:t>т</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н</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ы</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м</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 xml:space="preserve">ц е л я м </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о б у ч е н и я, если для решения произвольно выбранных задач коммуникативного минимума он должен использовать более 30% речевых действий, отсутствующих в авторском каталоге.</w:t>
      </w:r>
    </w:p>
    <w:p w:rsidR="00EC0013" w:rsidRDefault="00EC0013" w:rsidP="00EC0013">
      <w:pPr>
        <w:spacing w:after="0" w:line="252" w:lineRule="auto"/>
        <w:jc w:val="both"/>
        <w:rPr>
          <w:rFonts w:ascii="Times New Roman" w:hAnsi="Times New Roman" w:cs="Times New Roman"/>
          <w:sz w:val="12"/>
          <w:szCs w:val="12"/>
        </w:rPr>
      </w:pPr>
    </w:p>
    <w:p w:rsidR="00EC0013" w:rsidRPr="00EC0013" w:rsidRDefault="00EC0013" w:rsidP="00EC0013">
      <w:pPr>
        <w:spacing w:after="0" w:line="252" w:lineRule="auto"/>
        <w:jc w:val="both"/>
        <w:rPr>
          <w:rFonts w:ascii="Times New Roman" w:hAnsi="Times New Roman" w:cs="Times New Roman"/>
          <w:sz w:val="12"/>
          <w:szCs w:val="12"/>
        </w:rPr>
      </w:pPr>
    </w:p>
    <w:p w:rsidR="00367EE0" w:rsidRPr="00EC0013" w:rsidRDefault="00367EE0" w:rsidP="00EC0013">
      <w:pPr>
        <w:spacing w:after="0" w:line="252" w:lineRule="auto"/>
        <w:jc w:val="center"/>
        <w:rPr>
          <w:rFonts w:ascii="Times New Roman" w:hAnsi="Times New Roman" w:cs="Times New Roman"/>
          <w:b/>
          <w:sz w:val="28"/>
          <w:szCs w:val="28"/>
        </w:rPr>
      </w:pPr>
      <w:r w:rsidRPr="00EC0013">
        <w:rPr>
          <w:rFonts w:ascii="Times New Roman" w:hAnsi="Times New Roman" w:cs="Times New Roman"/>
          <w:b/>
          <w:sz w:val="28"/>
          <w:szCs w:val="28"/>
        </w:rPr>
        <w:t>1.4. Формальный (языковой) минимум</w:t>
      </w:r>
    </w:p>
    <w:p w:rsidR="00EC0013" w:rsidRPr="00EC0013" w:rsidRDefault="00EC0013" w:rsidP="00EC0013">
      <w:pPr>
        <w:spacing w:after="0" w:line="252" w:lineRule="auto"/>
        <w:jc w:val="both"/>
        <w:rPr>
          <w:rFonts w:ascii="Times New Roman" w:hAnsi="Times New Roman" w:cs="Times New Roman"/>
          <w:sz w:val="12"/>
          <w:szCs w:val="12"/>
        </w:rPr>
      </w:pPr>
    </w:p>
    <w:p w:rsidR="00367EE0" w:rsidRPr="00367EE0" w:rsidRDefault="00367EE0" w:rsidP="00EC0013">
      <w:pPr>
        <w:spacing w:after="0" w:line="252" w:lineRule="auto"/>
        <w:ind w:firstLine="708"/>
        <w:jc w:val="both"/>
        <w:rPr>
          <w:rFonts w:ascii="Times New Roman" w:hAnsi="Times New Roman" w:cs="Times New Roman"/>
          <w:sz w:val="28"/>
          <w:szCs w:val="28"/>
        </w:rPr>
      </w:pPr>
      <w:r w:rsidRPr="00367EE0">
        <w:rPr>
          <w:rFonts w:ascii="Times New Roman" w:hAnsi="Times New Roman" w:cs="Times New Roman"/>
          <w:sz w:val="28"/>
          <w:szCs w:val="28"/>
        </w:rPr>
        <w:t>А в т о р обеспечивает коммуникативный минимум формальным минимумом по традиционным аспектам системы изучаемого языка. В частности, в формальный минимум входят грамматический и лексико-фразеологический минимумы. В книге для учащегося формальный минимум представлен дважды: в виде поурочных списков синтаксических конструкций, формо- и словообразовательных моделей и списков слов, заполняющих эти конструкции и модели, а также в виде сводного алфавитного словника. В книге для преподавателя формальный минимум представлен в виде сводных указателей: фонетика, лексика, синтаксис и морфология, словообразование с отсылками к номерам уроков, где вводятся и повторяются эти единицы с пометами:</w:t>
      </w:r>
      <w:r w:rsidR="00EC0013">
        <w:rPr>
          <w:rFonts w:ascii="Times New Roman" w:hAnsi="Times New Roman" w:cs="Times New Roman"/>
          <w:sz w:val="28"/>
          <w:szCs w:val="28"/>
        </w:rPr>
        <w:t xml:space="preserve"> </w:t>
      </w:r>
      <w:r w:rsidRPr="00367EE0">
        <w:rPr>
          <w:rFonts w:ascii="Times New Roman" w:hAnsi="Times New Roman" w:cs="Times New Roman"/>
          <w:sz w:val="28"/>
          <w:szCs w:val="28"/>
        </w:rPr>
        <w:t>тип усвоения (активно/пассивно), общая частота в книге для учащегося.</w:t>
      </w:r>
    </w:p>
    <w:p w:rsidR="00EC0013" w:rsidRPr="00EC0013" w:rsidRDefault="00367EE0" w:rsidP="004774D8">
      <w:pPr>
        <w:spacing w:after="0" w:line="252" w:lineRule="auto"/>
        <w:ind w:firstLine="708"/>
        <w:jc w:val="both"/>
        <w:rPr>
          <w:rFonts w:ascii="Times New Roman" w:hAnsi="Times New Roman" w:cs="Times New Roman"/>
          <w:sz w:val="28"/>
          <w:szCs w:val="28"/>
        </w:rPr>
      </w:pPr>
      <w:r w:rsidRPr="00367EE0">
        <w:rPr>
          <w:rFonts w:ascii="Times New Roman" w:hAnsi="Times New Roman" w:cs="Times New Roman"/>
          <w:sz w:val="28"/>
          <w:szCs w:val="28"/>
        </w:rPr>
        <w:t>В основе формального мини</w:t>
      </w:r>
      <w:r w:rsidR="00EC0013">
        <w:rPr>
          <w:rFonts w:ascii="Times New Roman" w:hAnsi="Times New Roman" w:cs="Times New Roman"/>
          <w:sz w:val="28"/>
          <w:szCs w:val="28"/>
        </w:rPr>
        <w:t>мума лежит текстотека, однако ф</w:t>
      </w:r>
      <w:r w:rsidRPr="00367EE0">
        <w:rPr>
          <w:rFonts w:ascii="Times New Roman" w:hAnsi="Times New Roman" w:cs="Times New Roman"/>
          <w:sz w:val="28"/>
          <w:szCs w:val="28"/>
        </w:rPr>
        <w:t>ормаль</w:t>
      </w:r>
      <w:r w:rsidR="002462F6">
        <w:rPr>
          <w:rFonts w:ascii="Times New Roman" w:hAnsi="Times New Roman" w:cs="Times New Roman"/>
          <w:sz w:val="28"/>
          <w:szCs w:val="28"/>
        </w:rPr>
        <w:t>-</w:t>
      </w:r>
      <w:r w:rsidRPr="00367EE0">
        <w:rPr>
          <w:rFonts w:ascii="Times New Roman" w:hAnsi="Times New Roman" w:cs="Times New Roman"/>
          <w:sz w:val="28"/>
          <w:szCs w:val="28"/>
        </w:rPr>
        <w:t>ный минимум пополняется путем добавления учебных</w:t>
      </w:r>
      <w:r w:rsidR="00EC0013" w:rsidRPr="00EC0013">
        <w:rPr>
          <w:rFonts w:ascii="Times New Roman" w:hAnsi="Times New Roman" w:cs="Times New Roman"/>
          <w:sz w:val="28"/>
          <w:szCs w:val="28"/>
        </w:rPr>
        <w:t xml:space="preserve"> единиц,</w:t>
      </w:r>
      <w:r w:rsidR="002462F6" w:rsidRPr="002462F6">
        <w:rPr>
          <w:rFonts w:ascii="Times New Roman" w:hAnsi="Times New Roman" w:cs="Times New Roman"/>
          <w:sz w:val="28"/>
          <w:szCs w:val="28"/>
        </w:rPr>
        <w:t xml:space="preserve"> </w:t>
      </w:r>
      <w:r w:rsidR="002462F6" w:rsidRPr="00EC0013">
        <w:rPr>
          <w:rFonts w:ascii="Times New Roman" w:hAnsi="Times New Roman" w:cs="Times New Roman"/>
          <w:sz w:val="28"/>
          <w:szCs w:val="28"/>
        </w:rPr>
        <w:t>представленных</w:t>
      </w:r>
      <w:r w:rsidR="004774D8" w:rsidRPr="004774D8">
        <w:rPr>
          <w:rFonts w:ascii="Times New Roman" w:hAnsi="Times New Roman" w:cs="Times New Roman"/>
          <w:sz w:val="28"/>
          <w:szCs w:val="28"/>
        </w:rPr>
        <w:t xml:space="preserve"> </w:t>
      </w:r>
      <w:r w:rsidR="00EC0013" w:rsidRPr="00EC0013">
        <w:rPr>
          <w:rFonts w:ascii="Times New Roman" w:hAnsi="Times New Roman" w:cs="Times New Roman"/>
          <w:sz w:val="28"/>
          <w:szCs w:val="28"/>
        </w:rPr>
        <w:t>в каталоге речевых действий, но отсутствующих в текстотеке.</w:t>
      </w:r>
    </w:p>
    <w:p w:rsidR="00EC0013" w:rsidRDefault="00EC0013" w:rsidP="00C30069">
      <w:pPr>
        <w:spacing w:after="0" w:line="252" w:lineRule="auto"/>
        <w:ind w:firstLine="708"/>
        <w:jc w:val="both"/>
        <w:rPr>
          <w:rFonts w:ascii="Times New Roman" w:hAnsi="Times New Roman" w:cs="Times New Roman"/>
          <w:sz w:val="28"/>
          <w:szCs w:val="28"/>
        </w:rPr>
      </w:pPr>
      <w:r w:rsidRPr="00EC0013">
        <w:rPr>
          <w:rFonts w:ascii="Times New Roman" w:hAnsi="Times New Roman" w:cs="Times New Roman"/>
          <w:sz w:val="28"/>
          <w:szCs w:val="28"/>
        </w:rPr>
        <w:lastRenderedPageBreak/>
        <w:t>Э</w:t>
      </w:r>
      <w:r>
        <w:rPr>
          <w:rFonts w:ascii="Times New Roman" w:hAnsi="Times New Roman" w:cs="Times New Roman"/>
          <w:sz w:val="28"/>
          <w:szCs w:val="28"/>
        </w:rPr>
        <w:t xml:space="preserve"> </w:t>
      </w:r>
      <w:r w:rsidRPr="00EC0013">
        <w:rPr>
          <w:rFonts w:ascii="Times New Roman" w:hAnsi="Times New Roman" w:cs="Times New Roman"/>
          <w:sz w:val="28"/>
          <w:szCs w:val="28"/>
        </w:rPr>
        <w:t>к</w:t>
      </w:r>
      <w:r>
        <w:rPr>
          <w:rFonts w:ascii="Times New Roman" w:hAnsi="Times New Roman" w:cs="Times New Roman"/>
          <w:sz w:val="28"/>
          <w:szCs w:val="28"/>
        </w:rPr>
        <w:t xml:space="preserve"> </w:t>
      </w:r>
      <w:r w:rsidRPr="00EC0013">
        <w:rPr>
          <w:rFonts w:ascii="Times New Roman" w:hAnsi="Times New Roman" w:cs="Times New Roman"/>
          <w:sz w:val="28"/>
          <w:szCs w:val="28"/>
        </w:rPr>
        <w:t>с</w:t>
      </w:r>
      <w:r>
        <w:rPr>
          <w:rFonts w:ascii="Times New Roman" w:hAnsi="Times New Roman" w:cs="Times New Roman"/>
          <w:sz w:val="28"/>
          <w:szCs w:val="28"/>
        </w:rPr>
        <w:t xml:space="preserve"> </w:t>
      </w:r>
      <w:r w:rsidRPr="00EC0013">
        <w:rPr>
          <w:rFonts w:ascii="Times New Roman" w:hAnsi="Times New Roman" w:cs="Times New Roman"/>
          <w:sz w:val="28"/>
          <w:szCs w:val="28"/>
        </w:rPr>
        <w:t>п</w:t>
      </w:r>
      <w:r>
        <w:rPr>
          <w:rFonts w:ascii="Times New Roman" w:hAnsi="Times New Roman" w:cs="Times New Roman"/>
          <w:sz w:val="28"/>
          <w:szCs w:val="28"/>
        </w:rPr>
        <w:t xml:space="preserve"> </w:t>
      </w:r>
      <w:r w:rsidRPr="00EC0013">
        <w:rPr>
          <w:rFonts w:ascii="Times New Roman" w:hAnsi="Times New Roman" w:cs="Times New Roman"/>
          <w:sz w:val="28"/>
          <w:szCs w:val="28"/>
        </w:rPr>
        <w:t>е</w:t>
      </w:r>
      <w:r>
        <w:rPr>
          <w:rFonts w:ascii="Times New Roman" w:hAnsi="Times New Roman" w:cs="Times New Roman"/>
          <w:sz w:val="28"/>
          <w:szCs w:val="28"/>
        </w:rPr>
        <w:t xml:space="preserve"> </w:t>
      </w:r>
      <w:r w:rsidRPr="00EC0013">
        <w:rPr>
          <w:rFonts w:ascii="Times New Roman" w:hAnsi="Times New Roman" w:cs="Times New Roman"/>
          <w:sz w:val="28"/>
          <w:szCs w:val="28"/>
        </w:rPr>
        <w:t>р</w:t>
      </w:r>
      <w:r>
        <w:rPr>
          <w:rFonts w:ascii="Times New Roman" w:hAnsi="Times New Roman" w:cs="Times New Roman"/>
          <w:sz w:val="28"/>
          <w:szCs w:val="28"/>
        </w:rPr>
        <w:t xml:space="preserve"> </w:t>
      </w:r>
      <w:r w:rsidRPr="00EC0013">
        <w:rPr>
          <w:rFonts w:ascii="Times New Roman" w:hAnsi="Times New Roman" w:cs="Times New Roman"/>
          <w:sz w:val="28"/>
          <w:szCs w:val="28"/>
        </w:rPr>
        <w:t xml:space="preserve">т </w:t>
      </w:r>
      <w:r>
        <w:rPr>
          <w:rFonts w:ascii="Times New Roman" w:hAnsi="Times New Roman" w:cs="Times New Roman"/>
          <w:sz w:val="28"/>
          <w:szCs w:val="28"/>
        </w:rPr>
        <w:t xml:space="preserve">  </w:t>
      </w:r>
      <w:r w:rsidRPr="00EC0013">
        <w:rPr>
          <w:rFonts w:ascii="Times New Roman" w:hAnsi="Times New Roman" w:cs="Times New Roman"/>
          <w:sz w:val="28"/>
          <w:szCs w:val="28"/>
        </w:rPr>
        <w:t>о</w:t>
      </w:r>
      <w:r>
        <w:rPr>
          <w:rFonts w:ascii="Times New Roman" w:hAnsi="Times New Roman" w:cs="Times New Roman"/>
          <w:sz w:val="28"/>
          <w:szCs w:val="28"/>
        </w:rPr>
        <w:t xml:space="preserve"> </w:t>
      </w:r>
      <w:r w:rsidRPr="00EC0013">
        <w:rPr>
          <w:rFonts w:ascii="Times New Roman" w:hAnsi="Times New Roman" w:cs="Times New Roman"/>
          <w:sz w:val="28"/>
          <w:szCs w:val="28"/>
        </w:rPr>
        <w:t>д</w:t>
      </w:r>
      <w:r>
        <w:rPr>
          <w:rFonts w:ascii="Times New Roman" w:hAnsi="Times New Roman" w:cs="Times New Roman"/>
          <w:sz w:val="28"/>
          <w:szCs w:val="28"/>
        </w:rPr>
        <w:t xml:space="preserve"> </w:t>
      </w:r>
      <w:r w:rsidRPr="00EC0013">
        <w:rPr>
          <w:rFonts w:ascii="Times New Roman" w:hAnsi="Times New Roman" w:cs="Times New Roman"/>
          <w:sz w:val="28"/>
          <w:szCs w:val="28"/>
        </w:rPr>
        <w:t>о</w:t>
      </w:r>
      <w:r>
        <w:rPr>
          <w:rFonts w:ascii="Times New Roman" w:hAnsi="Times New Roman" w:cs="Times New Roman"/>
          <w:sz w:val="28"/>
          <w:szCs w:val="28"/>
        </w:rPr>
        <w:t xml:space="preserve"> </w:t>
      </w:r>
      <w:r w:rsidRPr="00EC0013">
        <w:rPr>
          <w:rFonts w:ascii="Times New Roman" w:hAnsi="Times New Roman" w:cs="Times New Roman"/>
          <w:sz w:val="28"/>
          <w:szCs w:val="28"/>
        </w:rPr>
        <w:t>б</w:t>
      </w:r>
      <w:r>
        <w:rPr>
          <w:rFonts w:ascii="Times New Roman" w:hAnsi="Times New Roman" w:cs="Times New Roman"/>
          <w:sz w:val="28"/>
          <w:szCs w:val="28"/>
        </w:rPr>
        <w:t xml:space="preserve"> </w:t>
      </w:r>
      <w:r w:rsidRPr="00EC0013">
        <w:rPr>
          <w:rFonts w:ascii="Times New Roman" w:hAnsi="Times New Roman" w:cs="Times New Roman"/>
          <w:sz w:val="28"/>
          <w:szCs w:val="28"/>
        </w:rPr>
        <w:t>р</w:t>
      </w:r>
      <w:r>
        <w:rPr>
          <w:rFonts w:ascii="Times New Roman" w:hAnsi="Times New Roman" w:cs="Times New Roman"/>
          <w:sz w:val="28"/>
          <w:szCs w:val="28"/>
        </w:rPr>
        <w:t xml:space="preserve"> </w:t>
      </w:r>
      <w:r w:rsidRPr="00EC0013">
        <w:rPr>
          <w:rFonts w:ascii="Times New Roman" w:hAnsi="Times New Roman" w:cs="Times New Roman"/>
          <w:sz w:val="28"/>
          <w:szCs w:val="28"/>
        </w:rPr>
        <w:t>я</w:t>
      </w:r>
      <w:r>
        <w:rPr>
          <w:rFonts w:ascii="Times New Roman" w:hAnsi="Times New Roman" w:cs="Times New Roman"/>
          <w:sz w:val="28"/>
          <w:szCs w:val="28"/>
        </w:rPr>
        <w:t xml:space="preserve"> </w:t>
      </w:r>
      <w:r w:rsidRPr="00EC0013">
        <w:rPr>
          <w:rFonts w:ascii="Times New Roman" w:hAnsi="Times New Roman" w:cs="Times New Roman"/>
          <w:sz w:val="28"/>
          <w:szCs w:val="28"/>
        </w:rPr>
        <w:t>е</w:t>
      </w:r>
      <w:r>
        <w:rPr>
          <w:rFonts w:ascii="Times New Roman" w:hAnsi="Times New Roman" w:cs="Times New Roman"/>
          <w:sz w:val="28"/>
          <w:szCs w:val="28"/>
        </w:rPr>
        <w:t xml:space="preserve"> </w:t>
      </w:r>
      <w:r w:rsidRPr="00EC0013">
        <w:rPr>
          <w:rFonts w:ascii="Times New Roman" w:hAnsi="Times New Roman" w:cs="Times New Roman"/>
          <w:sz w:val="28"/>
          <w:szCs w:val="28"/>
        </w:rPr>
        <w:t>т</w:t>
      </w:r>
      <w:r>
        <w:rPr>
          <w:rFonts w:ascii="Times New Roman" w:hAnsi="Times New Roman" w:cs="Times New Roman"/>
          <w:sz w:val="28"/>
          <w:szCs w:val="28"/>
        </w:rPr>
        <w:t xml:space="preserve">  </w:t>
      </w:r>
      <w:r w:rsidRPr="00EC0013">
        <w:rPr>
          <w:rFonts w:ascii="Times New Roman" w:hAnsi="Times New Roman" w:cs="Times New Roman"/>
          <w:sz w:val="28"/>
          <w:szCs w:val="28"/>
        </w:rPr>
        <w:t xml:space="preserve"> ф</w:t>
      </w:r>
      <w:r>
        <w:rPr>
          <w:rFonts w:ascii="Times New Roman" w:hAnsi="Times New Roman" w:cs="Times New Roman"/>
          <w:sz w:val="28"/>
          <w:szCs w:val="28"/>
        </w:rPr>
        <w:t xml:space="preserve"> </w:t>
      </w:r>
      <w:r w:rsidRPr="00EC0013">
        <w:rPr>
          <w:rFonts w:ascii="Times New Roman" w:hAnsi="Times New Roman" w:cs="Times New Roman"/>
          <w:sz w:val="28"/>
          <w:szCs w:val="28"/>
        </w:rPr>
        <w:t>о</w:t>
      </w:r>
      <w:r>
        <w:rPr>
          <w:rFonts w:ascii="Times New Roman" w:hAnsi="Times New Roman" w:cs="Times New Roman"/>
          <w:sz w:val="28"/>
          <w:szCs w:val="28"/>
        </w:rPr>
        <w:t xml:space="preserve"> </w:t>
      </w:r>
      <w:r w:rsidRPr="00EC0013">
        <w:rPr>
          <w:rFonts w:ascii="Times New Roman" w:hAnsi="Times New Roman" w:cs="Times New Roman"/>
          <w:sz w:val="28"/>
          <w:szCs w:val="28"/>
        </w:rPr>
        <w:t>р</w:t>
      </w:r>
      <w:r>
        <w:rPr>
          <w:rFonts w:ascii="Times New Roman" w:hAnsi="Times New Roman" w:cs="Times New Roman"/>
          <w:sz w:val="28"/>
          <w:szCs w:val="28"/>
        </w:rPr>
        <w:t xml:space="preserve"> </w:t>
      </w:r>
      <w:r w:rsidRPr="00EC0013">
        <w:rPr>
          <w:rFonts w:ascii="Times New Roman" w:hAnsi="Times New Roman" w:cs="Times New Roman"/>
          <w:sz w:val="28"/>
          <w:szCs w:val="28"/>
        </w:rPr>
        <w:t>м</w:t>
      </w:r>
      <w:r>
        <w:rPr>
          <w:rFonts w:ascii="Times New Roman" w:hAnsi="Times New Roman" w:cs="Times New Roman"/>
          <w:sz w:val="28"/>
          <w:szCs w:val="28"/>
        </w:rPr>
        <w:t xml:space="preserve"> </w:t>
      </w:r>
      <w:r w:rsidRPr="00EC0013">
        <w:rPr>
          <w:rFonts w:ascii="Times New Roman" w:hAnsi="Times New Roman" w:cs="Times New Roman"/>
          <w:sz w:val="28"/>
          <w:szCs w:val="28"/>
        </w:rPr>
        <w:t>а</w:t>
      </w:r>
      <w:r>
        <w:rPr>
          <w:rFonts w:ascii="Times New Roman" w:hAnsi="Times New Roman" w:cs="Times New Roman"/>
          <w:sz w:val="28"/>
          <w:szCs w:val="28"/>
        </w:rPr>
        <w:t xml:space="preserve"> </w:t>
      </w:r>
      <w:r w:rsidRPr="00EC0013">
        <w:rPr>
          <w:rFonts w:ascii="Times New Roman" w:hAnsi="Times New Roman" w:cs="Times New Roman"/>
          <w:sz w:val="28"/>
          <w:szCs w:val="28"/>
        </w:rPr>
        <w:t>л</w:t>
      </w:r>
      <w:r>
        <w:rPr>
          <w:rFonts w:ascii="Times New Roman" w:hAnsi="Times New Roman" w:cs="Times New Roman"/>
          <w:sz w:val="28"/>
          <w:szCs w:val="28"/>
        </w:rPr>
        <w:t xml:space="preserve"> </w:t>
      </w:r>
      <w:r w:rsidRPr="00EC0013">
        <w:rPr>
          <w:rFonts w:ascii="Times New Roman" w:hAnsi="Times New Roman" w:cs="Times New Roman"/>
          <w:sz w:val="28"/>
          <w:szCs w:val="28"/>
        </w:rPr>
        <w:t>ь</w:t>
      </w:r>
      <w:r>
        <w:rPr>
          <w:rFonts w:ascii="Times New Roman" w:hAnsi="Times New Roman" w:cs="Times New Roman"/>
          <w:sz w:val="28"/>
          <w:szCs w:val="28"/>
        </w:rPr>
        <w:t xml:space="preserve"> </w:t>
      </w:r>
      <w:r w:rsidRPr="00EC0013">
        <w:rPr>
          <w:rFonts w:ascii="Times New Roman" w:hAnsi="Times New Roman" w:cs="Times New Roman"/>
          <w:sz w:val="28"/>
          <w:szCs w:val="28"/>
        </w:rPr>
        <w:t>н</w:t>
      </w:r>
      <w:r>
        <w:rPr>
          <w:rFonts w:ascii="Times New Roman" w:hAnsi="Times New Roman" w:cs="Times New Roman"/>
          <w:sz w:val="28"/>
          <w:szCs w:val="28"/>
        </w:rPr>
        <w:t xml:space="preserve"> </w:t>
      </w:r>
      <w:r w:rsidRPr="00EC0013">
        <w:rPr>
          <w:rFonts w:ascii="Times New Roman" w:hAnsi="Times New Roman" w:cs="Times New Roman"/>
          <w:sz w:val="28"/>
          <w:szCs w:val="28"/>
        </w:rPr>
        <w:t>ы</w:t>
      </w:r>
      <w:r>
        <w:rPr>
          <w:rFonts w:ascii="Times New Roman" w:hAnsi="Times New Roman" w:cs="Times New Roman"/>
          <w:sz w:val="28"/>
          <w:szCs w:val="28"/>
        </w:rPr>
        <w:t xml:space="preserve"> </w:t>
      </w:r>
      <w:r w:rsidRPr="00EC0013">
        <w:rPr>
          <w:rFonts w:ascii="Times New Roman" w:hAnsi="Times New Roman" w:cs="Times New Roman"/>
          <w:sz w:val="28"/>
          <w:szCs w:val="28"/>
        </w:rPr>
        <w:t xml:space="preserve">й </w:t>
      </w:r>
      <w:r>
        <w:rPr>
          <w:rFonts w:ascii="Times New Roman" w:hAnsi="Times New Roman" w:cs="Times New Roman"/>
          <w:sz w:val="28"/>
          <w:szCs w:val="28"/>
        </w:rPr>
        <w:t xml:space="preserve">  </w:t>
      </w:r>
      <w:r w:rsidRPr="00EC0013">
        <w:rPr>
          <w:rFonts w:ascii="Times New Roman" w:hAnsi="Times New Roman" w:cs="Times New Roman"/>
          <w:sz w:val="28"/>
          <w:szCs w:val="28"/>
        </w:rPr>
        <w:t>м</w:t>
      </w:r>
      <w:r>
        <w:rPr>
          <w:rFonts w:ascii="Times New Roman" w:hAnsi="Times New Roman" w:cs="Times New Roman"/>
          <w:sz w:val="28"/>
          <w:szCs w:val="28"/>
        </w:rPr>
        <w:t xml:space="preserve"> </w:t>
      </w:r>
      <w:r w:rsidRPr="00EC0013">
        <w:rPr>
          <w:rFonts w:ascii="Times New Roman" w:hAnsi="Times New Roman" w:cs="Times New Roman"/>
          <w:sz w:val="28"/>
          <w:szCs w:val="28"/>
        </w:rPr>
        <w:t>и</w:t>
      </w:r>
      <w:r>
        <w:rPr>
          <w:rFonts w:ascii="Times New Roman" w:hAnsi="Times New Roman" w:cs="Times New Roman"/>
          <w:sz w:val="28"/>
          <w:szCs w:val="28"/>
        </w:rPr>
        <w:t xml:space="preserve"> </w:t>
      </w:r>
      <w:r w:rsidRPr="00EC0013">
        <w:rPr>
          <w:rFonts w:ascii="Times New Roman" w:hAnsi="Times New Roman" w:cs="Times New Roman"/>
          <w:sz w:val="28"/>
          <w:szCs w:val="28"/>
        </w:rPr>
        <w:t>н</w:t>
      </w:r>
      <w:r>
        <w:rPr>
          <w:rFonts w:ascii="Times New Roman" w:hAnsi="Times New Roman" w:cs="Times New Roman"/>
          <w:sz w:val="28"/>
          <w:szCs w:val="28"/>
        </w:rPr>
        <w:t xml:space="preserve"> </w:t>
      </w:r>
      <w:r w:rsidRPr="00EC0013">
        <w:rPr>
          <w:rFonts w:ascii="Times New Roman" w:hAnsi="Times New Roman" w:cs="Times New Roman"/>
          <w:sz w:val="28"/>
          <w:szCs w:val="28"/>
        </w:rPr>
        <w:t>и</w:t>
      </w:r>
      <w:r>
        <w:rPr>
          <w:rFonts w:ascii="Times New Roman" w:hAnsi="Times New Roman" w:cs="Times New Roman"/>
          <w:sz w:val="28"/>
          <w:szCs w:val="28"/>
        </w:rPr>
        <w:t xml:space="preserve"> </w:t>
      </w:r>
      <w:r w:rsidRPr="00EC0013">
        <w:rPr>
          <w:rFonts w:ascii="Times New Roman" w:hAnsi="Times New Roman" w:cs="Times New Roman"/>
          <w:sz w:val="28"/>
          <w:szCs w:val="28"/>
        </w:rPr>
        <w:t>м</w:t>
      </w:r>
      <w:r>
        <w:rPr>
          <w:rFonts w:ascii="Times New Roman" w:hAnsi="Times New Roman" w:cs="Times New Roman"/>
          <w:sz w:val="28"/>
          <w:szCs w:val="28"/>
        </w:rPr>
        <w:t xml:space="preserve"> </w:t>
      </w:r>
      <w:r w:rsidRPr="00EC0013">
        <w:rPr>
          <w:rFonts w:ascii="Times New Roman" w:hAnsi="Times New Roman" w:cs="Times New Roman"/>
          <w:sz w:val="28"/>
          <w:szCs w:val="28"/>
        </w:rPr>
        <w:t>у</w:t>
      </w:r>
      <w:r>
        <w:rPr>
          <w:rFonts w:ascii="Times New Roman" w:hAnsi="Times New Roman" w:cs="Times New Roman"/>
          <w:sz w:val="28"/>
          <w:szCs w:val="28"/>
        </w:rPr>
        <w:t xml:space="preserve"> </w:t>
      </w:r>
      <w:r w:rsidRPr="00EC0013">
        <w:rPr>
          <w:rFonts w:ascii="Times New Roman" w:hAnsi="Times New Roman" w:cs="Times New Roman"/>
          <w:sz w:val="28"/>
          <w:szCs w:val="28"/>
        </w:rPr>
        <w:t>м, если он необходим и достаточен для понимания текстотеки и выполнения задач общения из коммун</w:t>
      </w:r>
      <w:r>
        <w:rPr>
          <w:rFonts w:ascii="Times New Roman" w:hAnsi="Times New Roman" w:cs="Times New Roman"/>
          <w:sz w:val="28"/>
          <w:szCs w:val="28"/>
        </w:rPr>
        <w:t xml:space="preserve">икативного минимума;   т р е б у </w:t>
      </w:r>
      <w:r w:rsidRPr="00EC0013">
        <w:rPr>
          <w:rFonts w:ascii="Times New Roman" w:hAnsi="Times New Roman" w:cs="Times New Roman"/>
          <w:sz w:val="28"/>
          <w:szCs w:val="28"/>
        </w:rPr>
        <w:t>е</w:t>
      </w:r>
      <w:r>
        <w:rPr>
          <w:rFonts w:ascii="Times New Roman" w:hAnsi="Times New Roman" w:cs="Times New Roman"/>
          <w:sz w:val="28"/>
          <w:szCs w:val="28"/>
        </w:rPr>
        <w:t xml:space="preserve"> </w:t>
      </w:r>
      <w:r w:rsidRPr="00EC0013">
        <w:rPr>
          <w:rFonts w:ascii="Times New Roman" w:hAnsi="Times New Roman" w:cs="Times New Roman"/>
          <w:sz w:val="28"/>
          <w:szCs w:val="28"/>
        </w:rPr>
        <w:t>т</w:t>
      </w:r>
      <w:r>
        <w:rPr>
          <w:rFonts w:ascii="Times New Roman" w:hAnsi="Times New Roman" w:cs="Times New Roman"/>
          <w:sz w:val="28"/>
          <w:szCs w:val="28"/>
        </w:rPr>
        <w:t xml:space="preserve">  </w:t>
      </w:r>
      <w:r w:rsidRPr="00EC0013">
        <w:rPr>
          <w:rFonts w:ascii="Times New Roman" w:hAnsi="Times New Roman" w:cs="Times New Roman"/>
          <w:sz w:val="28"/>
          <w:szCs w:val="28"/>
        </w:rPr>
        <w:t xml:space="preserve"> к</w:t>
      </w:r>
      <w:r>
        <w:rPr>
          <w:rFonts w:ascii="Times New Roman" w:hAnsi="Times New Roman" w:cs="Times New Roman"/>
          <w:sz w:val="28"/>
          <w:szCs w:val="28"/>
        </w:rPr>
        <w:t xml:space="preserve"> </w:t>
      </w:r>
      <w:r w:rsidRPr="00EC0013">
        <w:rPr>
          <w:rFonts w:ascii="Times New Roman" w:hAnsi="Times New Roman" w:cs="Times New Roman"/>
          <w:sz w:val="28"/>
          <w:szCs w:val="28"/>
        </w:rPr>
        <w:t>о</w:t>
      </w:r>
      <w:r>
        <w:rPr>
          <w:rFonts w:ascii="Times New Roman" w:hAnsi="Times New Roman" w:cs="Times New Roman"/>
          <w:sz w:val="28"/>
          <w:szCs w:val="28"/>
        </w:rPr>
        <w:t xml:space="preserve"> </w:t>
      </w:r>
      <w:r w:rsidRPr="00EC0013">
        <w:rPr>
          <w:rFonts w:ascii="Times New Roman" w:hAnsi="Times New Roman" w:cs="Times New Roman"/>
          <w:sz w:val="28"/>
          <w:szCs w:val="28"/>
        </w:rPr>
        <w:t>р</w:t>
      </w:r>
      <w:r>
        <w:rPr>
          <w:rFonts w:ascii="Times New Roman" w:hAnsi="Times New Roman" w:cs="Times New Roman"/>
          <w:sz w:val="28"/>
          <w:szCs w:val="28"/>
        </w:rPr>
        <w:t xml:space="preserve"> </w:t>
      </w:r>
      <w:r w:rsidRPr="00EC0013">
        <w:rPr>
          <w:rFonts w:ascii="Times New Roman" w:hAnsi="Times New Roman" w:cs="Times New Roman"/>
          <w:sz w:val="28"/>
          <w:szCs w:val="28"/>
        </w:rPr>
        <w:t>р</w:t>
      </w:r>
      <w:r>
        <w:rPr>
          <w:rFonts w:ascii="Times New Roman" w:hAnsi="Times New Roman" w:cs="Times New Roman"/>
          <w:sz w:val="28"/>
          <w:szCs w:val="28"/>
        </w:rPr>
        <w:t xml:space="preserve"> </w:t>
      </w:r>
      <w:r w:rsidRPr="00EC0013">
        <w:rPr>
          <w:rFonts w:ascii="Times New Roman" w:hAnsi="Times New Roman" w:cs="Times New Roman"/>
          <w:sz w:val="28"/>
          <w:szCs w:val="28"/>
        </w:rPr>
        <w:t>е</w:t>
      </w:r>
      <w:r>
        <w:rPr>
          <w:rFonts w:ascii="Times New Roman" w:hAnsi="Times New Roman" w:cs="Times New Roman"/>
          <w:sz w:val="28"/>
          <w:szCs w:val="28"/>
        </w:rPr>
        <w:t xml:space="preserve"> </w:t>
      </w:r>
      <w:r w:rsidRPr="00EC0013">
        <w:rPr>
          <w:rFonts w:ascii="Times New Roman" w:hAnsi="Times New Roman" w:cs="Times New Roman"/>
          <w:sz w:val="28"/>
          <w:szCs w:val="28"/>
        </w:rPr>
        <w:t>к</w:t>
      </w:r>
      <w:r>
        <w:rPr>
          <w:rFonts w:ascii="Times New Roman" w:hAnsi="Times New Roman" w:cs="Times New Roman"/>
          <w:sz w:val="28"/>
          <w:szCs w:val="28"/>
        </w:rPr>
        <w:t xml:space="preserve"> </w:t>
      </w:r>
      <w:r w:rsidRPr="00EC0013">
        <w:rPr>
          <w:rFonts w:ascii="Times New Roman" w:hAnsi="Times New Roman" w:cs="Times New Roman"/>
          <w:sz w:val="28"/>
          <w:szCs w:val="28"/>
        </w:rPr>
        <w:t>ц</w:t>
      </w:r>
      <w:r>
        <w:rPr>
          <w:rFonts w:ascii="Times New Roman" w:hAnsi="Times New Roman" w:cs="Times New Roman"/>
          <w:sz w:val="28"/>
          <w:szCs w:val="28"/>
        </w:rPr>
        <w:t xml:space="preserve"> </w:t>
      </w:r>
      <w:r w:rsidRPr="00EC0013">
        <w:rPr>
          <w:rFonts w:ascii="Times New Roman" w:hAnsi="Times New Roman" w:cs="Times New Roman"/>
          <w:sz w:val="28"/>
          <w:szCs w:val="28"/>
        </w:rPr>
        <w:t>и</w:t>
      </w:r>
      <w:r>
        <w:rPr>
          <w:rFonts w:ascii="Times New Roman" w:hAnsi="Times New Roman" w:cs="Times New Roman"/>
          <w:sz w:val="28"/>
          <w:szCs w:val="28"/>
        </w:rPr>
        <w:t xml:space="preserve"> </w:t>
      </w:r>
      <w:r w:rsidRPr="00EC0013">
        <w:rPr>
          <w:rFonts w:ascii="Times New Roman" w:hAnsi="Times New Roman" w:cs="Times New Roman"/>
          <w:sz w:val="28"/>
          <w:szCs w:val="28"/>
        </w:rPr>
        <w:t>и</w:t>
      </w:r>
      <w:r>
        <w:rPr>
          <w:rFonts w:ascii="Times New Roman" w:hAnsi="Times New Roman" w:cs="Times New Roman"/>
          <w:sz w:val="28"/>
          <w:szCs w:val="28"/>
        </w:rPr>
        <w:t xml:space="preserve">      </w:t>
      </w:r>
      <w:r w:rsidRPr="00EC0013">
        <w:rPr>
          <w:rFonts w:ascii="Times New Roman" w:hAnsi="Times New Roman" w:cs="Times New Roman"/>
          <w:sz w:val="28"/>
          <w:szCs w:val="28"/>
        </w:rPr>
        <w:t xml:space="preserve"> ф</w:t>
      </w:r>
      <w:r>
        <w:rPr>
          <w:rFonts w:ascii="Times New Roman" w:hAnsi="Times New Roman" w:cs="Times New Roman"/>
          <w:sz w:val="28"/>
          <w:szCs w:val="28"/>
        </w:rPr>
        <w:t xml:space="preserve"> </w:t>
      </w:r>
      <w:r w:rsidRPr="00EC0013">
        <w:rPr>
          <w:rFonts w:ascii="Times New Roman" w:hAnsi="Times New Roman" w:cs="Times New Roman"/>
          <w:sz w:val="28"/>
          <w:szCs w:val="28"/>
        </w:rPr>
        <w:t>о</w:t>
      </w:r>
      <w:r>
        <w:rPr>
          <w:rFonts w:ascii="Times New Roman" w:hAnsi="Times New Roman" w:cs="Times New Roman"/>
          <w:sz w:val="28"/>
          <w:szCs w:val="28"/>
        </w:rPr>
        <w:t xml:space="preserve"> </w:t>
      </w:r>
      <w:r w:rsidRPr="00EC0013">
        <w:rPr>
          <w:rFonts w:ascii="Times New Roman" w:hAnsi="Times New Roman" w:cs="Times New Roman"/>
          <w:sz w:val="28"/>
          <w:szCs w:val="28"/>
        </w:rPr>
        <w:t>р</w:t>
      </w:r>
      <w:r>
        <w:rPr>
          <w:rFonts w:ascii="Times New Roman" w:hAnsi="Times New Roman" w:cs="Times New Roman"/>
          <w:sz w:val="28"/>
          <w:szCs w:val="28"/>
        </w:rPr>
        <w:t xml:space="preserve"> </w:t>
      </w:r>
      <w:r w:rsidRPr="00EC0013">
        <w:rPr>
          <w:rFonts w:ascii="Times New Roman" w:hAnsi="Times New Roman" w:cs="Times New Roman"/>
          <w:sz w:val="28"/>
          <w:szCs w:val="28"/>
        </w:rPr>
        <w:t>м</w:t>
      </w:r>
      <w:r>
        <w:rPr>
          <w:rFonts w:ascii="Times New Roman" w:hAnsi="Times New Roman" w:cs="Times New Roman"/>
          <w:sz w:val="28"/>
          <w:szCs w:val="28"/>
        </w:rPr>
        <w:t xml:space="preserve"> </w:t>
      </w:r>
      <w:r w:rsidRPr="00EC0013">
        <w:rPr>
          <w:rFonts w:ascii="Times New Roman" w:hAnsi="Times New Roman" w:cs="Times New Roman"/>
          <w:sz w:val="28"/>
          <w:szCs w:val="28"/>
        </w:rPr>
        <w:t>а</w:t>
      </w:r>
      <w:r>
        <w:rPr>
          <w:rFonts w:ascii="Times New Roman" w:hAnsi="Times New Roman" w:cs="Times New Roman"/>
          <w:sz w:val="28"/>
          <w:szCs w:val="28"/>
        </w:rPr>
        <w:t xml:space="preserve"> </w:t>
      </w:r>
      <w:r w:rsidRPr="00EC0013">
        <w:rPr>
          <w:rFonts w:ascii="Times New Roman" w:hAnsi="Times New Roman" w:cs="Times New Roman"/>
          <w:sz w:val="28"/>
          <w:szCs w:val="28"/>
        </w:rPr>
        <w:t>л</w:t>
      </w:r>
      <w:r>
        <w:rPr>
          <w:rFonts w:ascii="Times New Roman" w:hAnsi="Times New Roman" w:cs="Times New Roman"/>
          <w:sz w:val="28"/>
          <w:szCs w:val="28"/>
        </w:rPr>
        <w:t xml:space="preserve"> </w:t>
      </w:r>
      <w:r w:rsidRPr="00EC0013">
        <w:rPr>
          <w:rFonts w:ascii="Times New Roman" w:hAnsi="Times New Roman" w:cs="Times New Roman"/>
          <w:sz w:val="28"/>
          <w:szCs w:val="28"/>
        </w:rPr>
        <w:t>ь</w:t>
      </w:r>
      <w:r>
        <w:rPr>
          <w:rFonts w:ascii="Times New Roman" w:hAnsi="Times New Roman" w:cs="Times New Roman"/>
          <w:sz w:val="28"/>
          <w:szCs w:val="28"/>
        </w:rPr>
        <w:t xml:space="preserve"> </w:t>
      </w:r>
      <w:r w:rsidRPr="00EC0013">
        <w:rPr>
          <w:rFonts w:ascii="Times New Roman" w:hAnsi="Times New Roman" w:cs="Times New Roman"/>
          <w:sz w:val="28"/>
          <w:szCs w:val="28"/>
        </w:rPr>
        <w:t>н</w:t>
      </w:r>
      <w:r>
        <w:rPr>
          <w:rFonts w:ascii="Times New Roman" w:hAnsi="Times New Roman" w:cs="Times New Roman"/>
          <w:sz w:val="28"/>
          <w:szCs w:val="28"/>
        </w:rPr>
        <w:t xml:space="preserve"> </w:t>
      </w:r>
      <w:r w:rsidRPr="00EC0013">
        <w:rPr>
          <w:rFonts w:ascii="Times New Roman" w:hAnsi="Times New Roman" w:cs="Times New Roman"/>
          <w:sz w:val="28"/>
          <w:szCs w:val="28"/>
        </w:rPr>
        <w:t>о</w:t>
      </w:r>
      <w:r>
        <w:rPr>
          <w:rFonts w:ascii="Times New Roman" w:hAnsi="Times New Roman" w:cs="Times New Roman"/>
          <w:sz w:val="28"/>
          <w:szCs w:val="28"/>
        </w:rPr>
        <w:t xml:space="preserve"> </w:t>
      </w:r>
      <w:r w:rsidRPr="00EC0013">
        <w:rPr>
          <w:rFonts w:ascii="Times New Roman" w:hAnsi="Times New Roman" w:cs="Times New Roman"/>
          <w:sz w:val="28"/>
          <w:szCs w:val="28"/>
        </w:rPr>
        <w:t>г</w:t>
      </w:r>
      <w:r>
        <w:rPr>
          <w:rFonts w:ascii="Times New Roman" w:hAnsi="Times New Roman" w:cs="Times New Roman"/>
          <w:sz w:val="28"/>
          <w:szCs w:val="28"/>
        </w:rPr>
        <w:t xml:space="preserve"> </w:t>
      </w:r>
      <w:r w:rsidRPr="00EC0013">
        <w:rPr>
          <w:rFonts w:ascii="Times New Roman" w:hAnsi="Times New Roman" w:cs="Times New Roman"/>
          <w:sz w:val="28"/>
          <w:szCs w:val="28"/>
        </w:rPr>
        <w:t>о м</w:t>
      </w:r>
      <w:r>
        <w:rPr>
          <w:rFonts w:ascii="Times New Roman" w:hAnsi="Times New Roman" w:cs="Times New Roman"/>
          <w:sz w:val="28"/>
          <w:szCs w:val="28"/>
        </w:rPr>
        <w:t xml:space="preserve"> </w:t>
      </w:r>
      <w:r w:rsidRPr="00EC0013">
        <w:rPr>
          <w:rFonts w:ascii="Times New Roman" w:hAnsi="Times New Roman" w:cs="Times New Roman"/>
          <w:sz w:val="28"/>
          <w:szCs w:val="28"/>
        </w:rPr>
        <w:t>и</w:t>
      </w:r>
      <w:r>
        <w:rPr>
          <w:rFonts w:ascii="Times New Roman" w:hAnsi="Times New Roman" w:cs="Times New Roman"/>
          <w:sz w:val="28"/>
          <w:szCs w:val="28"/>
        </w:rPr>
        <w:t xml:space="preserve"> </w:t>
      </w:r>
      <w:r w:rsidRPr="00EC0013">
        <w:rPr>
          <w:rFonts w:ascii="Times New Roman" w:hAnsi="Times New Roman" w:cs="Times New Roman"/>
          <w:sz w:val="28"/>
          <w:szCs w:val="28"/>
        </w:rPr>
        <w:t>н</w:t>
      </w:r>
      <w:r>
        <w:rPr>
          <w:rFonts w:ascii="Times New Roman" w:hAnsi="Times New Roman" w:cs="Times New Roman"/>
          <w:sz w:val="28"/>
          <w:szCs w:val="28"/>
        </w:rPr>
        <w:t xml:space="preserve"> </w:t>
      </w:r>
      <w:r w:rsidRPr="00EC0013">
        <w:rPr>
          <w:rFonts w:ascii="Times New Roman" w:hAnsi="Times New Roman" w:cs="Times New Roman"/>
          <w:sz w:val="28"/>
          <w:szCs w:val="28"/>
        </w:rPr>
        <w:t>и</w:t>
      </w:r>
      <w:r>
        <w:rPr>
          <w:rFonts w:ascii="Times New Roman" w:hAnsi="Times New Roman" w:cs="Times New Roman"/>
          <w:sz w:val="28"/>
          <w:szCs w:val="28"/>
        </w:rPr>
        <w:t xml:space="preserve"> </w:t>
      </w:r>
      <w:r w:rsidRPr="00EC0013">
        <w:rPr>
          <w:rFonts w:ascii="Times New Roman" w:hAnsi="Times New Roman" w:cs="Times New Roman"/>
          <w:sz w:val="28"/>
          <w:szCs w:val="28"/>
        </w:rPr>
        <w:t>м</w:t>
      </w:r>
      <w:r>
        <w:rPr>
          <w:rFonts w:ascii="Times New Roman" w:hAnsi="Times New Roman" w:cs="Times New Roman"/>
          <w:sz w:val="28"/>
          <w:szCs w:val="28"/>
        </w:rPr>
        <w:t xml:space="preserve"> </w:t>
      </w:r>
      <w:r w:rsidRPr="00EC0013">
        <w:rPr>
          <w:rFonts w:ascii="Times New Roman" w:hAnsi="Times New Roman" w:cs="Times New Roman"/>
          <w:sz w:val="28"/>
          <w:szCs w:val="28"/>
        </w:rPr>
        <w:t>у</w:t>
      </w:r>
      <w:r>
        <w:rPr>
          <w:rFonts w:ascii="Times New Roman" w:hAnsi="Times New Roman" w:cs="Times New Roman"/>
          <w:sz w:val="28"/>
          <w:szCs w:val="28"/>
        </w:rPr>
        <w:t xml:space="preserve"> </w:t>
      </w:r>
      <w:r w:rsidRPr="00EC0013">
        <w:rPr>
          <w:rFonts w:ascii="Times New Roman" w:hAnsi="Times New Roman" w:cs="Times New Roman"/>
          <w:sz w:val="28"/>
          <w:szCs w:val="28"/>
        </w:rPr>
        <w:t>м</w:t>
      </w:r>
      <w:r>
        <w:rPr>
          <w:rFonts w:ascii="Times New Roman" w:hAnsi="Times New Roman" w:cs="Times New Roman"/>
          <w:sz w:val="28"/>
          <w:szCs w:val="28"/>
        </w:rPr>
        <w:t xml:space="preserve"> </w:t>
      </w:r>
      <w:r w:rsidRPr="00EC0013">
        <w:rPr>
          <w:rFonts w:ascii="Times New Roman" w:hAnsi="Times New Roman" w:cs="Times New Roman"/>
          <w:sz w:val="28"/>
          <w:szCs w:val="28"/>
        </w:rPr>
        <w:t>а, е</w:t>
      </w:r>
      <w:r>
        <w:rPr>
          <w:rFonts w:ascii="Times New Roman" w:hAnsi="Times New Roman" w:cs="Times New Roman"/>
          <w:sz w:val="28"/>
          <w:szCs w:val="28"/>
        </w:rPr>
        <w:t>сли при выборочном выполнении за</w:t>
      </w:r>
      <w:r w:rsidRPr="00EC0013">
        <w:rPr>
          <w:rFonts w:ascii="Times New Roman" w:hAnsi="Times New Roman" w:cs="Times New Roman"/>
          <w:sz w:val="28"/>
          <w:szCs w:val="28"/>
        </w:rPr>
        <w:t>дач из коммуникативного минимума приходится выходить за его рамки; о</w:t>
      </w:r>
      <w:r>
        <w:rPr>
          <w:rFonts w:ascii="Times New Roman" w:hAnsi="Times New Roman" w:cs="Times New Roman"/>
          <w:sz w:val="28"/>
          <w:szCs w:val="28"/>
        </w:rPr>
        <w:t xml:space="preserve"> </w:t>
      </w:r>
      <w:r w:rsidRPr="00EC0013">
        <w:rPr>
          <w:rFonts w:ascii="Times New Roman" w:hAnsi="Times New Roman" w:cs="Times New Roman"/>
          <w:sz w:val="28"/>
          <w:szCs w:val="28"/>
        </w:rPr>
        <w:t>т</w:t>
      </w:r>
      <w:r>
        <w:rPr>
          <w:rFonts w:ascii="Times New Roman" w:hAnsi="Times New Roman" w:cs="Times New Roman"/>
          <w:sz w:val="28"/>
          <w:szCs w:val="28"/>
        </w:rPr>
        <w:t xml:space="preserve"> </w:t>
      </w:r>
      <w:r w:rsidRPr="00EC0013">
        <w:rPr>
          <w:rFonts w:ascii="Times New Roman" w:hAnsi="Times New Roman" w:cs="Times New Roman"/>
          <w:sz w:val="28"/>
          <w:szCs w:val="28"/>
        </w:rPr>
        <w:t>в</w:t>
      </w:r>
      <w:r>
        <w:rPr>
          <w:rFonts w:ascii="Times New Roman" w:hAnsi="Times New Roman" w:cs="Times New Roman"/>
          <w:sz w:val="28"/>
          <w:szCs w:val="28"/>
        </w:rPr>
        <w:t xml:space="preserve"> </w:t>
      </w:r>
      <w:r w:rsidRPr="00EC0013">
        <w:rPr>
          <w:rFonts w:ascii="Times New Roman" w:hAnsi="Times New Roman" w:cs="Times New Roman"/>
          <w:sz w:val="28"/>
          <w:szCs w:val="28"/>
        </w:rPr>
        <w:t>е</w:t>
      </w:r>
      <w:r>
        <w:rPr>
          <w:rFonts w:ascii="Times New Roman" w:hAnsi="Times New Roman" w:cs="Times New Roman"/>
          <w:sz w:val="28"/>
          <w:szCs w:val="28"/>
        </w:rPr>
        <w:t xml:space="preserve"> р- </w:t>
      </w:r>
      <w:r w:rsidRPr="00EC0013">
        <w:rPr>
          <w:rFonts w:ascii="Times New Roman" w:hAnsi="Times New Roman" w:cs="Times New Roman"/>
          <w:sz w:val="28"/>
          <w:szCs w:val="28"/>
        </w:rPr>
        <w:t>г</w:t>
      </w:r>
      <w:r>
        <w:rPr>
          <w:rFonts w:ascii="Times New Roman" w:hAnsi="Times New Roman" w:cs="Times New Roman"/>
          <w:sz w:val="28"/>
          <w:szCs w:val="28"/>
        </w:rPr>
        <w:t xml:space="preserve"> </w:t>
      </w:r>
      <w:r w:rsidRPr="00EC0013">
        <w:rPr>
          <w:rFonts w:ascii="Times New Roman" w:hAnsi="Times New Roman" w:cs="Times New Roman"/>
          <w:sz w:val="28"/>
          <w:szCs w:val="28"/>
        </w:rPr>
        <w:t>а</w:t>
      </w:r>
      <w:r>
        <w:rPr>
          <w:rFonts w:ascii="Times New Roman" w:hAnsi="Times New Roman" w:cs="Times New Roman"/>
          <w:sz w:val="28"/>
          <w:szCs w:val="28"/>
        </w:rPr>
        <w:t xml:space="preserve"> </w:t>
      </w:r>
      <w:r w:rsidRPr="00EC0013">
        <w:rPr>
          <w:rFonts w:ascii="Times New Roman" w:hAnsi="Times New Roman" w:cs="Times New Roman"/>
          <w:sz w:val="28"/>
          <w:szCs w:val="28"/>
        </w:rPr>
        <w:t>е</w:t>
      </w:r>
      <w:r>
        <w:rPr>
          <w:rFonts w:ascii="Times New Roman" w:hAnsi="Times New Roman" w:cs="Times New Roman"/>
          <w:sz w:val="28"/>
          <w:szCs w:val="28"/>
        </w:rPr>
        <w:t xml:space="preserve"> </w:t>
      </w:r>
      <w:r w:rsidRPr="00EC0013">
        <w:rPr>
          <w:rFonts w:ascii="Times New Roman" w:hAnsi="Times New Roman" w:cs="Times New Roman"/>
          <w:sz w:val="28"/>
          <w:szCs w:val="28"/>
        </w:rPr>
        <w:t xml:space="preserve">т </w:t>
      </w:r>
      <w:r>
        <w:rPr>
          <w:rFonts w:ascii="Times New Roman" w:hAnsi="Times New Roman" w:cs="Times New Roman"/>
          <w:sz w:val="28"/>
          <w:szCs w:val="28"/>
        </w:rPr>
        <w:t xml:space="preserve"> </w:t>
      </w:r>
      <w:r w:rsidRPr="00EC0013">
        <w:rPr>
          <w:rFonts w:ascii="Times New Roman" w:hAnsi="Times New Roman" w:cs="Times New Roman"/>
          <w:sz w:val="28"/>
          <w:szCs w:val="28"/>
        </w:rPr>
        <w:t>ф</w:t>
      </w:r>
      <w:r>
        <w:rPr>
          <w:rFonts w:ascii="Times New Roman" w:hAnsi="Times New Roman" w:cs="Times New Roman"/>
          <w:sz w:val="28"/>
          <w:szCs w:val="28"/>
        </w:rPr>
        <w:t xml:space="preserve"> </w:t>
      </w:r>
      <w:r w:rsidRPr="00EC0013">
        <w:rPr>
          <w:rFonts w:ascii="Times New Roman" w:hAnsi="Times New Roman" w:cs="Times New Roman"/>
          <w:sz w:val="28"/>
          <w:szCs w:val="28"/>
        </w:rPr>
        <w:t>о</w:t>
      </w:r>
      <w:r>
        <w:rPr>
          <w:rFonts w:ascii="Times New Roman" w:hAnsi="Times New Roman" w:cs="Times New Roman"/>
          <w:sz w:val="28"/>
          <w:szCs w:val="28"/>
        </w:rPr>
        <w:t xml:space="preserve"> </w:t>
      </w:r>
      <w:r w:rsidRPr="00EC0013">
        <w:rPr>
          <w:rFonts w:ascii="Times New Roman" w:hAnsi="Times New Roman" w:cs="Times New Roman"/>
          <w:sz w:val="28"/>
          <w:szCs w:val="28"/>
        </w:rPr>
        <w:t>р</w:t>
      </w:r>
      <w:r>
        <w:rPr>
          <w:rFonts w:ascii="Times New Roman" w:hAnsi="Times New Roman" w:cs="Times New Roman"/>
          <w:sz w:val="28"/>
          <w:szCs w:val="28"/>
        </w:rPr>
        <w:t xml:space="preserve"> </w:t>
      </w:r>
      <w:r w:rsidRPr="00EC0013">
        <w:rPr>
          <w:rFonts w:ascii="Times New Roman" w:hAnsi="Times New Roman" w:cs="Times New Roman"/>
          <w:sz w:val="28"/>
          <w:szCs w:val="28"/>
        </w:rPr>
        <w:t>м а</w:t>
      </w:r>
      <w:r>
        <w:rPr>
          <w:rFonts w:ascii="Times New Roman" w:hAnsi="Times New Roman" w:cs="Times New Roman"/>
          <w:sz w:val="28"/>
          <w:szCs w:val="28"/>
        </w:rPr>
        <w:t xml:space="preserve"> </w:t>
      </w:r>
      <w:r w:rsidRPr="00EC0013">
        <w:rPr>
          <w:rFonts w:ascii="Times New Roman" w:hAnsi="Times New Roman" w:cs="Times New Roman"/>
          <w:sz w:val="28"/>
          <w:szCs w:val="28"/>
        </w:rPr>
        <w:t>л</w:t>
      </w:r>
      <w:r>
        <w:rPr>
          <w:rFonts w:ascii="Times New Roman" w:hAnsi="Times New Roman" w:cs="Times New Roman"/>
          <w:sz w:val="28"/>
          <w:szCs w:val="28"/>
        </w:rPr>
        <w:t xml:space="preserve"> </w:t>
      </w:r>
      <w:r w:rsidRPr="00EC0013">
        <w:rPr>
          <w:rFonts w:ascii="Times New Roman" w:hAnsi="Times New Roman" w:cs="Times New Roman"/>
          <w:sz w:val="28"/>
          <w:szCs w:val="28"/>
        </w:rPr>
        <w:t>ь</w:t>
      </w:r>
      <w:r>
        <w:rPr>
          <w:rFonts w:ascii="Times New Roman" w:hAnsi="Times New Roman" w:cs="Times New Roman"/>
          <w:sz w:val="28"/>
          <w:szCs w:val="28"/>
        </w:rPr>
        <w:t xml:space="preserve"> </w:t>
      </w:r>
      <w:r w:rsidRPr="00EC0013">
        <w:rPr>
          <w:rFonts w:ascii="Times New Roman" w:hAnsi="Times New Roman" w:cs="Times New Roman"/>
          <w:sz w:val="28"/>
          <w:szCs w:val="28"/>
        </w:rPr>
        <w:t>н</w:t>
      </w:r>
      <w:r>
        <w:rPr>
          <w:rFonts w:ascii="Times New Roman" w:hAnsi="Times New Roman" w:cs="Times New Roman"/>
          <w:sz w:val="28"/>
          <w:szCs w:val="28"/>
        </w:rPr>
        <w:t xml:space="preserve"> </w:t>
      </w:r>
      <w:r w:rsidRPr="00EC0013">
        <w:rPr>
          <w:rFonts w:ascii="Times New Roman" w:hAnsi="Times New Roman" w:cs="Times New Roman"/>
          <w:sz w:val="28"/>
          <w:szCs w:val="28"/>
        </w:rPr>
        <w:t>ы</w:t>
      </w:r>
      <w:r>
        <w:rPr>
          <w:rFonts w:ascii="Times New Roman" w:hAnsi="Times New Roman" w:cs="Times New Roman"/>
          <w:sz w:val="28"/>
          <w:szCs w:val="28"/>
        </w:rPr>
        <w:t xml:space="preserve"> </w:t>
      </w:r>
      <w:r w:rsidRPr="00EC0013">
        <w:rPr>
          <w:rFonts w:ascii="Times New Roman" w:hAnsi="Times New Roman" w:cs="Times New Roman"/>
          <w:sz w:val="28"/>
          <w:szCs w:val="28"/>
        </w:rPr>
        <w:t xml:space="preserve">й </w:t>
      </w:r>
      <w:r>
        <w:rPr>
          <w:rFonts w:ascii="Times New Roman" w:hAnsi="Times New Roman" w:cs="Times New Roman"/>
          <w:sz w:val="28"/>
          <w:szCs w:val="28"/>
        </w:rPr>
        <w:t xml:space="preserve">  </w:t>
      </w:r>
      <w:r w:rsidRPr="00EC0013">
        <w:rPr>
          <w:rFonts w:ascii="Times New Roman" w:hAnsi="Times New Roman" w:cs="Times New Roman"/>
          <w:sz w:val="28"/>
          <w:szCs w:val="28"/>
        </w:rPr>
        <w:t>м и н и м у м, если тот покрывает менее 70% текстотеки, и тексты оказываются недоступными для понимания, а также в том случае, если при решении произвольных задач из коммуникативного минимума приходится использовать более 30% единиц, отсутствующих в формальном минимуме.</w:t>
      </w:r>
    </w:p>
    <w:p w:rsidR="00EC0013" w:rsidRPr="002462F6" w:rsidRDefault="00EC0013" w:rsidP="00C30069">
      <w:pPr>
        <w:spacing w:after="0" w:line="252" w:lineRule="auto"/>
        <w:ind w:firstLine="708"/>
        <w:jc w:val="both"/>
        <w:rPr>
          <w:rFonts w:ascii="Times New Roman" w:hAnsi="Times New Roman" w:cs="Times New Roman"/>
          <w:sz w:val="8"/>
          <w:szCs w:val="8"/>
        </w:rPr>
      </w:pPr>
    </w:p>
    <w:p w:rsidR="00EC0013" w:rsidRPr="00EC0013" w:rsidRDefault="00EC0013" w:rsidP="00C30069">
      <w:pPr>
        <w:pStyle w:val="a6"/>
        <w:numPr>
          <w:ilvl w:val="1"/>
          <w:numId w:val="2"/>
        </w:numPr>
        <w:spacing w:after="0" w:line="252" w:lineRule="auto"/>
        <w:jc w:val="center"/>
        <w:rPr>
          <w:rFonts w:ascii="Times New Roman" w:hAnsi="Times New Roman" w:cs="Times New Roman"/>
          <w:b/>
          <w:sz w:val="28"/>
          <w:szCs w:val="28"/>
        </w:rPr>
      </w:pPr>
      <w:r w:rsidRPr="00EC0013">
        <w:rPr>
          <w:rFonts w:ascii="Times New Roman" w:hAnsi="Times New Roman" w:cs="Times New Roman"/>
          <w:b/>
          <w:sz w:val="28"/>
          <w:szCs w:val="28"/>
        </w:rPr>
        <w:t>Прогноз коммуникативного эффекта</w:t>
      </w:r>
    </w:p>
    <w:p w:rsidR="00EC0013" w:rsidRPr="00EC0013" w:rsidRDefault="00EC0013" w:rsidP="00C30069">
      <w:pPr>
        <w:pStyle w:val="a6"/>
        <w:spacing w:after="0" w:line="252" w:lineRule="auto"/>
        <w:ind w:left="1428"/>
        <w:jc w:val="center"/>
        <w:rPr>
          <w:rFonts w:ascii="Times New Roman" w:hAnsi="Times New Roman" w:cs="Times New Roman"/>
          <w:b/>
          <w:sz w:val="28"/>
          <w:szCs w:val="28"/>
        </w:rPr>
      </w:pPr>
      <w:r w:rsidRPr="00EC0013">
        <w:rPr>
          <w:rFonts w:ascii="Times New Roman" w:hAnsi="Times New Roman" w:cs="Times New Roman"/>
          <w:b/>
          <w:sz w:val="28"/>
          <w:szCs w:val="28"/>
        </w:rPr>
        <w:t>учебника по его целям обучения</w:t>
      </w:r>
    </w:p>
    <w:p w:rsidR="00EC0013" w:rsidRPr="002462F6" w:rsidRDefault="00EC0013" w:rsidP="00C30069">
      <w:pPr>
        <w:spacing w:after="0" w:line="252" w:lineRule="auto"/>
        <w:jc w:val="both"/>
        <w:rPr>
          <w:rFonts w:ascii="Times New Roman" w:hAnsi="Times New Roman" w:cs="Times New Roman"/>
          <w:sz w:val="8"/>
          <w:szCs w:val="8"/>
        </w:rPr>
      </w:pPr>
    </w:p>
    <w:p w:rsidR="00EC0013" w:rsidRPr="00EC0013" w:rsidRDefault="00EC0013" w:rsidP="00C30069">
      <w:pPr>
        <w:spacing w:after="0" w:line="252" w:lineRule="auto"/>
        <w:ind w:firstLine="708"/>
        <w:jc w:val="both"/>
        <w:rPr>
          <w:rFonts w:ascii="Times New Roman" w:hAnsi="Times New Roman" w:cs="Times New Roman"/>
          <w:sz w:val="28"/>
          <w:szCs w:val="28"/>
        </w:rPr>
      </w:pPr>
      <w:r w:rsidRPr="00EC0013">
        <w:rPr>
          <w:rFonts w:ascii="Times New Roman" w:hAnsi="Times New Roman" w:cs="Times New Roman"/>
          <w:sz w:val="28"/>
          <w:szCs w:val="28"/>
        </w:rPr>
        <w:t>Все рассмотренные выше характеристики параметра 1 ориентируются прямо (см. 1.1 и 1.3) или опосредованно (см. 1.2 и 1.4) на обеспечение коммуникативной эффективности планируемого учебника. Поэтому структурирование целей обучения следует заверш</w:t>
      </w:r>
      <w:r>
        <w:rPr>
          <w:rFonts w:ascii="Times New Roman" w:hAnsi="Times New Roman" w:cs="Times New Roman"/>
          <w:sz w:val="28"/>
          <w:szCs w:val="28"/>
        </w:rPr>
        <w:t xml:space="preserve">ить предварительной проверкой – </w:t>
      </w:r>
      <w:r w:rsidRPr="00EC0013">
        <w:rPr>
          <w:rFonts w:ascii="Times New Roman" w:hAnsi="Times New Roman" w:cs="Times New Roman"/>
          <w:sz w:val="28"/>
          <w:szCs w:val="28"/>
        </w:rPr>
        <w:t>действительно ли цели учебника направлены на формирование или совершенс</w:t>
      </w:r>
      <w:r>
        <w:rPr>
          <w:rFonts w:ascii="Times New Roman" w:hAnsi="Times New Roman" w:cs="Times New Roman"/>
          <w:sz w:val="28"/>
          <w:szCs w:val="28"/>
        </w:rPr>
        <w:t>твование коммуникативных умений</w:t>
      </w:r>
      <w:r w:rsidR="00C30069" w:rsidRPr="00C30069">
        <w:rPr>
          <w:rFonts w:ascii="Times New Roman" w:hAnsi="Times New Roman" w:cs="Times New Roman"/>
          <w:sz w:val="28"/>
          <w:szCs w:val="28"/>
          <w:vertAlign w:val="superscript"/>
        </w:rPr>
        <w:t>3</w:t>
      </w:r>
      <w:r w:rsidRPr="00EC0013">
        <w:rPr>
          <w:rFonts w:ascii="Times New Roman" w:hAnsi="Times New Roman" w:cs="Times New Roman"/>
          <w:sz w:val="28"/>
          <w:szCs w:val="28"/>
        </w:rPr>
        <w:t>.</w:t>
      </w:r>
    </w:p>
    <w:p w:rsidR="00EC0013" w:rsidRPr="00EC0013" w:rsidRDefault="00EC0013" w:rsidP="00C30069">
      <w:pPr>
        <w:spacing w:after="0" w:line="252" w:lineRule="auto"/>
        <w:ind w:firstLine="708"/>
        <w:jc w:val="both"/>
        <w:rPr>
          <w:rFonts w:ascii="Times New Roman" w:hAnsi="Times New Roman" w:cs="Times New Roman"/>
          <w:sz w:val="28"/>
          <w:szCs w:val="28"/>
        </w:rPr>
      </w:pPr>
      <w:r w:rsidRPr="00EC0013">
        <w:rPr>
          <w:rFonts w:ascii="Times New Roman" w:hAnsi="Times New Roman" w:cs="Times New Roman"/>
          <w:sz w:val="28"/>
          <w:szCs w:val="28"/>
        </w:rPr>
        <w:t>А</w:t>
      </w:r>
      <w:r>
        <w:rPr>
          <w:rFonts w:ascii="Times New Roman" w:hAnsi="Times New Roman" w:cs="Times New Roman"/>
          <w:sz w:val="28"/>
          <w:szCs w:val="28"/>
        </w:rPr>
        <w:t xml:space="preserve"> </w:t>
      </w:r>
      <w:r w:rsidRPr="00EC0013">
        <w:rPr>
          <w:rFonts w:ascii="Times New Roman" w:hAnsi="Times New Roman" w:cs="Times New Roman"/>
          <w:sz w:val="28"/>
          <w:szCs w:val="28"/>
        </w:rPr>
        <w:t>в</w:t>
      </w:r>
      <w:r>
        <w:rPr>
          <w:rFonts w:ascii="Times New Roman" w:hAnsi="Times New Roman" w:cs="Times New Roman"/>
          <w:sz w:val="28"/>
          <w:szCs w:val="28"/>
        </w:rPr>
        <w:t xml:space="preserve"> </w:t>
      </w:r>
      <w:r w:rsidRPr="00EC0013">
        <w:rPr>
          <w:rFonts w:ascii="Times New Roman" w:hAnsi="Times New Roman" w:cs="Times New Roman"/>
          <w:sz w:val="28"/>
          <w:szCs w:val="28"/>
        </w:rPr>
        <w:t>т</w:t>
      </w:r>
      <w:r>
        <w:rPr>
          <w:rFonts w:ascii="Times New Roman" w:hAnsi="Times New Roman" w:cs="Times New Roman"/>
          <w:sz w:val="28"/>
          <w:szCs w:val="28"/>
        </w:rPr>
        <w:t xml:space="preserve"> </w:t>
      </w:r>
      <w:r w:rsidRPr="00EC0013">
        <w:rPr>
          <w:rFonts w:ascii="Times New Roman" w:hAnsi="Times New Roman" w:cs="Times New Roman"/>
          <w:sz w:val="28"/>
          <w:szCs w:val="28"/>
        </w:rPr>
        <w:t>о</w:t>
      </w:r>
      <w:r>
        <w:rPr>
          <w:rFonts w:ascii="Times New Roman" w:hAnsi="Times New Roman" w:cs="Times New Roman"/>
          <w:sz w:val="28"/>
          <w:szCs w:val="28"/>
        </w:rPr>
        <w:t xml:space="preserve"> </w:t>
      </w:r>
      <w:r w:rsidRPr="00EC0013">
        <w:rPr>
          <w:rFonts w:ascii="Times New Roman" w:hAnsi="Times New Roman" w:cs="Times New Roman"/>
          <w:sz w:val="28"/>
          <w:szCs w:val="28"/>
        </w:rPr>
        <w:t>р предварительно распределяет задачи общения (1.1), материа</w:t>
      </w:r>
      <w:r w:rsidR="00C30069">
        <w:rPr>
          <w:rFonts w:ascii="Times New Roman" w:hAnsi="Times New Roman" w:cs="Times New Roman"/>
          <w:sz w:val="28"/>
          <w:szCs w:val="28"/>
        </w:rPr>
        <w:t>-</w:t>
      </w:r>
      <w:r w:rsidRPr="00EC0013">
        <w:rPr>
          <w:rFonts w:ascii="Times New Roman" w:hAnsi="Times New Roman" w:cs="Times New Roman"/>
          <w:sz w:val="28"/>
          <w:szCs w:val="28"/>
        </w:rPr>
        <w:t>лы презентации (1.2), речевые действия (1.3) и языковой материал (1.4) на уроки учебника таким образом, что каждый урок учебника состоит из реше</w:t>
      </w:r>
      <w:r w:rsidR="00C30069">
        <w:rPr>
          <w:rFonts w:ascii="Times New Roman" w:hAnsi="Times New Roman" w:cs="Times New Roman"/>
          <w:sz w:val="28"/>
          <w:szCs w:val="28"/>
        </w:rPr>
        <w:t>-</w:t>
      </w:r>
      <w:r w:rsidRPr="00EC0013">
        <w:rPr>
          <w:rFonts w:ascii="Times New Roman" w:hAnsi="Times New Roman" w:cs="Times New Roman"/>
          <w:sz w:val="28"/>
          <w:szCs w:val="28"/>
        </w:rPr>
        <w:t>ния хотя бы одной задачи общения из коммуникативного минимума, которая сводится к выполнению одного или нескольких речевых действий. В результате такой «прикидки» коммуникативный минимум и каталог речевых действий оказываются расписанными по урокам учебника без лакун и повторов.</w:t>
      </w:r>
    </w:p>
    <w:p w:rsidR="00EC0013" w:rsidRPr="00EC0013" w:rsidRDefault="00EC0013" w:rsidP="00C30069">
      <w:pPr>
        <w:spacing w:after="0" w:line="252" w:lineRule="auto"/>
        <w:ind w:firstLine="708"/>
        <w:jc w:val="both"/>
        <w:rPr>
          <w:rFonts w:ascii="Times New Roman" w:hAnsi="Times New Roman" w:cs="Times New Roman"/>
          <w:sz w:val="28"/>
          <w:szCs w:val="28"/>
        </w:rPr>
      </w:pPr>
      <w:r w:rsidRPr="00EC0013">
        <w:rPr>
          <w:rFonts w:ascii="Times New Roman" w:hAnsi="Times New Roman" w:cs="Times New Roman"/>
          <w:sz w:val="28"/>
          <w:szCs w:val="28"/>
        </w:rPr>
        <w:t>Э</w:t>
      </w:r>
      <w:r>
        <w:rPr>
          <w:rFonts w:ascii="Times New Roman" w:hAnsi="Times New Roman" w:cs="Times New Roman"/>
          <w:sz w:val="28"/>
          <w:szCs w:val="28"/>
        </w:rPr>
        <w:t xml:space="preserve"> </w:t>
      </w:r>
      <w:r w:rsidRPr="00EC0013">
        <w:rPr>
          <w:rFonts w:ascii="Times New Roman" w:hAnsi="Times New Roman" w:cs="Times New Roman"/>
          <w:sz w:val="28"/>
          <w:szCs w:val="28"/>
        </w:rPr>
        <w:t>к</w:t>
      </w:r>
      <w:r>
        <w:rPr>
          <w:rFonts w:ascii="Times New Roman" w:hAnsi="Times New Roman" w:cs="Times New Roman"/>
          <w:sz w:val="28"/>
          <w:szCs w:val="28"/>
        </w:rPr>
        <w:t xml:space="preserve"> </w:t>
      </w:r>
      <w:r w:rsidRPr="00EC0013">
        <w:rPr>
          <w:rFonts w:ascii="Times New Roman" w:hAnsi="Times New Roman" w:cs="Times New Roman"/>
          <w:sz w:val="28"/>
          <w:szCs w:val="28"/>
        </w:rPr>
        <w:t>с</w:t>
      </w:r>
      <w:r>
        <w:rPr>
          <w:rFonts w:ascii="Times New Roman" w:hAnsi="Times New Roman" w:cs="Times New Roman"/>
          <w:sz w:val="28"/>
          <w:szCs w:val="28"/>
        </w:rPr>
        <w:t xml:space="preserve"> </w:t>
      </w:r>
      <w:r w:rsidRPr="00EC0013">
        <w:rPr>
          <w:rFonts w:ascii="Times New Roman" w:hAnsi="Times New Roman" w:cs="Times New Roman"/>
          <w:sz w:val="28"/>
          <w:szCs w:val="28"/>
        </w:rPr>
        <w:t>п</w:t>
      </w:r>
      <w:r>
        <w:rPr>
          <w:rFonts w:ascii="Times New Roman" w:hAnsi="Times New Roman" w:cs="Times New Roman"/>
          <w:sz w:val="28"/>
          <w:szCs w:val="28"/>
        </w:rPr>
        <w:t xml:space="preserve"> </w:t>
      </w:r>
      <w:r w:rsidRPr="00EC0013">
        <w:rPr>
          <w:rFonts w:ascii="Times New Roman" w:hAnsi="Times New Roman" w:cs="Times New Roman"/>
          <w:sz w:val="28"/>
          <w:szCs w:val="28"/>
        </w:rPr>
        <w:t>е</w:t>
      </w:r>
      <w:r>
        <w:rPr>
          <w:rFonts w:ascii="Times New Roman" w:hAnsi="Times New Roman" w:cs="Times New Roman"/>
          <w:sz w:val="28"/>
          <w:szCs w:val="28"/>
        </w:rPr>
        <w:t xml:space="preserve"> </w:t>
      </w:r>
      <w:r w:rsidRPr="00EC0013">
        <w:rPr>
          <w:rFonts w:ascii="Times New Roman" w:hAnsi="Times New Roman" w:cs="Times New Roman"/>
          <w:sz w:val="28"/>
          <w:szCs w:val="28"/>
        </w:rPr>
        <w:t>р</w:t>
      </w:r>
      <w:r>
        <w:rPr>
          <w:rFonts w:ascii="Times New Roman" w:hAnsi="Times New Roman" w:cs="Times New Roman"/>
          <w:sz w:val="28"/>
          <w:szCs w:val="28"/>
        </w:rPr>
        <w:t xml:space="preserve"> </w:t>
      </w:r>
      <w:r w:rsidRPr="00EC0013">
        <w:rPr>
          <w:rFonts w:ascii="Times New Roman" w:hAnsi="Times New Roman" w:cs="Times New Roman"/>
          <w:sz w:val="28"/>
          <w:szCs w:val="28"/>
        </w:rPr>
        <w:t xml:space="preserve">т сопоставляет список уроков книги для учащегося с коммуникативным минимумом и каталогом речевых действий из книги для преподавателя </w:t>
      </w:r>
      <w:r>
        <w:rPr>
          <w:rFonts w:ascii="Times New Roman" w:hAnsi="Times New Roman" w:cs="Times New Roman"/>
          <w:sz w:val="28"/>
          <w:szCs w:val="28"/>
        </w:rPr>
        <w:t xml:space="preserve">   </w:t>
      </w:r>
      <w:r w:rsidRPr="00EC0013">
        <w:rPr>
          <w:rFonts w:ascii="Times New Roman" w:hAnsi="Times New Roman" w:cs="Times New Roman"/>
          <w:sz w:val="28"/>
          <w:szCs w:val="28"/>
        </w:rPr>
        <w:t>и</w:t>
      </w:r>
      <w:r>
        <w:rPr>
          <w:rFonts w:ascii="Times New Roman" w:hAnsi="Times New Roman" w:cs="Times New Roman"/>
          <w:sz w:val="28"/>
          <w:szCs w:val="28"/>
        </w:rPr>
        <w:t xml:space="preserve"> </w:t>
      </w:r>
      <w:r w:rsidRPr="00EC001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C0013">
        <w:rPr>
          <w:rFonts w:ascii="Times New Roman" w:hAnsi="Times New Roman" w:cs="Times New Roman"/>
          <w:sz w:val="28"/>
          <w:szCs w:val="28"/>
        </w:rPr>
        <w:t xml:space="preserve">п о д т в е р ж д а е т </w:t>
      </w:r>
      <w:r>
        <w:rPr>
          <w:rFonts w:ascii="Times New Roman" w:hAnsi="Times New Roman" w:cs="Times New Roman"/>
          <w:sz w:val="28"/>
          <w:szCs w:val="28"/>
        </w:rPr>
        <w:t xml:space="preserve">   </w:t>
      </w:r>
      <w:r w:rsidRPr="00EC0013">
        <w:rPr>
          <w:rFonts w:ascii="Times New Roman" w:hAnsi="Times New Roman" w:cs="Times New Roman"/>
          <w:sz w:val="28"/>
          <w:szCs w:val="28"/>
        </w:rPr>
        <w:t>р е а л и</w:t>
      </w:r>
      <w:r>
        <w:rPr>
          <w:rFonts w:ascii="Times New Roman" w:hAnsi="Times New Roman" w:cs="Times New Roman"/>
          <w:sz w:val="28"/>
          <w:szCs w:val="28"/>
        </w:rPr>
        <w:t xml:space="preserve"> </w:t>
      </w:r>
      <w:r w:rsidRPr="00EC0013">
        <w:rPr>
          <w:rFonts w:ascii="Times New Roman" w:hAnsi="Times New Roman" w:cs="Times New Roman"/>
          <w:sz w:val="28"/>
          <w:szCs w:val="28"/>
        </w:rPr>
        <w:t>з</w:t>
      </w:r>
      <w:r>
        <w:rPr>
          <w:rFonts w:ascii="Times New Roman" w:hAnsi="Times New Roman" w:cs="Times New Roman"/>
          <w:sz w:val="28"/>
          <w:szCs w:val="28"/>
        </w:rPr>
        <w:t xml:space="preserve"> </w:t>
      </w:r>
      <w:r w:rsidRPr="00EC0013">
        <w:rPr>
          <w:rFonts w:ascii="Times New Roman" w:hAnsi="Times New Roman" w:cs="Times New Roman"/>
          <w:sz w:val="28"/>
          <w:szCs w:val="28"/>
        </w:rPr>
        <w:t>у</w:t>
      </w:r>
      <w:r>
        <w:rPr>
          <w:rFonts w:ascii="Times New Roman" w:hAnsi="Times New Roman" w:cs="Times New Roman"/>
          <w:sz w:val="28"/>
          <w:szCs w:val="28"/>
        </w:rPr>
        <w:t xml:space="preserve"> </w:t>
      </w:r>
      <w:r w:rsidRPr="00EC0013">
        <w:rPr>
          <w:rFonts w:ascii="Times New Roman" w:hAnsi="Times New Roman" w:cs="Times New Roman"/>
          <w:sz w:val="28"/>
          <w:szCs w:val="28"/>
        </w:rPr>
        <w:t>е</w:t>
      </w:r>
      <w:r>
        <w:rPr>
          <w:rFonts w:ascii="Times New Roman" w:hAnsi="Times New Roman" w:cs="Times New Roman"/>
          <w:sz w:val="28"/>
          <w:szCs w:val="28"/>
        </w:rPr>
        <w:t xml:space="preserve"> </w:t>
      </w:r>
      <w:r w:rsidRPr="00EC0013">
        <w:rPr>
          <w:rFonts w:ascii="Times New Roman" w:hAnsi="Times New Roman" w:cs="Times New Roman"/>
          <w:sz w:val="28"/>
          <w:szCs w:val="28"/>
        </w:rPr>
        <w:t>м</w:t>
      </w:r>
      <w:r>
        <w:rPr>
          <w:rFonts w:ascii="Times New Roman" w:hAnsi="Times New Roman" w:cs="Times New Roman"/>
          <w:sz w:val="28"/>
          <w:szCs w:val="28"/>
        </w:rPr>
        <w:t xml:space="preserve"> о </w:t>
      </w:r>
      <w:r w:rsidRPr="00EC0013">
        <w:rPr>
          <w:rFonts w:ascii="Times New Roman" w:hAnsi="Times New Roman" w:cs="Times New Roman"/>
          <w:sz w:val="28"/>
          <w:szCs w:val="28"/>
        </w:rPr>
        <w:t>с</w:t>
      </w:r>
      <w:r>
        <w:rPr>
          <w:rFonts w:ascii="Times New Roman" w:hAnsi="Times New Roman" w:cs="Times New Roman"/>
          <w:sz w:val="28"/>
          <w:szCs w:val="28"/>
        </w:rPr>
        <w:t xml:space="preserve"> </w:t>
      </w:r>
      <w:r w:rsidRPr="00EC0013">
        <w:rPr>
          <w:rFonts w:ascii="Times New Roman" w:hAnsi="Times New Roman" w:cs="Times New Roman"/>
          <w:sz w:val="28"/>
          <w:szCs w:val="28"/>
        </w:rPr>
        <w:t>т</w:t>
      </w:r>
      <w:r>
        <w:rPr>
          <w:rFonts w:ascii="Times New Roman" w:hAnsi="Times New Roman" w:cs="Times New Roman"/>
          <w:sz w:val="28"/>
          <w:szCs w:val="28"/>
        </w:rPr>
        <w:t xml:space="preserve"> </w:t>
      </w:r>
      <w:r w:rsidRPr="00EC0013">
        <w:rPr>
          <w:rFonts w:ascii="Times New Roman" w:hAnsi="Times New Roman" w:cs="Times New Roman"/>
          <w:sz w:val="28"/>
          <w:szCs w:val="28"/>
        </w:rPr>
        <w:t xml:space="preserve">ь </w:t>
      </w:r>
      <w:r>
        <w:rPr>
          <w:rFonts w:ascii="Times New Roman" w:hAnsi="Times New Roman" w:cs="Times New Roman"/>
          <w:sz w:val="28"/>
          <w:szCs w:val="28"/>
        </w:rPr>
        <w:t xml:space="preserve">  </w:t>
      </w:r>
      <w:r w:rsidRPr="00EC0013">
        <w:rPr>
          <w:rFonts w:ascii="Times New Roman" w:hAnsi="Times New Roman" w:cs="Times New Roman"/>
          <w:sz w:val="28"/>
          <w:szCs w:val="28"/>
        </w:rPr>
        <w:t>ц</w:t>
      </w:r>
      <w:r>
        <w:rPr>
          <w:rFonts w:ascii="Times New Roman" w:hAnsi="Times New Roman" w:cs="Times New Roman"/>
          <w:sz w:val="28"/>
          <w:szCs w:val="28"/>
        </w:rPr>
        <w:t xml:space="preserve"> </w:t>
      </w:r>
      <w:r w:rsidRPr="00EC0013">
        <w:rPr>
          <w:rFonts w:ascii="Times New Roman" w:hAnsi="Times New Roman" w:cs="Times New Roman"/>
          <w:sz w:val="28"/>
          <w:szCs w:val="28"/>
        </w:rPr>
        <w:t>е</w:t>
      </w:r>
      <w:r>
        <w:rPr>
          <w:rFonts w:ascii="Times New Roman" w:hAnsi="Times New Roman" w:cs="Times New Roman"/>
          <w:sz w:val="28"/>
          <w:szCs w:val="28"/>
        </w:rPr>
        <w:t xml:space="preserve"> </w:t>
      </w:r>
      <w:r w:rsidRPr="00EC0013">
        <w:rPr>
          <w:rFonts w:ascii="Times New Roman" w:hAnsi="Times New Roman" w:cs="Times New Roman"/>
          <w:sz w:val="28"/>
          <w:szCs w:val="28"/>
        </w:rPr>
        <w:t>л</w:t>
      </w:r>
      <w:r>
        <w:rPr>
          <w:rFonts w:ascii="Times New Roman" w:hAnsi="Times New Roman" w:cs="Times New Roman"/>
          <w:sz w:val="28"/>
          <w:szCs w:val="28"/>
        </w:rPr>
        <w:t xml:space="preserve"> </w:t>
      </w:r>
      <w:r w:rsidRPr="00EC0013">
        <w:rPr>
          <w:rFonts w:ascii="Times New Roman" w:hAnsi="Times New Roman" w:cs="Times New Roman"/>
          <w:sz w:val="28"/>
          <w:szCs w:val="28"/>
        </w:rPr>
        <w:t>е</w:t>
      </w:r>
      <w:r>
        <w:rPr>
          <w:rFonts w:ascii="Times New Roman" w:hAnsi="Times New Roman" w:cs="Times New Roman"/>
          <w:sz w:val="28"/>
          <w:szCs w:val="28"/>
        </w:rPr>
        <w:t xml:space="preserve"> </w:t>
      </w:r>
      <w:r w:rsidRPr="00EC0013">
        <w:rPr>
          <w:rFonts w:ascii="Times New Roman" w:hAnsi="Times New Roman" w:cs="Times New Roman"/>
          <w:sz w:val="28"/>
          <w:szCs w:val="28"/>
        </w:rPr>
        <w:t>й</w:t>
      </w:r>
      <w:r>
        <w:rPr>
          <w:rFonts w:ascii="Times New Roman" w:hAnsi="Times New Roman" w:cs="Times New Roman"/>
          <w:sz w:val="28"/>
          <w:szCs w:val="28"/>
        </w:rPr>
        <w:t xml:space="preserve">    </w:t>
      </w:r>
      <w:r w:rsidRPr="00EC0013">
        <w:rPr>
          <w:rFonts w:ascii="Times New Roman" w:hAnsi="Times New Roman" w:cs="Times New Roman"/>
          <w:sz w:val="28"/>
          <w:szCs w:val="28"/>
        </w:rPr>
        <w:t>о</w:t>
      </w:r>
      <w:r>
        <w:rPr>
          <w:rFonts w:ascii="Times New Roman" w:hAnsi="Times New Roman" w:cs="Times New Roman"/>
          <w:sz w:val="28"/>
          <w:szCs w:val="28"/>
        </w:rPr>
        <w:t xml:space="preserve"> </w:t>
      </w:r>
      <w:r w:rsidRPr="00EC0013">
        <w:rPr>
          <w:rFonts w:ascii="Times New Roman" w:hAnsi="Times New Roman" w:cs="Times New Roman"/>
          <w:sz w:val="28"/>
          <w:szCs w:val="28"/>
        </w:rPr>
        <w:t>б</w:t>
      </w:r>
      <w:r>
        <w:rPr>
          <w:rFonts w:ascii="Times New Roman" w:hAnsi="Times New Roman" w:cs="Times New Roman"/>
          <w:sz w:val="28"/>
          <w:szCs w:val="28"/>
        </w:rPr>
        <w:t xml:space="preserve"> </w:t>
      </w:r>
      <w:r w:rsidRPr="00EC0013">
        <w:rPr>
          <w:rFonts w:ascii="Times New Roman" w:hAnsi="Times New Roman" w:cs="Times New Roman"/>
          <w:sz w:val="28"/>
          <w:szCs w:val="28"/>
        </w:rPr>
        <w:t>у</w:t>
      </w:r>
      <w:r>
        <w:rPr>
          <w:rFonts w:ascii="Times New Roman" w:hAnsi="Times New Roman" w:cs="Times New Roman"/>
          <w:sz w:val="28"/>
          <w:szCs w:val="28"/>
        </w:rPr>
        <w:t xml:space="preserve"> </w:t>
      </w:r>
      <w:r w:rsidRPr="00EC0013">
        <w:rPr>
          <w:rFonts w:ascii="Times New Roman" w:hAnsi="Times New Roman" w:cs="Times New Roman"/>
          <w:sz w:val="28"/>
          <w:szCs w:val="28"/>
        </w:rPr>
        <w:t>ч</w:t>
      </w:r>
      <w:r>
        <w:rPr>
          <w:rFonts w:ascii="Times New Roman" w:hAnsi="Times New Roman" w:cs="Times New Roman"/>
          <w:sz w:val="28"/>
          <w:szCs w:val="28"/>
        </w:rPr>
        <w:t xml:space="preserve"> е </w:t>
      </w:r>
      <w:r w:rsidRPr="00EC0013">
        <w:rPr>
          <w:rFonts w:ascii="Times New Roman" w:hAnsi="Times New Roman" w:cs="Times New Roman"/>
          <w:sz w:val="28"/>
          <w:szCs w:val="28"/>
        </w:rPr>
        <w:t>н</w:t>
      </w:r>
      <w:r>
        <w:rPr>
          <w:rFonts w:ascii="Times New Roman" w:hAnsi="Times New Roman" w:cs="Times New Roman"/>
          <w:sz w:val="28"/>
          <w:szCs w:val="28"/>
        </w:rPr>
        <w:t xml:space="preserve"> </w:t>
      </w:r>
      <w:r w:rsidRPr="00EC0013">
        <w:rPr>
          <w:rFonts w:ascii="Times New Roman" w:hAnsi="Times New Roman" w:cs="Times New Roman"/>
          <w:sz w:val="28"/>
          <w:szCs w:val="28"/>
        </w:rPr>
        <w:t>и</w:t>
      </w:r>
      <w:r>
        <w:rPr>
          <w:rFonts w:ascii="Times New Roman" w:hAnsi="Times New Roman" w:cs="Times New Roman"/>
          <w:sz w:val="28"/>
          <w:szCs w:val="28"/>
        </w:rPr>
        <w:t xml:space="preserve"> </w:t>
      </w:r>
      <w:r w:rsidRPr="00EC0013">
        <w:rPr>
          <w:rFonts w:ascii="Times New Roman" w:hAnsi="Times New Roman" w:cs="Times New Roman"/>
          <w:sz w:val="28"/>
          <w:szCs w:val="28"/>
        </w:rPr>
        <w:t>я, если все задачи коммуникативного минимума и речевые действия каталога разнесены по урокам учебника и число задач общения</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 xml:space="preserve"> числа уроков (или микроуроков); с</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о</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м</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н</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е</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в</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а</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е</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т</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с</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я</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 xml:space="preserve"> в </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д</w:t>
      </w:r>
      <w:r w:rsidR="00C30069">
        <w:rPr>
          <w:rFonts w:ascii="Times New Roman" w:hAnsi="Times New Roman" w:cs="Times New Roman"/>
          <w:sz w:val="28"/>
          <w:szCs w:val="28"/>
        </w:rPr>
        <w:t xml:space="preserve"> о </w:t>
      </w:r>
      <w:r w:rsidRPr="00EC0013">
        <w:rPr>
          <w:rFonts w:ascii="Times New Roman" w:hAnsi="Times New Roman" w:cs="Times New Roman"/>
          <w:sz w:val="28"/>
          <w:szCs w:val="28"/>
        </w:rPr>
        <w:t>с</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т</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и</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ж</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и</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м</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о</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с</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т</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и ц</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е</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л</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е</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й</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 xml:space="preserve"> о б у ч е </w:t>
      </w:r>
      <w:r w:rsidR="000005E9">
        <w:rPr>
          <w:rFonts w:ascii="Times New Roman" w:hAnsi="Times New Roman" w:cs="Times New Roman"/>
          <w:sz w:val="28"/>
          <w:szCs w:val="28"/>
        </w:rPr>
        <w:t>н и я, если в распределении ком</w:t>
      </w:r>
      <w:r w:rsidRPr="00EC0013">
        <w:rPr>
          <w:rFonts w:ascii="Times New Roman" w:hAnsi="Times New Roman" w:cs="Times New Roman"/>
          <w:sz w:val="28"/>
          <w:szCs w:val="28"/>
        </w:rPr>
        <w:t>муникативных задач и рече</w:t>
      </w:r>
      <w:r w:rsidR="00C30069">
        <w:rPr>
          <w:rFonts w:ascii="Times New Roman" w:hAnsi="Times New Roman" w:cs="Times New Roman"/>
          <w:sz w:val="28"/>
          <w:szCs w:val="28"/>
        </w:rPr>
        <w:t>-</w:t>
      </w:r>
      <w:r w:rsidRPr="00EC0013">
        <w:rPr>
          <w:rFonts w:ascii="Times New Roman" w:hAnsi="Times New Roman" w:cs="Times New Roman"/>
          <w:sz w:val="28"/>
          <w:szCs w:val="28"/>
        </w:rPr>
        <w:t>вых действий имеются лакуны или неоправданные повторы; о</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т</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р</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и</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ц</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а</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е</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т р</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е</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а</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л</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и</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з</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у</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е</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м</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о</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с</w:t>
      </w:r>
      <w:r w:rsidR="00C30069">
        <w:rPr>
          <w:rFonts w:ascii="Times New Roman" w:hAnsi="Times New Roman" w:cs="Times New Roman"/>
          <w:sz w:val="28"/>
          <w:szCs w:val="28"/>
        </w:rPr>
        <w:t xml:space="preserve"> т </w:t>
      </w:r>
      <w:r w:rsidRPr="00EC0013">
        <w:rPr>
          <w:rFonts w:ascii="Times New Roman" w:hAnsi="Times New Roman" w:cs="Times New Roman"/>
          <w:sz w:val="28"/>
          <w:szCs w:val="28"/>
        </w:rPr>
        <w:t xml:space="preserve">ь </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ц</w:t>
      </w:r>
      <w:r w:rsidR="00C30069">
        <w:rPr>
          <w:rFonts w:ascii="Times New Roman" w:hAnsi="Times New Roman" w:cs="Times New Roman"/>
          <w:sz w:val="28"/>
          <w:szCs w:val="28"/>
        </w:rPr>
        <w:t xml:space="preserve"> е л </w:t>
      </w:r>
      <w:r w:rsidRPr="00EC0013">
        <w:rPr>
          <w:rFonts w:ascii="Times New Roman" w:hAnsi="Times New Roman" w:cs="Times New Roman"/>
          <w:sz w:val="28"/>
          <w:szCs w:val="28"/>
        </w:rPr>
        <w:t>е</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й о</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б</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у</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ч</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е</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н</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и</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 xml:space="preserve">я, если число задач общения </w:t>
      </w:r>
      <w:r w:rsidR="00C30069">
        <w:rPr>
          <w:rFonts w:ascii="Times New Roman" w:hAnsi="Times New Roman" w:cs="Times New Roman"/>
          <w:sz w:val="28"/>
          <w:szCs w:val="28"/>
        </w:rPr>
        <w:t xml:space="preserve">≤ </w:t>
      </w:r>
      <w:r w:rsidRPr="00EC0013">
        <w:rPr>
          <w:rFonts w:ascii="Times New Roman" w:hAnsi="Times New Roman" w:cs="Times New Roman"/>
          <w:sz w:val="28"/>
          <w:szCs w:val="28"/>
        </w:rPr>
        <w:t>числа уроков или микроуроков книги для учащегося.</w:t>
      </w:r>
    </w:p>
    <w:p w:rsidR="00C30069" w:rsidRPr="00367EE0" w:rsidRDefault="00C30069" w:rsidP="00C30069">
      <w:pPr>
        <w:spacing w:after="0" w:line="252" w:lineRule="auto"/>
        <w:jc w:val="both"/>
        <w:rPr>
          <w:rFonts w:ascii="Times New Roman" w:hAnsi="Times New Roman" w:cs="Times New Roman"/>
          <w:sz w:val="28"/>
          <w:szCs w:val="28"/>
        </w:rPr>
      </w:pPr>
      <w:r w:rsidRPr="00927791">
        <w:rPr>
          <w:rFonts w:ascii="Times New Roman" w:hAnsi="Times New Roman" w:cs="Times New Roman"/>
          <w:sz w:val="24"/>
          <w:szCs w:val="24"/>
        </w:rPr>
        <w:t>__________</w:t>
      </w:r>
    </w:p>
    <w:p w:rsidR="00EC0013" w:rsidRPr="00C30069" w:rsidRDefault="006F0794" w:rsidP="00C30069">
      <w:pPr>
        <w:spacing w:after="0" w:line="252" w:lineRule="auto"/>
        <w:ind w:firstLine="708"/>
        <w:jc w:val="both"/>
        <w:rPr>
          <w:rFonts w:ascii="Times New Roman" w:hAnsi="Times New Roman" w:cs="Times New Roman"/>
          <w:sz w:val="28"/>
          <w:szCs w:val="28"/>
        </w:rPr>
      </w:pPr>
      <w:r>
        <w:rPr>
          <w:rFonts w:ascii="Times New Roman" w:hAnsi="Times New Roman" w:cs="Times New Roman"/>
          <w:sz w:val="24"/>
          <w:szCs w:val="24"/>
          <w:vertAlign w:val="superscript"/>
        </w:rPr>
        <w:t>3</w:t>
      </w:r>
      <w:r w:rsidR="00C30069" w:rsidRPr="00175507">
        <w:rPr>
          <w:rFonts w:ascii="Times New Roman" w:hAnsi="Times New Roman" w:cs="Times New Roman"/>
          <w:sz w:val="24"/>
          <w:szCs w:val="24"/>
        </w:rPr>
        <w:t xml:space="preserve"> </w:t>
      </w:r>
      <w:r w:rsidR="00EC0013" w:rsidRPr="00C30069">
        <w:rPr>
          <w:rFonts w:ascii="Times New Roman" w:hAnsi="Times New Roman" w:cs="Times New Roman"/>
          <w:sz w:val="24"/>
          <w:szCs w:val="24"/>
        </w:rPr>
        <w:t xml:space="preserve">Предварительная проверка </w:t>
      </w:r>
      <w:r w:rsidR="00C30069" w:rsidRPr="00C30069">
        <w:rPr>
          <w:rFonts w:ascii="Times New Roman" w:hAnsi="Times New Roman" w:cs="Times New Roman"/>
          <w:sz w:val="24"/>
          <w:szCs w:val="24"/>
        </w:rPr>
        <w:t>п</w:t>
      </w:r>
      <w:r w:rsidR="00EC0013" w:rsidRPr="00C30069">
        <w:rPr>
          <w:rFonts w:ascii="Times New Roman" w:hAnsi="Times New Roman" w:cs="Times New Roman"/>
          <w:sz w:val="24"/>
          <w:szCs w:val="24"/>
        </w:rPr>
        <w:t>олез</w:t>
      </w:r>
      <w:r w:rsidR="00C30069" w:rsidRPr="00C30069">
        <w:rPr>
          <w:rFonts w:ascii="Times New Roman" w:hAnsi="Times New Roman" w:cs="Times New Roman"/>
          <w:sz w:val="24"/>
          <w:szCs w:val="24"/>
        </w:rPr>
        <w:t>н</w:t>
      </w:r>
      <w:r w:rsidR="00EC0013" w:rsidRPr="00C30069">
        <w:rPr>
          <w:rFonts w:ascii="Times New Roman" w:hAnsi="Times New Roman" w:cs="Times New Roman"/>
          <w:sz w:val="24"/>
          <w:szCs w:val="24"/>
        </w:rPr>
        <w:t>а в двух отно</w:t>
      </w:r>
      <w:r w:rsidR="00C30069" w:rsidRPr="00C30069">
        <w:rPr>
          <w:rFonts w:ascii="Times New Roman" w:hAnsi="Times New Roman" w:cs="Times New Roman"/>
          <w:sz w:val="24"/>
          <w:szCs w:val="24"/>
        </w:rPr>
        <w:t>ш</w:t>
      </w:r>
      <w:r w:rsidR="00EC0013" w:rsidRPr="00C30069">
        <w:rPr>
          <w:rFonts w:ascii="Times New Roman" w:hAnsi="Times New Roman" w:cs="Times New Roman"/>
          <w:sz w:val="24"/>
          <w:szCs w:val="24"/>
        </w:rPr>
        <w:t>е</w:t>
      </w:r>
      <w:r w:rsidR="00C30069" w:rsidRPr="00C30069">
        <w:rPr>
          <w:rFonts w:ascii="Times New Roman" w:hAnsi="Times New Roman" w:cs="Times New Roman"/>
          <w:sz w:val="24"/>
          <w:szCs w:val="24"/>
        </w:rPr>
        <w:t>ни</w:t>
      </w:r>
      <w:r w:rsidR="00EC0013" w:rsidRPr="00C30069">
        <w:rPr>
          <w:rFonts w:ascii="Times New Roman" w:hAnsi="Times New Roman" w:cs="Times New Roman"/>
          <w:sz w:val="24"/>
          <w:szCs w:val="24"/>
        </w:rPr>
        <w:t>ях: а) она позв</w:t>
      </w:r>
      <w:r w:rsidR="00C30069" w:rsidRPr="00C30069">
        <w:rPr>
          <w:rFonts w:ascii="Times New Roman" w:hAnsi="Times New Roman" w:cs="Times New Roman"/>
          <w:sz w:val="24"/>
          <w:szCs w:val="24"/>
        </w:rPr>
        <w:t>о</w:t>
      </w:r>
      <w:r w:rsidR="00EC0013" w:rsidRPr="00C30069">
        <w:rPr>
          <w:rFonts w:ascii="Times New Roman" w:hAnsi="Times New Roman" w:cs="Times New Roman"/>
          <w:sz w:val="24"/>
          <w:szCs w:val="24"/>
        </w:rPr>
        <w:t>л</w:t>
      </w:r>
      <w:r w:rsidR="00C30069" w:rsidRPr="00C30069">
        <w:rPr>
          <w:rFonts w:ascii="Times New Roman" w:hAnsi="Times New Roman" w:cs="Times New Roman"/>
          <w:sz w:val="24"/>
          <w:szCs w:val="24"/>
        </w:rPr>
        <w:t>я</w:t>
      </w:r>
      <w:r w:rsidR="00EC0013" w:rsidRPr="00C30069">
        <w:rPr>
          <w:rFonts w:ascii="Times New Roman" w:hAnsi="Times New Roman" w:cs="Times New Roman"/>
          <w:sz w:val="24"/>
          <w:szCs w:val="24"/>
        </w:rPr>
        <w:t>ет сократить или расширить комм</w:t>
      </w:r>
      <w:r w:rsidR="00C30069" w:rsidRPr="00C30069">
        <w:rPr>
          <w:rFonts w:ascii="Times New Roman" w:hAnsi="Times New Roman" w:cs="Times New Roman"/>
          <w:sz w:val="24"/>
          <w:szCs w:val="24"/>
        </w:rPr>
        <w:t>ун</w:t>
      </w:r>
      <w:r w:rsidR="00EC0013" w:rsidRPr="00C30069">
        <w:rPr>
          <w:rFonts w:ascii="Times New Roman" w:hAnsi="Times New Roman" w:cs="Times New Roman"/>
          <w:sz w:val="24"/>
          <w:szCs w:val="24"/>
        </w:rPr>
        <w:t>икатив</w:t>
      </w:r>
      <w:r w:rsidR="00C30069" w:rsidRPr="00C30069">
        <w:rPr>
          <w:rFonts w:ascii="Times New Roman" w:hAnsi="Times New Roman" w:cs="Times New Roman"/>
          <w:sz w:val="24"/>
          <w:szCs w:val="24"/>
        </w:rPr>
        <w:t>н</w:t>
      </w:r>
      <w:r w:rsidR="00EC0013" w:rsidRPr="00C30069">
        <w:rPr>
          <w:rFonts w:ascii="Times New Roman" w:hAnsi="Times New Roman" w:cs="Times New Roman"/>
          <w:sz w:val="24"/>
          <w:szCs w:val="24"/>
        </w:rPr>
        <w:t>ый ми</w:t>
      </w:r>
      <w:r w:rsidR="00C30069" w:rsidRPr="00C30069">
        <w:rPr>
          <w:rFonts w:ascii="Times New Roman" w:hAnsi="Times New Roman" w:cs="Times New Roman"/>
          <w:sz w:val="24"/>
          <w:szCs w:val="24"/>
        </w:rPr>
        <w:t>нимум</w:t>
      </w:r>
      <w:r w:rsidR="00EC0013" w:rsidRPr="00C30069">
        <w:rPr>
          <w:rFonts w:ascii="Times New Roman" w:hAnsi="Times New Roman" w:cs="Times New Roman"/>
          <w:sz w:val="24"/>
          <w:szCs w:val="24"/>
        </w:rPr>
        <w:t xml:space="preserve"> и каталог речевых дейст</w:t>
      </w:r>
      <w:r w:rsidR="00C30069" w:rsidRPr="00C30069">
        <w:rPr>
          <w:rFonts w:ascii="Times New Roman" w:hAnsi="Times New Roman" w:cs="Times New Roman"/>
          <w:sz w:val="24"/>
          <w:szCs w:val="24"/>
        </w:rPr>
        <w:t>вий в соответствии с ч</w:t>
      </w:r>
      <w:r w:rsidR="00EC0013" w:rsidRPr="00C30069">
        <w:rPr>
          <w:rFonts w:ascii="Times New Roman" w:hAnsi="Times New Roman" w:cs="Times New Roman"/>
          <w:sz w:val="24"/>
          <w:szCs w:val="24"/>
        </w:rPr>
        <w:t>ислом занятий по учебному</w:t>
      </w:r>
      <w:r w:rsidR="00C30069" w:rsidRPr="00C30069">
        <w:rPr>
          <w:rFonts w:ascii="Times New Roman" w:hAnsi="Times New Roman" w:cs="Times New Roman"/>
          <w:sz w:val="24"/>
          <w:szCs w:val="24"/>
        </w:rPr>
        <w:t xml:space="preserve"> пл</w:t>
      </w:r>
      <w:r w:rsidR="00EC0013" w:rsidRPr="00C30069">
        <w:rPr>
          <w:rFonts w:ascii="Times New Roman" w:hAnsi="Times New Roman" w:cs="Times New Roman"/>
          <w:sz w:val="24"/>
          <w:szCs w:val="24"/>
        </w:rPr>
        <w:t>а</w:t>
      </w:r>
      <w:r w:rsidR="00C30069" w:rsidRPr="00C30069">
        <w:rPr>
          <w:rFonts w:ascii="Times New Roman" w:hAnsi="Times New Roman" w:cs="Times New Roman"/>
          <w:sz w:val="24"/>
          <w:szCs w:val="24"/>
        </w:rPr>
        <w:t>н</w:t>
      </w:r>
      <w:r w:rsidR="00EC0013" w:rsidRPr="00C30069">
        <w:rPr>
          <w:rFonts w:ascii="Times New Roman" w:hAnsi="Times New Roman" w:cs="Times New Roman"/>
          <w:sz w:val="24"/>
          <w:szCs w:val="24"/>
        </w:rPr>
        <w:t xml:space="preserve">у; б) она позволяет составить список </w:t>
      </w:r>
      <w:r w:rsidR="00C30069" w:rsidRPr="00C30069">
        <w:rPr>
          <w:rFonts w:ascii="Times New Roman" w:hAnsi="Times New Roman" w:cs="Times New Roman"/>
          <w:sz w:val="24"/>
          <w:szCs w:val="24"/>
        </w:rPr>
        <w:t>у</w:t>
      </w:r>
      <w:r w:rsidR="00EC0013" w:rsidRPr="00C30069">
        <w:rPr>
          <w:rFonts w:ascii="Times New Roman" w:hAnsi="Times New Roman" w:cs="Times New Roman"/>
          <w:sz w:val="24"/>
          <w:szCs w:val="24"/>
        </w:rPr>
        <w:t>ро</w:t>
      </w:r>
      <w:r w:rsidR="00C30069" w:rsidRPr="00C30069">
        <w:rPr>
          <w:rFonts w:ascii="Times New Roman" w:hAnsi="Times New Roman" w:cs="Times New Roman"/>
          <w:sz w:val="24"/>
          <w:szCs w:val="24"/>
        </w:rPr>
        <w:t>к</w:t>
      </w:r>
      <w:r w:rsidR="00EC0013" w:rsidRPr="00C30069">
        <w:rPr>
          <w:rFonts w:ascii="Times New Roman" w:hAnsi="Times New Roman" w:cs="Times New Roman"/>
          <w:sz w:val="24"/>
          <w:szCs w:val="24"/>
        </w:rPr>
        <w:t xml:space="preserve">ов </w:t>
      </w:r>
      <w:r w:rsidR="00C30069" w:rsidRPr="00C30069">
        <w:rPr>
          <w:rFonts w:ascii="Times New Roman" w:hAnsi="Times New Roman" w:cs="Times New Roman"/>
          <w:sz w:val="24"/>
          <w:szCs w:val="24"/>
        </w:rPr>
        <w:t>у</w:t>
      </w:r>
      <w:r w:rsidR="00EC0013" w:rsidRPr="00C30069">
        <w:rPr>
          <w:rFonts w:ascii="Times New Roman" w:hAnsi="Times New Roman" w:cs="Times New Roman"/>
          <w:sz w:val="24"/>
          <w:szCs w:val="24"/>
        </w:rPr>
        <w:t xml:space="preserve">же </w:t>
      </w:r>
      <w:r w:rsidR="00C30069" w:rsidRPr="00C30069">
        <w:rPr>
          <w:rFonts w:ascii="Times New Roman" w:hAnsi="Times New Roman" w:cs="Times New Roman"/>
          <w:sz w:val="24"/>
          <w:szCs w:val="24"/>
        </w:rPr>
        <w:t>на этапе формирования концепции учебн</w:t>
      </w:r>
      <w:r w:rsidR="00EC0013" w:rsidRPr="00C30069">
        <w:rPr>
          <w:rFonts w:ascii="Times New Roman" w:hAnsi="Times New Roman" w:cs="Times New Roman"/>
          <w:sz w:val="24"/>
          <w:szCs w:val="24"/>
        </w:rPr>
        <w:t>ика.</w:t>
      </w:r>
    </w:p>
    <w:p w:rsidR="004F1121" w:rsidRDefault="002462F6" w:rsidP="002462F6">
      <w:pPr>
        <w:spacing w:after="0"/>
        <w:jc w:val="right"/>
        <w:rPr>
          <w:rFonts w:ascii="Times New Roman" w:hAnsi="Times New Roman" w:cs="Times New Roman"/>
          <w:sz w:val="28"/>
          <w:szCs w:val="28"/>
        </w:rPr>
      </w:pPr>
      <w:r>
        <w:rPr>
          <w:rFonts w:ascii="Times New Roman" w:hAnsi="Times New Roman" w:cs="Times New Roman"/>
          <w:sz w:val="28"/>
          <w:szCs w:val="28"/>
        </w:rPr>
        <w:t>111</w:t>
      </w:r>
    </w:p>
    <w:p w:rsidR="004774D8" w:rsidRPr="00AF33F6" w:rsidRDefault="004774D8" w:rsidP="00986B5D">
      <w:pPr>
        <w:spacing w:after="0" w:line="252" w:lineRule="auto"/>
        <w:jc w:val="center"/>
        <w:rPr>
          <w:rFonts w:ascii="Times New Roman" w:hAnsi="Times New Roman" w:cs="Times New Roman"/>
          <w:b/>
          <w:sz w:val="28"/>
          <w:szCs w:val="28"/>
        </w:rPr>
      </w:pPr>
    </w:p>
    <w:p w:rsidR="002462F6" w:rsidRPr="002462F6" w:rsidRDefault="002462F6" w:rsidP="00986B5D">
      <w:pPr>
        <w:spacing w:after="0" w:line="252" w:lineRule="auto"/>
        <w:jc w:val="center"/>
        <w:rPr>
          <w:rFonts w:ascii="Times New Roman" w:hAnsi="Times New Roman" w:cs="Times New Roman"/>
          <w:b/>
          <w:sz w:val="28"/>
          <w:szCs w:val="28"/>
        </w:rPr>
      </w:pPr>
      <w:r w:rsidRPr="002462F6">
        <w:rPr>
          <w:rFonts w:ascii="Times New Roman" w:hAnsi="Times New Roman" w:cs="Times New Roman"/>
          <w:b/>
          <w:sz w:val="28"/>
          <w:szCs w:val="28"/>
        </w:rPr>
        <w:lastRenderedPageBreak/>
        <w:t>Обоснования и рекомендации к параметру 1</w:t>
      </w:r>
    </w:p>
    <w:p w:rsidR="002462F6" w:rsidRPr="00986B5D" w:rsidRDefault="002462F6" w:rsidP="00986B5D">
      <w:pPr>
        <w:spacing w:after="0" w:line="252" w:lineRule="auto"/>
        <w:jc w:val="both"/>
        <w:rPr>
          <w:rFonts w:ascii="Times New Roman" w:hAnsi="Times New Roman" w:cs="Times New Roman"/>
          <w:sz w:val="12"/>
          <w:szCs w:val="12"/>
        </w:rPr>
      </w:pPr>
    </w:p>
    <w:p w:rsidR="002462F6" w:rsidRPr="002462F6" w:rsidRDefault="002462F6" w:rsidP="00986B5D">
      <w:pPr>
        <w:spacing w:after="0" w:line="252" w:lineRule="auto"/>
        <w:ind w:firstLine="708"/>
        <w:jc w:val="both"/>
        <w:rPr>
          <w:rFonts w:ascii="Times New Roman" w:hAnsi="Times New Roman" w:cs="Times New Roman"/>
          <w:sz w:val="28"/>
          <w:szCs w:val="28"/>
        </w:rPr>
      </w:pPr>
      <w:r w:rsidRPr="002462F6">
        <w:rPr>
          <w:rFonts w:ascii="Times New Roman" w:hAnsi="Times New Roman" w:cs="Times New Roman"/>
          <w:sz w:val="28"/>
          <w:szCs w:val="28"/>
        </w:rPr>
        <w:t>Методическое содержание параметра 1 состоит в том, чтобы полно и однозначно сформулировать цели обучения. Это достигается списочным перечислением в книге для учащегося и типологией (в книге для преподавателя) всех целевых коммуникативных и про</w:t>
      </w:r>
      <w:r w:rsidR="00986B5D">
        <w:rPr>
          <w:rFonts w:ascii="Times New Roman" w:hAnsi="Times New Roman" w:cs="Times New Roman"/>
          <w:sz w:val="28"/>
          <w:szCs w:val="28"/>
        </w:rPr>
        <w:t xml:space="preserve">межуточных языковых и речевых – </w:t>
      </w:r>
      <w:r w:rsidRPr="002462F6">
        <w:rPr>
          <w:rFonts w:ascii="Times New Roman" w:hAnsi="Times New Roman" w:cs="Times New Roman"/>
          <w:sz w:val="28"/>
          <w:szCs w:val="28"/>
        </w:rPr>
        <w:t>компетенций. Анализ большого числа программ и проектов убеждает, что попытки задать цели обучения через одну характеристику (например, только через коммуникативный минимум, только через формальный минимум или списки речевых действий) оставляют слишком широкое поле для толкований. Неопределенность целей обучения и неподконтрольность их достижения лишают учебные программы предписательной силы и превращают эти директивные документы в сборники общеметодических пожеланий общего характера.</w:t>
      </w:r>
    </w:p>
    <w:p w:rsidR="002462F6" w:rsidRPr="002462F6" w:rsidRDefault="002462F6" w:rsidP="00986B5D">
      <w:pPr>
        <w:spacing w:after="0" w:line="252" w:lineRule="auto"/>
        <w:ind w:firstLine="708"/>
        <w:jc w:val="both"/>
        <w:rPr>
          <w:rFonts w:ascii="Times New Roman" w:hAnsi="Times New Roman" w:cs="Times New Roman"/>
          <w:sz w:val="28"/>
          <w:szCs w:val="28"/>
        </w:rPr>
      </w:pPr>
      <w:r w:rsidRPr="002462F6">
        <w:rPr>
          <w:rFonts w:ascii="Times New Roman" w:hAnsi="Times New Roman" w:cs="Times New Roman"/>
          <w:sz w:val="28"/>
          <w:szCs w:val="28"/>
        </w:rPr>
        <w:t>Выполнив инструкции параметра 1, авторы по существу построили проспект учебника. На этом этапе работы очень важно привлечь к обсуждению целей обучения путем интервью, опросов и анкетирования учащихся, выпускников, методистов-практиков и авторов учебников сходного профиля. Эта трудоемкая работа дает уверенность в том, что цели обучения определены корректно и достижимы, а данные опросов служат полезным обоснованием авторских решений в ходе обсуждений рукописи.</w:t>
      </w:r>
    </w:p>
    <w:p w:rsidR="002462F6" w:rsidRPr="002462F6" w:rsidRDefault="002462F6" w:rsidP="00986B5D">
      <w:pPr>
        <w:spacing w:after="0" w:line="252" w:lineRule="auto"/>
        <w:ind w:firstLine="708"/>
        <w:jc w:val="both"/>
        <w:rPr>
          <w:rFonts w:ascii="Times New Roman" w:hAnsi="Times New Roman" w:cs="Times New Roman"/>
          <w:sz w:val="28"/>
          <w:szCs w:val="28"/>
        </w:rPr>
      </w:pPr>
      <w:r w:rsidRPr="002462F6">
        <w:rPr>
          <w:rFonts w:ascii="Times New Roman" w:hAnsi="Times New Roman" w:cs="Times New Roman"/>
          <w:sz w:val="28"/>
          <w:szCs w:val="28"/>
        </w:rPr>
        <w:t xml:space="preserve">Понимание своих целей, осознание их важности и уверенность в достижимости важнейший мотивационный фактор для обучаемых и обучающих. Уже в ходе первых ознакомительных бесед учащиеся должны знать, что они будут уметь на </w:t>
      </w:r>
      <w:r w:rsidR="00986B5D">
        <w:rPr>
          <w:rFonts w:ascii="Times New Roman" w:hAnsi="Times New Roman" w:cs="Times New Roman"/>
          <w:sz w:val="28"/>
          <w:szCs w:val="28"/>
        </w:rPr>
        <w:t>И</w:t>
      </w:r>
      <w:r w:rsidRPr="002462F6">
        <w:rPr>
          <w:rFonts w:ascii="Times New Roman" w:hAnsi="Times New Roman" w:cs="Times New Roman"/>
          <w:sz w:val="28"/>
          <w:szCs w:val="28"/>
        </w:rPr>
        <w:t>Я в конце курса, а преподаватель должен иметь полный свод своих обязательств перед учащимися.</w:t>
      </w:r>
    </w:p>
    <w:p w:rsidR="002462F6" w:rsidRPr="002462F6" w:rsidRDefault="002462F6" w:rsidP="00986B5D">
      <w:pPr>
        <w:spacing w:after="0" w:line="252" w:lineRule="auto"/>
        <w:ind w:firstLine="708"/>
        <w:jc w:val="both"/>
        <w:rPr>
          <w:rFonts w:ascii="Times New Roman" w:hAnsi="Times New Roman" w:cs="Times New Roman"/>
          <w:sz w:val="28"/>
          <w:szCs w:val="28"/>
        </w:rPr>
      </w:pPr>
      <w:r w:rsidRPr="002462F6">
        <w:rPr>
          <w:rFonts w:ascii="Times New Roman" w:hAnsi="Times New Roman" w:cs="Times New Roman"/>
          <w:sz w:val="28"/>
          <w:szCs w:val="28"/>
        </w:rPr>
        <w:t>В ходе анализа целей обучения экспертиза располагает только двумя «дозволенными» средствами критики: доказательством адеква</w:t>
      </w:r>
      <w:r w:rsidR="00986B5D">
        <w:rPr>
          <w:rFonts w:ascii="Times New Roman" w:hAnsi="Times New Roman" w:cs="Times New Roman"/>
          <w:sz w:val="28"/>
          <w:szCs w:val="28"/>
        </w:rPr>
        <w:t>тности / неадекватности коммуникативного минимум</w:t>
      </w:r>
      <w:r w:rsidRPr="002462F6">
        <w:rPr>
          <w:rFonts w:ascii="Times New Roman" w:hAnsi="Times New Roman" w:cs="Times New Roman"/>
          <w:sz w:val="28"/>
          <w:szCs w:val="28"/>
        </w:rPr>
        <w:t>а социальному заказу и доказательством достижимости/недостижимости коммуникативных компетенций на основании авторского каталога речевых действий, текстотеки и формального минимума.</w:t>
      </w:r>
    </w:p>
    <w:p w:rsidR="002462F6" w:rsidRPr="002462F6" w:rsidRDefault="002462F6" w:rsidP="00986B5D">
      <w:pPr>
        <w:spacing w:after="0" w:line="252" w:lineRule="auto"/>
        <w:ind w:firstLine="708"/>
        <w:jc w:val="both"/>
        <w:rPr>
          <w:rFonts w:ascii="Times New Roman" w:hAnsi="Times New Roman" w:cs="Times New Roman"/>
          <w:sz w:val="28"/>
          <w:szCs w:val="28"/>
        </w:rPr>
      </w:pPr>
      <w:r w:rsidRPr="002462F6">
        <w:rPr>
          <w:rFonts w:ascii="Times New Roman" w:hAnsi="Times New Roman" w:cs="Times New Roman"/>
          <w:sz w:val="28"/>
          <w:szCs w:val="28"/>
        </w:rPr>
        <w:t>Автор обязан принять замечание эксперта, если: а) учебник содержит задачи и ситуации общения, немыслимые или нереальные для данного контингента учащихся; б) если целесообразные ситуации и задачи об</w:t>
      </w:r>
      <w:r w:rsidR="00986B5D">
        <w:rPr>
          <w:rFonts w:ascii="Times New Roman" w:hAnsi="Times New Roman" w:cs="Times New Roman"/>
          <w:sz w:val="28"/>
          <w:szCs w:val="28"/>
        </w:rPr>
        <w:t>щ</w:t>
      </w:r>
      <w:r w:rsidRPr="002462F6">
        <w:rPr>
          <w:rFonts w:ascii="Times New Roman" w:hAnsi="Times New Roman" w:cs="Times New Roman"/>
          <w:sz w:val="28"/>
          <w:szCs w:val="28"/>
        </w:rPr>
        <w:t>ения практически невозможно решать средствами языкового и речевого минимумов; в) если текстотека учебника рассогласована с каталогом задач общения</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и каталогом речевых действий</w:t>
      </w:r>
      <w:r w:rsidR="00986B5D">
        <w:rPr>
          <w:rFonts w:ascii="Times New Roman" w:hAnsi="Times New Roman" w:cs="Times New Roman"/>
          <w:sz w:val="28"/>
          <w:szCs w:val="28"/>
        </w:rPr>
        <w:t>; г) если тексты не имеют собст</w:t>
      </w:r>
      <w:r w:rsidRPr="002462F6">
        <w:rPr>
          <w:rFonts w:ascii="Times New Roman" w:hAnsi="Times New Roman" w:cs="Times New Roman"/>
          <w:sz w:val="28"/>
          <w:szCs w:val="28"/>
        </w:rPr>
        <w:t>венной познавательной и воспитательной компоненты.</w:t>
      </w:r>
    </w:p>
    <w:p w:rsidR="002462F6" w:rsidRPr="002462F6" w:rsidRDefault="002462F6" w:rsidP="00986B5D">
      <w:pPr>
        <w:spacing w:after="0" w:line="252" w:lineRule="auto"/>
        <w:jc w:val="both"/>
        <w:rPr>
          <w:rFonts w:ascii="Times New Roman" w:hAnsi="Times New Roman" w:cs="Times New Roman"/>
          <w:sz w:val="28"/>
          <w:szCs w:val="28"/>
        </w:rPr>
      </w:pPr>
      <w:r w:rsidRPr="002462F6">
        <w:rPr>
          <w:rFonts w:ascii="Times New Roman" w:hAnsi="Times New Roman" w:cs="Times New Roman"/>
          <w:sz w:val="28"/>
          <w:szCs w:val="28"/>
        </w:rPr>
        <w:t>С</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о</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о</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б</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р</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а</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ж</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е</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н</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и</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 xml:space="preserve">я </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л</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и</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н</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г</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в</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и</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с</w:t>
      </w:r>
      <w:r w:rsidR="00986B5D">
        <w:rPr>
          <w:rFonts w:ascii="Times New Roman" w:hAnsi="Times New Roman" w:cs="Times New Roman"/>
          <w:sz w:val="28"/>
          <w:szCs w:val="28"/>
        </w:rPr>
        <w:t xml:space="preserve"> т </w:t>
      </w:r>
      <w:r w:rsidRPr="002462F6">
        <w:rPr>
          <w:rFonts w:ascii="Times New Roman" w:hAnsi="Times New Roman" w:cs="Times New Roman"/>
          <w:sz w:val="28"/>
          <w:szCs w:val="28"/>
        </w:rPr>
        <w:t>и</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ч</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е</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с</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к</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о</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г</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о</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 xml:space="preserve">и </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п</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с</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и</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х</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о</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л</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о</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г</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и</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 xml:space="preserve">ч е с к о г о </w:t>
      </w:r>
      <w:r w:rsidR="00986B5D">
        <w:rPr>
          <w:rFonts w:ascii="Times New Roman" w:hAnsi="Times New Roman" w:cs="Times New Roman"/>
          <w:sz w:val="28"/>
          <w:szCs w:val="28"/>
        </w:rPr>
        <w:t>п о р я д к а, естественно, моу</w:t>
      </w:r>
      <w:r w:rsidRPr="002462F6">
        <w:rPr>
          <w:rFonts w:ascii="Times New Roman" w:hAnsi="Times New Roman" w:cs="Times New Roman"/>
          <w:sz w:val="28"/>
          <w:szCs w:val="28"/>
        </w:rPr>
        <w:t>т и должны использоваться как автором, так и экспертом, но н</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 xml:space="preserve">е </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и</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м</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е</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ю</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 xml:space="preserve">т </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с</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и</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л</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 xml:space="preserve">ы </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 xml:space="preserve">д о к а з а т е л ь с т в а </w:t>
      </w:r>
      <w:r w:rsidR="00986B5D">
        <w:rPr>
          <w:rFonts w:ascii="Times New Roman" w:hAnsi="Times New Roman" w:cs="Times New Roman"/>
          <w:sz w:val="28"/>
          <w:szCs w:val="28"/>
        </w:rPr>
        <w:t xml:space="preserve"> </w:t>
      </w:r>
      <w:r w:rsidRPr="002462F6">
        <w:rPr>
          <w:rFonts w:ascii="Times New Roman" w:hAnsi="Times New Roman" w:cs="Times New Roman"/>
          <w:sz w:val="28"/>
          <w:szCs w:val="28"/>
        </w:rPr>
        <w:t>ни для того, ни для другого.</w:t>
      </w:r>
    </w:p>
    <w:p w:rsidR="00986B5D" w:rsidRPr="00986B5D" w:rsidRDefault="00986B5D" w:rsidP="00EA3068">
      <w:pPr>
        <w:spacing w:after="0" w:line="252" w:lineRule="auto"/>
        <w:ind w:firstLine="708"/>
        <w:jc w:val="both"/>
        <w:rPr>
          <w:rFonts w:ascii="Times New Roman" w:hAnsi="Times New Roman" w:cs="Times New Roman"/>
          <w:sz w:val="28"/>
          <w:szCs w:val="28"/>
        </w:rPr>
      </w:pPr>
      <w:r w:rsidRPr="00986B5D">
        <w:rPr>
          <w:rFonts w:ascii="Times New Roman" w:hAnsi="Times New Roman" w:cs="Times New Roman"/>
          <w:sz w:val="28"/>
          <w:szCs w:val="28"/>
        </w:rPr>
        <w:lastRenderedPageBreak/>
        <w:t>С первого дня совместной работы преподаватели и учащиеся четко осо</w:t>
      </w:r>
      <w:r w:rsidR="00EA3068">
        <w:rPr>
          <w:rFonts w:ascii="Times New Roman" w:hAnsi="Times New Roman" w:cs="Times New Roman"/>
          <w:sz w:val="28"/>
          <w:szCs w:val="28"/>
        </w:rPr>
        <w:t>-</w:t>
      </w:r>
      <w:r w:rsidRPr="00986B5D">
        <w:rPr>
          <w:rFonts w:ascii="Times New Roman" w:hAnsi="Times New Roman" w:cs="Times New Roman"/>
          <w:sz w:val="28"/>
          <w:szCs w:val="28"/>
        </w:rPr>
        <w:t>знают, что их учебная деятельность будет оцениваться и</w:t>
      </w:r>
      <w:r w:rsidR="00EA3068">
        <w:rPr>
          <w:rFonts w:ascii="Times New Roman" w:hAnsi="Times New Roman" w:cs="Times New Roman"/>
          <w:sz w:val="28"/>
          <w:szCs w:val="28"/>
        </w:rPr>
        <w:t xml:space="preserve"> </w:t>
      </w:r>
      <w:r w:rsidRPr="00986B5D">
        <w:rPr>
          <w:rFonts w:ascii="Times New Roman" w:hAnsi="Times New Roman" w:cs="Times New Roman"/>
          <w:sz w:val="28"/>
          <w:szCs w:val="28"/>
        </w:rPr>
        <w:t>с</w:t>
      </w:r>
      <w:r w:rsidR="00EA3068">
        <w:rPr>
          <w:rFonts w:ascii="Times New Roman" w:hAnsi="Times New Roman" w:cs="Times New Roman"/>
          <w:sz w:val="28"/>
          <w:szCs w:val="28"/>
        </w:rPr>
        <w:t xml:space="preserve"> </w:t>
      </w:r>
      <w:r w:rsidRPr="00986B5D">
        <w:rPr>
          <w:rFonts w:ascii="Times New Roman" w:hAnsi="Times New Roman" w:cs="Times New Roman"/>
          <w:sz w:val="28"/>
          <w:szCs w:val="28"/>
        </w:rPr>
        <w:t>к</w:t>
      </w:r>
      <w:r w:rsidR="00EA3068">
        <w:rPr>
          <w:rFonts w:ascii="Times New Roman" w:hAnsi="Times New Roman" w:cs="Times New Roman"/>
          <w:sz w:val="28"/>
          <w:szCs w:val="28"/>
        </w:rPr>
        <w:t xml:space="preserve"> </w:t>
      </w:r>
      <w:r w:rsidRPr="00986B5D">
        <w:rPr>
          <w:rFonts w:ascii="Times New Roman" w:hAnsi="Times New Roman" w:cs="Times New Roman"/>
          <w:sz w:val="28"/>
          <w:szCs w:val="28"/>
        </w:rPr>
        <w:t>л</w:t>
      </w:r>
      <w:r w:rsidR="00EA3068">
        <w:rPr>
          <w:rFonts w:ascii="Times New Roman" w:hAnsi="Times New Roman" w:cs="Times New Roman"/>
          <w:sz w:val="28"/>
          <w:szCs w:val="28"/>
        </w:rPr>
        <w:t xml:space="preserve"> </w:t>
      </w:r>
      <w:r w:rsidRPr="00986B5D">
        <w:rPr>
          <w:rFonts w:ascii="Times New Roman" w:hAnsi="Times New Roman" w:cs="Times New Roman"/>
          <w:sz w:val="28"/>
          <w:szCs w:val="28"/>
        </w:rPr>
        <w:t>ю</w:t>
      </w:r>
      <w:r w:rsidR="00EA3068">
        <w:rPr>
          <w:rFonts w:ascii="Times New Roman" w:hAnsi="Times New Roman" w:cs="Times New Roman"/>
          <w:sz w:val="28"/>
          <w:szCs w:val="28"/>
        </w:rPr>
        <w:t xml:space="preserve"> </w:t>
      </w:r>
      <w:r w:rsidRPr="00986B5D">
        <w:rPr>
          <w:rFonts w:ascii="Times New Roman" w:hAnsi="Times New Roman" w:cs="Times New Roman"/>
          <w:sz w:val="28"/>
          <w:szCs w:val="28"/>
        </w:rPr>
        <w:t>ч</w:t>
      </w:r>
      <w:r w:rsidR="00EA3068">
        <w:rPr>
          <w:rFonts w:ascii="Times New Roman" w:hAnsi="Times New Roman" w:cs="Times New Roman"/>
          <w:sz w:val="28"/>
          <w:szCs w:val="28"/>
        </w:rPr>
        <w:t xml:space="preserve"> </w:t>
      </w:r>
      <w:r w:rsidRPr="00986B5D">
        <w:rPr>
          <w:rFonts w:ascii="Times New Roman" w:hAnsi="Times New Roman" w:cs="Times New Roman"/>
          <w:sz w:val="28"/>
          <w:szCs w:val="28"/>
        </w:rPr>
        <w:t>и</w:t>
      </w:r>
      <w:r w:rsidR="00EA3068">
        <w:rPr>
          <w:rFonts w:ascii="Times New Roman" w:hAnsi="Times New Roman" w:cs="Times New Roman"/>
          <w:sz w:val="28"/>
          <w:szCs w:val="28"/>
        </w:rPr>
        <w:t xml:space="preserve"> </w:t>
      </w:r>
      <w:r w:rsidRPr="00986B5D">
        <w:rPr>
          <w:rFonts w:ascii="Times New Roman" w:hAnsi="Times New Roman" w:cs="Times New Roman"/>
          <w:sz w:val="28"/>
          <w:szCs w:val="28"/>
        </w:rPr>
        <w:t>т</w:t>
      </w:r>
      <w:r w:rsidR="00EA3068">
        <w:rPr>
          <w:rFonts w:ascii="Times New Roman" w:hAnsi="Times New Roman" w:cs="Times New Roman"/>
          <w:sz w:val="28"/>
          <w:szCs w:val="28"/>
        </w:rPr>
        <w:t xml:space="preserve"> </w:t>
      </w:r>
      <w:r w:rsidRPr="00986B5D">
        <w:rPr>
          <w:rFonts w:ascii="Times New Roman" w:hAnsi="Times New Roman" w:cs="Times New Roman"/>
          <w:sz w:val="28"/>
          <w:szCs w:val="28"/>
        </w:rPr>
        <w:t>е</w:t>
      </w:r>
      <w:r w:rsidR="00EA3068">
        <w:rPr>
          <w:rFonts w:ascii="Times New Roman" w:hAnsi="Times New Roman" w:cs="Times New Roman"/>
          <w:sz w:val="28"/>
          <w:szCs w:val="28"/>
        </w:rPr>
        <w:t xml:space="preserve"> </w:t>
      </w:r>
      <w:r w:rsidRPr="00986B5D">
        <w:rPr>
          <w:rFonts w:ascii="Times New Roman" w:hAnsi="Times New Roman" w:cs="Times New Roman"/>
          <w:sz w:val="28"/>
          <w:szCs w:val="28"/>
        </w:rPr>
        <w:t>л</w:t>
      </w:r>
      <w:r w:rsidR="00EA3068">
        <w:rPr>
          <w:rFonts w:ascii="Times New Roman" w:hAnsi="Times New Roman" w:cs="Times New Roman"/>
          <w:sz w:val="28"/>
          <w:szCs w:val="28"/>
        </w:rPr>
        <w:t xml:space="preserve"> </w:t>
      </w:r>
      <w:r w:rsidRPr="00986B5D">
        <w:rPr>
          <w:rFonts w:ascii="Times New Roman" w:hAnsi="Times New Roman" w:cs="Times New Roman"/>
          <w:sz w:val="28"/>
          <w:szCs w:val="28"/>
        </w:rPr>
        <w:t>ь</w:t>
      </w:r>
      <w:r w:rsidR="00EA3068">
        <w:rPr>
          <w:rFonts w:ascii="Times New Roman" w:hAnsi="Times New Roman" w:cs="Times New Roman"/>
          <w:sz w:val="28"/>
          <w:szCs w:val="28"/>
        </w:rPr>
        <w:t xml:space="preserve"> </w:t>
      </w:r>
      <w:r w:rsidRPr="00986B5D">
        <w:rPr>
          <w:rFonts w:ascii="Times New Roman" w:hAnsi="Times New Roman" w:cs="Times New Roman"/>
          <w:sz w:val="28"/>
          <w:szCs w:val="28"/>
        </w:rPr>
        <w:t>н</w:t>
      </w:r>
      <w:r w:rsidR="00EA3068">
        <w:rPr>
          <w:rFonts w:ascii="Times New Roman" w:hAnsi="Times New Roman" w:cs="Times New Roman"/>
          <w:sz w:val="28"/>
          <w:szCs w:val="28"/>
        </w:rPr>
        <w:t xml:space="preserve"> </w:t>
      </w:r>
      <w:r w:rsidRPr="00986B5D">
        <w:rPr>
          <w:rFonts w:ascii="Times New Roman" w:hAnsi="Times New Roman" w:cs="Times New Roman"/>
          <w:sz w:val="28"/>
          <w:szCs w:val="28"/>
        </w:rPr>
        <w:t>о п</w:t>
      </w:r>
      <w:r w:rsidR="00EA3068">
        <w:rPr>
          <w:rFonts w:ascii="Times New Roman" w:hAnsi="Times New Roman" w:cs="Times New Roman"/>
          <w:sz w:val="28"/>
          <w:szCs w:val="28"/>
        </w:rPr>
        <w:t xml:space="preserve"> </w:t>
      </w:r>
      <w:r w:rsidRPr="00986B5D">
        <w:rPr>
          <w:rFonts w:ascii="Times New Roman" w:hAnsi="Times New Roman" w:cs="Times New Roman"/>
          <w:sz w:val="28"/>
          <w:szCs w:val="28"/>
        </w:rPr>
        <w:t xml:space="preserve">о </w:t>
      </w:r>
      <w:r w:rsidR="00EA3068">
        <w:rPr>
          <w:rFonts w:ascii="Times New Roman" w:hAnsi="Times New Roman" w:cs="Times New Roman"/>
          <w:sz w:val="28"/>
          <w:szCs w:val="28"/>
        </w:rPr>
        <w:t xml:space="preserve">  </w:t>
      </w:r>
      <w:r w:rsidRPr="00986B5D">
        <w:rPr>
          <w:rFonts w:ascii="Times New Roman" w:hAnsi="Times New Roman" w:cs="Times New Roman"/>
          <w:sz w:val="28"/>
          <w:szCs w:val="28"/>
        </w:rPr>
        <w:t>к</w:t>
      </w:r>
      <w:r w:rsidR="00EA3068">
        <w:rPr>
          <w:rFonts w:ascii="Times New Roman" w:hAnsi="Times New Roman" w:cs="Times New Roman"/>
          <w:sz w:val="28"/>
          <w:szCs w:val="28"/>
        </w:rPr>
        <w:t xml:space="preserve"> </w:t>
      </w:r>
      <w:r w:rsidRPr="00986B5D">
        <w:rPr>
          <w:rFonts w:ascii="Times New Roman" w:hAnsi="Times New Roman" w:cs="Times New Roman"/>
          <w:sz w:val="28"/>
          <w:szCs w:val="28"/>
        </w:rPr>
        <w:t>о</w:t>
      </w:r>
      <w:r w:rsidR="00EA3068">
        <w:rPr>
          <w:rFonts w:ascii="Times New Roman" w:hAnsi="Times New Roman" w:cs="Times New Roman"/>
          <w:sz w:val="28"/>
          <w:szCs w:val="28"/>
        </w:rPr>
        <w:t xml:space="preserve"> </w:t>
      </w:r>
      <w:r w:rsidRPr="00986B5D">
        <w:rPr>
          <w:rFonts w:ascii="Times New Roman" w:hAnsi="Times New Roman" w:cs="Times New Roman"/>
          <w:sz w:val="28"/>
          <w:szCs w:val="28"/>
        </w:rPr>
        <w:t>н</w:t>
      </w:r>
      <w:r w:rsidR="00EA3068">
        <w:rPr>
          <w:rFonts w:ascii="Times New Roman" w:hAnsi="Times New Roman" w:cs="Times New Roman"/>
          <w:sz w:val="28"/>
          <w:szCs w:val="28"/>
        </w:rPr>
        <w:t xml:space="preserve"> </w:t>
      </w:r>
      <w:r w:rsidRPr="00986B5D">
        <w:rPr>
          <w:rFonts w:ascii="Times New Roman" w:hAnsi="Times New Roman" w:cs="Times New Roman"/>
          <w:sz w:val="28"/>
          <w:szCs w:val="28"/>
        </w:rPr>
        <w:t>е</w:t>
      </w:r>
      <w:r w:rsidR="00EA3068">
        <w:rPr>
          <w:rFonts w:ascii="Times New Roman" w:hAnsi="Times New Roman" w:cs="Times New Roman"/>
          <w:sz w:val="28"/>
          <w:szCs w:val="28"/>
        </w:rPr>
        <w:t xml:space="preserve"> </w:t>
      </w:r>
      <w:r w:rsidRPr="00986B5D">
        <w:rPr>
          <w:rFonts w:ascii="Times New Roman" w:hAnsi="Times New Roman" w:cs="Times New Roman"/>
          <w:sz w:val="28"/>
          <w:szCs w:val="28"/>
        </w:rPr>
        <w:t>ч</w:t>
      </w:r>
      <w:r w:rsidR="00EA3068">
        <w:rPr>
          <w:rFonts w:ascii="Times New Roman" w:hAnsi="Times New Roman" w:cs="Times New Roman"/>
          <w:sz w:val="28"/>
          <w:szCs w:val="28"/>
        </w:rPr>
        <w:t xml:space="preserve"> </w:t>
      </w:r>
      <w:r w:rsidRPr="00986B5D">
        <w:rPr>
          <w:rFonts w:ascii="Times New Roman" w:hAnsi="Times New Roman" w:cs="Times New Roman"/>
          <w:sz w:val="28"/>
          <w:szCs w:val="28"/>
        </w:rPr>
        <w:t>н</w:t>
      </w:r>
      <w:r w:rsidR="00EA3068">
        <w:rPr>
          <w:rFonts w:ascii="Times New Roman" w:hAnsi="Times New Roman" w:cs="Times New Roman"/>
          <w:sz w:val="28"/>
          <w:szCs w:val="28"/>
        </w:rPr>
        <w:t xml:space="preserve"> </w:t>
      </w:r>
      <w:r w:rsidRPr="00986B5D">
        <w:rPr>
          <w:rFonts w:ascii="Times New Roman" w:hAnsi="Times New Roman" w:cs="Times New Roman"/>
          <w:sz w:val="28"/>
          <w:szCs w:val="28"/>
        </w:rPr>
        <w:t>о</w:t>
      </w:r>
      <w:r w:rsidR="00EA3068">
        <w:rPr>
          <w:rFonts w:ascii="Times New Roman" w:hAnsi="Times New Roman" w:cs="Times New Roman"/>
          <w:sz w:val="28"/>
          <w:szCs w:val="28"/>
        </w:rPr>
        <w:t xml:space="preserve"> </w:t>
      </w:r>
      <w:r w:rsidRPr="00986B5D">
        <w:rPr>
          <w:rFonts w:ascii="Times New Roman" w:hAnsi="Times New Roman" w:cs="Times New Roman"/>
          <w:sz w:val="28"/>
          <w:szCs w:val="28"/>
        </w:rPr>
        <w:t>м</w:t>
      </w:r>
      <w:r w:rsidR="00EA3068">
        <w:rPr>
          <w:rFonts w:ascii="Times New Roman" w:hAnsi="Times New Roman" w:cs="Times New Roman"/>
          <w:sz w:val="28"/>
          <w:szCs w:val="28"/>
        </w:rPr>
        <w:t xml:space="preserve"> </w:t>
      </w:r>
      <w:r w:rsidRPr="00986B5D">
        <w:rPr>
          <w:rFonts w:ascii="Times New Roman" w:hAnsi="Times New Roman" w:cs="Times New Roman"/>
          <w:sz w:val="28"/>
          <w:szCs w:val="28"/>
        </w:rPr>
        <w:t xml:space="preserve">у </w:t>
      </w:r>
      <w:r w:rsidR="00EA3068">
        <w:rPr>
          <w:rFonts w:ascii="Times New Roman" w:hAnsi="Times New Roman" w:cs="Times New Roman"/>
          <w:sz w:val="28"/>
          <w:szCs w:val="28"/>
        </w:rPr>
        <w:t xml:space="preserve">  </w:t>
      </w:r>
      <w:r w:rsidRPr="00986B5D">
        <w:rPr>
          <w:rFonts w:ascii="Times New Roman" w:hAnsi="Times New Roman" w:cs="Times New Roman"/>
          <w:sz w:val="28"/>
          <w:szCs w:val="28"/>
        </w:rPr>
        <w:t>р</w:t>
      </w:r>
      <w:r w:rsidR="00EA3068">
        <w:rPr>
          <w:rFonts w:ascii="Times New Roman" w:hAnsi="Times New Roman" w:cs="Times New Roman"/>
          <w:sz w:val="28"/>
          <w:szCs w:val="28"/>
        </w:rPr>
        <w:t xml:space="preserve"> </w:t>
      </w:r>
      <w:r w:rsidRPr="00986B5D">
        <w:rPr>
          <w:rFonts w:ascii="Times New Roman" w:hAnsi="Times New Roman" w:cs="Times New Roman"/>
          <w:sz w:val="28"/>
          <w:szCs w:val="28"/>
        </w:rPr>
        <w:t>е</w:t>
      </w:r>
      <w:r w:rsidR="00EA3068">
        <w:rPr>
          <w:rFonts w:ascii="Times New Roman" w:hAnsi="Times New Roman" w:cs="Times New Roman"/>
          <w:sz w:val="28"/>
          <w:szCs w:val="28"/>
        </w:rPr>
        <w:t xml:space="preserve"> </w:t>
      </w:r>
      <w:r w:rsidRPr="00986B5D">
        <w:rPr>
          <w:rFonts w:ascii="Times New Roman" w:hAnsi="Times New Roman" w:cs="Times New Roman"/>
          <w:sz w:val="28"/>
          <w:szCs w:val="28"/>
        </w:rPr>
        <w:t>з</w:t>
      </w:r>
      <w:r w:rsidR="00EA3068">
        <w:rPr>
          <w:rFonts w:ascii="Times New Roman" w:hAnsi="Times New Roman" w:cs="Times New Roman"/>
          <w:sz w:val="28"/>
          <w:szCs w:val="28"/>
        </w:rPr>
        <w:t xml:space="preserve"> </w:t>
      </w:r>
      <w:r w:rsidRPr="00986B5D">
        <w:rPr>
          <w:rFonts w:ascii="Times New Roman" w:hAnsi="Times New Roman" w:cs="Times New Roman"/>
          <w:sz w:val="28"/>
          <w:szCs w:val="28"/>
        </w:rPr>
        <w:t>у</w:t>
      </w:r>
      <w:r w:rsidR="00EA3068">
        <w:rPr>
          <w:rFonts w:ascii="Times New Roman" w:hAnsi="Times New Roman" w:cs="Times New Roman"/>
          <w:sz w:val="28"/>
          <w:szCs w:val="28"/>
        </w:rPr>
        <w:t xml:space="preserve"> </w:t>
      </w:r>
      <w:r w:rsidRPr="00986B5D">
        <w:rPr>
          <w:rFonts w:ascii="Times New Roman" w:hAnsi="Times New Roman" w:cs="Times New Roman"/>
          <w:sz w:val="28"/>
          <w:szCs w:val="28"/>
        </w:rPr>
        <w:t>л</w:t>
      </w:r>
      <w:r w:rsidR="00EA3068">
        <w:rPr>
          <w:rFonts w:ascii="Times New Roman" w:hAnsi="Times New Roman" w:cs="Times New Roman"/>
          <w:sz w:val="28"/>
          <w:szCs w:val="28"/>
        </w:rPr>
        <w:t xml:space="preserve"> </w:t>
      </w:r>
      <w:r w:rsidRPr="00986B5D">
        <w:rPr>
          <w:rFonts w:ascii="Times New Roman" w:hAnsi="Times New Roman" w:cs="Times New Roman"/>
          <w:sz w:val="28"/>
          <w:szCs w:val="28"/>
        </w:rPr>
        <w:t>ь</w:t>
      </w:r>
      <w:r w:rsidR="00EA3068">
        <w:rPr>
          <w:rFonts w:ascii="Times New Roman" w:hAnsi="Times New Roman" w:cs="Times New Roman"/>
          <w:sz w:val="28"/>
          <w:szCs w:val="28"/>
        </w:rPr>
        <w:t xml:space="preserve"> </w:t>
      </w:r>
      <w:r w:rsidRPr="00986B5D">
        <w:rPr>
          <w:rFonts w:ascii="Times New Roman" w:hAnsi="Times New Roman" w:cs="Times New Roman"/>
          <w:sz w:val="28"/>
          <w:szCs w:val="28"/>
        </w:rPr>
        <w:t>т</w:t>
      </w:r>
      <w:r w:rsidR="00EA3068">
        <w:rPr>
          <w:rFonts w:ascii="Times New Roman" w:hAnsi="Times New Roman" w:cs="Times New Roman"/>
          <w:sz w:val="28"/>
          <w:szCs w:val="28"/>
        </w:rPr>
        <w:t xml:space="preserve"> </w:t>
      </w:r>
      <w:r w:rsidRPr="00986B5D">
        <w:rPr>
          <w:rFonts w:ascii="Times New Roman" w:hAnsi="Times New Roman" w:cs="Times New Roman"/>
          <w:sz w:val="28"/>
          <w:szCs w:val="28"/>
        </w:rPr>
        <w:t>а</w:t>
      </w:r>
      <w:r w:rsidR="00EA3068">
        <w:rPr>
          <w:rFonts w:ascii="Times New Roman" w:hAnsi="Times New Roman" w:cs="Times New Roman"/>
          <w:sz w:val="28"/>
          <w:szCs w:val="28"/>
        </w:rPr>
        <w:t xml:space="preserve"> </w:t>
      </w:r>
      <w:r w:rsidRPr="00986B5D">
        <w:rPr>
          <w:rFonts w:ascii="Times New Roman" w:hAnsi="Times New Roman" w:cs="Times New Roman"/>
          <w:sz w:val="28"/>
          <w:szCs w:val="28"/>
        </w:rPr>
        <w:t>т</w:t>
      </w:r>
      <w:r w:rsidR="00EA3068">
        <w:rPr>
          <w:rFonts w:ascii="Times New Roman" w:hAnsi="Times New Roman" w:cs="Times New Roman"/>
          <w:sz w:val="28"/>
          <w:szCs w:val="28"/>
        </w:rPr>
        <w:t xml:space="preserve"> у – </w:t>
      </w:r>
      <w:r w:rsidRPr="00986B5D">
        <w:rPr>
          <w:rFonts w:ascii="Times New Roman" w:hAnsi="Times New Roman" w:cs="Times New Roman"/>
          <w:sz w:val="28"/>
          <w:szCs w:val="28"/>
        </w:rPr>
        <w:t>по тому, насколько эффективно, быстро и правильно учащиеся будут решать экстралингвистические и экстраметод</w:t>
      </w:r>
      <w:r w:rsidR="00EA3068">
        <w:rPr>
          <w:rFonts w:ascii="Times New Roman" w:hAnsi="Times New Roman" w:cs="Times New Roman"/>
          <w:sz w:val="28"/>
          <w:szCs w:val="28"/>
        </w:rPr>
        <w:t>и</w:t>
      </w:r>
      <w:r w:rsidRPr="00986B5D">
        <w:rPr>
          <w:rFonts w:ascii="Times New Roman" w:hAnsi="Times New Roman" w:cs="Times New Roman"/>
          <w:sz w:val="28"/>
          <w:szCs w:val="28"/>
        </w:rPr>
        <w:t>ческие (т. е. реальные) задачи общения, перечисленные в коммуникативном минимуме и обеспеченные текстами, речевыми действиями и языковым материалом. Умения решать промежуточные задачи из области языковой и речевой компетенции являются предпосылкой и условием для овладения коммуникати</w:t>
      </w:r>
      <w:r w:rsidR="00EA3068">
        <w:rPr>
          <w:rFonts w:ascii="Times New Roman" w:hAnsi="Times New Roman" w:cs="Times New Roman"/>
          <w:sz w:val="28"/>
          <w:szCs w:val="28"/>
        </w:rPr>
        <w:t>в</w:t>
      </w:r>
      <w:r w:rsidRPr="00986B5D">
        <w:rPr>
          <w:rFonts w:ascii="Times New Roman" w:hAnsi="Times New Roman" w:cs="Times New Roman"/>
          <w:sz w:val="28"/>
          <w:szCs w:val="28"/>
        </w:rPr>
        <w:t>ной компетенцией. Эти умения являются предметом текущего, н</w:t>
      </w:r>
      <w:r w:rsidR="00EA3068">
        <w:rPr>
          <w:rFonts w:ascii="Times New Roman" w:hAnsi="Times New Roman" w:cs="Times New Roman"/>
          <w:sz w:val="28"/>
          <w:szCs w:val="28"/>
        </w:rPr>
        <w:t>о не итогового контроля [</w:t>
      </w:r>
      <w:r w:rsidR="00EA3068">
        <w:rPr>
          <w:rFonts w:ascii="Times New Roman" w:hAnsi="Times New Roman" w:cs="Times New Roman"/>
          <w:sz w:val="28"/>
          <w:szCs w:val="28"/>
          <w:lang w:val="en-US"/>
        </w:rPr>
        <w:t>Piepho</w:t>
      </w:r>
      <w:r w:rsidRPr="00986B5D">
        <w:rPr>
          <w:rFonts w:ascii="Times New Roman" w:hAnsi="Times New Roman" w:cs="Times New Roman"/>
          <w:sz w:val="28"/>
          <w:szCs w:val="28"/>
        </w:rPr>
        <w:t>, 1982</w:t>
      </w:r>
      <w:r w:rsidR="00EA3068" w:rsidRPr="00EA3068">
        <w:rPr>
          <w:rFonts w:ascii="Times New Roman" w:hAnsi="Times New Roman" w:cs="Times New Roman"/>
          <w:sz w:val="28"/>
          <w:szCs w:val="28"/>
        </w:rPr>
        <w:t>]</w:t>
      </w:r>
      <w:r w:rsidRPr="00986B5D">
        <w:rPr>
          <w:rFonts w:ascii="Times New Roman" w:hAnsi="Times New Roman" w:cs="Times New Roman"/>
          <w:sz w:val="28"/>
          <w:szCs w:val="28"/>
        </w:rPr>
        <w:t>.</w:t>
      </w:r>
    </w:p>
    <w:p w:rsidR="00EA3068" w:rsidRDefault="00EA3068" w:rsidP="00986B5D">
      <w:pPr>
        <w:spacing w:after="0" w:line="252" w:lineRule="auto"/>
        <w:jc w:val="both"/>
        <w:rPr>
          <w:rFonts w:ascii="Times New Roman" w:hAnsi="Times New Roman" w:cs="Times New Roman"/>
          <w:sz w:val="28"/>
          <w:szCs w:val="28"/>
        </w:rPr>
      </w:pPr>
    </w:p>
    <w:p w:rsidR="00986B5D" w:rsidRPr="00986B5D" w:rsidRDefault="00986B5D" w:rsidP="00EA3068">
      <w:pPr>
        <w:spacing w:after="0" w:line="252" w:lineRule="auto"/>
        <w:jc w:val="center"/>
        <w:rPr>
          <w:rFonts w:ascii="Times New Roman" w:hAnsi="Times New Roman" w:cs="Times New Roman"/>
          <w:sz w:val="28"/>
          <w:szCs w:val="28"/>
        </w:rPr>
      </w:pPr>
      <w:r w:rsidRPr="00986B5D">
        <w:rPr>
          <w:rFonts w:ascii="Times New Roman" w:hAnsi="Times New Roman" w:cs="Times New Roman"/>
          <w:sz w:val="28"/>
          <w:szCs w:val="28"/>
        </w:rPr>
        <w:t>Параметр 2. МЕТОДИЧЕСКОЕ ОБЕСПЕЧЕНИЕ</w:t>
      </w:r>
    </w:p>
    <w:p w:rsidR="00EA3068" w:rsidRPr="00F11288" w:rsidRDefault="00EA3068" w:rsidP="00986B5D">
      <w:pPr>
        <w:spacing w:after="0" w:line="252" w:lineRule="auto"/>
        <w:jc w:val="both"/>
        <w:rPr>
          <w:rFonts w:ascii="Times New Roman" w:hAnsi="Times New Roman" w:cs="Times New Roman"/>
          <w:sz w:val="12"/>
          <w:szCs w:val="12"/>
        </w:rPr>
      </w:pPr>
    </w:p>
    <w:p w:rsidR="00986B5D" w:rsidRPr="00986B5D" w:rsidRDefault="00986B5D" w:rsidP="00EA3068">
      <w:pPr>
        <w:spacing w:after="0" w:line="252" w:lineRule="auto"/>
        <w:ind w:firstLine="708"/>
        <w:jc w:val="both"/>
        <w:rPr>
          <w:rFonts w:ascii="Times New Roman" w:hAnsi="Times New Roman" w:cs="Times New Roman"/>
          <w:sz w:val="28"/>
          <w:szCs w:val="28"/>
        </w:rPr>
      </w:pPr>
      <w:r w:rsidRPr="00986B5D">
        <w:rPr>
          <w:rFonts w:ascii="Times New Roman" w:hAnsi="Times New Roman" w:cs="Times New Roman"/>
          <w:sz w:val="28"/>
          <w:szCs w:val="28"/>
        </w:rPr>
        <w:t>После обсуждения целей обучения следует обратиться к централ</w:t>
      </w:r>
      <w:r w:rsidR="00EA3068">
        <w:rPr>
          <w:rFonts w:ascii="Times New Roman" w:hAnsi="Times New Roman" w:cs="Times New Roman"/>
          <w:sz w:val="28"/>
          <w:szCs w:val="28"/>
        </w:rPr>
        <w:t>ьной проблеме всякой методики</w:t>
      </w:r>
      <w:r w:rsidR="00EA3068" w:rsidRPr="00EA3068">
        <w:rPr>
          <w:rFonts w:ascii="Times New Roman" w:hAnsi="Times New Roman" w:cs="Times New Roman"/>
          <w:sz w:val="28"/>
          <w:szCs w:val="28"/>
        </w:rPr>
        <w:t xml:space="preserve"> – </w:t>
      </w:r>
      <w:r w:rsidRPr="00986B5D">
        <w:rPr>
          <w:rFonts w:ascii="Times New Roman" w:hAnsi="Times New Roman" w:cs="Times New Roman"/>
          <w:sz w:val="28"/>
          <w:szCs w:val="28"/>
        </w:rPr>
        <w:t>содержанию обучения.</w:t>
      </w:r>
    </w:p>
    <w:p w:rsidR="00986B5D" w:rsidRPr="00986B5D" w:rsidRDefault="00986B5D" w:rsidP="00EA3068">
      <w:pPr>
        <w:spacing w:after="0" w:line="252" w:lineRule="auto"/>
        <w:ind w:firstLine="708"/>
        <w:jc w:val="both"/>
        <w:rPr>
          <w:rFonts w:ascii="Times New Roman" w:hAnsi="Times New Roman" w:cs="Times New Roman"/>
          <w:sz w:val="28"/>
          <w:szCs w:val="28"/>
        </w:rPr>
      </w:pPr>
      <w:r w:rsidRPr="00986B5D">
        <w:rPr>
          <w:rFonts w:ascii="Times New Roman" w:hAnsi="Times New Roman" w:cs="Times New Roman"/>
          <w:sz w:val="28"/>
          <w:szCs w:val="28"/>
        </w:rPr>
        <w:t>Для методиста-практика содержание обучения состоит из системы действий и взаимодействий обучаемых и обучающих, представленных в виде предкомму</w:t>
      </w:r>
      <w:r w:rsidR="00EA3068">
        <w:rPr>
          <w:rFonts w:ascii="Times New Roman" w:hAnsi="Times New Roman" w:cs="Times New Roman"/>
          <w:sz w:val="28"/>
          <w:szCs w:val="28"/>
        </w:rPr>
        <w:t>н</w:t>
      </w:r>
      <w:r w:rsidRPr="00986B5D">
        <w:rPr>
          <w:rFonts w:ascii="Times New Roman" w:hAnsi="Times New Roman" w:cs="Times New Roman"/>
          <w:sz w:val="28"/>
          <w:szCs w:val="28"/>
        </w:rPr>
        <w:t>икативных подготовительных упражнений, коммуникативных исполнительских заданий и контрольных процедур.</w:t>
      </w:r>
    </w:p>
    <w:p w:rsidR="00986B5D" w:rsidRPr="00986B5D" w:rsidRDefault="00986B5D" w:rsidP="00EA3068">
      <w:pPr>
        <w:spacing w:after="0" w:line="252" w:lineRule="auto"/>
        <w:ind w:firstLine="708"/>
        <w:jc w:val="both"/>
        <w:rPr>
          <w:rFonts w:ascii="Times New Roman" w:hAnsi="Times New Roman" w:cs="Times New Roman"/>
          <w:sz w:val="28"/>
          <w:szCs w:val="28"/>
        </w:rPr>
      </w:pPr>
      <w:r w:rsidRPr="00986B5D">
        <w:rPr>
          <w:rFonts w:ascii="Times New Roman" w:hAnsi="Times New Roman" w:cs="Times New Roman"/>
          <w:sz w:val="28"/>
          <w:szCs w:val="28"/>
        </w:rPr>
        <w:t xml:space="preserve">Для учащихся и преподавателей учебник представляет собой прежде всего и главным образом линейно </w:t>
      </w:r>
      <w:r w:rsidR="00EA3068">
        <w:rPr>
          <w:rFonts w:ascii="Times New Roman" w:hAnsi="Times New Roman" w:cs="Times New Roman"/>
          <w:sz w:val="28"/>
          <w:szCs w:val="28"/>
        </w:rPr>
        <w:t>(</w:t>
      </w:r>
      <w:r w:rsidRPr="00986B5D">
        <w:rPr>
          <w:rFonts w:ascii="Times New Roman" w:hAnsi="Times New Roman" w:cs="Times New Roman"/>
          <w:sz w:val="28"/>
          <w:szCs w:val="28"/>
        </w:rPr>
        <w:t xml:space="preserve">поурочно) упорядоченный свод </w:t>
      </w:r>
      <w:r w:rsidR="00EA3068">
        <w:rPr>
          <w:rFonts w:ascii="Times New Roman" w:hAnsi="Times New Roman" w:cs="Times New Roman"/>
          <w:sz w:val="28"/>
          <w:szCs w:val="28"/>
        </w:rPr>
        <w:t>п</w:t>
      </w:r>
      <w:r w:rsidRPr="00986B5D">
        <w:rPr>
          <w:rFonts w:ascii="Times New Roman" w:hAnsi="Times New Roman" w:cs="Times New Roman"/>
          <w:sz w:val="28"/>
          <w:szCs w:val="28"/>
        </w:rPr>
        <w:t>редписаний и инструкций о том, какие действия следует совершить над учебным материалом, чтобы результатом этих учебных действий было усвоение коммуникативной компетенции в рамках целей обучения учебника.</w:t>
      </w:r>
    </w:p>
    <w:p w:rsidR="00986B5D" w:rsidRPr="00986B5D" w:rsidRDefault="00986B5D" w:rsidP="00EA3068">
      <w:pPr>
        <w:spacing w:after="0" w:line="252" w:lineRule="auto"/>
        <w:ind w:firstLine="708"/>
        <w:jc w:val="both"/>
        <w:rPr>
          <w:rFonts w:ascii="Times New Roman" w:hAnsi="Times New Roman" w:cs="Times New Roman"/>
          <w:sz w:val="28"/>
          <w:szCs w:val="28"/>
        </w:rPr>
      </w:pPr>
      <w:r w:rsidRPr="00986B5D">
        <w:rPr>
          <w:rFonts w:ascii="Times New Roman" w:hAnsi="Times New Roman" w:cs="Times New Roman"/>
          <w:sz w:val="28"/>
          <w:szCs w:val="28"/>
        </w:rPr>
        <w:t xml:space="preserve">Известно, однако, что современная методика </w:t>
      </w:r>
      <w:r w:rsidR="00EA3068">
        <w:rPr>
          <w:rFonts w:ascii="Times New Roman" w:hAnsi="Times New Roman" w:cs="Times New Roman"/>
          <w:sz w:val="28"/>
          <w:szCs w:val="28"/>
        </w:rPr>
        <w:t>н</w:t>
      </w:r>
      <w:r w:rsidRPr="00986B5D">
        <w:rPr>
          <w:rFonts w:ascii="Times New Roman" w:hAnsi="Times New Roman" w:cs="Times New Roman"/>
          <w:sz w:val="28"/>
          <w:szCs w:val="28"/>
        </w:rPr>
        <w:t xml:space="preserve">е располагает научно обоснованной и экспериментально проверенной системой учебных действий, выполнение которых однозначно ведет к овладению коммуникацией. </w:t>
      </w:r>
      <w:r w:rsidR="00EA3068">
        <w:rPr>
          <w:rFonts w:ascii="Times New Roman" w:hAnsi="Times New Roman" w:cs="Times New Roman"/>
          <w:sz w:val="28"/>
          <w:szCs w:val="28"/>
        </w:rPr>
        <w:t>П</w:t>
      </w:r>
      <w:r w:rsidRPr="00986B5D">
        <w:rPr>
          <w:rFonts w:ascii="Times New Roman" w:hAnsi="Times New Roman" w:cs="Times New Roman"/>
          <w:sz w:val="28"/>
          <w:szCs w:val="28"/>
        </w:rPr>
        <w:t xml:space="preserve">оэтому среди методистов-практиков (Стревенс, Пифо, Кэндлин) популярна мысль о том, что родному, второму и </w:t>
      </w:r>
      <w:r w:rsidR="00EA3068">
        <w:rPr>
          <w:rFonts w:ascii="Times New Roman" w:hAnsi="Times New Roman" w:cs="Times New Roman"/>
          <w:sz w:val="28"/>
          <w:szCs w:val="28"/>
        </w:rPr>
        <w:t>И</w:t>
      </w:r>
      <w:r w:rsidRPr="00986B5D">
        <w:rPr>
          <w:rFonts w:ascii="Times New Roman" w:hAnsi="Times New Roman" w:cs="Times New Roman"/>
          <w:sz w:val="28"/>
          <w:szCs w:val="28"/>
        </w:rPr>
        <w:t>Я человек учится сам. Задача учителя и учебника состоит в том, чтобы мотивировать и</w:t>
      </w:r>
      <w:r w:rsidR="00EA3068">
        <w:rPr>
          <w:rFonts w:ascii="Times New Roman" w:hAnsi="Times New Roman" w:cs="Times New Roman"/>
          <w:sz w:val="28"/>
          <w:szCs w:val="28"/>
        </w:rPr>
        <w:t xml:space="preserve"> стимулировать само</w:t>
      </w:r>
      <w:r w:rsidRPr="00986B5D">
        <w:rPr>
          <w:rFonts w:ascii="Times New Roman" w:hAnsi="Times New Roman" w:cs="Times New Roman"/>
          <w:sz w:val="28"/>
          <w:szCs w:val="28"/>
        </w:rPr>
        <w:t>обучение (научение), ставя п</w:t>
      </w:r>
      <w:r w:rsidR="00EA3068">
        <w:rPr>
          <w:rFonts w:ascii="Times New Roman" w:hAnsi="Times New Roman" w:cs="Times New Roman"/>
          <w:sz w:val="28"/>
          <w:szCs w:val="28"/>
        </w:rPr>
        <w:t>еред учащимися интересные и по</w:t>
      </w:r>
      <w:r w:rsidRPr="00986B5D">
        <w:rPr>
          <w:rFonts w:ascii="Times New Roman" w:hAnsi="Times New Roman" w:cs="Times New Roman"/>
          <w:sz w:val="28"/>
          <w:szCs w:val="28"/>
        </w:rPr>
        <w:t>сильные задачи, корректируя и контролируя ход и результаты их выполнения.</w:t>
      </w:r>
    </w:p>
    <w:p w:rsidR="00EA3068" w:rsidRDefault="00EA3068" w:rsidP="00986B5D">
      <w:pPr>
        <w:spacing w:after="0" w:line="252" w:lineRule="auto"/>
        <w:jc w:val="both"/>
        <w:rPr>
          <w:rFonts w:ascii="Times New Roman" w:hAnsi="Times New Roman" w:cs="Times New Roman"/>
          <w:sz w:val="28"/>
          <w:szCs w:val="28"/>
        </w:rPr>
      </w:pPr>
    </w:p>
    <w:p w:rsidR="00986B5D" w:rsidRPr="00EA3068" w:rsidRDefault="00986B5D" w:rsidP="00EA3068">
      <w:pPr>
        <w:spacing w:after="0" w:line="252" w:lineRule="auto"/>
        <w:jc w:val="center"/>
        <w:rPr>
          <w:rFonts w:ascii="Times New Roman" w:hAnsi="Times New Roman" w:cs="Times New Roman"/>
          <w:b/>
          <w:sz w:val="28"/>
          <w:szCs w:val="28"/>
        </w:rPr>
      </w:pPr>
      <w:r w:rsidRPr="00EA3068">
        <w:rPr>
          <w:rFonts w:ascii="Times New Roman" w:hAnsi="Times New Roman" w:cs="Times New Roman"/>
          <w:b/>
          <w:sz w:val="28"/>
          <w:szCs w:val="28"/>
        </w:rPr>
        <w:t>2.1. Функциональная схема учебных де</w:t>
      </w:r>
      <w:r w:rsidR="00EA3068" w:rsidRPr="00EA3068">
        <w:rPr>
          <w:rFonts w:ascii="Times New Roman" w:hAnsi="Times New Roman" w:cs="Times New Roman"/>
          <w:b/>
          <w:sz w:val="28"/>
          <w:szCs w:val="28"/>
        </w:rPr>
        <w:t>й</w:t>
      </w:r>
      <w:r w:rsidRPr="00EA3068">
        <w:rPr>
          <w:rFonts w:ascii="Times New Roman" w:hAnsi="Times New Roman" w:cs="Times New Roman"/>
          <w:b/>
          <w:sz w:val="28"/>
          <w:szCs w:val="28"/>
        </w:rPr>
        <w:t>ствий</w:t>
      </w:r>
    </w:p>
    <w:p w:rsidR="00EA3068" w:rsidRPr="00EA3068" w:rsidRDefault="00EA3068" w:rsidP="00986B5D">
      <w:pPr>
        <w:spacing w:after="0" w:line="252" w:lineRule="auto"/>
        <w:jc w:val="both"/>
        <w:rPr>
          <w:rFonts w:ascii="Times New Roman" w:hAnsi="Times New Roman" w:cs="Times New Roman"/>
          <w:sz w:val="12"/>
          <w:szCs w:val="12"/>
        </w:rPr>
      </w:pPr>
    </w:p>
    <w:p w:rsidR="00986B5D" w:rsidRPr="00986B5D" w:rsidRDefault="00986B5D" w:rsidP="00EA3068">
      <w:pPr>
        <w:spacing w:after="0" w:line="252" w:lineRule="auto"/>
        <w:ind w:firstLine="708"/>
        <w:jc w:val="both"/>
        <w:rPr>
          <w:rFonts w:ascii="Times New Roman" w:hAnsi="Times New Roman" w:cs="Times New Roman"/>
          <w:sz w:val="28"/>
          <w:szCs w:val="28"/>
        </w:rPr>
      </w:pPr>
      <w:r w:rsidRPr="00986B5D">
        <w:rPr>
          <w:rFonts w:ascii="Times New Roman" w:hAnsi="Times New Roman" w:cs="Times New Roman"/>
          <w:sz w:val="28"/>
          <w:szCs w:val="28"/>
        </w:rPr>
        <w:t>А в т о р следует в своей стратегии деятель</w:t>
      </w:r>
      <w:r w:rsidR="00EA3068">
        <w:rPr>
          <w:rFonts w:ascii="Times New Roman" w:hAnsi="Times New Roman" w:cs="Times New Roman"/>
          <w:sz w:val="28"/>
          <w:szCs w:val="28"/>
        </w:rPr>
        <w:t>н</w:t>
      </w:r>
      <w:r w:rsidRPr="00986B5D">
        <w:rPr>
          <w:rFonts w:ascii="Times New Roman" w:hAnsi="Times New Roman" w:cs="Times New Roman"/>
          <w:sz w:val="28"/>
          <w:szCs w:val="28"/>
        </w:rPr>
        <w:t>остной схемы В</w:t>
      </w:r>
      <w:r w:rsidR="00EA3068">
        <w:rPr>
          <w:rFonts w:ascii="Times New Roman" w:hAnsi="Times New Roman" w:cs="Times New Roman"/>
          <w:sz w:val="28"/>
          <w:szCs w:val="28"/>
        </w:rPr>
        <w:t xml:space="preserve">ыготского – </w:t>
      </w:r>
      <w:r w:rsidRPr="00986B5D">
        <w:rPr>
          <w:rFonts w:ascii="Times New Roman" w:hAnsi="Times New Roman" w:cs="Times New Roman"/>
          <w:sz w:val="28"/>
          <w:szCs w:val="28"/>
        </w:rPr>
        <w:t>А. Н</w:t>
      </w:r>
      <w:r w:rsidR="00EA3068">
        <w:rPr>
          <w:rFonts w:ascii="Times New Roman" w:hAnsi="Times New Roman" w:cs="Times New Roman"/>
          <w:sz w:val="28"/>
          <w:szCs w:val="28"/>
        </w:rPr>
        <w:t xml:space="preserve">. Леонтьева – Гальперина – </w:t>
      </w:r>
      <w:r w:rsidRPr="00986B5D">
        <w:rPr>
          <w:rFonts w:ascii="Times New Roman" w:hAnsi="Times New Roman" w:cs="Times New Roman"/>
          <w:sz w:val="28"/>
          <w:szCs w:val="28"/>
        </w:rPr>
        <w:t>Эльконина. Основными и обязательными этапами учебно-коммуникативной деятельности согласно этой схеме являются:</w:t>
      </w:r>
    </w:p>
    <w:p w:rsidR="00986B5D" w:rsidRPr="00986B5D" w:rsidRDefault="00EA3068" w:rsidP="00EA3068">
      <w:pPr>
        <w:spacing w:after="0" w:line="252"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целеобразование – </w:t>
      </w:r>
      <w:r w:rsidR="00986B5D" w:rsidRPr="00986B5D">
        <w:rPr>
          <w:rFonts w:ascii="Times New Roman" w:hAnsi="Times New Roman" w:cs="Times New Roman"/>
          <w:sz w:val="28"/>
          <w:szCs w:val="28"/>
        </w:rPr>
        <w:t>формулировка коммуникативной задачи, создание установки, обсуждение путей и способов достижения цели;</w:t>
      </w:r>
    </w:p>
    <w:p w:rsidR="00EA3068" w:rsidRDefault="00EA3068" w:rsidP="00986B5D">
      <w:pPr>
        <w:spacing w:after="0" w:line="252" w:lineRule="auto"/>
        <w:jc w:val="both"/>
        <w:rPr>
          <w:rFonts w:ascii="Times New Roman" w:hAnsi="Times New Roman" w:cs="Times New Roman"/>
          <w:sz w:val="28"/>
          <w:szCs w:val="28"/>
        </w:rPr>
      </w:pPr>
    </w:p>
    <w:p w:rsidR="00EA3068" w:rsidRDefault="00EA3068" w:rsidP="00EA3068">
      <w:pPr>
        <w:spacing w:after="0" w:line="252" w:lineRule="auto"/>
        <w:jc w:val="both"/>
        <w:rPr>
          <w:rFonts w:ascii="Times New Roman" w:hAnsi="Times New Roman" w:cs="Times New Roman"/>
          <w:sz w:val="28"/>
          <w:szCs w:val="28"/>
        </w:rPr>
      </w:pPr>
      <w:r>
        <w:rPr>
          <w:rFonts w:ascii="Times New Roman" w:hAnsi="Times New Roman" w:cs="Times New Roman"/>
          <w:sz w:val="28"/>
          <w:szCs w:val="28"/>
        </w:rPr>
        <w:t xml:space="preserve">8-01329                                                                                                              </w:t>
      </w:r>
      <w:r w:rsidRPr="00986B5D">
        <w:rPr>
          <w:rFonts w:ascii="Times New Roman" w:hAnsi="Times New Roman" w:cs="Times New Roman"/>
          <w:sz w:val="28"/>
          <w:szCs w:val="28"/>
        </w:rPr>
        <w:t>113</w:t>
      </w:r>
    </w:p>
    <w:p w:rsidR="00EA3068" w:rsidRDefault="00EA3068" w:rsidP="00EA3068">
      <w:pPr>
        <w:spacing w:after="0" w:line="252" w:lineRule="auto"/>
        <w:jc w:val="both"/>
        <w:rPr>
          <w:rFonts w:ascii="Times New Roman" w:hAnsi="Times New Roman" w:cs="Times New Roman"/>
          <w:sz w:val="28"/>
          <w:szCs w:val="28"/>
        </w:rPr>
      </w:pPr>
    </w:p>
    <w:p w:rsidR="00EA3068" w:rsidRPr="00EA3068" w:rsidRDefault="00EA3068" w:rsidP="00EA3068">
      <w:pPr>
        <w:spacing w:after="0" w:line="252" w:lineRule="auto"/>
        <w:ind w:firstLine="708"/>
        <w:jc w:val="both"/>
        <w:rPr>
          <w:rFonts w:ascii="Times New Roman" w:hAnsi="Times New Roman" w:cs="Times New Roman"/>
          <w:sz w:val="28"/>
          <w:szCs w:val="28"/>
        </w:rPr>
      </w:pPr>
      <w:r w:rsidRPr="00EA3068">
        <w:rPr>
          <w:rFonts w:ascii="Times New Roman" w:hAnsi="Times New Roman" w:cs="Times New Roman"/>
          <w:sz w:val="28"/>
          <w:szCs w:val="28"/>
        </w:rPr>
        <w:lastRenderedPageBreak/>
        <w:t xml:space="preserve">Б) презентация </w:t>
      </w:r>
      <w:r>
        <w:rPr>
          <w:rFonts w:ascii="Times New Roman" w:hAnsi="Times New Roman" w:cs="Times New Roman"/>
          <w:sz w:val="28"/>
          <w:szCs w:val="28"/>
        </w:rPr>
        <w:t xml:space="preserve">– </w:t>
      </w:r>
      <w:r w:rsidRPr="00EA3068">
        <w:rPr>
          <w:rFonts w:ascii="Times New Roman" w:hAnsi="Times New Roman" w:cs="Times New Roman"/>
          <w:sz w:val="28"/>
          <w:szCs w:val="28"/>
        </w:rPr>
        <w:t>предъявление и восприятие, семантизация и понимание текстового</w:t>
      </w:r>
      <w:r>
        <w:rPr>
          <w:rFonts w:ascii="Times New Roman" w:hAnsi="Times New Roman" w:cs="Times New Roman"/>
          <w:sz w:val="28"/>
          <w:szCs w:val="28"/>
        </w:rPr>
        <w:t xml:space="preserve"> материала, иллюстрирующего ком</w:t>
      </w:r>
      <w:r w:rsidRPr="00EA3068">
        <w:rPr>
          <w:rFonts w:ascii="Times New Roman" w:hAnsi="Times New Roman" w:cs="Times New Roman"/>
          <w:sz w:val="28"/>
          <w:szCs w:val="28"/>
        </w:rPr>
        <w:t>муникати</w:t>
      </w:r>
      <w:r>
        <w:rPr>
          <w:rFonts w:ascii="Times New Roman" w:hAnsi="Times New Roman" w:cs="Times New Roman"/>
          <w:sz w:val="28"/>
          <w:szCs w:val="28"/>
        </w:rPr>
        <w:t>вн</w:t>
      </w:r>
      <w:r w:rsidRPr="00EA3068">
        <w:rPr>
          <w:rFonts w:ascii="Times New Roman" w:hAnsi="Times New Roman" w:cs="Times New Roman"/>
          <w:sz w:val="28"/>
          <w:szCs w:val="28"/>
        </w:rPr>
        <w:t>ую задачу А и ход ее решения;</w:t>
      </w:r>
    </w:p>
    <w:p w:rsidR="00EA3068" w:rsidRPr="00EA3068" w:rsidRDefault="00EA3068" w:rsidP="00EA3068">
      <w:pPr>
        <w:spacing w:after="0" w:line="252" w:lineRule="auto"/>
        <w:ind w:firstLine="708"/>
        <w:jc w:val="both"/>
        <w:rPr>
          <w:rFonts w:ascii="Times New Roman" w:hAnsi="Times New Roman" w:cs="Times New Roman"/>
          <w:sz w:val="28"/>
          <w:szCs w:val="28"/>
        </w:rPr>
      </w:pPr>
      <w:r w:rsidRPr="00EA3068">
        <w:rPr>
          <w:rFonts w:ascii="Times New Roman" w:hAnsi="Times New Roman" w:cs="Times New Roman"/>
          <w:sz w:val="28"/>
          <w:szCs w:val="28"/>
        </w:rPr>
        <w:t xml:space="preserve">В) </w:t>
      </w:r>
      <w:r>
        <w:rPr>
          <w:rFonts w:ascii="Times New Roman" w:hAnsi="Times New Roman" w:cs="Times New Roman"/>
          <w:sz w:val="28"/>
          <w:szCs w:val="28"/>
        </w:rPr>
        <w:t xml:space="preserve">предкоммуникативная тренировка – </w:t>
      </w:r>
      <w:r w:rsidRPr="00EA3068">
        <w:rPr>
          <w:rFonts w:ascii="Times New Roman" w:hAnsi="Times New Roman" w:cs="Times New Roman"/>
          <w:sz w:val="28"/>
          <w:szCs w:val="28"/>
        </w:rPr>
        <w:t>выполнение языковых и речевых упражнений на материале Б, необходимом для решения задачи А;</w:t>
      </w:r>
    </w:p>
    <w:p w:rsidR="00EA3068" w:rsidRPr="00EA3068" w:rsidRDefault="00EA3068" w:rsidP="00EA3068">
      <w:pPr>
        <w:spacing w:after="0" w:line="252" w:lineRule="auto"/>
        <w:ind w:firstLine="708"/>
        <w:jc w:val="both"/>
        <w:rPr>
          <w:rFonts w:ascii="Times New Roman" w:hAnsi="Times New Roman" w:cs="Times New Roman"/>
          <w:sz w:val="28"/>
          <w:szCs w:val="28"/>
        </w:rPr>
      </w:pPr>
      <w:r>
        <w:rPr>
          <w:rFonts w:ascii="Times New Roman" w:hAnsi="Times New Roman" w:cs="Times New Roman"/>
          <w:sz w:val="28"/>
          <w:szCs w:val="28"/>
        </w:rPr>
        <w:t>Г) ком</w:t>
      </w:r>
      <w:r w:rsidRPr="00EA3068">
        <w:rPr>
          <w:rFonts w:ascii="Times New Roman" w:hAnsi="Times New Roman" w:cs="Times New Roman"/>
          <w:sz w:val="28"/>
          <w:szCs w:val="28"/>
        </w:rPr>
        <w:t xml:space="preserve">муникативная практика </w:t>
      </w:r>
      <w:r>
        <w:rPr>
          <w:rFonts w:ascii="Times New Roman" w:hAnsi="Times New Roman" w:cs="Times New Roman"/>
          <w:sz w:val="28"/>
          <w:szCs w:val="28"/>
        </w:rPr>
        <w:t xml:space="preserve">– </w:t>
      </w:r>
      <w:r w:rsidRPr="00EA3068">
        <w:rPr>
          <w:rFonts w:ascii="Times New Roman" w:hAnsi="Times New Roman" w:cs="Times New Roman"/>
          <w:sz w:val="28"/>
          <w:szCs w:val="28"/>
        </w:rPr>
        <w:t>выполнение коммуникативных заданий, представляющих собой учеб</w:t>
      </w:r>
      <w:r>
        <w:rPr>
          <w:rFonts w:ascii="Times New Roman" w:hAnsi="Times New Roman" w:cs="Times New Roman"/>
          <w:sz w:val="28"/>
          <w:szCs w:val="28"/>
        </w:rPr>
        <w:t>ные варианты задачи А, и реальн</w:t>
      </w:r>
      <w:r w:rsidRPr="00EA3068">
        <w:rPr>
          <w:rFonts w:ascii="Times New Roman" w:hAnsi="Times New Roman" w:cs="Times New Roman"/>
          <w:sz w:val="28"/>
          <w:szCs w:val="28"/>
        </w:rPr>
        <w:t>о-коммуникативных заданий, т. е. подлинных задач общения класса А;</w:t>
      </w:r>
    </w:p>
    <w:p w:rsidR="00EA3068" w:rsidRPr="00EA3068" w:rsidRDefault="00EA3068" w:rsidP="00EA3068">
      <w:pPr>
        <w:spacing w:after="0" w:line="252" w:lineRule="auto"/>
        <w:ind w:firstLine="708"/>
        <w:jc w:val="both"/>
        <w:rPr>
          <w:rFonts w:ascii="Times New Roman" w:hAnsi="Times New Roman" w:cs="Times New Roman"/>
          <w:sz w:val="28"/>
          <w:szCs w:val="28"/>
        </w:rPr>
      </w:pPr>
      <w:r>
        <w:rPr>
          <w:rFonts w:ascii="Times New Roman" w:hAnsi="Times New Roman" w:cs="Times New Roman"/>
          <w:sz w:val="28"/>
          <w:szCs w:val="28"/>
        </w:rPr>
        <w:t>Д) обучающий контроль – выполнение ком</w:t>
      </w:r>
      <w:r w:rsidRPr="00EA3068">
        <w:rPr>
          <w:rFonts w:ascii="Times New Roman" w:hAnsi="Times New Roman" w:cs="Times New Roman"/>
          <w:sz w:val="28"/>
          <w:szCs w:val="28"/>
        </w:rPr>
        <w:t>муникативных заданий на перенос коммуникативных умений на новые задачи общения, которые решаются с помощью тех же речевых действий, что и задачи группы Г.</w:t>
      </w:r>
    </w:p>
    <w:p w:rsidR="00EA3068" w:rsidRPr="00EA3068" w:rsidRDefault="00EA3068" w:rsidP="00EA3068">
      <w:pPr>
        <w:spacing w:after="0" w:line="252" w:lineRule="auto"/>
        <w:ind w:firstLine="708"/>
        <w:jc w:val="both"/>
        <w:rPr>
          <w:rFonts w:ascii="Times New Roman" w:hAnsi="Times New Roman" w:cs="Times New Roman"/>
          <w:sz w:val="28"/>
          <w:szCs w:val="28"/>
        </w:rPr>
      </w:pPr>
      <w:r w:rsidRPr="00EA3068">
        <w:rPr>
          <w:rFonts w:ascii="Times New Roman" w:hAnsi="Times New Roman" w:cs="Times New Roman"/>
          <w:sz w:val="28"/>
          <w:szCs w:val="28"/>
        </w:rPr>
        <w:t>Задача автора состоит в том, чтобы найти собс</w:t>
      </w:r>
      <w:r>
        <w:rPr>
          <w:rFonts w:ascii="Times New Roman" w:hAnsi="Times New Roman" w:cs="Times New Roman"/>
          <w:sz w:val="28"/>
          <w:szCs w:val="28"/>
        </w:rPr>
        <w:t>твенную реализацию этапов А – Д</w:t>
      </w:r>
      <w:r w:rsidRPr="00EA3068">
        <w:rPr>
          <w:rFonts w:ascii="Times New Roman" w:hAnsi="Times New Roman" w:cs="Times New Roman"/>
          <w:sz w:val="28"/>
          <w:szCs w:val="28"/>
        </w:rPr>
        <w:t xml:space="preserve"> в уроках своего учебника.</w:t>
      </w:r>
    </w:p>
    <w:p w:rsidR="00EA3068" w:rsidRPr="00EA3068" w:rsidRDefault="00EA3068" w:rsidP="00EA3068">
      <w:pPr>
        <w:spacing w:after="0" w:line="252" w:lineRule="auto"/>
        <w:ind w:firstLine="708"/>
        <w:jc w:val="both"/>
        <w:rPr>
          <w:rFonts w:ascii="Times New Roman" w:hAnsi="Times New Roman" w:cs="Times New Roman"/>
          <w:sz w:val="28"/>
          <w:szCs w:val="28"/>
        </w:rPr>
      </w:pPr>
      <w:r w:rsidRPr="00EA3068">
        <w:rPr>
          <w:rFonts w:ascii="Times New Roman" w:hAnsi="Times New Roman" w:cs="Times New Roman"/>
          <w:sz w:val="28"/>
          <w:szCs w:val="28"/>
        </w:rPr>
        <w:t>Э</w:t>
      </w:r>
      <w:r>
        <w:rPr>
          <w:rFonts w:ascii="Times New Roman" w:hAnsi="Times New Roman" w:cs="Times New Roman"/>
          <w:sz w:val="28"/>
          <w:szCs w:val="28"/>
        </w:rPr>
        <w:t xml:space="preserve"> </w:t>
      </w:r>
      <w:r w:rsidRPr="00EA3068">
        <w:rPr>
          <w:rFonts w:ascii="Times New Roman" w:hAnsi="Times New Roman" w:cs="Times New Roman"/>
          <w:sz w:val="28"/>
          <w:szCs w:val="28"/>
        </w:rPr>
        <w:t>к</w:t>
      </w:r>
      <w:r>
        <w:rPr>
          <w:rFonts w:ascii="Times New Roman" w:hAnsi="Times New Roman" w:cs="Times New Roman"/>
          <w:sz w:val="28"/>
          <w:szCs w:val="28"/>
        </w:rPr>
        <w:t xml:space="preserve"> </w:t>
      </w:r>
      <w:r w:rsidRPr="00EA3068">
        <w:rPr>
          <w:rFonts w:ascii="Times New Roman" w:hAnsi="Times New Roman" w:cs="Times New Roman"/>
          <w:sz w:val="28"/>
          <w:szCs w:val="28"/>
        </w:rPr>
        <w:t>с</w:t>
      </w:r>
      <w:r>
        <w:rPr>
          <w:rFonts w:ascii="Times New Roman" w:hAnsi="Times New Roman" w:cs="Times New Roman"/>
          <w:sz w:val="28"/>
          <w:szCs w:val="28"/>
        </w:rPr>
        <w:t xml:space="preserve"> </w:t>
      </w:r>
      <w:r w:rsidRPr="00EA3068">
        <w:rPr>
          <w:rFonts w:ascii="Times New Roman" w:hAnsi="Times New Roman" w:cs="Times New Roman"/>
          <w:sz w:val="28"/>
          <w:szCs w:val="28"/>
        </w:rPr>
        <w:t>п</w:t>
      </w:r>
      <w:r>
        <w:rPr>
          <w:rFonts w:ascii="Times New Roman" w:hAnsi="Times New Roman" w:cs="Times New Roman"/>
          <w:sz w:val="28"/>
          <w:szCs w:val="28"/>
        </w:rPr>
        <w:t xml:space="preserve"> </w:t>
      </w:r>
      <w:r w:rsidRPr="00EA3068">
        <w:rPr>
          <w:rFonts w:ascii="Times New Roman" w:hAnsi="Times New Roman" w:cs="Times New Roman"/>
          <w:sz w:val="28"/>
          <w:szCs w:val="28"/>
        </w:rPr>
        <w:t>е</w:t>
      </w:r>
      <w:r>
        <w:rPr>
          <w:rFonts w:ascii="Times New Roman" w:hAnsi="Times New Roman" w:cs="Times New Roman"/>
          <w:sz w:val="28"/>
          <w:szCs w:val="28"/>
        </w:rPr>
        <w:t xml:space="preserve"> </w:t>
      </w:r>
      <w:r w:rsidRPr="00EA3068">
        <w:rPr>
          <w:rFonts w:ascii="Times New Roman" w:hAnsi="Times New Roman" w:cs="Times New Roman"/>
          <w:sz w:val="28"/>
          <w:szCs w:val="28"/>
        </w:rPr>
        <w:t>р</w:t>
      </w:r>
      <w:r>
        <w:rPr>
          <w:rFonts w:ascii="Times New Roman" w:hAnsi="Times New Roman" w:cs="Times New Roman"/>
          <w:sz w:val="28"/>
          <w:szCs w:val="28"/>
        </w:rPr>
        <w:t xml:space="preserve"> </w:t>
      </w:r>
      <w:r w:rsidRPr="00EA3068">
        <w:rPr>
          <w:rFonts w:ascii="Times New Roman" w:hAnsi="Times New Roman" w:cs="Times New Roman"/>
          <w:sz w:val="28"/>
          <w:szCs w:val="28"/>
        </w:rPr>
        <w:t>т</w:t>
      </w:r>
      <w:r>
        <w:rPr>
          <w:rFonts w:ascii="Times New Roman" w:hAnsi="Times New Roman" w:cs="Times New Roman"/>
          <w:sz w:val="28"/>
          <w:szCs w:val="28"/>
        </w:rPr>
        <w:t xml:space="preserve">   </w:t>
      </w:r>
      <w:r w:rsidRPr="00EA3068">
        <w:rPr>
          <w:rFonts w:ascii="Times New Roman" w:hAnsi="Times New Roman" w:cs="Times New Roman"/>
          <w:sz w:val="28"/>
          <w:szCs w:val="28"/>
        </w:rPr>
        <w:t>п</w:t>
      </w:r>
      <w:r>
        <w:rPr>
          <w:rFonts w:ascii="Times New Roman" w:hAnsi="Times New Roman" w:cs="Times New Roman"/>
          <w:sz w:val="28"/>
          <w:szCs w:val="28"/>
        </w:rPr>
        <w:t xml:space="preserve"> </w:t>
      </w:r>
      <w:r w:rsidRPr="00EA3068">
        <w:rPr>
          <w:rFonts w:ascii="Times New Roman" w:hAnsi="Times New Roman" w:cs="Times New Roman"/>
          <w:sz w:val="28"/>
          <w:szCs w:val="28"/>
        </w:rPr>
        <w:t>р</w:t>
      </w:r>
      <w:r>
        <w:rPr>
          <w:rFonts w:ascii="Times New Roman" w:hAnsi="Times New Roman" w:cs="Times New Roman"/>
          <w:sz w:val="28"/>
          <w:szCs w:val="28"/>
        </w:rPr>
        <w:t xml:space="preserve"> </w:t>
      </w:r>
      <w:r w:rsidRPr="00EA3068">
        <w:rPr>
          <w:rFonts w:ascii="Times New Roman" w:hAnsi="Times New Roman" w:cs="Times New Roman"/>
          <w:sz w:val="28"/>
          <w:szCs w:val="28"/>
        </w:rPr>
        <w:t>и</w:t>
      </w:r>
      <w:r>
        <w:rPr>
          <w:rFonts w:ascii="Times New Roman" w:hAnsi="Times New Roman" w:cs="Times New Roman"/>
          <w:sz w:val="28"/>
          <w:szCs w:val="28"/>
        </w:rPr>
        <w:t xml:space="preserve"> </w:t>
      </w:r>
      <w:r w:rsidRPr="00EA3068">
        <w:rPr>
          <w:rFonts w:ascii="Times New Roman" w:hAnsi="Times New Roman" w:cs="Times New Roman"/>
          <w:sz w:val="28"/>
          <w:szCs w:val="28"/>
        </w:rPr>
        <w:t>з</w:t>
      </w:r>
      <w:r>
        <w:rPr>
          <w:rFonts w:ascii="Times New Roman" w:hAnsi="Times New Roman" w:cs="Times New Roman"/>
          <w:sz w:val="28"/>
          <w:szCs w:val="28"/>
        </w:rPr>
        <w:t xml:space="preserve"> </w:t>
      </w:r>
      <w:r w:rsidRPr="00EA3068">
        <w:rPr>
          <w:rFonts w:ascii="Times New Roman" w:hAnsi="Times New Roman" w:cs="Times New Roman"/>
          <w:sz w:val="28"/>
          <w:szCs w:val="28"/>
        </w:rPr>
        <w:t>н</w:t>
      </w:r>
      <w:r>
        <w:rPr>
          <w:rFonts w:ascii="Times New Roman" w:hAnsi="Times New Roman" w:cs="Times New Roman"/>
          <w:sz w:val="28"/>
          <w:szCs w:val="28"/>
        </w:rPr>
        <w:t xml:space="preserve"> </w:t>
      </w:r>
      <w:r w:rsidRPr="00EA3068">
        <w:rPr>
          <w:rFonts w:ascii="Times New Roman" w:hAnsi="Times New Roman" w:cs="Times New Roman"/>
          <w:sz w:val="28"/>
          <w:szCs w:val="28"/>
        </w:rPr>
        <w:t>а</w:t>
      </w:r>
      <w:r>
        <w:rPr>
          <w:rFonts w:ascii="Times New Roman" w:hAnsi="Times New Roman" w:cs="Times New Roman"/>
          <w:sz w:val="28"/>
          <w:szCs w:val="28"/>
        </w:rPr>
        <w:t xml:space="preserve"> </w:t>
      </w:r>
      <w:r w:rsidRPr="00EA3068">
        <w:rPr>
          <w:rFonts w:ascii="Times New Roman" w:hAnsi="Times New Roman" w:cs="Times New Roman"/>
          <w:sz w:val="28"/>
          <w:szCs w:val="28"/>
        </w:rPr>
        <w:t>е</w:t>
      </w:r>
      <w:r>
        <w:rPr>
          <w:rFonts w:ascii="Times New Roman" w:hAnsi="Times New Roman" w:cs="Times New Roman"/>
          <w:sz w:val="28"/>
          <w:szCs w:val="28"/>
        </w:rPr>
        <w:t xml:space="preserve"> </w:t>
      </w:r>
      <w:r w:rsidRPr="00EA3068">
        <w:rPr>
          <w:rFonts w:ascii="Times New Roman" w:hAnsi="Times New Roman" w:cs="Times New Roman"/>
          <w:sz w:val="28"/>
          <w:szCs w:val="28"/>
        </w:rPr>
        <w:t xml:space="preserve">т </w:t>
      </w:r>
      <w:r>
        <w:rPr>
          <w:rFonts w:ascii="Times New Roman" w:hAnsi="Times New Roman" w:cs="Times New Roman"/>
          <w:sz w:val="28"/>
          <w:szCs w:val="28"/>
        </w:rPr>
        <w:t xml:space="preserve">  </w:t>
      </w:r>
      <w:r w:rsidRPr="00EA3068">
        <w:rPr>
          <w:rFonts w:ascii="Times New Roman" w:hAnsi="Times New Roman" w:cs="Times New Roman"/>
          <w:sz w:val="28"/>
          <w:szCs w:val="28"/>
        </w:rPr>
        <w:t>с</w:t>
      </w:r>
      <w:r>
        <w:rPr>
          <w:rFonts w:ascii="Times New Roman" w:hAnsi="Times New Roman" w:cs="Times New Roman"/>
          <w:sz w:val="28"/>
          <w:szCs w:val="28"/>
        </w:rPr>
        <w:t xml:space="preserve"> </w:t>
      </w:r>
      <w:r w:rsidRPr="00EA3068">
        <w:rPr>
          <w:rFonts w:ascii="Times New Roman" w:hAnsi="Times New Roman" w:cs="Times New Roman"/>
          <w:sz w:val="28"/>
          <w:szCs w:val="28"/>
        </w:rPr>
        <w:t>т</w:t>
      </w:r>
      <w:r>
        <w:rPr>
          <w:rFonts w:ascii="Times New Roman" w:hAnsi="Times New Roman" w:cs="Times New Roman"/>
          <w:sz w:val="28"/>
          <w:szCs w:val="28"/>
        </w:rPr>
        <w:t xml:space="preserve"> </w:t>
      </w:r>
      <w:r w:rsidRPr="00EA3068">
        <w:rPr>
          <w:rFonts w:ascii="Times New Roman" w:hAnsi="Times New Roman" w:cs="Times New Roman"/>
          <w:sz w:val="28"/>
          <w:szCs w:val="28"/>
        </w:rPr>
        <w:t>р</w:t>
      </w:r>
      <w:r>
        <w:rPr>
          <w:rFonts w:ascii="Times New Roman" w:hAnsi="Times New Roman" w:cs="Times New Roman"/>
          <w:sz w:val="28"/>
          <w:szCs w:val="28"/>
        </w:rPr>
        <w:t xml:space="preserve"> </w:t>
      </w:r>
      <w:r w:rsidRPr="00EA3068">
        <w:rPr>
          <w:rFonts w:ascii="Times New Roman" w:hAnsi="Times New Roman" w:cs="Times New Roman"/>
          <w:sz w:val="28"/>
          <w:szCs w:val="28"/>
        </w:rPr>
        <w:t>а</w:t>
      </w:r>
      <w:r>
        <w:rPr>
          <w:rFonts w:ascii="Times New Roman" w:hAnsi="Times New Roman" w:cs="Times New Roman"/>
          <w:sz w:val="28"/>
          <w:szCs w:val="28"/>
        </w:rPr>
        <w:t xml:space="preserve"> </w:t>
      </w:r>
      <w:r w:rsidRPr="00EA3068">
        <w:rPr>
          <w:rFonts w:ascii="Times New Roman" w:hAnsi="Times New Roman" w:cs="Times New Roman"/>
          <w:sz w:val="28"/>
          <w:szCs w:val="28"/>
        </w:rPr>
        <w:t>т</w:t>
      </w:r>
      <w:r>
        <w:rPr>
          <w:rFonts w:ascii="Times New Roman" w:hAnsi="Times New Roman" w:cs="Times New Roman"/>
          <w:sz w:val="28"/>
          <w:szCs w:val="28"/>
        </w:rPr>
        <w:t xml:space="preserve"> </w:t>
      </w:r>
      <w:r w:rsidRPr="00EA3068">
        <w:rPr>
          <w:rFonts w:ascii="Times New Roman" w:hAnsi="Times New Roman" w:cs="Times New Roman"/>
          <w:sz w:val="28"/>
          <w:szCs w:val="28"/>
        </w:rPr>
        <w:t>е</w:t>
      </w:r>
      <w:r>
        <w:rPr>
          <w:rFonts w:ascii="Times New Roman" w:hAnsi="Times New Roman" w:cs="Times New Roman"/>
          <w:sz w:val="28"/>
          <w:szCs w:val="28"/>
        </w:rPr>
        <w:t xml:space="preserve"> </w:t>
      </w:r>
      <w:r w:rsidRPr="00EA3068">
        <w:rPr>
          <w:rFonts w:ascii="Times New Roman" w:hAnsi="Times New Roman" w:cs="Times New Roman"/>
          <w:sz w:val="28"/>
          <w:szCs w:val="28"/>
        </w:rPr>
        <w:t>г</w:t>
      </w:r>
      <w:r>
        <w:rPr>
          <w:rFonts w:ascii="Times New Roman" w:hAnsi="Times New Roman" w:cs="Times New Roman"/>
          <w:sz w:val="28"/>
          <w:szCs w:val="28"/>
        </w:rPr>
        <w:t xml:space="preserve"> </w:t>
      </w:r>
      <w:r w:rsidRPr="00EA3068">
        <w:rPr>
          <w:rFonts w:ascii="Times New Roman" w:hAnsi="Times New Roman" w:cs="Times New Roman"/>
          <w:sz w:val="28"/>
          <w:szCs w:val="28"/>
        </w:rPr>
        <w:t>и</w:t>
      </w:r>
      <w:r>
        <w:rPr>
          <w:rFonts w:ascii="Times New Roman" w:hAnsi="Times New Roman" w:cs="Times New Roman"/>
          <w:sz w:val="28"/>
          <w:szCs w:val="28"/>
        </w:rPr>
        <w:t xml:space="preserve"> </w:t>
      </w:r>
      <w:r w:rsidRPr="00EA3068">
        <w:rPr>
          <w:rFonts w:ascii="Times New Roman" w:hAnsi="Times New Roman" w:cs="Times New Roman"/>
          <w:sz w:val="28"/>
          <w:szCs w:val="28"/>
        </w:rPr>
        <w:t xml:space="preserve">ю </w:t>
      </w:r>
      <w:r>
        <w:rPr>
          <w:rFonts w:ascii="Times New Roman" w:hAnsi="Times New Roman" w:cs="Times New Roman"/>
          <w:sz w:val="28"/>
          <w:szCs w:val="28"/>
        </w:rPr>
        <w:t xml:space="preserve">  </w:t>
      </w:r>
      <w:r w:rsidRPr="00EA3068">
        <w:rPr>
          <w:rFonts w:ascii="Times New Roman" w:hAnsi="Times New Roman" w:cs="Times New Roman"/>
          <w:sz w:val="28"/>
          <w:szCs w:val="28"/>
        </w:rPr>
        <w:t>а</w:t>
      </w:r>
      <w:r>
        <w:rPr>
          <w:rFonts w:ascii="Times New Roman" w:hAnsi="Times New Roman" w:cs="Times New Roman"/>
          <w:sz w:val="28"/>
          <w:szCs w:val="28"/>
        </w:rPr>
        <w:t>в</w:t>
      </w:r>
      <w:r w:rsidRPr="00EA3068">
        <w:rPr>
          <w:rFonts w:ascii="Times New Roman" w:hAnsi="Times New Roman" w:cs="Times New Roman"/>
          <w:sz w:val="28"/>
          <w:szCs w:val="28"/>
        </w:rPr>
        <w:t xml:space="preserve">тора </w:t>
      </w:r>
      <w:r>
        <w:rPr>
          <w:rFonts w:ascii="Times New Roman" w:hAnsi="Times New Roman" w:cs="Times New Roman"/>
          <w:sz w:val="28"/>
          <w:szCs w:val="28"/>
        </w:rPr>
        <w:t xml:space="preserve">  </w:t>
      </w:r>
      <w:r w:rsidRPr="00EA3068">
        <w:rPr>
          <w:rFonts w:ascii="Times New Roman" w:hAnsi="Times New Roman" w:cs="Times New Roman"/>
          <w:sz w:val="28"/>
          <w:szCs w:val="28"/>
        </w:rPr>
        <w:t>к</w:t>
      </w:r>
      <w:r>
        <w:rPr>
          <w:rFonts w:ascii="Times New Roman" w:hAnsi="Times New Roman" w:cs="Times New Roman"/>
          <w:sz w:val="28"/>
          <w:szCs w:val="28"/>
        </w:rPr>
        <w:t xml:space="preserve"> </w:t>
      </w:r>
      <w:r w:rsidRPr="00EA3068">
        <w:rPr>
          <w:rFonts w:ascii="Times New Roman" w:hAnsi="Times New Roman" w:cs="Times New Roman"/>
          <w:sz w:val="28"/>
          <w:szCs w:val="28"/>
        </w:rPr>
        <w:t>о</w:t>
      </w:r>
      <w:r>
        <w:rPr>
          <w:rFonts w:ascii="Times New Roman" w:hAnsi="Times New Roman" w:cs="Times New Roman"/>
          <w:sz w:val="28"/>
          <w:szCs w:val="28"/>
        </w:rPr>
        <w:t xml:space="preserve"> </w:t>
      </w:r>
      <w:r w:rsidRPr="00EA3068">
        <w:rPr>
          <w:rFonts w:ascii="Times New Roman" w:hAnsi="Times New Roman" w:cs="Times New Roman"/>
          <w:sz w:val="28"/>
          <w:szCs w:val="28"/>
        </w:rPr>
        <w:t>м</w:t>
      </w:r>
      <w:r>
        <w:rPr>
          <w:rFonts w:ascii="Times New Roman" w:hAnsi="Times New Roman" w:cs="Times New Roman"/>
          <w:sz w:val="28"/>
          <w:szCs w:val="28"/>
        </w:rPr>
        <w:t xml:space="preserve"> </w:t>
      </w:r>
      <w:r w:rsidRPr="00EA3068">
        <w:rPr>
          <w:rFonts w:ascii="Times New Roman" w:hAnsi="Times New Roman" w:cs="Times New Roman"/>
          <w:sz w:val="28"/>
          <w:szCs w:val="28"/>
        </w:rPr>
        <w:t>м</w:t>
      </w:r>
      <w:r>
        <w:rPr>
          <w:rFonts w:ascii="Times New Roman" w:hAnsi="Times New Roman" w:cs="Times New Roman"/>
          <w:sz w:val="28"/>
          <w:szCs w:val="28"/>
        </w:rPr>
        <w:t xml:space="preserve"> </w:t>
      </w:r>
      <w:r w:rsidRPr="00EA3068">
        <w:rPr>
          <w:rFonts w:ascii="Times New Roman" w:hAnsi="Times New Roman" w:cs="Times New Roman"/>
          <w:sz w:val="28"/>
          <w:szCs w:val="28"/>
        </w:rPr>
        <w:t>у</w:t>
      </w:r>
      <w:r>
        <w:rPr>
          <w:rFonts w:ascii="Times New Roman" w:hAnsi="Times New Roman" w:cs="Times New Roman"/>
          <w:sz w:val="28"/>
          <w:szCs w:val="28"/>
        </w:rPr>
        <w:t xml:space="preserve"> </w:t>
      </w:r>
      <w:r w:rsidRPr="00EA3068">
        <w:rPr>
          <w:rFonts w:ascii="Times New Roman" w:hAnsi="Times New Roman" w:cs="Times New Roman"/>
          <w:sz w:val="28"/>
          <w:szCs w:val="28"/>
        </w:rPr>
        <w:t>н</w:t>
      </w:r>
      <w:r>
        <w:rPr>
          <w:rFonts w:ascii="Times New Roman" w:hAnsi="Times New Roman" w:cs="Times New Roman"/>
          <w:sz w:val="28"/>
          <w:szCs w:val="28"/>
        </w:rPr>
        <w:t xml:space="preserve"> </w:t>
      </w:r>
      <w:r w:rsidRPr="00EA3068">
        <w:rPr>
          <w:rFonts w:ascii="Times New Roman" w:hAnsi="Times New Roman" w:cs="Times New Roman"/>
          <w:sz w:val="28"/>
          <w:szCs w:val="28"/>
        </w:rPr>
        <w:t>и</w:t>
      </w:r>
      <w:r>
        <w:rPr>
          <w:rFonts w:ascii="Times New Roman" w:hAnsi="Times New Roman" w:cs="Times New Roman"/>
          <w:sz w:val="28"/>
          <w:szCs w:val="28"/>
        </w:rPr>
        <w:t xml:space="preserve"> </w:t>
      </w:r>
      <w:r w:rsidRPr="00EA3068">
        <w:rPr>
          <w:rFonts w:ascii="Times New Roman" w:hAnsi="Times New Roman" w:cs="Times New Roman"/>
          <w:sz w:val="28"/>
          <w:szCs w:val="28"/>
        </w:rPr>
        <w:t>к</w:t>
      </w:r>
      <w:r>
        <w:rPr>
          <w:rFonts w:ascii="Times New Roman" w:hAnsi="Times New Roman" w:cs="Times New Roman"/>
          <w:sz w:val="28"/>
          <w:szCs w:val="28"/>
        </w:rPr>
        <w:t xml:space="preserve"> </w:t>
      </w:r>
      <w:r w:rsidRPr="00EA3068">
        <w:rPr>
          <w:rFonts w:ascii="Times New Roman" w:hAnsi="Times New Roman" w:cs="Times New Roman"/>
          <w:sz w:val="28"/>
          <w:szCs w:val="28"/>
        </w:rPr>
        <w:t>а</w:t>
      </w:r>
      <w:r>
        <w:rPr>
          <w:rFonts w:ascii="Times New Roman" w:hAnsi="Times New Roman" w:cs="Times New Roman"/>
          <w:sz w:val="28"/>
          <w:szCs w:val="28"/>
        </w:rPr>
        <w:t xml:space="preserve">-   </w:t>
      </w:r>
      <w:r w:rsidRPr="00EA3068">
        <w:rPr>
          <w:rFonts w:ascii="Times New Roman" w:hAnsi="Times New Roman" w:cs="Times New Roman"/>
          <w:sz w:val="28"/>
          <w:szCs w:val="28"/>
        </w:rPr>
        <w:t>т</w:t>
      </w:r>
      <w:r>
        <w:rPr>
          <w:rFonts w:ascii="Times New Roman" w:hAnsi="Times New Roman" w:cs="Times New Roman"/>
          <w:sz w:val="28"/>
          <w:szCs w:val="28"/>
        </w:rPr>
        <w:t xml:space="preserve"> </w:t>
      </w:r>
      <w:r w:rsidRPr="00EA3068">
        <w:rPr>
          <w:rFonts w:ascii="Times New Roman" w:hAnsi="Times New Roman" w:cs="Times New Roman"/>
          <w:sz w:val="28"/>
          <w:szCs w:val="28"/>
        </w:rPr>
        <w:t>и</w:t>
      </w:r>
      <w:r>
        <w:rPr>
          <w:rFonts w:ascii="Times New Roman" w:hAnsi="Times New Roman" w:cs="Times New Roman"/>
          <w:sz w:val="28"/>
          <w:szCs w:val="28"/>
        </w:rPr>
        <w:t xml:space="preserve"> </w:t>
      </w:r>
      <w:r w:rsidRPr="00EA3068">
        <w:rPr>
          <w:rFonts w:ascii="Times New Roman" w:hAnsi="Times New Roman" w:cs="Times New Roman"/>
          <w:sz w:val="28"/>
          <w:szCs w:val="28"/>
        </w:rPr>
        <w:t>в</w:t>
      </w:r>
      <w:r>
        <w:rPr>
          <w:rFonts w:ascii="Times New Roman" w:hAnsi="Times New Roman" w:cs="Times New Roman"/>
          <w:sz w:val="28"/>
          <w:szCs w:val="28"/>
        </w:rPr>
        <w:t xml:space="preserve"> </w:t>
      </w:r>
      <w:r w:rsidRPr="00EA3068">
        <w:rPr>
          <w:rFonts w:ascii="Times New Roman" w:hAnsi="Times New Roman" w:cs="Times New Roman"/>
          <w:sz w:val="28"/>
          <w:szCs w:val="28"/>
        </w:rPr>
        <w:t>н</w:t>
      </w:r>
      <w:r>
        <w:rPr>
          <w:rFonts w:ascii="Times New Roman" w:hAnsi="Times New Roman" w:cs="Times New Roman"/>
          <w:sz w:val="28"/>
          <w:szCs w:val="28"/>
        </w:rPr>
        <w:t xml:space="preserve"> </w:t>
      </w:r>
      <w:r w:rsidRPr="00EA3068">
        <w:rPr>
          <w:rFonts w:ascii="Times New Roman" w:hAnsi="Times New Roman" w:cs="Times New Roman"/>
          <w:sz w:val="28"/>
          <w:szCs w:val="28"/>
        </w:rPr>
        <w:t>о-д</w:t>
      </w:r>
      <w:r>
        <w:rPr>
          <w:rFonts w:ascii="Times New Roman" w:hAnsi="Times New Roman" w:cs="Times New Roman"/>
          <w:sz w:val="28"/>
          <w:szCs w:val="28"/>
        </w:rPr>
        <w:t xml:space="preserve"> </w:t>
      </w:r>
      <w:r w:rsidRPr="00EA3068">
        <w:rPr>
          <w:rFonts w:ascii="Times New Roman" w:hAnsi="Times New Roman" w:cs="Times New Roman"/>
          <w:sz w:val="28"/>
          <w:szCs w:val="28"/>
        </w:rPr>
        <w:t>е</w:t>
      </w:r>
      <w:r>
        <w:rPr>
          <w:rFonts w:ascii="Times New Roman" w:hAnsi="Times New Roman" w:cs="Times New Roman"/>
          <w:sz w:val="28"/>
          <w:szCs w:val="28"/>
        </w:rPr>
        <w:t xml:space="preserve"> </w:t>
      </w:r>
      <w:r w:rsidRPr="00EA3068">
        <w:rPr>
          <w:rFonts w:ascii="Times New Roman" w:hAnsi="Times New Roman" w:cs="Times New Roman"/>
          <w:sz w:val="28"/>
          <w:szCs w:val="28"/>
        </w:rPr>
        <w:t>я</w:t>
      </w:r>
      <w:r>
        <w:rPr>
          <w:rFonts w:ascii="Times New Roman" w:hAnsi="Times New Roman" w:cs="Times New Roman"/>
          <w:sz w:val="28"/>
          <w:szCs w:val="28"/>
        </w:rPr>
        <w:t xml:space="preserve"> </w:t>
      </w:r>
      <w:r w:rsidRPr="00EA3068">
        <w:rPr>
          <w:rFonts w:ascii="Times New Roman" w:hAnsi="Times New Roman" w:cs="Times New Roman"/>
          <w:sz w:val="28"/>
          <w:szCs w:val="28"/>
        </w:rPr>
        <w:t>т</w:t>
      </w:r>
      <w:r>
        <w:rPr>
          <w:rFonts w:ascii="Times New Roman" w:hAnsi="Times New Roman" w:cs="Times New Roman"/>
          <w:sz w:val="28"/>
          <w:szCs w:val="28"/>
        </w:rPr>
        <w:t xml:space="preserve"> </w:t>
      </w:r>
      <w:r w:rsidRPr="00EA3068">
        <w:rPr>
          <w:rFonts w:ascii="Times New Roman" w:hAnsi="Times New Roman" w:cs="Times New Roman"/>
          <w:sz w:val="28"/>
          <w:szCs w:val="28"/>
        </w:rPr>
        <w:t>е</w:t>
      </w:r>
      <w:r>
        <w:rPr>
          <w:rFonts w:ascii="Times New Roman" w:hAnsi="Times New Roman" w:cs="Times New Roman"/>
          <w:sz w:val="28"/>
          <w:szCs w:val="28"/>
        </w:rPr>
        <w:t xml:space="preserve"> </w:t>
      </w:r>
      <w:r w:rsidRPr="00EA3068">
        <w:rPr>
          <w:rFonts w:ascii="Times New Roman" w:hAnsi="Times New Roman" w:cs="Times New Roman"/>
          <w:sz w:val="28"/>
          <w:szCs w:val="28"/>
        </w:rPr>
        <w:t>л</w:t>
      </w:r>
      <w:r>
        <w:rPr>
          <w:rFonts w:ascii="Times New Roman" w:hAnsi="Times New Roman" w:cs="Times New Roman"/>
          <w:sz w:val="28"/>
          <w:szCs w:val="28"/>
        </w:rPr>
        <w:t xml:space="preserve"> </w:t>
      </w:r>
      <w:r w:rsidRPr="00EA3068">
        <w:rPr>
          <w:rFonts w:ascii="Times New Roman" w:hAnsi="Times New Roman" w:cs="Times New Roman"/>
          <w:sz w:val="28"/>
          <w:szCs w:val="28"/>
        </w:rPr>
        <w:t>ь</w:t>
      </w:r>
      <w:r>
        <w:rPr>
          <w:rFonts w:ascii="Times New Roman" w:hAnsi="Times New Roman" w:cs="Times New Roman"/>
          <w:sz w:val="28"/>
          <w:szCs w:val="28"/>
        </w:rPr>
        <w:t xml:space="preserve"> </w:t>
      </w:r>
      <w:r w:rsidRPr="00EA3068">
        <w:rPr>
          <w:rFonts w:ascii="Times New Roman" w:hAnsi="Times New Roman" w:cs="Times New Roman"/>
          <w:sz w:val="28"/>
          <w:szCs w:val="28"/>
        </w:rPr>
        <w:t>н</w:t>
      </w:r>
      <w:r>
        <w:rPr>
          <w:rFonts w:ascii="Times New Roman" w:hAnsi="Times New Roman" w:cs="Times New Roman"/>
          <w:sz w:val="28"/>
          <w:szCs w:val="28"/>
        </w:rPr>
        <w:t xml:space="preserve"> </w:t>
      </w:r>
      <w:r w:rsidRPr="00EA3068">
        <w:rPr>
          <w:rFonts w:ascii="Times New Roman" w:hAnsi="Times New Roman" w:cs="Times New Roman"/>
          <w:sz w:val="28"/>
          <w:szCs w:val="28"/>
        </w:rPr>
        <w:t>о</w:t>
      </w:r>
      <w:r>
        <w:rPr>
          <w:rFonts w:ascii="Times New Roman" w:hAnsi="Times New Roman" w:cs="Times New Roman"/>
          <w:sz w:val="28"/>
          <w:szCs w:val="28"/>
        </w:rPr>
        <w:t xml:space="preserve"> </w:t>
      </w:r>
      <w:r w:rsidRPr="00EA3068">
        <w:rPr>
          <w:rFonts w:ascii="Times New Roman" w:hAnsi="Times New Roman" w:cs="Times New Roman"/>
          <w:sz w:val="28"/>
          <w:szCs w:val="28"/>
        </w:rPr>
        <w:t>с</w:t>
      </w:r>
      <w:r>
        <w:rPr>
          <w:rFonts w:ascii="Times New Roman" w:hAnsi="Times New Roman" w:cs="Times New Roman"/>
          <w:sz w:val="28"/>
          <w:szCs w:val="28"/>
        </w:rPr>
        <w:t xml:space="preserve"> </w:t>
      </w:r>
      <w:r w:rsidRPr="00EA3068">
        <w:rPr>
          <w:rFonts w:ascii="Times New Roman" w:hAnsi="Times New Roman" w:cs="Times New Roman"/>
          <w:sz w:val="28"/>
          <w:szCs w:val="28"/>
        </w:rPr>
        <w:t>т</w:t>
      </w:r>
      <w:r>
        <w:rPr>
          <w:rFonts w:ascii="Times New Roman" w:hAnsi="Times New Roman" w:cs="Times New Roman"/>
          <w:sz w:val="28"/>
          <w:szCs w:val="28"/>
        </w:rPr>
        <w:t xml:space="preserve"> </w:t>
      </w:r>
      <w:r w:rsidRPr="00EA3068">
        <w:rPr>
          <w:rFonts w:ascii="Times New Roman" w:hAnsi="Times New Roman" w:cs="Times New Roman"/>
          <w:sz w:val="28"/>
          <w:szCs w:val="28"/>
        </w:rPr>
        <w:t>н</w:t>
      </w:r>
      <w:r>
        <w:rPr>
          <w:rFonts w:ascii="Times New Roman" w:hAnsi="Times New Roman" w:cs="Times New Roman"/>
          <w:sz w:val="28"/>
          <w:szCs w:val="28"/>
        </w:rPr>
        <w:t xml:space="preserve"> </w:t>
      </w:r>
      <w:r w:rsidRPr="00EA3068">
        <w:rPr>
          <w:rFonts w:ascii="Times New Roman" w:hAnsi="Times New Roman" w:cs="Times New Roman"/>
          <w:sz w:val="28"/>
          <w:szCs w:val="28"/>
        </w:rPr>
        <w:t>о</w:t>
      </w:r>
      <w:r>
        <w:rPr>
          <w:rFonts w:ascii="Times New Roman" w:hAnsi="Times New Roman" w:cs="Times New Roman"/>
          <w:sz w:val="28"/>
          <w:szCs w:val="28"/>
        </w:rPr>
        <w:t xml:space="preserve"> </w:t>
      </w:r>
      <w:r w:rsidRPr="00EA3068">
        <w:rPr>
          <w:rFonts w:ascii="Times New Roman" w:hAnsi="Times New Roman" w:cs="Times New Roman"/>
          <w:sz w:val="28"/>
          <w:szCs w:val="28"/>
        </w:rPr>
        <w:t>й, если в произвольно выбранных</w:t>
      </w:r>
      <w:r w:rsidR="00B622CB">
        <w:rPr>
          <w:rFonts w:ascii="Times New Roman" w:hAnsi="Times New Roman" w:cs="Times New Roman"/>
          <w:sz w:val="28"/>
          <w:szCs w:val="28"/>
        </w:rPr>
        <w:t xml:space="preserve"> уроках можно выделить этапы А – Д</w:t>
      </w:r>
      <w:r w:rsidRPr="00EA3068">
        <w:rPr>
          <w:rFonts w:ascii="Times New Roman" w:hAnsi="Times New Roman" w:cs="Times New Roman"/>
          <w:sz w:val="28"/>
          <w:szCs w:val="28"/>
        </w:rPr>
        <w:t xml:space="preserve"> по формальным, смысловым и функциональным признакам; к р и т и к у е т</w:t>
      </w:r>
      <w:r w:rsidR="00B622CB">
        <w:rPr>
          <w:rFonts w:ascii="Times New Roman" w:hAnsi="Times New Roman" w:cs="Times New Roman"/>
          <w:sz w:val="28"/>
          <w:szCs w:val="28"/>
        </w:rPr>
        <w:t xml:space="preserve">  а в т о р с к у ю  </w:t>
      </w:r>
      <w:r w:rsidRPr="00EA3068">
        <w:rPr>
          <w:rFonts w:ascii="Times New Roman" w:hAnsi="Times New Roman" w:cs="Times New Roman"/>
          <w:sz w:val="28"/>
          <w:szCs w:val="28"/>
        </w:rPr>
        <w:t xml:space="preserve">с т р а т е г и ю, если не может однозначно установить соответствие между этапами урока и компонентами учебно-познавательной деятельности; н е </w:t>
      </w:r>
      <w:r w:rsidR="00B622CB">
        <w:rPr>
          <w:rFonts w:ascii="Times New Roman" w:hAnsi="Times New Roman" w:cs="Times New Roman"/>
          <w:sz w:val="28"/>
          <w:szCs w:val="28"/>
        </w:rPr>
        <w:t xml:space="preserve">  </w:t>
      </w:r>
      <w:r w:rsidRPr="00EA3068">
        <w:rPr>
          <w:rFonts w:ascii="Times New Roman" w:hAnsi="Times New Roman" w:cs="Times New Roman"/>
          <w:sz w:val="28"/>
          <w:szCs w:val="28"/>
        </w:rPr>
        <w:t>с ч и</w:t>
      </w:r>
      <w:r w:rsidR="00B622CB">
        <w:rPr>
          <w:rFonts w:ascii="Times New Roman" w:hAnsi="Times New Roman" w:cs="Times New Roman"/>
          <w:sz w:val="28"/>
          <w:szCs w:val="28"/>
        </w:rPr>
        <w:t xml:space="preserve"> т а е т рецен-зируемый у ч е б н </w:t>
      </w:r>
      <w:r w:rsidRPr="00EA3068">
        <w:rPr>
          <w:rFonts w:ascii="Times New Roman" w:hAnsi="Times New Roman" w:cs="Times New Roman"/>
          <w:sz w:val="28"/>
          <w:szCs w:val="28"/>
        </w:rPr>
        <w:t>и</w:t>
      </w:r>
      <w:r w:rsidR="00B622CB">
        <w:rPr>
          <w:rFonts w:ascii="Times New Roman" w:hAnsi="Times New Roman" w:cs="Times New Roman"/>
          <w:sz w:val="28"/>
          <w:szCs w:val="28"/>
        </w:rPr>
        <w:t xml:space="preserve"> </w:t>
      </w:r>
      <w:r w:rsidRPr="00EA3068">
        <w:rPr>
          <w:rFonts w:ascii="Times New Roman" w:hAnsi="Times New Roman" w:cs="Times New Roman"/>
          <w:sz w:val="28"/>
          <w:szCs w:val="28"/>
        </w:rPr>
        <w:t xml:space="preserve">к </w:t>
      </w:r>
      <w:r w:rsidR="00B622CB">
        <w:rPr>
          <w:rFonts w:ascii="Times New Roman" w:hAnsi="Times New Roman" w:cs="Times New Roman"/>
          <w:sz w:val="28"/>
          <w:szCs w:val="28"/>
        </w:rPr>
        <w:t xml:space="preserve"> </w:t>
      </w:r>
      <w:r w:rsidRPr="00EA3068">
        <w:rPr>
          <w:rFonts w:ascii="Times New Roman" w:hAnsi="Times New Roman" w:cs="Times New Roman"/>
          <w:sz w:val="28"/>
          <w:szCs w:val="28"/>
        </w:rPr>
        <w:t>к</w:t>
      </w:r>
      <w:r w:rsidR="00B622CB">
        <w:rPr>
          <w:rFonts w:ascii="Times New Roman" w:hAnsi="Times New Roman" w:cs="Times New Roman"/>
          <w:sz w:val="28"/>
          <w:szCs w:val="28"/>
        </w:rPr>
        <w:t xml:space="preserve"> </w:t>
      </w:r>
      <w:r w:rsidRPr="00EA3068">
        <w:rPr>
          <w:rFonts w:ascii="Times New Roman" w:hAnsi="Times New Roman" w:cs="Times New Roman"/>
          <w:sz w:val="28"/>
          <w:szCs w:val="28"/>
        </w:rPr>
        <w:t>о</w:t>
      </w:r>
      <w:r w:rsidR="00B622CB">
        <w:rPr>
          <w:rFonts w:ascii="Times New Roman" w:hAnsi="Times New Roman" w:cs="Times New Roman"/>
          <w:sz w:val="28"/>
          <w:szCs w:val="28"/>
        </w:rPr>
        <w:t xml:space="preserve"> </w:t>
      </w:r>
      <w:r w:rsidRPr="00EA3068">
        <w:rPr>
          <w:rFonts w:ascii="Times New Roman" w:hAnsi="Times New Roman" w:cs="Times New Roman"/>
          <w:sz w:val="28"/>
          <w:szCs w:val="28"/>
        </w:rPr>
        <w:t>м</w:t>
      </w:r>
      <w:r w:rsidR="00B622CB">
        <w:rPr>
          <w:rFonts w:ascii="Times New Roman" w:hAnsi="Times New Roman" w:cs="Times New Roman"/>
          <w:sz w:val="28"/>
          <w:szCs w:val="28"/>
        </w:rPr>
        <w:t xml:space="preserve"> </w:t>
      </w:r>
      <w:r w:rsidRPr="00EA3068">
        <w:rPr>
          <w:rFonts w:ascii="Times New Roman" w:hAnsi="Times New Roman" w:cs="Times New Roman"/>
          <w:sz w:val="28"/>
          <w:szCs w:val="28"/>
        </w:rPr>
        <w:t>м</w:t>
      </w:r>
      <w:r w:rsidR="00B622CB">
        <w:rPr>
          <w:rFonts w:ascii="Times New Roman" w:hAnsi="Times New Roman" w:cs="Times New Roman"/>
          <w:sz w:val="28"/>
          <w:szCs w:val="28"/>
        </w:rPr>
        <w:t xml:space="preserve"> </w:t>
      </w:r>
      <w:r w:rsidRPr="00EA3068">
        <w:rPr>
          <w:rFonts w:ascii="Times New Roman" w:hAnsi="Times New Roman" w:cs="Times New Roman"/>
          <w:sz w:val="28"/>
          <w:szCs w:val="28"/>
        </w:rPr>
        <w:t>у</w:t>
      </w:r>
      <w:r w:rsidR="00B622CB">
        <w:rPr>
          <w:rFonts w:ascii="Times New Roman" w:hAnsi="Times New Roman" w:cs="Times New Roman"/>
          <w:sz w:val="28"/>
          <w:szCs w:val="28"/>
        </w:rPr>
        <w:t xml:space="preserve"> </w:t>
      </w:r>
      <w:r w:rsidRPr="00EA3068">
        <w:rPr>
          <w:rFonts w:ascii="Times New Roman" w:hAnsi="Times New Roman" w:cs="Times New Roman"/>
          <w:sz w:val="28"/>
          <w:szCs w:val="28"/>
        </w:rPr>
        <w:t>н</w:t>
      </w:r>
      <w:r w:rsidR="00B622CB">
        <w:rPr>
          <w:rFonts w:ascii="Times New Roman" w:hAnsi="Times New Roman" w:cs="Times New Roman"/>
          <w:sz w:val="28"/>
          <w:szCs w:val="28"/>
        </w:rPr>
        <w:t xml:space="preserve"> </w:t>
      </w:r>
      <w:r w:rsidRPr="00EA3068">
        <w:rPr>
          <w:rFonts w:ascii="Times New Roman" w:hAnsi="Times New Roman" w:cs="Times New Roman"/>
          <w:sz w:val="28"/>
          <w:szCs w:val="28"/>
        </w:rPr>
        <w:t>и</w:t>
      </w:r>
      <w:r w:rsidR="00B622CB">
        <w:rPr>
          <w:rFonts w:ascii="Times New Roman" w:hAnsi="Times New Roman" w:cs="Times New Roman"/>
          <w:sz w:val="28"/>
          <w:szCs w:val="28"/>
        </w:rPr>
        <w:t xml:space="preserve"> </w:t>
      </w:r>
      <w:r w:rsidRPr="00EA3068">
        <w:rPr>
          <w:rFonts w:ascii="Times New Roman" w:hAnsi="Times New Roman" w:cs="Times New Roman"/>
          <w:sz w:val="28"/>
          <w:szCs w:val="28"/>
        </w:rPr>
        <w:t>к</w:t>
      </w:r>
      <w:r w:rsidR="00B622CB">
        <w:rPr>
          <w:rFonts w:ascii="Times New Roman" w:hAnsi="Times New Roman" w:cs="Times New Roman"/>
          <w:sz w:val="28"/>
          <w:szCs w:val="28"/>
        </w:rPr>
        <w:t xml:space="preserve"> </w:t>
      </w:r>
      <w:r w:rsidRPr="00EA3068">
        <w:rPr>
          <w:rFonts w:ascii="Times New Roman" w:hAnsi="Times New Roman" w:cs="Times New Roman"/>
          <w:sz w:val="28"/>
          <w:szCs w:val="28"/>
        </w:rPr>
        <w:t>а</w:t>
      </w:r>
      <w:r w:rsidR="00B622CB">
        <w:rPr>
          <w:rFonts w:ascii="Times New Roman" w:hAnsi="Times New Roman" w:cs="Times New Roman"/>
          <w:sz w:val="28"/>
          <w:szCs w:val="28"/>
        </w:rPr>
        <w:t xml:space="preserve"> </w:t>
      </w:r>
      <w:r w:rsidRPr="00EA3068">
        <w:rPr>
          <w:rFonts w:ascii="Times New Roman" w:hAnsi="Times New Roman" w:cs="Times New Roman"/>
          <w:sz w:val="28"/>
          <w:szCs w:val="28"/>
        </w:rPr>
        <w:t>т</w:t>
      </w:r>
      <w:r w:rsidR="00B622CB">
        <w:rPr>
          <w:rFonts w:ascii="Times New Roman" w:hAnsi="Times New Roman" w:cs="Times New Roman"/>
          <w:sz w:val="28"/>
          <w:szCs w:val="28"/>
        </w:rPr>
        <w:t xml:space="preserve"> </w:t>
      </w:r>
      <w:r w:rsidRPr="00EA3068">
        <w:rPr>
          <w:rFonts w:ascii="Times New Roman" w:hAnsi="Times New Roman" w:cs="Times New Roman"/>
          <w:sz w:val="28"/>
          <w:szCs w:val="28"/>
        </w:rPr>
        <w:t>и</w:t>
      </w:r>
      <w:r w:rsidR="00B622CB">
        <w:rPr>
          <w:rFonts w:ascii="Times New Roman" w:hAnsi="Times New Roman" w:cs="Times New Roman"/>
          <w:sz w:val="28"/>
          <w:szCs w:val="28"/>
        </w:rPr>
        <w:t xml:space="preserve"> </w:t>
      </w:r>
      <w:r w:rsidRPr="00EA3068">
        <w:rPr>
          <w:rFonts w:ascii="Times New Roman" w:hAnsi="Times New Roman" w:cs="Times New Roman"/>
          <w:sz w:val="28"/>
          <w:szCs w:val="28"/>
        </w:rPr>
        <w:t>в</w:t>
      </w:r>
      <w:r w:rsidR="00B622CB">
        <w:rPr>
          <w:rFonts w:ascii="Times New Roman" w:hAnsi="Times New Roman" w:cs="Times New Roman"/>
          <w:sz w:val="28"/>
          <w:szCs w:val="28"/>
        </w:rPr>
        <w:t xml:space="preserve"> </w:t>
      </w:r>
      <w:r w:rsidRPr="00EA3068">
        <w:rPr>
          <w:rFonts w:ascii="Times New Roman" w:hAnsi="Times New Roman" w:cs="Times New Roman"/>
          <w:sz w:val="28"/>
          <w:szCs w:val="28"/>
        </w:rPr>
        <w:t>н</w:t>
      </w:r>
      <w:r w:rsidR="00B622CB">
        <w:rPr>
          <w:rFonts w:ascii="Times New Roman" w:hAnsi="Times New Roman" w:cs="Times New Roman"/>
          <w:sz w:val="28"/>
          <w:szCs w:val="28"/>
        </w:rPr>
        <w:t xml:space="preserve"> </w:t>
      </w:r>
      <w:r w:rsidRPr="00EA3068">
        <w:rPr>
          <w:rFonts w:ascii="Times New Roman" w:hAnsi="Times New Roman" w:cs="Times New Roman"/>
          <w:sz w:val="28"/>
          <w:szCs w:val="28"/>
        </w:rPr>
        <w:t>о-д</w:t>
      </w:r>
      <w:r w:rsidR="00B622CB">
        <w:rPr>
          <w:rFonts w:ascii="Times New Roman" w:hAnsi="Times New Roman" w:cs="Times New Roman"/>
          <w:sz w:val="28"/>
          <w:szCs w:val="28"/>
        </w:rPr>
        <w:t xml:space="preserve"> </w:t>
      </w:r>
      <w:r w:rsidRPr="00EA3068">
        <w:rPr>
          <w:rFonts w:ascii="Times New Roman" w:hAnsi="Times New Roman" w:cs="Times New Roman"/>
          <w:sz w:val="28"/>
          <w:szCs w:val="28"/>
        </w:rPr>
        <w:t>е</w:t>
      </w:r>
      <w:r w:rsidR="00B622CB">
        <w:rPr>
          <w:rFonts w:ascii="Times New Roman" w:hAnsi="Times New Roman" w:cs="Times New Roman"/>
          <w:sz w:val="28"/>
          <w:szCs w:val="28"/>
        </w:rPr>
        <w:t xml:space="preserve"> </w:t>
      </w:r>
      <w:r w:rsidRPr="00EA3068">
        <w:rPr>
          <w:rFonts w:ascii="Times New Roman" w:hAnsi="Times New Roman" w:cs="Times New Roman"/>
          <w:sz w:val="28"/>
          <w:szCs w:val="28"/>
        </w:rPr>
        <w:t>я</w:t>
      </w:r>
      <w:r w:rsidR="00B622CB">
        <w:rPr>
          <w:rFonts w:ascii="Times New Roman" w:hAnsi="Times New Roman" w:cs="Times New Roman"/>
          <w:sz w:val="28"/>
          <w:szCs w:val="28"/>
        </w:rPr>
        <w:t xml:space="preserve"> </w:t>
      </w:r>
      <w:r w:rsidRPr="00EA3068">
        <w:rPr>
          <w:rFonts w:ascii="Times New Roman" w:hAnsi="Times New Roman" w:cs="Times New Roman"/>
          <w:sz w:val="28"/>
          <w:szCs w:val="28"/>
        </w:rPr>
        <w:t>т</w:t>
      </w:r>
      <w:r w:rsidR="00B622CB">
        <w:rPr>
          <w:rFonts w:ascii="Times New Roman" w:hAnsi="Times New Roman" w:cs="Times New Roman"/>
          <w:sz w:val="28"/>
          <w:szCs w:val="28"/>
        </w:rPr>
        <w:t xml:space="preserve"> </w:t>
      </w:r>
      <w:r w:rsidRPr="00EA3068">
        <w:rPr>
          <w:rFonts w:ascii="Times New Roman" w:hAnsi="Times New Roman" w:cs="Times New Roman"/>
          <w:sz w:val="28"/>
          <w:szCs w:val="28"/>
        </w:rPr>
        <w:t>е</w:t>
      </w:r>
      <w:r w:rsidR="00B622CB">
        <w:rPr>
          <w:rFonts w:ascii="Times New Roman" w:hAnsi="Times New Roman" w:cs="Times New Roman"/>
          <w:sz w:val="28"/>
          <w:szCs w:val="28"/>
        </w:rPr>
        <w:t xml:space="preserve"> </w:t>
      </w:r>
      <w:r w:rsidRPr="00EA3068">
        <w:rPr>
          <w:rFonts w:ascii="Times New Roman" w:hAnsi="Times New Roman" w:cs="Times New Roman"/>
          <w:sz w:val="28"/>
          <w:szCs w:val="28"/>
        </w:rPr>
        <w:t>л</w:t>
      </w:r>
      <w:r w:rsidR="00B622CB">
        <w:rPr>
          <w:rFonts w:ascii="Times New Roman" w:hAnsi="Times New Roman" w:cs="Times New Roman"/>
          <w:sz w:val="28"/>
          <w:szCs w:val="28"/>
        </w:rPr>
        <w:t xml:space="preserve"> </w:t>
      </w:r>
      <w:r w:rsidRPr="00EA3068">
        <w:rPr>
          <w:rFonts w:ascii="Times New Roman" w:hAnsi="Times New Roman" w:cs="Times New Roman"/>
          <w:sz w:val="28"/>
          <w:szCs w:val="28"/>
        </w:rPr>
        <w:t>ь</w:t>
      </w:r>
      <w:r w:rsidR="00B622CB">
        <w:rPr>
          <w:rFonts w:ascii="Times New Roman" w:hAnsi="Times New Roman" w:cs="Times New Roman"/>
          <w:sz w:val="28"/>
          <w:szCs w:val="28"/>
        </w:rPr>
        <w:t xml:space="preserve"> </w:t>
      </w:r>
      <w:r w:rsidRPr="00EA3068">
        <w:rPr>
          <w:rFonts w:ascii="Times New Roman" w:hAnsi="Times New Roman" w:cs="Times New Roman"/>
          <w:sz w:val="28"/>
          <w:szCs w:val="28"/>
        </w:rPr>
        <w:t>н</w:t>
      </w:r>
      <w:r w:rsidR="00B622CB">
        <w:rPr>
          <w:rFonts w:ascii="Times New Roman" w:hAnsi="Times New Roman" w:cs="Times New Roman"/>
          <w:sz w:val="28"/>
          <w:szCs w:val="28"/>
        </w:rPr>
        <w:t xml:space="preserve"> </w:t>
      </w:r>
      <w:r w:rsidRPr="00EA3068">
        <w:rPr>
          <w:rFonts w:ascii="Times New Roman" w:hAnsi="Times New Roman" w:cs="Times New Roman"/>
          <w:sz w:val="28"/>
          <w:szCs w:val="28"/>
        </w:rPr>
        <w:t>о</w:t>
      </w:r>
      <w:r w:rsidR="00B622CB">
        <w:rPr>
          <w:rFonts w:ascii="Times New Roman" w:hAnsi="Times New Roman" w:cs="Times New Roman"/>
          <w:sz w:val="28"/>
          <w:szCs w:val="28"/>
        </w:rPr>
        <w:t xml:space="preserve"> </w:t>
      </w:r>
      <w:r w:rsidRPr="00EA3068">
        <w:rPr>
          <w:rFonts w:ascii="Times New Roman" w:hAnsi="Times New Roman" w:cs="Times New Roman"/>
          <w:sz w:val="28"/>
          <w:szCs w:val="28"/>
        </w:rPr>
        <w:t>с</w:t>
      </w:r>
      <w:r w:rsidR="00B622CB">
        <w:rPr>
          <w:rFonts w:ascii="Times New Roman" w:hAnsi="Times New Roman" w:cs="Times New Roman"/>
          <w:sz w:val="28"/>
          <w:szCs w:val="28"/>
        </w:rPr>
        <w:t xml:space="preserve"> </w:t>
      </w:r>
      <w:r w:rsidRPr="00EA3068">
        <w:rPr>
          <w:rFonts w:ascii="Times New Roman" w:hAnsi="Times New Roman" w:cs="Times New Roman"/>
          <w:sz w:val="28"/>
          <w:szCs w:val="28"/>
        </w:rPr>
        <w:t>т</w:t>
      </w:r>
      <w:r w:rsidR="00B622CB">
        <w:rPr>
          <w:rFonts w:ascii="Times New Roman" w:hAnsi="Times New Roman" w:cs="Times New Roman"/>
          <w:sz w:val="28"/>
          <w:szCs w:val="28"/>
        </w:rPr>
        <w:t xml:space="preserve"> </w:t>
      </w:r>
      <w:r w:rsidRPr="00EA3068">
        <w:rPr>
          <w:rFonts w:ascii="Times New Roman" w:hAnsi="Times New Roman" w:cs="Times New Roman"/>
          <w:sz w:val="28"/>
          <w:szCs w:val="28"/>
        </w:rPr>
        <w:t>н</w:t>
      </w:r>
      <w:r w:rsidR="00B622CB">
        <w:rPr>
          <w:rFonts w:ascii="Times New Roman" w:hAnsi="Times New Roman" w:cs="Times New Roman"/>
          <w:sz w:val="28"/>
          <w:szCs w:val="28"/>
        </w:rPr>
        <w:t xml:space="preserve"> </w:t>
      </w:r>
      <w:r w:rsidRPr="00EA3068">
        <w:rPr>
          <w:rFonts w:ascii="Times New Roman" w:hAnsi="Times New Roman" w:cs="Times New Roman"/>
          <w:sz w:val="28"/>
          <w:szCs w:val="28"/>
        </w:rPr>
        <w:t>ы</w:t>
      </w:r>
      <w:r w:rsidR="00B622CB">
        <w:rPr>
          <w:rFonts w:ascii="Times New Roman" w:hAnsi="Times New Roman" w:cs="Times New Roman"/>
          <w:sz w:val="28"/>
          <w:szCs w:val="28"/>
        </w:rPr>
        <w:t xml:space="preserve"> </w:t>
      </w:r>
      <w:r w:rsidRPr="00EA3068">
        <w:rPr>
          <w:rFonts w:ascii="Times New Roman" w:hAnsi="Times New Roman" w:cs="Times New Roman"/>
          <w:sz w:val="28"/>
          <w:szCs w:val="28"/>
        </w:rPr>
        <w:t>м, если не может идентифицировать этапы урока с названными компонентами.</w:t>
      </w:r>
    </w:p>
    <w:p w:rsidR="00EA3068" w:rsidRPr="00EA3068" w:rsidRDefault="00B622CB" w:rsidP="00B622CB">
      <w:pPr>
        <w:spacing w:after="0" w:line="252"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Этап А – </w:t>
      </w:r>
      <w:r w:rsidR="00EA3068" w:rsidRPr="00EA3068">
        <w:rPr>
          <w:rFonts w:ascii="Times New Roman" w:hAnsi="Times New Roman" w:cs="Times New Roman"/>
          <w:sz w:val="28"/>
          <w:szCs w:val="28"/>
        </w:rPr>
        <w:t xml:space="preserve">формирование установки на задачу общения </w:t>
      </w:r>
      <w:r>
        <w:rPr>
          <w:rFonts w:ascii="Times New Roman" w:hAnsi="Times New Roman" w:cs="Times New Roman"/>
          <w:sz w:val="28"/>
          <w:szCs w:val="28"/>
        </w:rPr>
        <w:t>–</w:t>
      </w:r>
      <w:r w:rsidR="00EA3068" w:rsidRPr="00EA3068">
        <w:rPr>
          <w:rFonts w:ascii="Times New Roman" w:hAnsi="Times New Roman" w:cs="Times New Roman"/>
          <w:sz w:val="28"/>
          <w:szCs w:val="28"/>
        </w:rPr>
        <w:t xml:space="preserve"> выделен, если урок называется той или иной формулировкой коммуникативной задачи, а не грамматической или лексической темой; коммуникативная задача формулируется и объясняется в анонсе к уроку в книге для учащегося и в комментарии к уроку в книге для преподавателя.</w:t>
      </w:r>
    </w:p>
    <w:p w:rsidR="00EA3068" w:rsidRPr="00EA3068" w:rsidRDefault="00EA3068" w:rsidP="00B622CB">
      <w:pPr>
        <w:spacing w:after="0" w:line="252" w:lineRule="auto"/>
        <w:ind w:firstLine="708"/>
        <w:jc w:val="both"/>
        <w:rPr>
          <w:rFonts w:ascii="Times New Roman" w:hAnsi="Times New Roman" w:cs="Times New Roman"/>
          <w:sz w:val="28"/>
          <w:szCs w:val="28"/>
        </w:rPr>
      </w:pPr>
      <w:r w:rsidRPr="00EA3068">
        <w:rPr>
          <w:rFonts w:ascii="Times New Roman" w:hAnsi="Times New Roman" w:cs="Times New Roman"/>
          <w:sz w:val="28"/>
          <w:szCs w:val="28"/>
        </w:rPr>
        <w:t xml:space="preserve">Выделение этапа Б </w:t>
      </w:r>
      <w:r w:rsidR="00B622CB">
        <w:rPr>
          <w:rFonts w:ascii="Times New Roman" w:hAnsi="Times New Roman" w:cs="Times New Roman"/>
          <w:sz w:val="28"/>
          <w:szCs w:val="28"/>
        </w:rPr>
        <w:t xml:space="preserve">– </w:t>
      </w:r>
      <w:r w:rsidRPr="00EA3068">
        <w:rPr>
          <w:rFonts w:ascii="Times New Roman" w:hAnsi="Times New Roman" w:cs="Times New Roman"/>
          <w:sz w:val="28"/>
          <w:szCs w:val="28"/>
        </w:rPr>
        <w:t xml:space="preserve">презентация учебного материала </w:t>
      </w:r>
      <w:r w:rsidR="00B622CB">
        <w:rPr>
          <w:rFonts w:ascii="Times New Roman" w:hAnsi="Times New Roman" w:cs="Times New Roman"/>
          <w:sz w:val="28"/>
          <w:szCs w:val="28"/>
        </w:rPr>
        <w:t xml:space="preserve">не вызывает особых трудностей – </w:t>
      </w:r>
      <w:r w:rsidRPr="00EA3068">
        <w:rPr>
          <w:rFonts w:ascii="Times New Roman" w:hAnsi="Times New Roman" w:cs="Times New Roman"/>
          <w:sz w:val="28"/>
          <w:szCs w:val="28"/>
        </w:rPr>
        <w:t>это факты реальной (вербальной или невербальной) коммуникации или тексты, построенные авторами и имитирующие реальное общение.</w:t>
      </w:r>
    </w:p>
    <w:p w:rsidR="00EA3068" w:rsidRPr="00EA3068" w:rsidRDefault="00EA3068" w:rsidP="00B622CB">
      <w:pPr>
        <w:spacing w:after="0" w:line="252" w:lineRule="auto"/>
        <w:ind w:firstLine="708"/>
        <w:jc w:val="both"/>
        <w:rPr>
          <w:rFonts w:ascii="Times New Roman" w:hAnsi="Times New Roman" w:cs="Times New Roman"/>
          <w:sz w:val="28"/>
          <w:szCs w:val="28"/>
        </w:rPr>
      </w:pPr>
      <w:r w:rsidRPr="00EA3068">
        <w:rPr>
          <w:rFonts w:ascii="Times New Roman" w:hAnsi="Times New Roman" w:cs="Times New Roman"/>
          <w:sz w:val="28"/>
          <w:szCs w:val="28"/>
        </w:rPr>
        <w:t xml:space="preserve">Языковые и речевые упражнения (этап В) характеризуются учебной направленностью. Эти учебные действия совершаются только на уроках </w:t>
      </w:r>
      <w:r w:rsidR="008C5046">
        <w:rPr>
          <w:rFonts w:ascii="Times New Roman" w:hAnsi="Times New Roman" w:cs="Times New Roman"/>
          <w:sz w:val="28"/>
          <w:szCs w:val="28"/>
        </w:rPr>
        <w:t>И</w:t>
      </w:r>
      <w:r w:rsidRPr="00EA3068">
        <w:rPr>
          <w:rFonts w:ascii="Times New Roman" w:hAnsi="Times New Roman" w:cs="Times New Roman"/>
          <w:sz w:val="28"/>
          <w:szCs w:val="28"/>
        </w:rPr>
        <w:t>Я. Для языковых упражнений целью и результатом является овладение единицами языка-системы, а содержанием анализ, синтез, сопоставление и усвоение этих единиц. Для речевых упражнений целью и результатом является овладение фо</w:t>
      </w:r>
      <w:r w:rsidR="008C5046">
        <w:rPr>
          <w:rFonts w:ascii="Times New Roman" w:hAnsi="Times New Roman" w:cs="Times New Roman"/>
          <w:sz w:val="28"/>
          <w:szCs w:val="28"/>
        </w:rPr>
        <w:t xml:space="preserve">рмальной речью, а содержанием – </w:t>
      </w:r>
      <w:r w:rsidRPr="00EA3068">
        <w:rPr>
          <w:rFonts w:ascii="Times New Roman" w:hAnsi="Times New Roman" w:cs="Times New Roman"/>
          <w:sz w:val="28"/>
          <w:szCs w:val="28"/>
        </w:rPr>
        <w:t>построение и понимание, сопоставление по форме и значению предложений и их частей.</w:t>
      </w:r>
    </w:p>
    <w:p w:rsidR="00EA3068" w:rsidRPr="00EA3068" w:rsidRDefault="00EA3068" w:rsidP="008C5046">
      <w:pPr>
        <w:spacing w:after="0" w:line="252" w:lineRule="auto"/>
        <w:ind w:firstLine="708"/>
        <w:jc w:val="both"/>
        <w:rPr>
          <w:rFonts w:ascii="Times New Roman" w:hAnsi="Times New Roman" w:cs="Times New Roman"/>
          <w:sz w:val="28"/>
          <w:szCs w:val="28"/>
        </w:rPr>
      </w:pPr>
      <w:r w:rsidRPr="00EA3068">
        <w:rPr>
          <w:rFonts w:ascii="Times New Roman" w:hAnsi="Times New Roman" w:cs="Times New Roman"/>
          <w:sz w:val="28"/>
          <w:szCs w:val="28"/>
        </w:rPr>
        <w:t>Я</w:t>
      </w:r>
      <w:r w:rsidR="008C5046">
        <w:rPr>
          <w:rFonts w:ascii="Times New Roman" w:hAnsi="Times New Roman" w:cs="Times New Roman"/>
          <w:sz w:val="28"/>
          <w:szCs w:val="28"/>
        </w:rPr>
        <w:t xml:space="preserve"> </w:t>
      </w:r>
      <w:r w:rsidRPr="00EA3068">
        <w:rPr>
          <w:rFonts w:ascii="Times New Roman" w:hAnsi="Times New Roman" w:cs="Times New Roman"/>
          <w:sz w:val="28"/>
          <w:szCs w:val="28"/>
        </w:rPr>
        <w:t>з</w:t>
      </w:r>
      <w:r w:rsidR="008C5046">
        <w:rPr>
          <w:rFonts w:ascii="Times New Roman" w:hAnsi="Times New Roman" w:cs="Times New Roman"/>
          <w:sz w:val="28"/>
          <w:szCs w:val="28"/>
        </w:rPr>
        <w:t xml:space="preserve"> </w:t>
      </w:r>
      <w:r w:rsidRPr="00EA3068">
        <w:rPr>
          <w:rFonts w:ascii="Times New Roman" w:hAnsi="Times New Roman" w:cs="Times New Roman"/>
          <w:sz w:val="28"/>
          <w:szCs w:val="28"/>
        </w:rPr>
        <w:t>ы</w:t>
      </w:r>
      <w:r w:rsidR="008C5046">
        <w:rPr>
          <w:rFonts w:ascii="Times New Roman" w:hAnsi="Times New Roman" w:cs="Times New Roman"/>
          <w:sz w:val="28"/>
          <w:szCs w:val="28"/>
        </w:rPr>
        <w:t xml:space="preserve"> </w:t>
      </w:r>
      <w:r w:rsidRPr="00EA3068">
        <w:rPr>
          <w:rFonts w:ascii="Times New Roman" w:hAnsi="Times New Roman" w:cs="Times New Roman"/>
          <w:sz w:val="28"/>
          <w:szCs w:val="28"/>
        </w:rPr>
        <w:t>к</w:t>
      </w:r>
      <w:r w:rsidR="008C5046">
        <w:rPr>
          <w:rFonts w:ascii="Times New Roman" w:hAnsi="Times New Roman" w:cs="Times New Roman"/>
          <w:sz w:val="28"/>
          <w:szCs w:val="28"/>
        </w:rPr>
        <w:t xml:space="preserve"> </w:t>
      </w:r>
      <w:r w:rsidRPr="00EA3068">
        <w:rPr>
          <w:rFonts w:ascii="Times New Roman" w:hAnsi="Times New Roman" w:cs="Times New Roman"/>
          <w:sz w:val="28"/>
          <w:szCs w:val="28"/>
        </w:rPr>
        <w:t>о</w:t>
      </w:r>
      <w:r w:rsidR="008C5046">
        <w:rPr>
          <w:rFonts w:ascii="Times New Roman" w:hAnsi="Times New Roman" w:cs="Times New Roman"/>
          <w:sz w:val="28"/>
          <w:szCs w:val="28"/>
        </w:rPr>
        <w:t xml:space="preserve"> </w:t>
      </w:r>
      <w:r w:rsidRPr="00EA3068">
        <w:rPr>
          <w:rFonts w:ascii="Times New Roman" w:hAnsi="Times New Roman" w:cs="Times New Roman"/>
          <w:sz w:val="28"/>
          <w:szCs w:val="28"/>
        </w:rPr>
        <w:t>в</w:t>
      </w:r>
      <w:r w:rsidR="008C5046">
        <w:rPr>
          <w:rFonts w:ascii="Times New Roman" w:hAnsi="Times New Roman" w:cs="Times New Roman"/>
          <w:sz w:val="28"/>
          <w:szCs w:val="28"/>
        </w:rPr>
        <w:t xml:space="preserve"> </w:t>
      </w:r>
      <w:r w:rsidRPr="00EA3068">
        <w:rPr>
          <w:rFonts w:ascii="Times New Roman" w:hAnsi="Times New Roman" w:cs="Times New Roman"/>
          <w:sz w:val="28"/>
          <w:szCs w:val="28"/>
        </w:rPr>
        <w:t>ы</w:t>
      </w:r>
      <w:r w:rsidR="008C5046">
        <w:rPr>
          <w:rFonts w:ascii="Times New Roman" w:hAnsi="Times New Roman" w:cs="Times New Roman"/>
          <w:sz w:val="28"/>
          <w:szCs w:val="28"/>
        </w:rPr>
        <w:t xml:space="preserve"> е </w:t>
      </w:r>
      <w:r w:rsidRPr="00EA3068">
        <w:rPr>
          <w:rFonts w:ascii="Times New Roman" w:hAnsi="Times New Roman" w:cs="Times New Roman"/>
          <w:sz w:val="28"/>
          <w:szCs w:val="28"/>
        </w:rPr>
        <w:t xml:space="preserve"> и </w:t>
      </w:r>
      <w:r w:rsidR="008C5046">
        <w:rPr>
          <w:rFonts w:ascii="Times New Roman" w:hAnsi="Times New Roman" w:cs="Times New Roman"/>
          <w:sz w:val="28"/>
          <w:szCs w:val="28"/>
        </w:rPr>
        <w:t xml:space="preserve"> </w:t>
      </w:r>
      <w:r w:rsidRPr="00EA3068">
        <w:rPr>
          <w:rFonts w:ascii="Times New Roman" w:hAnsi="Times New Roman" w:cs="Times New Roman"/>
          <w:sz w:val="28"/>
          <w:szCs w:val="28"/>
        </w:rPr>
        <w:t>р</w:t>
      </w:r>
      <w:r w:rsidR="008C5046">
        <w:rPr>
          <w:rFonts w:ascii="Times New Roman" w:hAnsi="Times New Roman" w:cs="Times New Roman"/>
          <w:sz w:val="28"/>
          <w:szCs w:val="28"/>
        </w:rPr>
        <w:t xml:space="preserve"> </w:t>
      </w:r>
      <w:r w:rsidRPr="00EA3068">
        <w:rPr>
          <w:rFonts w:ascii="Times New Roman" w:hAnsi="Times New Roman" w:cs="Times New Roman"/>
          <w:sz w:val="28"/>
          <w:szCs w:val="28"/>
        </w:rPr>
        <w:t>е</w:t>
      </w:r>
      <w:r w:rsidR="008C5046">
        <w:rPr>
          <w:rFonts w:ascii="Times New Roman" w:hAnsi="Times New Roman" w:cs="Times New Roman"/>
          <w:sz w:val="28"/>
          <w:szCs w:val="28"/>
        </w:rPr>
        <w:t xml:space="preserve"> </w:t>
      </w:r>
      <w:r w:rsidRPr="00EA3068">
        <w:rPr>
          <w:rFonts w:ascii="Times New Roman" w:hAnsi="Times New Roman" w:cs="Times New Roman"/>
          <w:sz w:val="28"/>
          <w:szCs w:val="28"/>
        </w:rPr>
        <w:t>ч</w:t>
      </w:r>
      <w:r w:rsidR="008C5046">
        <w:rPr>
          <w:rFonts w:ascii="Times New Roman" w:hAnsi="Times New Roman" w:cs="Times New Roman"/>
          <w:sz w:val="28"/>
          <w:szCs w:val="28"/>
        </w:rPr>
        <w:t xml:space="preserve"> </w:t>
      </w:r>
      <w:r w:rsidRPr="00EA3068">
        <w:rPr>
          <w:rFonts w:ascii="Times New Roman" w:hAnsi="Times New Roman" w:cs="Times New Roman"/>
          <w:sz w:val="28"/>
          <w:szCs w:val="28"/>
        </w:rPr>
        <w:t>е</w:t>
      </w:r>
      <w:r w:rsidR="008C5046">
        <w:rPr>
          <w:rFonts w:ascii="Times New Roman" w:hAnsi="Times New Roman" w:cs="Times New Roman"/>
          <w:sz w:val="28"/>
          <w:szCs w:val="28"/>
        </w:rPr>
        <w:t xml:space="preserve"> </w:t>
      </w:r>
      <w:r w:rsidRPr="00EA3068">
        <w:rPr>
          <w:rFonts w:ascii="Times New Roman" w:hAnsi="Times New Roman" w:cs="Times New Roman"/>
          <w:sz w:val="28"/>
          <w:szCs w:val="28"/>
        </w:rPr>
        <w:t>в</w:t>
      </w:r>
      <w:r w:rsidR="008C5046">
        <w:rPr>
          <w:rFonts w:ascii="Times New Roman" w:hAnsi="Times New Roman" w:cs="Times New Roman"/>
          <w:sz w:val="28"/>
          <w:szCs w:val="28"/>
        </w:rPr>
        <w:t xml:space="preserve"> </w:t>
      </w:r>
      <w:r w:rsidRPr="00EA3068">
        <w:rPr>
          <w:rFonts w:ascii="Times New Roman" w:hAnsi="Times New Roman" w:cs="Times New Roman"/>
          <w:sz w:val="28"/>
          <w:szCs w:val="28"/>
        </w:rPr>
        <w:t>ы</w:t>
      </w:r>
      <w:r w:rsidR="008C5046">
        <w:rPr>
          <w:rFonts w:ascii="Times New Roman" w:hAnsi="Times New Roman" w:cs="Times New Roman"/>
          <w:sz w:val="28"/>
          <w:szCs w:val="28"/>
        </w:rPr>
        <w:t xml:space="preserve"> </w:t>
      </w:r>
      <w:r w:rsidRPr="00EA3068">
        <w:rPr>
          <w:rFonts w:ascii="Times New Roman" w:hAnsi="Times New Roman" w:cs="Times New Roman"/>
          <w:sz w:val="28"/>
          <w:szCs w:val="28"/>
        </w:rPr>
        <w:t xml:space="preserve">е </w:t>
      </w:r>
      <w:r w:rsidR="008C5046">
        <w:rPr>
          <w:rFonts w:ascii="Times New Roman" w:hAnsi="Times New Roman" w:cs="Times New Roman"/>
          <w:sz w:val="28"/>
          <w:szCs w:val="28"/>
        </w:rPr>
        <w:t xml:space="preserve"> </w:t>
      </w:r>
      <w:r w:rsidRPr="00EA3068">
        <w:rPr>
          <w:rFonts w:ascii="Times New Roman" w:hAnsi="Times New Roman" w:cs="Times New Roman"/>
          <w:sz w:val="28"/>
          <w:szCs w:val="28"/>
        </w:rPr>
        <w:t>у</w:t>
      </w:r>
      <w:r w:rsidR="008C5046">
        <w:rPr>
          <w:rFonts w:ascii="Times New Roman" w:hAnsi="Times New Roman" w:cs="Times New Roman"/>
          <w:sz w:val="28"/>
          <w:szCs w:val="28"/>
        </w:rPr>
        <w:t xml:space="preserve"> </w:t>
      </w:r>
      <w:r w:rsidRPr="00EA3068">
        <w:rPr>
          <w:rFonts w:ascii="Times New Roman" w:hAnsi="Times New Roman" w:cs="Times New Roman"/>
          <w:sz w:val="28"/>
          <w:szCs w:val="28"/>
        </w:rPr>
        <w:t>п</w:t>
      </w:r>
      <w:r w:rsidR="008C5046">
        <w:rPr>
          <w:rFonts w:ascii="Times New Roman" w:hAnsi="Times New Roman" w:cs="Times New Roman"/>
          <w:sz w:val="28"/>
          <w:szCs w:val="28"/>
        </w:rPr>
        <w:t xml:space="preserve"> </w:t>
      </w:r>
      <w:r w:rsidRPr="00EA3068">
        <w:rPr>
          <w:rFonts w:ascii="Times New Roman" w:hAnsi="Times New Roman" w:cs="Times New Roman"/>
          <w:sz w:val="28"/>
          <w:szCs w:val="28"/>
        </w:rPr>
        <w:t>р</w:t>
      </w:r>
      <w:r w:rsidR="008C5046">
        <w:rPr>
          <w:rFonts w:ascii="Times New Roman" w:hAnsi="Times New Roman" w:cs="Times New Roman"/>
          <w:sz w:val="28"/>
          <w:szCs w:val="28"/>
        </w:rPr>
        <w:t xml:space="preserve"> </w:t>
      </w:r>
      <w:r w:rsidRPr="00EA3068">
        <w:rPr>
          <w:rFonts w:ascii="Times New Roman" w:hAnsi="Times New Roman" w:cs="Times New Roman"/>
          <w:sz w:val="28"/>
          <w:szCs w:val="28"/>
        </w:rPr>
        <w:t>а</w:t>
      </w:r>
      <w:r w:rsidR="008C5046">
        <w:rPr>
          <w:rFonts w:ascii="Times New Roman" w:hAnsi="Times New Roman" w:cs="Times New Roman"/>
          <w:sz w:val="28"/>
          <w:szCs w:val="28"/>
        </w:rPr>
        <w:t xml:space="preserve"> </w:t>
      </w:r>
      <w:r w:rsidRPr="00EA3068">
        <w:rPr>
          <w:rFonts w:ascii="Times New Roman" w:hAnsi="Times New Roman" w:cs="Times New Roman"/>
          <w:sz w:val="28"/>
          <w:szCs w:val="28"/>
        </w:rPr>
        <w:t>ж</w:t>
      </w:r>
      <w:r w:rsidR="008C5046">
        <w:rPr>
          <w:rFonts w:ascii="Times New Roman" w:hAnsi="Times New Roman" w:cs="Times New Roman"/>
          <w:sz w:val="28"/>
          <w:szCs w:val="28"/>
        </w:rPr>
        <w:t xml:space="preserve"> </w:t>
      </w:r>
      <w:r w:rsidRPr="00EA3068">
        <w:rPr>
          <w:rFonts w:ascii="Times New Roman" w:hAnsi="Times New Roman" w:cs="Times New Roman"/>
          <w:sz w:val="28"/>
          <w:szCs w:val="28"/>
        </w:rPr>
        <w:t>н</w:t>
      </w:r>
      <w:r w:rsidR="008C5046">
        <w:rPr>
          <w:rFonts w:ascii="Times New Roman" w:hAnsi="Times New Roman" w:cs="Times New Roman"/>
          <w:sz w:val="28"/>
          <w:szCs w:val="28"/>
        </w:rPr>
        <w:t xml:space="preserve"> </w:t>
      </w:r>
      <w:r w:rsidRPr="00EA3068">
        <w:rPr>
          <w:rFonts w:ascii="Times New Roman" w:hAnsi="Times New Roman" w:cs="Times New Roman"/>
          <w:sz w:val="28"/>
          <w:szCs w:val="28"/>
        </w:rPr>
        <w:t>е</w:t>
      </w:r>
      <w:r w:rsidR="008C5046">
        <w:rPr>
          <w:rFonts w:ascii="Times New Roman" w:hAnsi="Times New Roman" w:cs="Times New Roman"/>
          <w:sz w:val="28"/>
          <w:szCs w:val="28"/>
        </w:rPr>
        <w:t xml:space="preserve"> </w:t>
      </w:r>
      <w:r w:rsidRPr="00EA3068">
        <w:rPr>
          <w:rFonts w:ascii="Times New Roman" w:hAnsi="Times New Roman" w:cs="Times New Roman"/>
          <w:sz w:val="28"/>
          <w:szCs w:val="28"/>
        </w:rPr>
        <w:t>н</w:t>
      </w:r>
      <w:r w:rsidR="008C5046">
        <w:rPr>
          <w:rFonts w:ascii="Times New Roman" w:hAnsi="Times New Roman" w:cs="Times New Roman"/>
          <w:sz w:val="28"/>
          <w:szCs w:val="28"/>
        </w:rPr>
        <w:t xml:space="preserve"> и </w:t>
      </w:r>
      <w:r w:rsidRPr="00EA3068">
        <w:rPr>
          <w:rFonts w:ascii="Times New Roman" w:hAnsi="Times New Roman" w:cs="Times New Roman"/>
          <w:sz w:val="28"/>
          <w:szCs w:val="28"/>
        </w:rPr>
        <w:t>я</w:t>
      </w:r>
      <w:r w:rsidR="008C5046">
        <w:rPr>
          <w:rFonts w:ascii="Times New Roman" w:hAnsi="Times New Roman" w:cs="Times New Roman"/>
          <w:sz w:val="28"/>
          <w:szCs w:val="28"/>
        </w:rPr>
        <w:t xml:space="preserve">  </w:t>
      </w:r>
      <w:r w:rsidRPr="00EA3068">
        <w:rPr>
          <w:rFonts w:ascii="Times New Roman" w:hAnsi="Times New Roman" w:cs="Times New Roman"/>
          <w:sz w:val="28"/>
          <w:szCs w:val="28"/>
        </w:rPr>
        <w:t xml:space="preserve"> называют манипулятивными: в ходе их выполнения совершаются операции подстановок, перестановок, разворачиваний, сворачиваний и т. п. Они легко выделяются по этому признаку.</w:t>
      </w:r>
    </w:p>
    <w:p w:rsidR="008C5046" w:rsidRDefault="008C5046" w:rsidP="00EA3068">
      <w:pPr>
        <w:spacing w:after="0" w:line="252" w:lineRule="auto"/>
        <w:jc w:val="both"/>
        <w:rPr>
          <w:rFonts w:ascii="Times New Roman" w:hAnsi="Times New Roman" w:cs="Times New Roman"/>
          <w:sz w:val="28"/>
          <w:szCs w:val="28"/>
        </w:rPr>
      </w:pPr>
    </w:p>
    <w:p w:rsidR="00EA3068" w:rsidRDefault="00EA3068" w:rsidP="00EA3068">
      <w:pPr>
        <w:spacing w:after="0" w:line="252" w:lineRule="auto"/>
        <w:jc w:val="both"/>
        <w:rPr>
          <w:rFonts w:ascii="Times New Roman" w:hAnsi="Times New Roman" w:cs="Times New Roman"/>
          <w:sz w:val="28"/>
          <w:szCs w:val="28"/>
        </w:rPr>
      </w:pPr>
      <w:r w:rsidRPr="00EA3068">
        <w:rPr>
          <w:rFonts w:ascii="Times New Roman" w:hAnsi="Times New Roman" w:cs="Times New Roman"/>
          <w:sz w:val="28"/>
          <w:szCs w:val="28"/>
        </w:rPr>
        <w:t>114</w:t>
      </w:r>
    </w:p>
    <w:p w:rsidR="008C5046" w:rsidRPr="008C5046" w:rsidRDefault="008C5046" w:rsidP="008C5046">
      <w:pPr>
        <w:spacing w:after="0" w:line="252" w:lineRule="auto"/>
        <w:ind w:firstLine="708"/>
        <w:jc w:val="both"/>
        <w:rPr>
          <w:rFonts w:ascii="Times New Roman" w:hAnsi="Times New Roman" w:cs="Times New Roman"/>
          <w:sz w:val="28"/>
          <w:szCs w:val="28"/>
        </w:rPr>
      </w:pPr>
      <w:r w:rsidRPr="008C5046">
        <w:rPr>
          <w:rFonts w:ascii="Times New Roman" w:hAnsi="Times New Roman" w:cs="Times New Roman"/>
          <w:sz w:val="28"/>
          <w:szCs w:val="28"/>
        </w:rPr>
        <w:lastRenderedPageBreak/>
        <w:t>В тексте урока этап предкоммуникативной тренировки обычно не отделяется от последующего этапа коммуникативной практики. Поэтому эксперт должен уметь разделять языковые и речевые упражнения и отличать их от коммуникативных заданий.</w:t>
      </w:r>
    </w:p>
    <w:p w:rsidR="008C5046" w:rsidRPr="008C5046" w:rsidRDefault="008C5046" w:rsidP="008C5046">
      <w:pPr>
        <w:spacing w:after="0" w:line="252" w:lineRule="auto"/>
        <w:ind w:firstLine="708"/>
        <w:jc w:val="both"/>
        <w:rPr>
          <w:rFonts w:ascii="Times New Roman" w:hAnsi="Times New Roman" w:cs="Times New Roman"/>
          <w:sz w:val="28"/>
          <w:szCs w:val="28"/>
        </w:rPr>
      </w:pPr>
      <w:r w:rsidRPr="008C5046">
        <w:rPr>
          <w:rFonts w:ascii="Times New Roman" w:hAnsi="Times New Roman" w:cs="Times New Roman"/>
          <w:sz w:val="28"/>
          <w:szCs w:val="28"/>
        </w:rPr>
        <w:t>К</w:t>
      </w:r>
      <w:r>
        <w:rPr>
          <w:rFonts w:ascii="Times New Roman" w:hAnsi="Times New Roman" w:cs="Times New Roman"/>
          <w:sz w:val="28"/>
          <w:szCs w:val="28"/>
        </w:rPr>
        <w:t xml:space="preserve"> </w:t>
      </w:r>
      <w:r w:rsidRPr="008C5046">
        <w:rPr>
          <w:rFonts w:ascii="Times New Roman" w:hAnsi="Times New Roman" w:cs="Times New Roman"/>
          <w:sz w:val="28"/>
          <w:szCs w:val="28"/>
        </w:rPr>
        <w:t>о</w:t>
      </w:r>
      <w:r>
        <w:rPr>
          <w:rFonts w:ascii="Times New Roman" w:hAnsi="Times New Roman" w:cs="Times New Roman"/>
          <w:sz w:val="28"/>
          <w:szCs w:val="28"/>
        </w:rPr>
        <w:t xml:space="preserve"> </w:t>
      </w:r>
      <w:r w:rsidRPr="008C5046">
        <w:rPr>
          <w:rFonts w:ascii="Times New Roman" w:hAnsi="Times New Roman" w:cs="Times New Roman"/>
          <w:sz w:val="28"/>
          <w:szCs w:val="28"/>
        </w:rPr>
        <w:t>м</w:t>
      </w:r>
      <w:r>
        <w:rPr>
          <w:rFonts w:ascii="Times New Roman" w:hAnsi="Times New Roman" w:cs="Times New Roman"/>
          <w:sz w:val="28"/>
          <w:szCs w:val="28"/>
        </w:rPr>
        <w:t xml:space="preserve"> </w:t>
      </w:r>
      <w:r w:rsidRPr="008C5046">
        <w:rPr>
          <w:rFonts w:ascii="Times New Roman" w:hAnsi="Times New Roman" w:cs="Times New Roman"/>
          <w:sz w:val="28"/>
          <w:szCs w:val="28"/>
        </w:rPr>
        <w:t>м</w:t>
      </w:r>
      <w:r>
        <w:rPr>
          <w:rFonts w:ascii="Times New Roman" w:hAnsi="Times New Roman" w:cs="Times New Roman"/>
          <w:sz w:val="28"/>
          <w:szCs w:val="28"/>
        </w:rPr>
        <w:t xml:space="preserve"> </w:t>
      </w:r>
      <w:r w:rsidRPr="008C5046">
        <w:rPr>
          <w:rFonts w:ascii="Times New Roman" w:hAnsi="Times New Roman" w:cs="Times New Roman"/>
          <w:sz w:val="28"/>
          <w:szCs w:val="28"/>
        </w:rPr>
        <w:t>у</w:t>
      </w:r>
      <w:r>
        <w:rPr>
          <w:rFonts w:ascii="Times New Roman" w:hAnsi="Times New Roman" w:cs="Times New Roman"/>
          <w:sz w:val="28"/>
          <w:szCs w:val="28"/>
        </w:rPr>
        <w:t xml:space="preserve"> </w:t>
      </w:r>
      <w:r w:rsidRPr="008C5046">
        <w:rPr>
          <w:rFonts w:ascii="Times New Roman" w:hAnsi="Times New Roman" w:cs="Times New Roman"/>
          <w:sz w:val="28"/>
          <w:szCs w:val="28"/>
        </w:rPr>
        <w:t>н</w:t>
      </w:r>
      <w:r>
        <w:rPr>
          <w:rFonts w:ascii="Times New Roman" w:hAnsi="Times New Roman" w:cs="Times New Roman"/>
          <w:sz w:val="28"/>
          <w:szCs w:val="28"/>
        </w:rPr>
        <w:t xml:space="preserve"> </w:t>
      </w:r>
      <w:r w:rsidRPr="008C5046">
        <w:rPr>
          <w:rFonts w:ascii="Times New Roman" w:hAnsi="Times New Roman" w:cs="Times New Roman"/>
          <w:sz w:val="28"/>
          <w:szCs w:val="28"/>
        </w:rPr>
        <w:t>и</w:t>
      </w:r>
      <w:r>
        <w:rPr>
          <w:rFonts w:ascii="Times New Roman" w:hAnsi="Times New Roman" w:cs="Times New Roman"/>
          <w:sz w:val="28"/>
          <w:szCs w:val="28"/>
        </w:rPr>
        <w:t xml:space="preserve"> </w:t>
      </w:r>
      <w:r w:rsidRPr="008C5046">
        <w:rPr>
          <w:rFonts w:ascii="Times New Roman" w:hAnsi="Times New Roman" w:cs="Times New Roman"/>
          <w:sz w:val="28"/>
          <w:szCs w:val="28"/>
        </w:rPr>
        <w:t>к</w:t>
      </w:r>
      <w:r>
        <w:rPr>
          <w:rFonts w:ascii="Times New Roman" w:hAnsi="Times New Roman" w:cs="Times New Roman"/>
          <w:sz w:val="28"/>
          <w:szCs w:val="28"/>
        </w:rPr>
        <w:t xml:space="preserve"> </w:t>
      </w:r>
      <w:r w:rsidRPr="008C5046">
        <w:rPr>
          <w:rFonts w:ascii="Times New Roman" w:hAnsi="Times New Roman" w:cs="Times New Roman"/>
          <w:sz w:val="28"/>
          <w:szCs w:val="28"/>
        </w:rPr>
        <w:t>а</w:t>
      </w:r>
      <w:r>
        <w:rPr>
          <w:rFonts w:ascii="Times New Roman" w:hAnsi="Times New Roman" w:cs="Times New Roman"/>
          <w:sz w:val="28"/>
          <w:szCs w:val="28"/>
        </w:rPr>
        <w:t xml:space="preserve"> </w:t>
      </w:r>
      <w:r w:rsidRPr="008C5046">
        <w:rPr>
          <w:rFonts w:ascii="Times New Roman" w:hAnsi="Times New Roman" w:cs="Times New Roman"/>
          <w:sz w:val="28"/>
          <w:szCs w:val="28"/>
        </w:rPr>
        <w:t>т</w:t>
      </w:r>
      <w:r>
        <w:rPr>
          <w:rFonts w:ascii="Times New Roman" w:hAnsi="Times New Roman" w:cs="Times New Roman"/>
          <w:sz w:val="28"/>
          <w:szCs w:val="28"/>
        </w:rPr>
        <w:t xml:space="preserve"> </w:t>
      </w:r>
      <w:r w:rsidRPr="008C5046">
        <w:rPr>
          <w:rFonts w:ascii="Times New Roman" w:hAnsi="Times New Roman" w:cs="Times New Roman"/>
          <w:sz w:val="28"/>
          <w:szCs w:val="28"/>
        </w:rPr>
        <w:t>и</w:t>
      </w:r>
      <w:r>
        <w:rPr>
          <w:rFonts w:ascii="Times New Roman" w:hAnsi="Times New Roman" w:cs="Times New Roman"/>
          <w:sz w:val="28"/>
          <w:szCs w:val="28"/>
        </w:rPr>
        <w:t xml:space="preserve"> </w:t>
      </w:r>
      <w:r w:rsidRPr="008C5046">
        <w:rPr>
          <w:rFonts w:ascii="Times New Roman" w:hAnsi="Times New Roman" w:cs="Times New Roman"/>
          <w:sz w:val="28"/>
          <w:szCs w:val="28"/>
        </w:rPr>
        <w:t>в</w:t>
      </w:r>
      <w:r>
        <w:rPr>
          <w:rFonts w:ascii="Times New Roman" w:hAnsi="Times New Roman" w:cs="Times New Roman"/>
          <w:sz w:val="28"/>
          <w:szCs w:val="28"/>
        </w:rPr>
        <w:t xml:space="preserve"> </w:t>
      </w:r>
      <w:r w:rsidRPr="008C5046">
        <w:rPr>
          <w:rFonts w:ascii="Times New Roman" w:hAnsi="Times New Roman" w:cs="Times New Roman"/>
          <w:sz w:val="28"/>
          <w:szCs w:val="28"/>
        </w:rPr>
        <w:t>н</w:t>
      </w:r>
      <w:r>
        <w:rPr>
          <w:rFonts w:ascii="Times New Roman" w:hAnsi="Times New Roman" w:cs="Times New Roman"/>
          <w:sz w:val="28"/>
          <w:szCs w:val="28"/>
        </w:rPr>
        <w:t xml:space="preserve"> </w:t>
      </w:r>
      <w:r w:rsidRPr="008C5046">
        <w:rPr>
          <w:rFonts w:ascii="Times New Roman" w:hAnsi="Times New Roman" w:cs="Times New Roman"/>
          <w:sz w:val="28"/>
          <w:szCs w:val="28"/>
        </w:rPr>
        <w:t>ы</w:t>
      </w:r>
      <w:r>
        <w:rPr>
          <w:rFonts w:ascii="Times New Roman" w:hAnsi="Times New Roman" w:cs="Times New Roman"/>
          <w:sz w:val="28"/>
          <w:szCs w:val="28"/>
        </w:rPr>
        <w:t xml:space="preserve"> </w:t>
      </w:r>
      <w:r w:rsidRPr="008C5046">
        <w:rPr>
          <w:rFonts w:ascii="Times New Roman" w:hAnsi="Times New Roman" w:cs="Times New Roman"/>
          <w:sz w:val="28"/>
          <w:szCs w:val="28"/>
        </w:rPr>
        <w:t xml:space="preserve">е </w:t>
      </w:r>
      <w:r>
        <w:rPr>
          <w:rFonts w:ascii="Times New Roman" w:hAnsi="Times New Roman" w:cs="Times New Roman"/>
          <w:sz w:val="28"/>
          <w:szCs w:val="28"/>
        </w:rPr>
        <w:t xml:space="preserve"> </w:t>
      </w:r>
      <w:r w:rsidRPr="008C5046">
        <w:rPr>
          <w:rFonts w:ascii="Times New Roman" w:hAnsi="Times New Roman" w:cs="Times New Roman"/>
          <w:sz w:val="28"/>
          <w:szCs w:val="28"/>
        </w:rPr>
        <w:t>з</w:t>
      </w:r>
      <w:r>
        <w:rPr>
          <w:rFonts w:ascii="Times New Roman" w:hAnsi="Times New Roman" w:cs="Times New Roman"/>
          <w:sz w:val="28"/>
          <w:szCs w:val="28"/>
        </w:rPr>
        <w:t xml:space="preserve"> </w:t>
      </w:r>
      <w:r w:rsidRPr="008C5046">
        <w:rPr>
          <w:rFonts w:ascii="Times New Roman" w:hAnsi="Times New Roman" w:cs="Times New Roman"/>
          <w:sz w:val="28"/>
          <w:szCs w:val="28"/>
        </w:rPr>
        <w:t>а</w:t>
      </w:r>
      <w:r>
        <w:rPr>
          <w:rFonts w:ascii="Times New Roman" w:hAnsi="Times New Roman" w:cs="Times New Roman"/>
          <w:sz w:val="28"/>
          <w:szCs w:val="28"/>
        </w:rPr>
        <w:t xml:space="preserve"> </w:t>
      </w:r>
      <w:r w:rsidRPr="008C5046">
        <w:rPr>
          <w:rFonts w:ascii="Times New Roman" w:hAnsi="Times New Roman" w:cs="Times New Roman"/>
          <w:sz w:val="28"/>
          <w:szCs w:val="28"/>
        </w:rPr>
        <w:t>д</w:t>
      </w:r>
      <w:r>
        <w:rPr>
          <w:rFonts w:ascii="Times New Roman" w:hAnsi="Times New Roman" w:cs="Times New Roman"/>
          <w:sz w:val="28"/>
          <w:szCs w:val="28"/>
        </w:rPr>
        <w:t xml:space="preserve"> </w:t>
      </w:r>
      <w:r w:rsidRPr="008C5046">
        <w:rPr>
          <w:rFonts w:ascii="Times New Roman" w:hAnsi="Times New Roman" w:cs="Times New Roman"/>
          <w:sz w:val="28"/>
          <w:szCs w:val="28"/>
        </w:rPr>
        <w:t>а</w:t>
      </w:r>
      <w:r>
        <w:rPr>
          <w:rFonts w:ascii="Times New Roman" w:hAnsi="Times New Roman" w:cs="Times New Roman"/>
          <w:sz w:val="28"/>
          <w:szCs w:val="28"/>
        </w:rPr>
        <w:t xml:space="preserve"> </w:t>
      </w:r>
      <w:r w:rsidRPr="008C5046">
        <w:rPr>
          <w:rFonts w:ascii="Times New Roman" w:hAnsi="Times New Roman" w:cs="Times New Roman"/>
          <w:sz w:val="28"/>
          <w:szCs w:val="28"/>
        </w:rPr>
        <w:t>н</w:t>
      </w:r>
      <w:r>
        <w:rPr>
          <w:rFonts w:ascii="Times New Roman" w:hAnsi="Times New Roman" w:cs="Times New Roman"/>
          <w:sz w:val="28"/>
          <w:szCs w:val="28"/>
        </w:rPr>
        <w:t xml:space="preserve"> </w:t>
      </w:r>
      <w:r w:rsidRPr="008C5046">
        <w:rPr>
          <w:rFonts w:ascii="Times New Roman" w:hAnsi="Times New Roman" w:cs="Times New Roman"/>
          <w:sz w:val="28"/>
          <w:szCs w:val="28"/>
        </w:rPr>
        <w:t>и</w:t>
      </w:r>
      <w:r>
        <w:rPr>
          <w:rFonts w:ascii="Times New Roman" w:hAnsi="Times New Roman" w:cs="Times New Roman"/>
          <w:sz w:val="28"/>
          <w:szCs w:val="28"/>
        </w:rPr>
        <w:t xml:space="preserve"> </w:t>
      </w:r>
      <w:r w:rsidRPr="008C5046">
        <w:rPr>
          <w:rFonts w:ascii="Times New Roman" w:hAnsi="Times New Roman" w:cs="Times New Roman"/>
          <w:sz w:val="28"/>
          <w:szCs w:val="28"/>
        </w:rPr>
        <w:t xml:space="preserve">я </w:t>
      </w:r>
      <w:r>
        <w:rPr>
          <w:rFonts w:ascii="Times New Roman" w:hAnsi="Times New Roman" w:cs="Times New Roman"/>
          <w:sz w:val="28"/>
          <w:szCs w:val="28"/>
        </w:rPr>
        <w:t xml:space="preserve"> </w:t>
      </w:r>
      <w:r w:rsidRPr="008C5046">
        <w:rPr>
          <w:rFonts w:ascii="Times New Roman" w:hAnsi="Times New Roman" w:cs="Times New Roman"/>
          <w:sz w:val="28"/>
          <w:szCs w:val="28"/>
        </w:rPr>
        <w:t>состоят из учебно-коммуникативных задач общения (этап Г) и реально-коммуникативных заданий (этап Д), где учащийся действует как подлинный носитель изучаемого языка и использует этот язык для получения, передачи и переработки информации.</w:t>
      </w:r>
    </w:p>
    <w:p w:rsidR="008C5046" w:rsidRPr="008C5046" w:rsidRDefault="008C5046" w:rsidP="008C5046">
      <w:pPr>
        <w:spacing w:after="0" w:line="252" w:lineRule="auto"/>
        <w:jc w:val="both"/>
        <w:rPr>
          <w:rFonts w:ascii="Times New Roman" w:hAnsi="Times New Roman" w:cs="Times New Roman"/>
          <w:sz w:val="12"/>
          <w:szCs w:val="12"/>
        </w:rPr>
      </w:pPr>
    </w:p>
    <w:p w:rsidR="008C5046" w:rsidRPr="008C5046" w:rsidRDefault="008C5046" w:rsidP="008C5046">
      <w:pPr>
        <w:spacing w:after="0" w:line="252" w:lineRule="auto"/>
        <w:jc w:val="center"/>
        <w:rPr>
          <w:rFonts w:ascii="Times New Roman" w:hAnsi="Times New Roman" w:cs="Times New Roman"/>
          <w:b/>
          <w:sz w:val="28"/>
          <w:szCs w:val="28"/>
        </w:rPr>
      </w:pPr>
      <w:r w:rsidRPr="008C5046">
        <w:rPr>
          <w:rFonts w:ascii="Times New Roman" w:hAnsi="Times New Roman" w:cs="Times New Roman"/>
          <w:b/>
          <w:sz w:val="28"/>
          <w:szCs w:val="28"/>
        </w:rPr>
        <w:t>2.2. Основные соотношения между компонентами</w:t>
      </w:r>
    </w:p>
    <w:p w:rsidR="008C5046" w:rsidRDefault="008C5046" w:rsidP="008C5046">
      <w:pPr>
        <w:spacing w:after="0" w:line="252" w:lineRule="auto"/>
        <w:jc w:val="center"/>
        <w:rPr>
          <w:rFonts w:ascii="Times New Roman" w:hAnsi="Times New Roman" w:cs="Times New Roman"/>
          <w:b/>
          <w:sz w:val="28"/>
          <w:szCs w:val="28"/>
        </w:rPr>
      </w:pPr>
      <w:r w:rsidRPr="008C5046">
        <w:rPr>
          <w:rFonts w:ascii="Times New Roman" w:hAnsi="Times New Roman" w:cs="Times New Roman"/>
          <w:b/>
          <w:sz w:val="28"/>
          <w:szCs w:val="28"/>
        </w:rPr>
        <w:t>коммуникативно-деятельностной модели обучения</w:t>
      </w:r>
    </w:p>
    <w:p w:rsidR="008C5046" w:rsidRPr="008C5046" w:rsidRDefault="008C5046" w:rsidP="008C5046">
      <w:pPr>
        <w:spacing w:after="0" w:line="252" w:lineRule="auto"/>
        <w:jc w:val="center"/>
        <w:rPr>
          <w:rFonts w:ascii="Times New Roman" w:hAnsi="Times New Roman" w:cs="Times New Roman"/>
          <w:b/>
          <w:sz w:val="12"/>
          <w:szCs w:val="12"/>
        </w:rPr>
      </w:pPr>
    </w:p>
    <w:p w:rsidR="008C5046" w:rsidRPr="008C5046" w:rsidRDefault="008C5046" w:rsidP="008C5046">
      <w:pPr>
        <w:spacing w:after="0" w:line="252" w:lineRule="auto"/>
        <w:ind w:firstLine="708"/>
        <w:jc w:val="both"/>
        <w:rPr>
          <w:rFonts w:ascii="Times New Roman" w:hAnsi="Times New Roman" w:cs="Times New Roman"/>
          <w:sz w:val="28"/>
          <w:szCs w:val="28"/>
        </w:rPr>
      </w:pPr>
      <w:r w:rsidRPr="008C5046">
        <w:rPr>
          <w:rFonts w:ascii="Times New Roman" w:hAnsi="Times New Roman" w:cs="Times New Roman"/>
          <w:sz w:val="28"/>
          <w:szCs w:val="28"/>
        </w:rPr>
        <w:t>А в т о р, приняв деятельностную концепцию обучения, реализует ее компоненты в определенных количественных соотношениях. Основная часть учебных действий (до 50%) состоит в выполнении коммуникативных заданий, а выполнение учебных действий предкоммуникативного характера превышает затраты учебного времени на презентацию. Иначе говоря, коммун</w:t>
      </w:r>
      <w:r>
        <w:rPr>
          <w:rFonts w:ascii="Times New Roman" w:hAnsi="Times New Roman" w:cs="Times New Roman"/>
          <w:sz w:val="28"/>
          <w:szCs w:val="28"/>
        </w:rPr>
        <w:t>и</w:t>
      </w:r>
      <w:r w:rsidRPr="008C5046">
        <w:rPr>
          <w:rFonts w:ascii="Times New Roman" w:hAnsi="Times New Roman" w:cs="Times New Roman"/>
          <w:sz w:val="28"/>
          <w:szCs w:val="28"/>
        </w:rPr>
        <w:t>кативная практика</w:t>
      </w:r>
      <w:r>
        <w:rPr>
          <w:rFonts w:ascii="Times New Roman" w:hAnsi="Times New Roman" w:cs="Times New Roman"/>
          <w:sz w:val="28"/>
          <w:szCs w:val="28"/>
        </w:rPr>
        <w:t xml:space="preserve"> &gt; </w:t>
      </w:r>
      <w:r w:rsidRPr="008C5046">
        <w:rPr>
          <w:rFonts w:ascii="Times New Roman" w:hAnsi="Times New Roman" w:cs="Times New Roman"/>
          <w:sz w:val="28"/>
          <w:szCs w:val="28"/>
        </w:rPr>
        <w:t>предкоммуникативная тренировка</w:t>
      </w:r>
      <w:r>
        <w:rPr>
          <w:rFonts w:ascii="Times New Roman" w:hAnsi="Times New Roman" w:cs="Times New Roman"/>
          <w:sz w:val="28"/>
          <w:szCs w:val="28"/>
        </w:rPr>
        <w:t xml:space="preserve"> &gt; </w:t>
      </w:r>
      <w:r w:rsidRPr="008C5046">
        <w:rPr>
          <w:rFonts w:ascii="Times New Roman" w:hAnsi="Times New Roman" w:cs="Times New Roman"/>
          <w:sz w:val="28"/>
          <w:szCs w:val="28"/>
        </w:rPr>
        <w:t>презентация. Объем разных видов учебн</w:t>
      </w:r>
      <w:r>
        <w:rPr>
          <w:rFonts w:ascii="Times New Roman" w:hAnsi="Times New Roman" w:cs="Times New Roman"/>
          <w:sz w:val="28"/>
          <w:szCs w:val="28"/>
        </w:rPr>
        <w:t>о</w:t>
      </w:r>
      <w:r w:rsidRPr="008C5046">
        <w:rPr>
          <w:rFonts w:ascii="Times New Roman" w:hAnsi="Times New Roman" w:cs="Times New Roman"/>
          <w:sz w:val="28"/>
          <w:szCs w:val="28"/>
        </w:rPr>
        <w:t>й работы измеряется учебным временем на занятии или количеством выполненных упражнений и заданий.</w:t>
      </w:r>
    </w:p>
    <w:p w:rsidR="008C5046" w:rsidRPr="008C5046" w:rsidRDefault="008C5046" w:rsidP="008C5046">
      <w:pPr>
        <w:spacing w:after="0" w:line="252" w:lineRule="auto"/>
        <w:ind w:firstLine="708"/>
        <w:jc w:val="both"/>
        <w:rPr>
          <w:rFonts w:ascii="Times New Roman" w:hAnsi="Times New Roman" w:cs="Times New Roman"/>
          <w:sz w:val="28"/>
          <w:szCs w:val="28"/>
        </w:rPr>
      </w:pPr>
      <w:r w:rsidRPr="008C5046">
        <w:rPr>
          <w:rFonts w:ascii="Times New Roman" w:hAnsi="Times New Roman" w:cs="Times New Roman"/>
          <w:sz w:val="28"/>
          <w:szCs w:val="28"/>
        </w:rPr>
        <w:t xml:space="preserve">В лучших учебниках коммуникативного направления за 1980—1985 гг. соотношение между </w:t>
      </w:r>
      <w:r>
        <w:rPr>
          <w:rFonts w:ascii="Times New Roman" w:hAnsi="Times New Roman" w:cs="Times New Roman"/>
          <w:sz w:val="28"/>
          <w:szCs w:val="28"/>
        </w:rPr>
        <w:t>«</w:t>
      </w:r>
      <w:r w:rsidRPr="008C5046">
        <w:rPr>
          <w:rFonts w:ascii="Times New Roman" w:hAnsi="Times New Roman" w:cs="Times New Roman"/>
          <w:sz w:val="28"/>
          <w:szCs w:val="28"/>
        </w:rPr>
        <w:t>презентацией</w:t>
      </w:r>
      <w:r>
        <w:rPr>
          <w:rFonts w:ascii="Times New Roman" w:hAnsi="Times New Roman" w:cs="Times New Roman"/>
          <w:sz w:val="28"/>
          <w:szCs w:val="28"/>
        </w:rPr>
        <w:t>»</w:t>
      </w:r>
      <w:r w:rsidRPr="008C5046">
        <w:rPr>
          <w:rFonts w:ascii="Times New Roman" w:hAnsi="Times New Roman" w:cs="Times New Roman"/>
          <w:sz w:val="28"/>
          <w:szCs w:val="28"/>
        </w:rPr>
        <w:t xml:space="preserve">, </w:t>
      </w:r>
      <w:r>
        <w:rPr>
          <w:rFonts w:ascii="Times New Roman" w:hAnsi="Times New Roman" w:cs="Times New Roman"/>
          <w:sz w:val="28"/>
          <w:szCs w:val="28"/>
        </w:rPr>
        <w:t>«</w:t>
      </w:r>
      <w:r w:rsidRPr="008C5046">
        <w:rPr>
          <w:rFonts w:ascii="Times New Roman" w:hAnsi="Times New Roman" w:cs="Times New Roman"/>
          <w:sz w:val="28"/>
          <w:szCs w:val="28"/>
        </w:rPr>
        <w:t>предкоммуникативной тренировкой» и «коммуникативной практикой» составляет пропорцию 1:2:3 с отклонениями до 10% в ту или иную сторону.</w:t>
      </w:r>
    </w:p>
    <w:p w:rsidR="008C5046" w:rsidRPr="008C5046" w:rsidRDefault="008C5046" w:rsidP="008C5046">
      <w:pPr>
        <w:spacing w:after="0" w:line="252" w:lineRule="auto"/>
        <w:ind w:firstLine="708"/>
        <w:jc w:val="both"/>
        <w:rPr>
          <w:rFonts w:ascii="Times New Roman" w:hAnsi="Times New Roman" w:cs="Times New Roman"/>
          <w:sz w:val="28"/>
          <w:szCs w:val="28"/>
        </w:rPr>
      </w:pPr>
      <w:r w:rsidRPr="008C5046">
        <w:rPr>
          <w:rFonts w:ascii="Times New Roman" w:hAnsi="Times New Roman" w:cs="Times New Roman"/>
          <w:sz w:val="28"/>
          <w:szCs w:val="28"/>
        </w:rPr>
        <w:t>Э</w:t>
      </w:r>
      <w:r>
        <w:rPr>
          <w:rFonts w:ascii="Times New Roman" w:hAnsi="Times New Roman" w:cs="Times New Roman"/>
          <w:sz w:val="28"/>
          <w:szCs w:val="28"/>
        </w:rPr>
        <w:t xml:space="preserve"> </w:t>
      </w:r>
      <w:r w:rsidRPr="008C5046">
        <w:rPr>
          <w:rFonts w:ascii="Times New Roman" w:hAnsi="Times New Roman" w:cs="Times New Roman"/>
          <w:sz w:val="28"/>
          <w:szCs w:val="28"/>
        </w:rPr>
        <w:t>к</w:t>
      </w:r>
      <w:r>
        <w:rPr>
          <w:rFonts w:ascii="Times New Roman" w:hAnsi="Times New Roman" w:cs="Times New Roman"/>
          <w:sz w:val="28"/>
          <w:szCs w:val="28"/>
        </w:rPr>
        <w:t xml:space="preserve"> </w:t>
      </w:r>
      <w:r w:rsidRPr="008C5046">
        <w:rPr>
          <w:rFonts w:ascii="Times New Roman" w:hAnsi="Times New Roman" w:cs="Times New Roman"/>
          <w:sz w:val="28"/>
          <w:szCs w:val="28"/>
        </w:rPr>
        <w:t>с</w:t>
      </w:r>
      <w:r>
        <w:rPr>
          <w:rFonts w:ascii="Times New Roman" w:hAnsi="Times New Roman" w:cs="Times New Roman"/>
          <w:sz w:val="28"/>
          <w:szCs w:val="28"/>
        </w:rPr>
        <w:t xml:space="preserve"> </w:t>
      </w:r>
      <w:r w:rsidRPr="008C5046">
        <w:rPr>
          <w:rFonts w:ascii="Times New Roman" w:hAnsi="Times New Roman" w:cs="Times New Roman"/>
          <w:sz w:val="28"/>
          <w:szCs w:val="28"/>
        </w:rPr>
        <w:t>п</w:t>
      </w:r>
      <w:r>
        <w:rPr>
          <w:rFonts w:ascii="Times New Roman" w:hAnsi="Times New Roman" w:cs="Times New Roman"/>
          <w:sz w:val="28"/>
          <w:szCs w:val="28"/>
        </w:rPr>
        <w:t xml:space="preserve"> </w:t>
      </w:r>
      <w:r w:rsidRPr="008C5046">
        <w:rPr>
          <w:rFonts w:ascii="Times New Roman" w:hAnsi="Times New Roman" w:cs="Times New Roman"/>
          <w:sz w:val="28"/>
          <w:szCs w:val="28"/>
        </w:rPr>
        <w:t>е</w:t>
      </w:r>
      <w:r>
        <w:rPr>
          <w:rFonts w:ascii="Times New Roman" w:hAnsi="Times New Roman" w:cs="Times New Roman"/>
          <w:sz w:val="28"/>
          <w:szCs w:val="28"/>
        </w:rPr>
        <w:t xml:space="preserve"> </w:t>
      </w:r>
      <w:r w:rsidRPr="008C5046">
        <w:rPr>
          <w:rFonts w:ascii="Times New Roman" w:hAnsi="Times New Roman" w:cs="Times New Roman"/>
          <w:sz w:val="28"/>
          <w:szCs w:val="28"/>
        </w:rPr>
        <w:t>р</w:t>
      </w:r>
      <w:r>
        <w:rPr>
          <w:rFonts w:ascii="Times New Roman" w:hAnsi="Times New Roman" w:cs="Times New Roman"/>
          <w:sz w:val="28"/>
          <w:szCs w:val="28"/>
        </w:rPr>
        <w:t xml:space="preserve"> т  </w:t>
      </w:r>
      <w:r w:rsidRPr="008C5046">
        <w:rPr>
          <w:rFonts w:ascii="Times New Roman" w:hAnsi="Times New Roman" w:cs="Times New Roman"/>
          <w:sz w:val="28"/>
          <w:szCs w:val="28"/>
        </w:rPr>
        <w:t>с</w:t>
      </w:r>
      <w:r>
        <w:rPr>
          <w:rFonts w:ascii="Times New Roman" w:hAnsi="Times New Roman" w:cs="Times New Roman"/>
          <w:sz w:val="28"/>
          <w:szCs w:val="28"/>
        </w:rPr>
        <w:t xml:space="preserve"> </w:t>
      </w:r>
      <w:r w:rsidRPr="008C5046">
        <w:rPr>
          <w:rFonts w:ascii="Times New Roman" w:hAnsi="Times New Roman" w:cs="Times New Roman"/>
          <w:sz w:val="28"/>
          <w:szCs w:val="28"/>
        </w:rPr>
        <w:t>ч</w:t>
      </w:r>
      <w:r>
        <w:rPr>
          <w:rFonts w:ascii="Times New Roman" w:hAnsi="Times New Roman" w:cs="Times New Roman"/>
          <w:sz w:val="28"/>
          <w:szCs w:val="28"/>
        </w:rPr>
        <w:t xml:space="preserve"> </w:t>
      </w:r>
      <w:r w:rsidRPr="008C5046">
        <w:rPr>
          <w:rFonts w:ascii="Times New Roman" w:hAnsi="Times New Roman" w:cs="Times New Roman"/>
          <w:sz w:val="28"/>
          <w:szCs w:val="28"/>
        </w:rPr>
        <w:t>и</w:t>
      </w:r>
      <w:r>
        <w:rPr>
          <w:rFonts w:ascii="Times New Roman" w:hAnsi="Times New Roman" w:cs="Times New Roman"/>
          <w:sz w:val="28"/>
          <w:szCs w:val="28"/>
        </w:rPr>
        <w:t xml:space="preserve"> </w:t>
      </w:r>
      <w:r w:rsidRPr="008C5046">
        <w:rPr>
          <w:rFonts w:ascii="Times New Roman" w:hAnsi="Times New Roman" w:cs="Times New Roman"/>
          <w:sz w:val="28"/>
          <w:szCs w:val="28"/>
        </w:rPr>
        <w:t>т</w:t>
      </w:r>
      <w:r>
        <w:rPr>
          <w:rFonts w:ascii="Times New Roman" w:hAnsi="Times New Roman" w:cs="Times New Roman"/>
          <w:sz w:val="28"/>
          <w:szCs w:val="28"/>
        </w:rPr>
        <w:t xml:space="preserve"> </w:t>
      </w:r>
      <w:r w:rsidRPr="008C5046">
        <w:rPr>
          <w:rFonts w:ascii="Times New Roman" w:hAnsi="Times New Roman" w:cs="Times New Roman"/>
          <w:sz w:val="28"/>
          <w:szCs w:val="28"/>
        </w:rPr>
        <w:t>а</w:t>
      </w:r>
      <w:r>
        <w:rPr>
          <w:rFonts w:ascii="Times New Roman" w:hAnsi="Times New Roman" w:cs="Times New Roman"/>
          <w:sz w:val="28"/>
          <w:szCs w:val="28"/>
        </w:rPr>
        <w:t xml:space="preserve"> </w:t>
      </w:r>
      <w:r w:rsidRPr="008C5046">
        <w:rPr>
          <w:rFonts w:ascii="Times New Roman" w:hAnsi="Times New Roman" w:cs="Times New Roman"/>
          <w:sz w:val="28"/>
          <w:szCs w:val="28"/>
        </w:rPr>
        <w:t>е</w:t>
      </w:r>
      <w:r>
        <w:rPr>
          <w:rFonts w:ascii="Times New Roman" w:hAnsi="Times New Roman" w:cs="Times New Roman"/>
          <w:sz w:val="28"/>
          <w:szCs w:val="28"/>
        </w:rPr>
        <w:t xml:space="preserve"> </w:t>
      </w:r>
      <w:r w:rsidRPr="008C5046">
        <w:rPr>
          <w:rFonts w:ascii="Times New Roman" w:hAnsi="Times New Roman" w:cs="Times New Roman"/>
          <w:sz w:val="28"/>
          <w:szCs w:val="28"/>
        </w:rPr>
        <w:t>т</w:t>
      </w:r>
      <w:r>
        <w:rPr>
          <w:rFonts w:ascii="Times New Roman" w:hAnsi="Times New Roman" w:cs="Times New Roman"/>
          <w:sz w:val="28"/>
          <w:szCs w:val="28"/>
        </w:rPr>
        <w:t xml:space="preserve"> </w:t>
      </w:r>
      <w:r w:rsidRPr="008C5046">
        <w:rPr>
          <w:rFonts w:ascii="Times New Roman" w:hAnsi="Times New Roman" w:cs="Times New Roman"/>
          <w:sz w:val="28"/>
          <w:szCs w:val="28"/>
        </w:rPr>
        <w:t xml:space="preserve"> м</w:t>
      </w:r>
      <w:r>
        <w:rPr>
          <w:rFonts w:ascii="Times New Roman" w:hAnsi="Times New Roman" w:cs="Times New Roman"/>
          <w:sz w:val="28"/>
          <w:szCs w:val="28"/>
        </w:rPr>
        <w:t xml:space="preserve"> </w:t>
      </w:r>
      <w:r w:rsidRPr="008C5046">
        <w:rPr>
          <w:rFonts w:ascii="Times New Roman" w:hAnsi="Times New Roman" w:cs="Times New Roman"/>
          <w:sz w:val="28"/>
          <w:szCs w:val="28"/>
        </w:rPr>
        <w:t>е</w:t>
      </w:r>
      <w:r>
        <w:rPr>
          <w:rFonts w:ascii="Times New Roman" w:hAnsi="Times New Roman" w:cs="Times New Roman"/>
          <w:sz w:val="28"/>
          <w:szCs w:val="28"/>
        </w:rPr>
        <w:t xml:space="preserve"> </w:t>
      </w:r>
      <w:r w:rsidRPr="008C5046">
        <w:rPr>
          <w:rFonts w:ascii="Times New Roman" w:hAnsi="Times New Roman" w:cs="Times New Roman"/>
          <w:sz w:val="28"/>
          <w:szCs w:val="28"/>
        </w:rPr>
        <w:t>т</w:t>
      </w:r>
      <w:r>
        <w:rPr>
          <w:rFonts w:ascii="Times New Roman" w:hAnsi="Times New Roman" w:cs="Times New Roman"/>
          <w:sz w:val="28"/>
          <w:szCs w:val="28"/>
        </w:rPr>
        <w:t xml:space="preserve"> </w:t>
      </w:r>
      <w:r w:rsidRPr="008C5046">
        <w:rPr>
          <w:rFonts w:ascii="Times New Roman" w:hAnsi="Times New Roman" w:cs="Times New Roman"/>
          <w:sz w:val="28"/>
          <w:szCs w:val="28"/>
        </w:rPr>
        <w:t>о</w:t>
      </w:r>
      <w:r>
        <w:rPr>
          <w:rFonts w:ascii="Times New Roman" w:hAnsi="Times New Roman" w:cs="Times New Roman"/>
          <w:sz w:val="28"/>
          <w:szCs w:val="28"/>
        </w:rPr>
        <w:t xml:space="preserve"> </w:t>
      </w:r>
      <w:r w:rsidRPr="008C5046">
        <w:rPr>
          <w:rFonts w:ascii="Times New Roman" w:hAnsi="Times New Roman" w:cs="Times New Roman"/>
          <w:sz w:val="28"/>
          <w:szCs w:val="28"/>
        </w:rPr>
        <w:t>д</w:t>
      </w:r>
      <w:r>
        <w:rPr>
          <w:rFonts w:ascii="Times New Roman" w:hAnsi="Times New Roman" w:cs="Times New Roman"/>
          <w:sz w:val="28"/>
          <w:szCs w:val="28"/>
        </w:rPr>
        <w:t xml:space="preserve"> </w:t>
      </w:r>
      <w:r w:rsidRPr="008C5046">
        <w:rPr>
          <w:rFonts w:ascii="Times New Roman" w:hAnsi="Times New Roman" w:cs="Times New Roman"/>
          <w:sz w:val="28"/>
          <w:szCs w:val="28"/>
        </w:rPr>
        <w:t>и</w:t>
      </w:r>
      <w:r>
        <w:rPr>
          <w:rFonts w:ascii="Times New Roman" w:hAnsi="Times New Roman" w:cs="Times New Roman"/>
          <w:sz w:val="28"/>
          <w:szCs w:val="28"/>
        </w:rPr>
        <w:t xml:space="preserve"> </w:t>
      </w:r>
      <w:r w:rsidRPr="008C5046">
        <w:rPr>
          <w:rFonts w:ascii="Times New Roman" w:hAnsi="Times New Roman" w:cs="Times New Roman"/>
          <w:sz w:val="28"/>
          <w:szCs w:val="28"/>
        </w:rPr>
        <w:t>ч</w:t>
      </w:r>
      <w:r>
        <w:rPr>
          <w:rFonts w:ascii="Times New Roman" w:hAnsi="Times New Roman" w:cs="Times New Roman"/>
          <w:sz w:val="28"/>
          <w:szCs w:val="28"/>
        </w:rPr>
        <w:t xml:space="preserve"> </w:t>
      </w:r>
      <w:r w:rsidRPr="008C5046">
        <w:rPr>
          <w:rFonts w:ascii="Times New Roman" w:hAnsi="Times New Roman" w:cs="Times New Roman"/>
          <w:sz w:val="28"/>
          <w:szCs w:val="28"/>
        </w:rPr>
        <w:t>е</w:t>
      </w:r>
      <w:r>
        <w:rPr>
          <w:rFonts w:ascii="Times New Roman" w:hAnsi="Times New Roman" w:cs="Times New Roman"/>
          <w:sz w:val="28"/>
          <w:szCs w:val="28"/>
        </w:rPr>
        <w:t xml:space="preserve"> </w:t>
      </w:r>
      <w:r w:rsidRPr="008C5046">
        <w:rPr>
          <w:rFonts w:ascii="Times New Roman" w:hAnsi="Times New Roman" w:cs="Times New Roman"/>
          <w:sz w:val="28"/>
          <w:szCs w:val="28"/>
        </w:rPr>
        <w:t>с</w:t>
      </w:r>
      <w:r>
        <w:rPr>
          <w:rFonts w:ascii="Times New Roman" w:hAnsi="Times New Roman" w:cs="Times New Roman"/>
          <w:sz w:val="28"/>
          <w:szCs w:val="28"/>
        </w:rPr>
        <w:t xml:space="preserve"> </w:t>
      </w:r>
      <w:r w:rsidRPr="008C5046">
        <w:rPr>
          <w:rFonts w:ascii="Times New Roman" w:hAnsi="Times New Roman" w:cs="Times New Roman"/>
          <w:sz w:val="28"/>
          <w:szCs w:val="28"/>
        </w:rPr>
        <w:t>к</w:t>
      </w:r>
      <w:r>
        <w:rPr>
          <w:rFonts w:ascii="Times New Roman" w:hAnsi="Times New Roman" w:cs="Times New Roman"/>
          <w:sz w:val="28"/>
          <w:szCs w:val="28"/>
        </w:rPr>
        <w:t xml:space="preserve"> </w:t>
      </w:r>
      <w:r w:rsidRPr="008C5046">
        <w:rPr>
          <w:rFonts w:ascii="Times New Roman" w:hAnsi="Times New Roman" w:cs="Times New Roman"/>
          <w:sz w:val="28"/>
          <w:szCs w:val="28"/>
        </w:rPr>
        <w:t>у</w:t>
      </w:r>
      <w:r>
        <w:rPr>
          <w:rFonts w:ascii="Times New Roman" w:hAnsi="Times New Roman" w:cs="Times New Roman"/>
          <w:sz w:val="28"/>
          <w:szCs w:val="28"/>
        </w:rPr>
        <w:t xml:space="preserve"> </w:t>
      </w:r>
      <w:r w:rsidRPr="008C5046">
        <w:rPr>
          <w:rFonts w:ascii="Times New Roman" w:hAnsi="Times New Roman" w:cs="Times New Roman"/>
          <w:sz w:val="28"/>
          <w:szCs w:val="28"/>
        </w:rPr>
        <w:t>ю</w:t>
      </w:r>
      <w:r>
        <w:rPr>
          <w:rFonts w:ascii="Times New Roman" w:hAnsi="Times New Roman" w:cs="Times New Roman"/>
          <w:sz w:val="28"/>
          <w:szCs w:val="28"/>
        </w:rPr>
        <w:t xml:space="preserve">  </w:t>
      </w:r>
      <w:r w:rsidRPr="008C5046">
        <w:rPr>
          <w:rFonts w:ascii="Times New Roman" w:hAnsi="Times New Roman" w:cs="Times New Roman"/>
          <w:sz w:val="28"/>
          <w:szCs w:val="28"/>
        </w:rPr>
        <w:t>с</w:t>
      </w:r>
      <w:r>
        <w:rPr>
          <w:rFonts w:ascii="Times New Roman" w:hAnsi="Times New Roman" w:cs="Times New Roman"/>
          <w:sz w:val="28"/>
          <w:szCs w:val="28"/>
        </w:rPr>
        <w:t xml:space="preserve"> </w:t>
      </w:r>
      <w:r w:rsidRPr="008C5046">
        <w:rPr>
          <w:rFonts w:ascii="Times New Roman" w:hAnsi="Times New Roman" w:cs="Times New Roman"/>
          <w:sz w:val="28"/>
          <w:szCs w:val="28"/>
        </w:rPr>
        <w:t>т</w:t>
      </w:r>
      <w:r>
        <w:rPr>
          <w:rFonts w:ascii="Times New Roman" w:hAnsi="Times New Roman" w:cs="Times New Roman"/>
          <w:sz w:val="28"/>
          <w:szCs w:val="28"/>
        </w:rPr>
        <w:t xml:space="preserve"> </w:t>
      </w:r>
      <w:r w:rsidRPr="008C5046">
        <w:rPr>
          <w:rFonts w:ascii="Times New Roman" w:hAnsi="Times New Roman" w:cs="Times New Roman"/>
          <w:sz w:val="28"/>
          <w:szCs w:val="28"/>
        </w:rPr>
        <w:t>р</w:t>
      </w:r>
      <w:r>
        <w:rPr>
          <w:rFonts w:ascii="Times New Roman" w:hAnsi="Times New Roman" w:cs="Times New Roman"/>
          <w:sz w:val="28"/>
          <w:szCs w:val="28"/>
        </w:rPr>
        <w:t xml:space="preserve"> </w:t>
      </w:r>
      <w:r w:rsidRPr="008C5046">
        <w:rPr>
          <w:rFonts w:ascii="Times New Roman" w:hAnsi="Times New Roman" w:cs="Times New Roman"/>
          <w:sz w:val="28"/>
          <w:szCs w:val="28"/>
        </w:rPr>
        <w:t>а</w:t>
      </w:r>
      <w:r>
        <w:rPr>
          <w:rFonts w:ascii="Times New Roman" w:hAnsi="Times New Roman" w:cs="Times New Roman"/>
          <w:sz w:val="28"/>
          <w:szCs w:val="28"/>
        </w:rPr>
        <w:t xml:space="preserve"> </w:t>
      </w:r>
      <w:r w:rsidRPr="008C5046">
        <w:rPr>
          <w:rFonts w:ascii="Times New Roman" w:hAnsi="Times New Roman" w:cs="Times New Roman"/>
          <w:sz w:val="28"/>
          <w:szCs w:val="28"/>
        </w:rPr>
        <w:t>т</w:t>
      </w:r>
      <w:r>
        <w:rPr>
          <w:rFonts w:ascii="Times New Roman" w:hAnsi="Times New Roman" w:cs="Times New Roman"/>
          <w:sz w:val="28"/>
          <w:szCs w:val="28"/>
        </w:rPr>
        <w:t xml:space="preserve"> </w:t>
      </w:r>
      <w:r w:rsidRPr="008C5046">
        <w:rPr>
          <w:rFonts w:ascii="Times New Roman" w:hAnsi="Times New Roman" w:cs="Times New Roman"/>
          <w:sz w:val="28"/>
          <w:szCs w:val="28"/>
        </w:rPr>
        <w:t>е</w:t>
      </w:r>
      <w:r>
        <w:rPr>
          <w:rFonts w:ascii="Times New Roman" w:hAnsi="Times New Roman" w:cs="Times New Roman"/>
          <w:sz w:val="28"/>
          <w:szCs w:val="28"/>
        </w:rPr>
        <w:t xml:space="preserve"> </w:t>
      </w:r>
      <w:r w:rsidRPr="008C5046">
        <w:rPr>
          <w:rFonts w:ascii="Times New Roman" w:hAnsi="Times New Roman" w:cs="Times New Roman"/>
          <w:sz w:val="28"/>
          <w:szCs w:val="28"/>
        </w:rPr>
        <w:t>г</w:t>
      </w:r>
      <w:r>
        <w:rPr>
          <w:rFonts w:ascii="Times New Roman" w:hAnsi="Times New Roman" w:cs="Times New Roman"/>
          <w:sz w:val="28"/>
          <w:szCs w:val="28"/>
        </w:rPr>
        <w:t xml:space="preserve"> </w:t>
      </w:r>
      <w:r w:rsidRPr="008C5046">
        <w:rPr>
          <w:rFonts w:ascii="Times New Roman" w:hAnsi="Times New Roman" w:cs="Times New Roman"/>
          <w:sz w:val="28"/>
          <w:szCs w:val="28"/>
        </w:rPr>
        <w:t>и</w:t>
      </w:r>
      <w:r>
        <w:rPr>
          <w:rFonts w:ascii="Times New Roman" w:hAnsi="Times New Roman" w:cs="Times New Roman"/>
          <w:sz w:val="28"/>
          <w:szCs w:val="28"/>
        </w:rPr>
        <w:t xml:space="preserve"> </w:t>
      </w:r>
      <w:r w:rsidRPr="008C5046">
        <w:rPr>
          <w:rFonts w:ascii="Times New Roman" w:hAnsi="Times New Roman" w:cs="Times New Roman"/>
          <w:sz w:val="28"/>
          <w:szCs w:val="28"/>
        </w:rPr>
        <w:t xml:space="preserve">ю </w:t>
      </w:r>
      <w:r>
        <w:rPr>
          <w:rFonts w:ascii="Times New Roman" w:hAnsi="Times New Roman" w:cs="Times New Roman"/>
          <w:sz w:val="28"/>
          <w:szCs w:val="28"/>
        </w:rPr>
        <w:t xml:space="preserve"> </w:t>
      </w:r>
      <w:r w:rsidRPr="008C5046">
        <w:rPr>
          <w:rFonts w:ascii="Times New Roman" w:hAnsi="Times New Roman" w:cs="Times New Roman"/>
          <w:sz w:val="28"/>
          <w:szCs w:val="28"/>
        </w:rPr>
        <w:t>авторов п</w:t>
      </w:r>
      <w:r>
        <w:rPr>
          <w:rFonts w:ascii="Times New Roman" w:hAnsi="Times New Roman" w:cs="Times New Roman"/>
          <w:sz w:val="28"/>
          <w:szCs w:val="28"/>
        </w:rPr>
        <w:t xml:space="preserve"> </w:t>
      </w:r>
      <w:r w:rsidRPr="008C5046">
        <w:rPr>
          <w:rFonts w:ascii="Times New Roman" w:hAnsi="Times New Roman" w:cs="Times New Roman"/>
          <w:sz w:val="28"/>
          <w:szCs w:val="28"/>
        </w:rPr>
        <w:t>о</w:t>
      </w:r>
      <w:r>
        <w:rPr>
          <w:rFonts w:ascii="Times New Roman" w:hAnsi="Times New Roman" w:cs="Times New Roman"/>
          <w:sz w:val="28"/>
          <w:szCs w:val="28"/>
        </w:rPr>
        <w:t xml:space="preserve"> </w:t>
      </w:r>
      <w:r w:rsidRPr="008C5046">
        <w:rPr>
          <w:rFonts w:ascii="Times New Roman" w:hAnsi="Times New Roman" w:cs="Times New Roman"/>
          <w:sz w:val="28"/>
          <w:szCs w:val="28"/>
        </w:rPr>
        <w:t>с</w:t>
      </w:r>
      <w:r>
        <w:rPr>
          <w:rFonts w:ascii="Times New Roman" w:hAnsi="Times New Roman" w:cs="Times New Roman"/>
          <w:sz w:val="28"/>
          <w:szCs w:val="28"/>
        </w:rPr>
        <w:t xml:space="preserve"> л </w:t>
      </w:r>
      <w:r w:rsidRPr="008C5046">
        <w:rPr>
          <w:rFonts w:ascii="Times New Roman" w:hAnsi="Times New Roman" w:cs="Times New Roman"/>
          <w:sz w:val="28"/>
          <w:szCs w:val="28"/>
        </w:rPr>
        <w:t>е</w:t>
      </w:r>
      <w:r>
        <w:rPr>
          <w:rFonts w:ascii="Times New Roman" w:hAnsi="Times New Roman" w:cs="Times New Roman"/>
          <w:sz w:val="28"/>
          <w:szCs w:val="28"/>
        </w:rPr>
        <w:t xml:space="preserve"> д </w:t>
      </w:r>
      <w:r w:rsidRPr="008C5046">
        <w:rPr>
          <w:rFonts w:ascii="Times New Roman" w:hAnsi="Times New Roman" w:cs="Times New Roman"/>
          <w:sz w:val="28"/>
          <w:szCs w:val="28"/>
        </w:rPr>
        <w:t>о</w:t>
      </w:r>
      <w:r>
        <w:rPr>
          <w:rFonts w:ascii="Times New Roman" w:hAnsi="Times New Roman" w:cs="Times New Roman"/>
          <w:sz w:val="28"/>
          <w:szCs w:val="28"/>
        </w:rPr>
        <w:t xml:space="preserve"> </w:t>
      </w:r>
      <w:r w:rsidRPr="008C5046">
        <w:rPr>
          <w:rFonts w:ascii="Times New Roman" w:hAnsi="Times New Roman" w:cs="Times New Roman"/>
          <w:sz w:val="28"/>
          <w:szCs w:val="28"/>
        </w:rPr>
        <w:t>в</w:t>
      </w:r>
      <w:r>
        <w:rPr>
          <w:rFonts w:ascii="Times New Roman" w:hAnsi="Times New Roman" w:cs="Times New Roman"/>
          <w:sz w:val="28"/>
          <w:szCs w:val="28"/>
        </w:rPr>
        <w:t xml:space="preserve"> </w:t>
      </w:r>
      <w:r w:rsidRPr="008C5046">
        <w:rPr>
          <w:rFonts w:ascii="Times New Roman" w:hAnsi="Times New Roman" w:cs="Times New Roman"/>
          <w:sz w:val="28"/>
          <w:szCs w:val="28"/>
        </w:rPr>
        <w:t>а</w:t>
      </w:r>
      <w:r>
        <w:rPr>
          <w:rFonts w:ascii="Times New Roman" w:hAnsi="Times New Roman" w:cs="Times New Roman"/>
          <w:sz w:val="28"/>
          <w:szCs w:val="28"/>
        </w:rPr>
        <w:t xml:space="preserve"> </w:t>
      </w:r>
      <w:r w:rsidRPr="008C5046">
        <w:rPr>
          <w:rFonts w:ascii="Times New Roman" w:hAnsi="Times New Roman" w:cs="Times New Roman"/>
          <w:sz w:val="28"/>
          <w:szCs w:val="28"/>
        </w:rPr>
        <w:t>т</w:t>
      </w:r>
      <w:r>
        <w:rPr>
          <w:rFonts w:ascii="Times New Roman" w:hAnsi="Times New Roman" w:cs="Times New Roman"/>
          <w:sz w:val="28"/>
          <w:szCs w:val="28"/>
        </w:rPr>
        <w:t xml:space="preserve"> </w:t>
      </w:r>
      <w:r w:rsidRPr="008C5046">
        <w:rPr>
          <w:rFonts w:ascii="Times New Roman" w:hAnsi="Times New Roman" w:cs="Times New Roman"/>
          <w:sz w:val="28"/>
          <w:szCs w:val="28"/>
        </w:rPr>
        <w:t>е</w:t>
      </w:r>
      <w:r>
        <w:rPr>
          <w:rFonts w:ascii="Times New Roman" w:hAnsi="Times New Roman" w:cs="Times New Roman"/>
          <w:sz w:val="28"/>
          <w:szCs w:val="28"/>
        </w:rPr>
        <w:t xml:space="preserve"> </w:t>
      </w:r>
      <w:r w:rsidRPr="008C5046">
        <w:rPr>
          <w:rFonts w:ascii="Times New Roman" w:hAnsi="Times New Roman" w:cs="Times New Roman"/>
          <w:sz w:val="28"/>
          <w:szCs w:val="28"/>
        </w:rPr>
        <w:t>л</w:t>
      </w:r>
      <w:r>
        <w:rPr>
          <w:rFonts w:ascii="Times New Roman" w:hAnsi="Times New Roman" w:cs="Times New Roman"/>
          <w:sz w:val="28"/>
          <w:szCs w:val="28"/>
        </w:rPr>
        <w:t xml:space="preserve"> </w:t>
      </w:r>
      <w:r w:rsidRPr="008C5046">
        <w:rPr>
          <w:rFonts w:ascii="Times New Roman" w:hAnsi="Times New Roman" w:cs="Times New Roman"/>
          <w:sz w:val="28"/>
          <w:szCs w:val="28"/>
        </w:rPr>
        <w:t>ь</w:t>
      </w:r>
      <w:r>
        <w:rPr>
          <w:rFonts w:ascii="Times New Roman" w:hAnsi="Times New Roman" w:cs="Times New Roman"/>
          <w:sz w:val="28"/>
          <w:szCs w:val="28"/>
        </w:rPr>
        <w:t xml:space="preserve"> </w:t>
      </w:r>
      <w:r w:rsidRPr="008C5046">
        <w:rPr>
          <w:rFonts w:ascii="Times New Roman" w:hAnsi="Times New Roman" w:cs="Times New Roman"/>
          <w:sz w:val="28"/>
          <w:szCs w:val="28"/>
        </w:rPr>
        <w:t>н</w:t>
      </w:r>
      <w:r>
        <w:rPr>
          <w:rFonts w:ascii="Times New Roman" w:hAnsi="Times New Roman" w:cs="Times New Roman"/>
          <w:sz w:val="28"/>
          <w:szCs w:val="28"/>
        </w:rPr>
        <w:t xml:space="preserve"> </w:t>
      </w:r>
      <w:r w:rsidRPr="008C5046">
        <w:rPr>
          <w:rFonts w:ascii="Times New Roman" w:hAnsi="Times New Roman" w:cs="Times New Roman"/>
          <w:sz w:val="28"/>
          <w:szCs w:val="28"/>
        </w:rPr>
        <w:t xml:space="preserve">о </w:t>
      </w:r>
      <w:r>
        <w:rPr>
          <w:rFonts w:ascii="Times New Roman" w:hAnsi="Times New Roman" w:cs="Times New Roman"/>
          <w:sz w:val="28"/>
          <w:szCs w:val="28"/>
        </w:rPr>
        <w:t xml:space="preserve"> </w:t>
      </w:r>
      <w:r w:rsidRPr="008C5046">
        <w:rPr>
          <w:rFonts w:ascii="Times New Roman" w:hAnsi="Times New Roman" w:cs="Times New Roman"/>
          <w:sz w:val="28"/>
          <w:szCs w:val="28"/>
        </w:rPr>
        <w:t>к</w:t>
      </w:r>
      <w:r>
        <w:rPr>
          <w:rFonts w:ascii="Times New Roman" w:hAnsi="Times New Roman" w:cs="Times New Roman"/>
          <w:sz w:val="28"/>
          <w:szCs w:val="28"/>
        </w:rPr>
        <w:t xml:space="preserve"> </w:t>
      </w:r>
      <w:r w:rsidRPr="008C5046">
        <w:rPr>
          <w:rFonts w:ascii="Times New Roman" w:hAnsi="Times New Roman" w:cs="Times New Roman"/>
          <w:sz w:val="28"/>
          <w:szCs w:val="28"/>
        </w:rPr>
        <w:t>о</w:t>
      </w:r>
      <w:r>
        <w:rPr>
          <w:rFonts w:ascii="Times New Roman" w:hAnsi="Times New Roman" w:cs="Times New Roman"/>
          <w:sz w:val="28"/>
          <w:szCs w:val="28"/>
        </w:rPr>
        <w:t xml:space="preserve"> </w:t>
      </w:r>
      <w:r w:rsidRPr="008C5046">
        <w:rPr>
          <w:rFonts w:ascii="Times New Roman" w:hAnsi="Times New Roman" w:cs="Times New Roman"/>
          <w:sz w:val="28"/>
          <w:szCs w:val="28"/>
        </w:rPr>
        <w:t>м</w:t>
      </w:r>
      <w:r>
        <w:rPr>
          <w:rFonts w:ascii="Times New Roman" w:hAnsi="Times New Roman" w:cs="Times New Roman"/>
          <w:sz w:val="28"/>
          <w:szCs w:val="28"/>
        </w:rPr>
        <w:t xml:space="preserve"> </w:t>
      </w:r>
      <w:r w:rsidRPr="008C5046">
        <w:rPr>
          <w:rFonts w:ascii="Times New Roman" w:hAnsi="Times New Roman" w:cs="Times New Roman"/>
          <w:sz w:val="28"/>
          <w:szCs w:val="28"/>
        </w:rPr>
        <w:t>м</w:t>
      </w:r>
      <w:r>
        <w:rPr>
          <w:rFonts w:ascii="Times New Roman" w:hAnsi="Times New Roman" w:cs="Times New Roman"/>
          <w:sz w:val="28"/>
          <w:szCs w:val="28"/>
        </w:rPr>
        <w:t xml:space="preserve"> </w:t>
      </w:r>
      <w:r w:rsidRPr="008C5046">
        <w:rPr>
          <w:rFonts w:ascii="Times New Roman" w:hAnsi="Times New Roman" w:cs="Times New Roman"/>
          <w:sz w:val="28"/>
          <w:szCs w:val="28"/>
        </w:rPr>
        <w:t>у</w:t>
      </w:r>
      <w:r>
        <w:rPr>
          <w:rFonts w:ascii="Times New Roman" w:hAnsi="Times New Roman" w:cs="Times New Roman"/>
          <w:sz w:val="28"/>
          <w:szCs w:val="28"/>
        </w:rPr>
        <w:t xml:space="preserve"> </w:t>
      </w:r>
      <w:r w:rsidRPr="008C5046">
        <w:rPr>
          <w:rFonts w:ascii="Times New Roman" w:hAnsi="Times New Roman" w:cs="Times New Roman"/>
          <w:sz w:val="28"/>
          <w:szCs w:val="28"/>
        </w:rPr>
        <w:t>н</w:t>
      </w:r>
      <w:r>
        <w:rPr>
          <w:rFonts w:ascii="Times New Roman" w:hAnsi="Times New Roman" w:cs="Times New Roman"/>
          <w:sz w:val="28"/>
          <w:szCs w:val="28"/>
        </w:rPr>
        <w:t xml:space="preserve"> </w:t>
      </w:r>
      <w:r w:rsidRPr="008C5046">
        <w:rPr>
          <w:rFonts w:ascii="Times New Roman" w:hAnsi="Times New Roman" w:cs="Times New Roman"/>
          <w:sz w:val="28"/>
          <w:szCs w:val="28"/>
        </w:rPr>
        <w:t>и</w:t>
      </w:r>
      <w:r>
        <w:rPr>
          <w:rFonts w:ascii="Times New Roman" w:hAnsi="Times New Roman" w:cs="Times New Roman"/>
          <w:sz w:val="28"/>
          <w:szCs w:val="28"/>
        </w:rPr>
        <w:t xml:space="preserve"> </w:t>
      </w:r>
      <w:r w:rsidRPr="008C5046">
        <w:rPr>
          <w:rFonts w:ascii="Times New Roman" w:hAnsi="Times New Roman" w:cs="Times New Roman"/>
          <w:sz w:val="28"/>
          <w:szCs w:val="28"/>
        </w:rPr>
        <w:t>к</w:t>
      </w:r>
      <w:r>
        <w:rPr>
          <w:rFonts w:ascii="Times New Roman" w:hAnsi="Times New Roman" w:cs="Times New Roman"/>
          <w:sz w:val="28"/>
          <w:szCs w:val="28"/>
        </w:rPr>
        <w:t xml:space="preserve"> </w:t>
      </w:r>
      <w:r w:rsidRPr="008C5046">
        <w:rPr>
          <w:rFonts w:ascii="Times New Roman" w:hAnsi="Times New Roman" w:cs="Times New Roman"/>
          <w:sz w:val="28"/>
          <w:szCs w:val="28"/>
        </w:rPr>
        <w:t>а</w:t>
      </w:r>
      <w:r>
        <w:rPr>
          <w:rFonts w:ascii="Times New Roman" w:hAnsi="Times New Roman" w:cs="Times New Roman"/>
          <w:sz w:val="28"/>
          <w:szCs w:val="28"/>
        </w:rPr>
        <w:t xml:space="preserve"> </w:t>
      </w:r>
      <w:r w:rsidRPr="008C5046">
        <w:rPr>
          <w:rFonts w:ascii="Times New Roman" w:hAnsi="Times New Roman" w:cs="Times New Roman"/>
          <w:sz w:val="28"/>
          <w:szCs w:val="28"/>
        </w:rPr>
        <w:t>т</w:t>
      </w:r>
      <w:r>
        <w:rPr>
          <w:rFonts w:ascii="Times New Roman" w:hAnsi="Times New Roman" w:cs="Times New Roman"/>
          <w:sz w:val="28"/>
          <w:szCs w:val="28"/>
        </w:rPr>
        <w:t xml:space="preserve"> </w:t>
      </w:r>
      <w:r w:rsidRPr="008C5046">
        <w:rPr>
          <w:rFonts w:ascii="Times New Roman" w:hAnsi="Times New Roman" w:cs="Times New Roman"/>
          <w:sz w:val="28"/>
          <w:szCs w:val="28"/>
        </w:rPr>
        <w:t>и</w:t>
      </w:r>
      <w:r>
        <w:rPr>
          <w:rFonts w:ascii="Times New Roman" w:hAnsi="Times New Roman" w:cs="Times New Roman"/>
          <w:sz w:val="28"/>
          <w:szCs w:val="28"/>
        </w:rPr>
        <w:t xml:space="preserve"> </w:t>
      </w:r>
      <w:r w:rsidRPr="008C5046">
        <w:rPr>
          <w:rFonts w:ascii="Times New Roman" w:hAnsi="Times New Roman" w:cs="Times New Roman"/>
          <w:sz w:val="28"/>
          <w:szCs w:val="28"/>
        </w:rPr>
        <w:t>в</w:t>
      </w:r>
      <w:r>
        <w:rPr>
          <w:rFonts w:ascii="Times New Roman" w:hAnsi="Times New Roman" w:cs="Times New Roman"/>
          <w:sz w:val="28"/>
          <w:szCs w:val="28"/>
        </w:rPr>
        <w:t xml:space="preserve"> </w:t>
      </w:r>
      <w:r w:rsidRPr="008C5046">
        <w:rPr>
          <w:rFonts w:ascii="Times New Roman" w:hAnsi="Times New Roman" w:cs="Times New Roman"/>
          <w:sz w:val="28"/>
          <w:szCs w:val="28"/>
        </w:rPr>
        <w:t>н</w:t>
      </w:r>
      <w:r>
        <w:rPr>
          <w:rFonts w:ascii="Times New Roman" w:hAnsi="Times New Roman" w:cs="Times New Roman"/>
          <w:sz w:val="28"/>
          <w:szCs w:val="28"/>
        </w:rPr>
        <w:t xml:space="preserve"> </w:t>
      </w:r>
      <w:r w:rsidRPr="008C5046">
        <w:rPr>
          <w:rFonts w:ascii="Times New Roman" w:hAnsi="Times New Roman" w:cs="Times New Roman"/>
          <w:sz w:val="28"/>
          <w:szCs w:val="28"/>
        </w:rPr>
        <w:t>о</w:t>
      </w:r>
      <w:r>
        <w:rPr>
          <w:rFonts w:ascii="Times New Roman" w:hAnsi="Times New Roman" w:cs="Times New Roman"/>
          <w:sz w:val="28"/>
          <w:szCs w:val="28"/>
        </w:rPr>
        <w:t xml:space="preserve"> </w:t>
      </w:r>
      <w:r w:rsidRPr="008C5046">
        <w:rPr>
          <w:rFonts w:ascii="Times New Roman" w:hAnsi="Times New Roman" w:cs="Times New Roman"/>
          <w:sz w:val="28"/>
          <w:szCs w:val="28"/>
        </w:rPr>
        <w:t>й, если в произвольно выбранных уроках соблюдается соотношение:</w:t>
      </w:r>
      <w:r>
        <w:rPr>
          <w:rFonts w:ascii="Times New Roman" w:hAnsi="Times New Roman" w:cs="Times New Roman"/>
          <w:sz w:val="28"/>
          <w:szCs w:val="28"/>
        </w:rPr>
        <w:t xml:space="preserve"> </w:t>
      </w:r>
      <w:r w:rsidRPr="008C5046">
        <w:rPr>
          <w:rFonts w:ascii="Times New Roman" w:hAnsi="Times New Roman" w:cs="Times New Roman"/>
          <w:sz w:val="28"/>
          <w:szCs w:val="28"/>
        </w:rPr>
        <w:t xml:space="preserve">презентация + предкоммуникативная тренировка </w:t>
      </w:r>
      <w:r>
        <w:rPr>
          <w:rFonts w:ascii="Times New Roman" w:hAnsi="Times New Roman" w:cs="Times New Roman"/>
          <w:sz w:val="28"/>
          <w:szCs w:val="28"/>
        </w:rPr>
        <w:t xml:space="preserve">≈ коммуникативная практика; к в а л и ф </w:t>
      </w:r>
      <w:r w:rsidRPr="008C5046">
        <w:rPr>
          <w:rFonts w:ascii="Times New Roman" w:hAnsi="Times New Roman" w:cs="Times New Roman"/>
          <w:sz w:val="28"/>
          <w:szCs w:val="28"/>
        </w:rPr>
        <w:t>и</w:t>
      </w:r>
      <w:r>
        <w:rPr>
          <w:rFonts w:ascii="Times New Roman" w:hAnsi="Times New Roman" w:cs="Times New Roman"/>
          <w:sz w:val="28"/>
          <w:szCs w:val="28"/>
        </w:rPr>
        <w:t xml:space="preserve"> </w:t>
      </w:r>
      <w:r w:rsidRPr="008C5046">
        <w:rPr>
          <w:rFonts w:ascii="Times New Roman" w:hAnsi="Times New Roman" w:cs="Times New Roman"/>
          <w:sz w:val="28"/>
          <w:szCs w:val="28"/>
        </w:rPr>
        <w:t>ц</w:t>
      </w:r>
      <w:r>
        <w:rPr>
          <w:rFonts w:ascii="Times New Roman" w:hAnsi="Times New Roman" w:cs="Times New Roman"/>
          <w:sz w:val="28"/>
          <w:szCs w:val="28"/>
        </w:rPr>
        <w:t xml:space="preserve"> </w:t>
      </w:r>
      <w:r w:rsidRPr="008C5046">
        <w:rPr>
          <w:rFonts w:ascii="Times New Roman" w:hAnsi="Times New Roman" w:cs="Times New Roman"/>
          <w:sz w:val="28"/>
          <w:szCs w:val="28"/>
        </w:rPr>
        <w:t>и</w:t>
      </w:r>
      <w:r>
        <w:rPr>
          <w:rFonts w:ascii="Times New Roman" w:hAnsi="Times New Roman" w:cs="Times New Roman"/>
          <w:sz w:val="28"/>
          <w:szCs w:val="28"/>
        </w:rPr>
        <w:t xml:space="preserve"> </w:t>
      </w:r>
      <w:r w:rsidRPr="008C5046">
        <w:rPr>
          <w:rFonts w:ascii="Times New Roman" w:hAnsi="Times New Roman" w:cs="Times New Roman"/>
          <w:sz w:val="28"/>
          <w:szCs w:val="28"/>
        </w:rPr>
        <w:t>р</w:t>
      </w:r>
      <w:r>
        <w:rPr>
          <w:rFonts w:ascii="Times New Roman" w:hAnsi="Times New Roman" w:cs="Times New Roman"/>
          <w:sz w:val="28"/>
          <w:szCs w:val="28"/>
        </w:rPr>
        <w:t xml:space="preserve"> </w:t>
      </w:r>
      <w:r w:rsidRPr="008C5046">
        <w:rPr>
          <w:rFonts w:ascii="Times New Roman" w:hAnsi="Times New Roman" w:cs="Times New Roman"/>
          <w:sz w:val="28"/>
          <w:szCs w:val="28"/>
        </w:rPr>
        <w:t>у</w:t>
      </w:r>
      <w:r>
        <w:rPr>
          <w:rFonts w:ascii="Times New Roman" w:hAnsi="Times New Roman" w:cs="Times New Roman"/>
          <w:sz w:val="28"/>
          <w:szCs w:val="28"/>
        </w:rPr>
        <w:t xml:space="preserve"> </w:t>
      </w:r>
      <w:r w:rsidRPr="008C5046">
        <w:rPr>
          <w:rFonts w:ascii="Times New Roman" w:hAnsi="Times New Roman" w:cs="Times New Roman"/>
          <w:sz w:val="28"/>
          <w:szCs w:val="28"/>
        </w:rPr>
        <w:t>е</w:t>
      </w:r>
      <w:r>
        <w:rPr>
          <w:rFonts w:ascii="Times New Roman" w:hAnsi="Times New Roman" w:cs="Times New Roman"/>
          <w:sz w:val="28"/>
          <w:szCs w:val="28"/>
        </w:rPr>
        <w:t xml:space="preserve"> </w:t>
      </w:r>
      <w:r w:rsidRPr="008C5046">
        <w:rPr>
          <w:rFonts w:ascii="Times New Roman" w:hAnsi="Times New Roman" w:cs="Times New Roman"/>
          <w:sz w:val="28"/>
          <w:szCs w:val="28"/>
        </w:rPr>
        <w:t xml:space="preserve">т </w:t>
      </w:r>
      <w:r>
        <w:rPr>
          <w:rFonts w:ascii="Times New Roman" w:hAnsi="Times New Roman" w:cs="Times New Roman"/>
          <w:sz w:val="28"/>
          <w:szCs w:val="28"/>
        </w:rPr>
        <w:t xml:space="preserve">  </w:t>
      </w:r>
      <w:r w:rsidRPr="008C5046">
        <w:rPr>
          <w:rFonts w:ascii="Times New Roman" w:hAnsi="Times New Roman" w:cs="Times New Roman"/>
          <w:sz w:val="28"/>
          <w:szCs w:val="28"/>
        </w:rPr>
        <w:t>у</w:t>
      </w:r>
      <w:r>
        <w:rPr>
          <w:rFonts w:ascii="Times New Roman" w:hAnsi="Times New Roman" w:cs="Times New Roman"/>
          <w:sz w:val="28"/>
          <w:szCs w:val="28"/>
        </w:rPr>
        <w:t xml:space="preserve"> </w:t>
      </w:r>
      <w:r w:rsidRPr="008C5046">
        <w:rPr>
          <w:rFonts w:ascii="Times New Roman" w:hAnsi="Times New Roman" w:cs="Times New Roman"/>
          <w:sz w:val="28"/>
          <w:szCs w:val="28"/>
        </w:rPr>
        <w:t>ч</w:t>
      </w:r>
      <w:r>
        <w:rPr>
          <w:rFonts w:ascii="Times New Roman" w:hAnsi="Times New Roman" w:cs="Times New Roman"/>
          <w:sz w:val="28"/>
          <w:szCs w:val="28"/>
        </w:rPr>
        <w:t xml:space="preserve"> </w:t>
      </w:r>
      <w:r w:rsidRPr="008C5046">
        <w:rPr>
          <w:rFonts w:ascii="Times New Roman" w:hAnsi="Times New Roman" w:cs="Times New Roman"/>
          <w:sz w:val="28"/>
          <w:szCs w:val="28"/>
        </w:rPr>
        <w:t>е</w:t>
      </w:r>
      <w:r>
        <w:rPr>
          <w:rFonts w:ascii="Times New Roman" w:hAnsi="Times New Roman" w:cs="Times New Roman"/>
          <w:sz w:val="28"/>
          <w:szCs w:val="28"/>
        </w:rPr>
        <w:t xml:space="preserve"> </w:t>
      </w:r>
      <w:r w:rsidRPr="008C5046">
        <w:rPr>
          <w:rFonts w:ascii="Times New Roman" w:hAnsi="Times New Roman" w:cs="Times New Roman"/>
          <w:sz w:val="28"/>
          <w:szCs w:val="28"/>
        </w:rPr>
        <w:t>б н</w:t>
      </w:r>
      <w:r>
        <w:rPr>
          <w:rFonts w:ascii="Times New Roman" w:hAnsi="Times New Roman" w:cs="Times New Roman"/>
          <w:sz w:val="28"/>
          <w:szCs w:val="28"/>
        </w:rPr>
        <w:t xml:space="preserve"> </w:t>
      </w:r>
      <w:r w:rsidRPr="008C5046">
        <w:rPr>
          <w:rFonts w:ascii="Times New Roman" w:hAnsi="Times New Roman" w:cs="Times New Roman"/>
          <w:sz w:val="28"/>
          <w:szCs w:val="28"/>
        </w:rPr>
        <w:t>и</w:t>
      </w:r>
      <w:r>
        <w:rPr>
          <w:rFonts w:ascii="Times New Roman" w:hAnsi="Times New Roman" w:cs="Times New Roman"/>
          <w:sz w:val="28"/>
          <w:szCs w:val="28"/>
        </w:rPr>
        <w:t xml:space="preserve"> </w:t>
      </w:r>
      <w:r w:rsidRPr="008C5046">
        <w:rPr>
          <w:rFonts w:ascii="Times New Roman" w:hAnsi="Times New Roman" w:cs="Times New Roman"/>
          <w:sz w:val="28"/>
          <w:szCs w:val="28"/>
        </w:rPr>
        <w:t xml:space="preserve">к </w:t>
      </w:r>
      <w:r>
        <w:rPr>
          <w:rFonts w:ascii="Times New Roman" w:hAnsi="Times New Roman" w:cs="Times New Roman"/>
          <w:sz w:val="28"/>
          <w:szCs w:val="28"/>
        </w:rPr>
        <w:t xml:space="preserve">  </w:t>
      </w:r>
      <w:r w:rsidRPr="008C5046">
        <w:rPr>
          <w:rFonts w:ascii="Times New Roman" w:hAnsi="Times New Roman" w:cs="Times New Roman"/>
          <w:sz w:val="28"/>
          <w:szCs w:val="28"/>
        </w:rPr>
        <w:t>к</w:t>
      </w:r>
      <w:r>
        <w:rPr>
          <w:rFonts w:ascii="Times New Roman" w:hAnsi="Times New Roman" w:cs="Times New Roman"/>
          <w:sz w:val="28"/>
          <w:szCs w:val="28"/>
        </w:rPr>
        <w:t xml:space="preserve">  а </w:t>
      </w:r>
      <w:r w:rsidRPr="008C5046">
        <w:rPr>
          <w:rFonts w:ascii="Times New Roman" w:hAnsi="Times New Roman" w:cs="Times New Roman"/>
          <w:sz w:val="28"/>
          <w:szCs w:val="28"/>
        </w:rPr>
        <w:t xml:space="preserve">к </w:t>
      </w:r>
      <w:r>
        <w:rPr>
          <w:rFonts w:ascii="Times New Roman" w:hAnsi="Times New Roman" w:cs="Times New Roman"/>
          <w:sz w:val="28"/>
          <w:szCs w:val="28"/>
        </w:rPr>
        <w:t xml:space="preserve">  </w:t>
      </w:r>
      <w:r w:rsidRPr="008C5046">
        <w:rPr>
          <w:rFonts w:ascii="Times New Roman" w:hAnsi="Times New Roman" w:cs="Times New Roman"/>
          <w:sz w:val="28"/>
          <w:szCs w:val="28"/>
        </w:rPr>
        <w:t>л и н</w:t>
      </w:r>
      <w:r>
        <w:rPr>
          <w:rFonts w:ascii="Times New Roman" w:hAnsi="Times New Roman" w:cs="Times New Roman"/>
          <w:sz w:val="28"/>
          <w:szCs w:val="28"/>
        </w:rPr>
        <w:t xml:space="preserve"> </w:t>
      </w:r>
      <w:r w:rsidRPr="008C5046">
        <w:rPr>
          <w:rFonts w:ascii="Times New Roman" w:hAnsi="Times New Roman" w:cs="Times New Roman"/>
          <w:sz w:val="28"/>
          <w:szCs w:val="28"/>
        </w:rPr>
        <w:t>г</w:t>
      </w:r>
      <w:r>
        <w:rPr>
          <w:rFonts w:ascii="Times New Roman" w:hAnsi="Times New Roman" w:cs="Times New Roman"/>
          <w:sz w:val="28"/>
          <w:szCs w:val="28"/>
        </w:rPr>
        <w:t xml:space="preserve"> </w:t>
      </w:r>
      <w:r w:rsidRPr="008C5046">
        <w:rPr>
          <w:rFonts w:ascii="Times New Roman" w:hAnsi="Times New Roman" w:cs="Times New Roman"/>
          <w:sz w:val="28"/>
          <w:szCs w:val="28"/>
        </w:rPr>
        <w:t>в и с т и ч е с к и й, если основное место в учебных действиях (более 50%) составляют языковые упражнения;</w:t>
      </w:r>
      <w:r w:rsidR="00392FBC">
        <w:rPr>
          <w:rFonts w:ascii="Times New Roman" w:hAnsi="Times New Roman" w:cs="Times New Roman"/>
          <w:sz w:val="28"/>
          <w:szCs w:val="28"/>
        </w:rPr>
        <w:t xml:space="preserve">  </w:t>
      </w:r>
      <w:r w:rsidRPr="008C5046">
        <w:rPr>
          <w:rFonts w:ascii="Times New Roman" w:hAnsi="Times New Roman" w:cs="Times New Roman"/>
          <w:sz w:val="28"/>
          <w:szCs w:val="28"/>
        </w:rPr>
        <w:t xml:space="preserve"> к а к </w:t>
      </w:r>
      <w:r w:rsidR="00392FBC">
        <w:rPr>
          <w:rFonts w:ascii="Times New Roman" w:hAnsi="Times New Roman" w:cs="Times New Roman"/>
          <w:sz w:val="28"/>
          <w:szCs w:val="28"/>
        </w:rPr>
        <w:t xml:space="preserve">  </w:t>
      </w:r>
      <w:r w:rsidRPr="008C5046">
        <w:rPr>
          <w:rFonts w:ascii="Times New Roman" w:hAnsi="Times New Roman" w:cs="Times New Roman"/>
          <w:sz w:val="28"/>
          <w:szCs w:val="28"/>
        </w:rPr>
        <w:t>р е ч е в</w:t>
      </w:r>
      <w:r w:rsidR="00392FBC">
        <w:rPr>
          <w:rFonts w:ascii="Times New Roman" w:hAnsi="Times New Roman" w:cs="Times New Roman"/>
          <w:sz w:val="28"/>
          <w:szCs w:val="28"/>
        </w:rPr>
        <w:t xml:space="preserve"> </w:t>
      </w:r>
      <w:r w:rsidRPr="008C5046">
        <w:rPr>
          <w:rFonts w:ascii="Times New Roman" w:hAnsi="Times New Roman" w:cs="Times New Roman"/>
          <w:sz w:val="28"/>
          <w:szCs w:val="28"/>
        </w:rPr>
        <w:t>о</w:t>
      </w:r>
      <w:r w:rsidR="00392FBC">
        <w:rPr>
          <w:rFonts w:ascii="Times New Roman" w:hAnsi="Times New Roman" w:cs="Times New Roman"/>
          <w:sz w:val="28"/>
          <w:szCs w:val="28"/>
        </w:rPr>
        <w:t xml:space="preserve"> </w:t>
      </w:r>
      <w:r w:rsidRPr="008C5046">
        <w:rPr>
          <w:rFonts w:ascii="Times New Roman" w:hAnsi="Times New Roman" w:cs="Times New Roman"/>
          <w:sz w:val="28"/>
          <w:szCs w:val="28"/>
        </w:rPr>
        <w:t>й, если основное внимание авторов (более 50% общего числа заданий или учебного времени) уделяется речевым упражнениям на овладение умениями читать, слушать, говорить, писать.</w:t>
      </w:r>
    </w:p>
    <w:p w:rsidR="00392FBC" w:rsidRPr="00392FBC" w:rsidRDefault="00392FBC" w:rsidP="008C5046">
      <w:pPr>
        <w:spacing w:after="0" w:line="252" w:lineRule="auto"/>
        <w:jc w:val="both"/>
        <w:rPr>
          <w:rFonts w:ascii="Times New Roman" w:hAnsi="Times New Roman" w:cs="Times New Roman"/>
          <w:sz w:val="12"/>
          <w:szCs w:val="12"/>
        </w:rPr>
      </w:pPr>
    </w:p>
    <w:p w:rsidR="008C5046" w:rsidRPr="00392FBC" w:rsidRDefault="008C5046" w:rsidP="00392FBC">
      <w:pPr>
        <w:spacing w:after="0" w:line="252" w:lineRule="auto"/>
        <w:jc w:val="center"/>
        <w:rPr>
          <w:rFonts w:ascii="Times New Roman" w:hAnsi="Times New Roman" w:cs="Times New Roman"/>
          <w:b/>
          <w:sz w:val="28"/>
          <w:szCs w:val="28"/>
        </w:rPr>
      </w:pPr>
      <w:r w:rsidRPr="00392FBC">
        <w:rPr>
          <w:rFonts w:ascii="Times New Roman" w:hAnsi="Times New Roman" w:cs="Times New Roman"/>
          <w:b/>
          <w:sz w:val="28"/>
          <w:szCs w:val="28"/>
        </w:rPr>
        <w:t>2.3. Типология упражнений и заданий</w:t>
      </w:r>
    </w:p>
    <w:p w:rsidR="00392FBC" w:rsidRPr="00392FBC" w:rsidRDefault="00392FBC" w:rsidP="008C5046">
      <w:pPr>
        <w:spacing w:after="0" w:line="252" w:lineRule="auto"/>
        <w:jc w:val="both"/>
        <w:rPr>
          <w:rFonts w:ascii="Times New Roman" w:hAnsi="Times New Roman" w:cs="Times New Roman"/>
          <w:sz w:val="12"/>
          <w:szCs w:val="12"/>
        </w:rPr>
      </w:pPr>
    </w:p>
    <w:p w:rsidR="008C5046" w:rsidRPr="008C5046" w:rsidRDefault="008C5046" w:rsidP="00392FBC">
      <w:pPr>
        <w:spacing w:after="0" w:line="252" w:lineRule="auto"/>
        <w:ind w:firstLine="708"/>
        <w:jc w:val="both"/>
        <w:rPr>
          <w:rFonts w:ascii="Times New Roman" w:hAnsi="Times New Roman" w:cs="Times New Roman"/>
          <w:sz w:val="28"/>
          <w:szCs w:val="28"/>
        </w:rPr>
      </w:pPr>
      <w:r w:rsidRPr="008C5046">
        <w:rPr>
          <w:rFonts w:ascii="Times New Roman" w:hAnsi="Times New Roman" w:cs="Times New Roman"/>
          <w:sz w:val="28"/>
          <w:szCs w:val="28"/>
        </w:rPr>
        <w:t>А</w:t>
      </w:r>
      <w:r w:rsidR="00392FBC">
        <w:rPr>
          <w:rFonts w:ascii="Times New Roman" w:hAnsi="Times New Roman" w:cs="Times New Roman"/>
          <w:sz w:val="28"/>
          <w:szCs w:val="28"/>
        </w:rPr>
        <w:t xml:space="preserve"> </w:t>
      </w:r>
      <w:r w:rsidRPr="008C5046">
        <w:rPr>
          <w:rFonts w:ascii="Times New Roman" w:hAnsi="Times New Roman" w:cs="Times New Roman"/>
          <w:sz w:val="28"/>
          <w:szCs w:val="28"/>
        </w:rPr>
        <w:t>в</w:t>
      </w:r>
      <w:r w:rsidR="00392FBC">
        <w:rPr>
          <w:rFonts w:ascii="Times New Roman" w:hAnsi="Times New Roman" w:cs="Times New Roman"/>
          <w:sz w:val="28"/>
          <w:szCs w:val="28"/>
        </w:rPr>
        <w:t xml:space="preserve"> </w:t>
      </w:r>
      <w:r w:rsidRPr="008C5046">
        <w:rPr>
          <w:rFonts w:ascii="Times New Roman" w:hAnsi="Times New Roman" w:cs="Times New Roman"/>
          <w:sz w:val="28"/>
          <w:szCs w:val="28"/>
        </w:rPr>
        <w:t>т</w:t>
      </w:r>
      <w:r w:rsidR="00392FBC">
        <w:rPr>
          <w:rFonts w:ascii="Times New Roman" w:hAnsi="Times New Roman" w:cs="Times New Roman"/>
          <w:sz w:val="28"/>
          <w:szCs w:val="28"/>
        </w:rPr>
        <w:t xml:space="preserve"> </w:t>
      </w:r>
      <w:r w:rsidRPr="008C5046">
        <w:rPr>
          <w:rFonts w:ascii="Times New Roman" w:hAnsi="Times New Roman" w:cs="Times New Roman"/>
          <w:sz w:val="28"/>
          <w:szCs w:val="28"/>
        </w:rPr>
        <w:t>о</w:t>
      </w:r>
      <w:r w:rsidR="00392FBC">
        <w:rPr>
          <w:rFonts w:ascii="Times New Roman" w:hAnsi="Times New Roman" w:cs="Times New Roman"/>
          <w:sz w:val="28"/>
          <w:szCs w:val="28"/>
        </w:rPr>
        <w:t xml:space="preserve"> </w:t>
      </w:r>
      <w:r w:rsidRPr="008C5046">
        <w:rPr>
          <w:rFonts w:ascii="Times New Roman" w:hAnsi="Times New Roman" w:cs="Times New Roman"/>
          <w:sz w:val="28"/>
          <w:szCs w:val="28"/>
        </w:rPr>
        <w:t>р использует 4 базисных типа учебных действий: предкоммуни</w:t>
      </w:r>
      <w:r w:rsidR="00392FBC">
        <w:rPr>
          <w:rFonts w:ascii="Times New Roman" w:hAnsi="Times New Roman" w:cs="Times New Roman"/>
          <w:sz w:val="28"/>
          <w:szCs w:val="28"/>
        </w:rPr>
        <w:t>-</w:t>
      </w:r>
      <w:r w:rsidRPr="008C5046">
        <w:rPr>
          <w:rFonts w:ascii="Times New Roman" w:hAnsi="Times New Roman" w:cs="Times New Roman"/>
          <w:sz w:val="28"/>
          <w:szCs w:val="28"/>
        </w:rPr>
        <w:t>кативные (языковые и речевые) упражнения и коммуникативные (учебные и естественные) задания. Внутри каждого из т</w:t>
      </w:r>
      <w:r w:rsidR="00392FBC">
        <w:rPr>
          <w:rFonts w:ascii="Times New Roman" w:hAnsi="Times New Roman" w:cs="Times New Roman"/>
          <w:sz w:val="28"/>
          <w:szCs w:val="28"/>
        </w:rPr>
        <w:t>ипов автор применяет не менее 5-7 и не более 9-1</w:t>
      </w:r>
      <w:r w:rsidRPr="008C5046">
        <w:rPr>
          <w:rFonts w:ascii="Times New Roman" w:hAnsi="Times New Roman" w:cs="Times New Roman"/>
          <w:sz w:val="28"/>
          <w:szCs w:val="28"/>
        </w:rPr>
        <w:t>1 видов упражнений и заданий. Раздел «Типология учебных действий» изложен и мотивирован с точки зрения целесообразности, полноты и неизбыточности в книге для преподавателя.</w:t>
      </w:r>
    </w:p>
    <w:p w:rsidR="008C5046" w:rsidRPr="008C5046" w:rsidRDefault="008C5046" w:rsidP="00392FBC">
      <w:pPr>
        <w:spacing w:after="0" w:line="252" w:lineRule="auto"/>
        <w:ind w:firstLine="708"/>
        <w:jc w:val="both"/>
        <w:rPr>
          <w:rFonts w:ascii="Times New Roman" w:hAnsi="Times New Roman" w:cs="Times New Roman"/>
          <w:sz w:val="28"/>
          <w:szCs w:val="28"/>
        </w:rPr>
      </w:pPr>
      <w:r w:rsidRPr="008C5046">
        <w:rPr>
          <w:rFonts w:ascii="Times New Roman" w:hAnsi="Times New Roman" w:cs="Times New Roman"/>
          <w:sz w:val="28"/>
          <w:szCs w:val="28"/>
        </w:rPr>
        <w:t>Э к с п е р т, опираясь на эмпирические пороговые величины,</w:t>
      </w:r>
    </w:p>
    <w:p w:rsidR="008C5046" w:rsidRDefault="008C5046" w:rsidP="00392FBC">
      <w:pPr>
        <w:spacing w:after="0" w:line="252" w:lineRule="auto"/>
        <w:jc w:val="right"/>
        <w:rPr>
          <w:rFonts w:ascii="Times New Roman" w:hAnsi="Times New Roman" w:cs="Times New Roman"/>
          <w:sz w:val="28"/>
          <w:szCs w:val="28"/>
        </w:rPr>
      </w:pPr>
      <w:r w:rsidRPr="008C5046">
        <w:rPr>
          <w:rFonts w:ascii="Times New Roman" w:hAnsi="Times New Roman" w:cs="Times New Roman"/>
          <w:sz w:val="28"/>
          <w:szCs w:val="28"/>
        </w:rPr>
        <w:t>115</w:t>
      </w:r>
    </w:p>
    <w:p w:rsidR="001B2667" w:rsidRPr="001B2667" w:rsidRDefault="004774D8" w:rsidP="001B2667">
      <w:pPr>
        <w:spacing w:after="0" w:line="252" w:lineRule="auto"/>
        <w:jc w:val="both"/>
        <w:rPr>
          <w:rFonts w:ascii="Times New Roman" w:hAnsi="Times New Roman" w:cs="Times New Roman"/>
          <w:sz w:val="28"/>
          <w:szCs w:val="28"/>
        </w:rPr>
      </w:pPr>
      <w:r>
        <w:rPr>
          <w:rFonts w:ascii="Times New Roman" w:hAnsi="Times New Roman" w:cs="Times New Roman"/>
          <w:sz w:val="28"/>
          <w:szCs w:val="28"/>
        </w:rPr>
        <w:lastRenderedPageBreak/>
        <w:t>о</w:t>
      </w:r>
      <w:r w:rsidR="001B2667" w:rsidRPr="001B2667">
        <w:rPr>
          <w:rFonts w:ascii="Times New Roman" w:hAnsi="Times New Roman" w:cs="Times New Roman"/>
          <w:sz w:val="28"/>
          <w:szCs w:val="28"/>
        </w:rPr>
        <w:t>ценивает</w:t>
      </w:r>
      <w:r w:rsidR="001B2667">
        <w:rPr>
          <w:rFonts w:ascii="Times New Roman" w:hAnsi="Times New Roman" w:cs="Times New Roman"/>
          <w:sz w:val="28"/>
          <w:szCs w:val="28"/>
        </w:rPr>
        <w:t xml:space="preserve">  </w:t>
      </w:r>
      <w:r w:rsidR="001B2667" w:rsidRPr="001B2667">
        <w:rPr>
          <w:rFonts w:ascii="Times New Roman" w:hAnsi="Times New Roman" w:cs="Times New Roman"/>
          <w:sz w:val="28"/>
          <w:szCs w:val="28"/>
        </w:rPr>
        <w:t xml:space="preserve">авторскую </w:t>
      </w:r>
      <w:r w:rsidR="001B2667">
        <w:rPr>
          <w:rFonts w:ascii="Times New Roman" w:hAnsi="Times New Roman" w:cs="Times New Roman"/>
          <w:sz w:val="28"/>
          <w:szCs w:val="28"/>
        </w:rPr>
        <w:t xml:space="preserve">  </w:t>
      </w:r>
      <w:r w:rsidR="001B2667" w:rsidRPr="001B2667">
        <w:rPr>
          <w:rFonts w:ascii="Times New Roman" w:hAnsi="Times New Roman" w:cs="Times New Roman"/>
          <w:sz w:val="28"/>
          <w:szCs w:val="28"/>
        </w:rPr>
        <w:t xml:space="preserve">типологию </w:t>
      </w:r>
      <w:r w:rsidR="001B2667">
        <w:rPr>
          <w:rFonts w:ascii="Times New Roman" w:hAnsi="Times New Roman" w:cs="Times New Roman"/>
          <w:sz w:val="28"/>
          <w:szCs w:val="28"/>
        </w:rPr>
        <w:t xml:space="preserve">  </w:t>
      </w:r>
      <w:r w:rsidR="001B2667" w:rsidRPr="001B2667">
        <w:rPr>
          <w:rFonts w:ascii="Times New Roman" w:hAnsi="Times New Roman" w:cs="Times New Roman"/>
          <w:sz w:val="28"/>
          <w:szCs w:val="28"/>
        </w:rPr>
        <w:t xml:space="preserve">учебных </w:t>
      </w:r>
      <w:r w:rsidR="001B2667">
        <w:rPr>
          <w:rFonts w:ascii="Times New Roman" w:hAnsi="Times New Roman" w:cs="Times New Roman"/>
          <w:sz w:val="28"/>
          <w:szCs w:val="28"/>
        </w:rPr>
        <w:t xml:space="preserve">  </w:t>
      </w:r>
      <w:r w:rsidR="001B2667" w:rsidRPr="001B2667">
        <w:rPr>
          <w:rFonts w:ascii="Times New Roman" w:hAnsi="Times New Roman" w:cs="Times New Roman"/>
          <w:sz w:val="28"/>
          <w:szCs w:val="28"/>
        </w:rPr>
        <w:t xml:space="preserve">действий. </w:t>
      </w:r>
      <w:r w:rsidR="001B2667">
        <w:rPr>
          <w:rFonts w:ascii="Times New Roman" w:hAnsi="Times New Roman" w:cs="Times New Roman"/>
          <w:sz w:val="28"/>
          <w:szCs w:val="28"/>
        </w:rPr>
        <w:t xml:space="preserve"> </w:t>
      </w:r>
      <w:r w:rsidR="001B2667" w:rsidRPr="001B2667">
        <w:rPr>
          <w:rFonts w:ascii="Times New Roman" w:hAnsi="Times New Roman" w:cs="Times New Roman"/>
          <w:sz w:val="28"/>
          <w:szCs w:val="28"/>
        </w:rPr>
        <w:t>О</w:t>
      </w:r>
      <w:r w:rsidR="001B2667">
        <w:rPr>
          <w:rFonts w:ascii="Times New Roman" w:hAnsi="Times New Roman" w:cs="Times New Roman"/>
          <w:sz w:val="28"/>
          <w:szCs w:val="28"/>
        </w:rPr>
        <w:t xml:space="preserve"> </w:t>
      </w:r>
      <w:r w:rsidR="001B2667" w:rsidRPr="001B2667">
        <w:rPr>
          <w:rFonts w:ascii="Times New Roman" w:hAnsi="Times New Roman" w:cs="Times New Roman"/>
          <w:sz w:val="28"/>
          <w:szCs w:val="28"/>
        </w:rPr>
        <w:t xml:space="preserve">н </w:t>
      </w:r>
      <w:r w:rsidR="001B2667">
        <w:rPr>
          <w:rFonts w:ascii="Times New Roman" w:hAnsi="Times New Roman" w:cs="Times New Roman"/>
          <w:sz w:val="28"/>
          <w:szCs w:val="28"/>
        </w:rPr>
        <w:t xml:space="preserve"> </w:t>
      </w:r>
      <w:r w:rsidR="001B2667" w:rsidRPr="001B2667">
        <w:rPr>
          <w:rFonts w:ascii="Times New Roman" w:hAnsi="Times New Roman" w:cs="Times New Roman"/>
          <w:sz w:val="28"/>
          <w:szCs w:val="28"/>
        </w:rPr>
        <w:t>с ч и т а е т</w:t>
      </w:r>
      <w:r w:rsidR="001B2667">
        <w:rPr>
          <w:rFonts w:ascii="Times New Roman" w:hAnsi="Times New Roman" w:cs="Times New Roman"/>
          <w:sz w:val="28"/>
          <w:szCs w:val="28"/>
        </w:rPr>
        <w:t xml:space="preserve">  </w:t>
      </w:r>
      <w:r w:rsidR="001B2667" w:rsidRPr="001B2667">
        <w:rPr>
          <w:rFonts w:ascii="Times New Roman" w:hAnsi="Times New Roman" w:cs="Times New Roman"/>
          <w:sz w:val="28"/>
          <w:szCs w:val="28"/>
        </w:rPr>
        <w:t xml:space="preserve"> </w:t>
      </w:r>
      <w:r w:rsidR="001B2667">
        <w:rPr>
          <w:rFonts w:ascii="Times New Roman" w:hAnsi="Times New Roman" w:cs="Times New Roman"/>
          <w:sz w:val="28"/>
          <w:szCs w:val="28"/>
        </w:rPr>
        <w:t xml:space="preserve">           </w:t>
      </w:r>
      <w:r w:rsidR="001B2667" w:rsidRPr="001B2667">
        <w:rPr>
          <w:rFonts w:ascii="Times New Roman" w:hAnsi="Times New Roman" w:cs="Times New Roman"/>
          <w:sz w:val="28"/>
          <w:szCs w:val="28"/>
        </w:rPr>
        <w:t>т</w:t>
      </w:r>
      <w:r w:rsidR="001B2667">
        <w:rPr>
          <w:rFonts w:ascii="Times New Roman" w:hAnsi="Times New Roman" w:cs="Times New Roman"/>
          <w:sz w:val="28"/>
          <w:szCs w:val="28"/>
        </w:rPr>
        <w:t xml:space="preserve"> </w:t>
      </w:r>
      <w:r w:rsidR="001B2667" w:rsidRPr="001B2667">
        <w:rPr>
          <w:rFonts w:ascii="Times New Roman" w:hAnsi="Times New Roman" w:cs="Times New Roman"/>
          <w:sz w:val="28"/>
          <w:szCs w:val="28"/>
        </w:rPr>
        <w:t>и</w:t>
      </w:r>
      <w:r w:rsidR="001B2667">
        <w:rPr>
          <w:rFonts w:ascii="Times New Roman" w:hAnsi="Times New Roman" w:cs="Times New Roman"/>
          <w:sz w:val="28"/>
          <w:szCs w:val="28"/>
        </w:rPr>
        <w:t xml:space="preserve"> </w:t>
      </w:r>
      <w:r w:rsidR="001B2667" w:rsidRPr="001B2667">
        <w:rPr>
          <w:rFonts w:ascii="Times New Roman" w:hAnsi="Times New Roman" w:cs="Times New Roman"/>
          <w:sz w:val="28"/>
          <w:szCs w:val="28"/>
        </w:rPr>
        <w:t>п</w:t>
      </w:r>
      <w:r w:rsidR="001B2667">
        <w:rPr>
          <w:rFonts w:ascii="Times New Roman" w:hAnsi="Times New Roman" w:cs="Times New Roman"/>
          <w:sz w:val="28"/>
          <w:szCs w:val="28"/>
        </w:rPr>
        <w:t xml:space="preserve"> </w:t>
      </w:r>
      <w:r w:rsidR="001B2667" w:rsidRPr="001B2667">
        <w:rPr>
          <w:rFonts w:ascii="Times New Roman" w:hAnsi="Times New Roman" w:cs="Times New Roman"/>
          <w:sz w:val="28"/>
          <w:szCs w:val="28"/>
        </w:rPr>
        <w:t>о</w:t>
      </w:r>
      <w:r w:rsidR="001B2667">
        <w:rPr>
          <w:rFonts w:ascii="Times New Roman" w:hAnsi="Times New Roman" w:cs="Times New Roman"/>
          <w:sz w:val="28"/>
          <w:szCs w:val="28"/>
        </w:rPr>
        <w:t xml:space="preserve"> </w:t>
      </w:r>
      <w:r w:rsidR="001B2667" w:rsidRPr="001B2667">
        <w:rPr>
          <w:rFonts w:ascii="Times New Roman" w:hAnsi="Times New Roman" w:cs="Times New Roman"/>
          <w:sz w:val="28"/>
          <w:szCs w:val="28"/>
        </w:rPr>
        <w:t>л</w:t>
      </w:r>
      <w:r w:rsidR="001B2667">
        <w:rPr>
          <w:rFonts w:ascii="Times New Roman" w:hAnsi="Times New Roman" w:cs="Times New Roman"/>
          <w:sz w:val="28"/>
          <w:szCs w:val="28"/>
        </w:rPr>
        <w:t xml:space="preserve"> </w:t>
      </w:r>
      <w:r w:rsidR="001B2667" w:rsidRPr="001B2667">
        <w:rPr>
          <w:rFonts w:ascii="Times New Roman" w:hAnsi="Times New Roman" w:cs="Times New Roman"/>
          <w:sz w:val="28"/>
          <w:szCs w:val="28"/>
        </w:rPr>
        <w:t>о</w:t>
      </w:r>
      <w:r w:rsidR="001B2667">
        <w:rPr>
          <w:rFonts w:ascii="Times New Roman" w:hAnsi="Times New Roman" w:cs="Times New Roman"/>
          <w:sz w:val="28"/>
          <w:szCs w:val="28"/>
        </w:rPr>
        <w:t xml:space="preserve"> </w:t>
      </w:r>
      <w:r w:rsidR="001B2667" w:rsidRPr="001B2667">
        <w:rPr>
          <w:rFonts w:ascii="Times New Roman" w:hAnsi="Times New Roman" w:cs="Times New Roman"/>
          <w:sz w:val="28"/>
          <w:szCs w:val="28"/>
        </w:rPr>
        <w:t>г</w:t>
      </w:r>
      <w:r w:rsidR="001B2667">
        <w:rPr>
          <w:rFonts w:ascii="Times New Roman" w:hAnsi="Times New Roman" w:cs="Times New Roman"/>
          <w:sz w:val="28"/>
          <w:szCs w:val="28"/>
        </w:rPr>
        <w:t xml:space="preserve">  и </w:t>
      </w:r>
      <w:r w:rsidR="001B2667" w:rsidRPr="001B2667">
        <w:rPr>
          <w:rFonts w:ascii="Times New Roman" w:hAnsi="Times New Roman" w:cs="Times New Roman"/>
          <w:sz w:val="28"/>
          <w:szCs w:val="28"/>
        </w:rPr>
        <w:t xml:space="preserve">ю </w:t>
      </w:r>
      <w:r w:rsidR="001B2667">
        <w:rPr>
          <w:rFonts w:ascii="Times New Roman" w:hAnsi="Times New Roman" w:cs="Times New Roman"/>
          <w:sz w:val="28"/>
          <w:szCs w:val="28"/>
        </w:rPr>
        <w:t xml:space="preserve">   </w:t>
      </w:r>
      <w:r w:rsidR="001B2667" w:rsidRPr="001B2667">
        <w:rPr>
          <w:rFonts w:ascii="Times New Roman" w:hAnsi="Times New Roman" w:cs="Times New Roman"/>
          <w:sz w:val="28"/>
          <w:szCs w:val="28"/>
        </w:rPr>
        <w:t>п</w:t>
      </w:r>
      <w:r w:rsidR="001B2667">
        <w:rPr>
          <w:rFonts w:ascii="Times New Roman" w:hAnsi="Times New Roman" w:cs="Times New Roman"/>
          <w:sz w:val="28"/>
          <w:szCs w:val="28"/>
        </w:rPr>
        <w:t xml:space="preserve"> </w:t>
      </w:r>
      <w:r w:rsidR="001B2667" w:rsidRPr="001B2667">
        <w:rPr>
          <w:rFonts w:ascii="Times New Roman" w:hAnsi="Times New Roman" w:cs="Times New Roman"/>
          <w:sz w:val="28"/>
          <w:szCs w:val="28"/>
        </w:rPr>
        <w:t>о</w:t>
      </w:r>
      <w:r w:rsidR="001B2667">
        <w:rPr>
          <w:rFonts w:ascii="Times New Roman" w:hAnsi="Times New Roman" w:cs="Times New Roman"/>
          <w:sz w:val="28"/>
          <w:szCs w:val="28"/>
        </w:rPr>
        <w:t xml:space="preserve"> </w:t>
      </w:r>
      <w:r w:rsidR="001B2667" w:rsidRPr="001B2667">
        <w:rPr>
          <w:rFonts w:ascii="Times New Roman" w:hAnsi="Times New Roman" w:cs="Times New Roman"/>
          <w:sz w:val="28"/>
          <w:szCs w:val="28"/>
        </w:rPr>
        <w:t>л</w:t>
      </w:r>
      <w:r w:rsidR="001B2667">
        <w:rPr>
          <w:rFonts w:ascii="Times New Roman" w:hAnsi="Times New Roman" w:cs="Times New Roman"/>
          <w:sz w:val="28"/>
          <w:szCs w:val="28"/>
        </w:rPr>
        <w:t xml:space="preserve"> </w:t>
      </w:r>
      <w:r w:rsidR="001B2667" w:rsidRPr="001B2667">
        <w:rPr>
          <w:rFonts w:ascii="Times New Roman" w:hAnsi="Times New Roman" w:cs="Times New Roman"/>
          <w:sz w:val="28"/>
          <w:szCs w:val="28"/>
        </w:rPr>
        <w:t>н</w:t>
      </w:r>
      <w:r w:rsidR="001B2667">
        <w:rPr>
          <w:rFonts w:ascii="Times New Roman" w:hAnsi="Times New Roman" w:cs="Times New Roman"/>
          <w:sz w:val="28"/>
          <w:szCs w:val="28"/>
        </w:rPr>
        <w:t xml:space="preserve"> </w:t>
      </w:r>
      <w:r w:rsidR="001B2667" w:rsidRPr="001B2667">
        <w:rPr>
          <w:rFonts w:ascii="Times New Roman" w:hAnsi="Times New Roman" w:cs="Times New Roman"/>
          <w:sz w:val="28"/>
          <w:szCs w:val="28"/>
        </w:rPr>
        <w:t>о</w:t>
      </w:r>
      <w:r w:rsidR="001B2667">
        <w:rPr>
          <w:rFonts w:ascii="Times New Roman" w:hAnsi="Times New Roman" w:cs="Times New Roman"/>
          <w:sz w:val="28"/>
          <w:szCs w:val="28"/>
        </w:rPr>
        <w:t xml:space="preserve"> </w:t>
      </w:r>
      <w:r w:rsidR="001B2667" w:rsidRPr="001B2667">
        <w:rPr>
          <w:rFonts w:ascii="Times New Roman" w:hAnsi="Times New Roman" w:cs="Times New Roman"/>
          <w:sz w:val="28"/>
          <w:szCs w:val="28"/>
        </w:rPr>
        <w:t xml:space="preserve">й, если в ней представлены все 4 типа учебных действий, а число видов упражнений и заданий </w:t>
      </w:r>
      <w:r w:rsidR="001B2667">
        <w:rPr>
          <w:rFonts w:ascii="Times New Roman" w:hAnsi="Times New Roman" w:cs="Times New Roman"/>
          <w:sz w:val="28"/>
          <w:szCs w:val="28"/>
        </w:rPr>
        <w:t xml:space="preserve">внутри этих типов достаточно (5 – </w:t>
      </w:r>
      <w:r w:rsidR="001B2667" w:rsidRPr="001B2667">
        <w:rPr>
          <w:rFonts w:ascii="Times New Roman" w:hAnsi="Times New Roman" w:cs="Times New Roman"/>
          <w:sz w:val="28"/>
          <w:szCs w:val="28"/>
        </w:rPr>
        <w:t>7) и неизбыточно (менее 12); н е п о л н о й, если в ней отсутствует один из 4 обязательных типов учебных действий;</w:t>
      </w:r>
      <w:r w:rsidR="001B2667">
        <w:rPr>
          <w:rFonts w:ascii="Times New Roman" w:hAnsi="Times New Roman" w:cs="Times New Roman"/>
          <w:sz w:val="28"/>
          <w:szCs w:val="28"/>
        </w:rPr>
        <w:t xml:space="preserve">                         </w:t>
      </w:r>
      <w:r w:rsidR="001B2667" w:rsidRPr="001B2667">
        <w:rPr>
          <w:rFonts w:ascii="Times New Roman" w:hAnsi="Times New Roman" w:cs="Times New Roman"/>
          <w:sz w:val="28"/>
          <w:szCs w:val="28"/>
        </w:rPr>
        <w:t xml:space="preserve"> о д н о о б р а з н о й, если число видов упражнений и заданий меньше 5; </w:t>
      </w:r>
      <w:r w:rsidR="001B2667">
        <w:rPr>
          <w:rFonts w:ascii="Times New Roman" w:hAnsi="Times New Roman" w:cs="Times New Roman"/>
          <w:sz w:val="28"/>
          <w:szCs w:val="28"/>
        </w:rPr>
        <w:t xml:space="preserve">        </w:t>
      </w:r>
      <w:r w:rsidR="001B2667" w:rsidRPr="001B2667">
        <w:rPr>
          <w:rFonts w:ascii="Times New Roman" w:hAnsi="Times New Roman" w:cs="Times New Roman"/>
          <w:sz w:val="28"/>
          <w:szCs w:val="28"/>
        </w:rPr>
        <w:t>и з б ы т о ч н о й, если их число превышает 11.</w:t>
      </w:r>
    </w:p>
    <w:p w:rsidR="001B2667" w:rsidRPr="001B2667" w:rsidRDefault="001B2667" w:rsidP="001B2667">
      <w:pPr>
        <w:spacing w:after="0" w:line="252" w:lineRule="auto"/>
        <w:ind w:firstLine="708"/>
        <w:jc w:val="both"/>
        <w:rPr>
          <w:rFonts w:ascii="Times New Roman" w:hAnsi="Times New Roman" w:cs="Times New Roman"/>
          <w:sz w:val="28"/>
          <w:szCs w:val="28"/>
        </w:rPr>
      </w:pPr>
      <w:r w:rsidRPr="001B2667">
        <w:rPr>
          <w:rFonts w:ascii="Times New Roman" w:hAnsi="Times New Roman" w:cs="Times New Roman"/>
          <w:sz w:val="28"/>
          <w:szCs w:val="28"/>
        </w:rPr>
        <w:t>Количественные порог</w:t>
      </w:r>
      <w:r>
        <w:rPr>
          <w:rFonts w:ascii="Times New Roman" w:hAnsi="Times New Roman" w:cs="Times New Roman"/>
          <w:sz w:val="28"/>
          <w:szCs w:val="28"/>
        </w:rPr>
        <w:t>и установлены эмпирически [</w:t>
      </w:r>
      <w:r>
        <w:rPr>
          <w:rFonts w:ascii="Times New Roman" w:hAnsi="Times New Roman" w:cs="Times New Roman"/>
          <w:sz w:val="28"/>
          <w:szCs w:val="28"/>
          <w:lang w:val="en-US"/>
        </w:rPr>
        <w:t>Buties</w:t>
      </w:r>
      <w:r>
        <w:rPr>
          <w:rFonts w:ascii="Times New Roman" w:hAnsi="Times New Roman" w:cs="Times New Roman"/>
          <w:sz w:val="28"/>
          <w:szCs w:val="28"/>
        </w:rPr>
        <w:t xml:space="preserve">, </w:t>
      </w:r>
      <w:r>
        <w:rPr>
          <w:rFonts w:ascii="Times New Roman" w:hAnsi="Times New Roman" w:cs="Times New Roman"/>
          <w:sz w:val="28"/>
          <w:szCs w:val="28"/>
          <w:lang w:val="en-US"/>
        </w:rPr>
        <w:t>Solmeke</w:t>
      </w:r>
      <w:r>
        <w:rPr>
          <w:rFonts w:ascii="Times New Roman" w:hAnsi="Times New Roman" w:cs="Times New Roman"/>
          <w:sz w:val="28"/>
          <w:szCs w:val="28"/>
        </w:rPr>
        <w:t xml:space="preserve">, 1978; </w:t>
      </w:r>
      <w:r>
        <w:rPr>
          <w:rFonts w:ascii="Times New Roman" w:hAnsi="Times New Roman" w:cs="Times New Roman"/>
          <w:sz w:val="28"/>
          <w:szCs w:val="28"/>
          <w:lang w:val="en-US"/>
        </w:rPr>
        <w:t>Grell</w:t>
      </w:r>
      <w:r w:rsidRPr="001B2667">
        <w:rPr>
          <w:rFonts w:ascii="Times New Roman" w:hAnsi="Times New Roman" w:cs="Times New Roman"/>
          <w:sz w:val="28"/>
          <w:szCs w:val="28"/>
        </w:rPr>
        <w:t>, 1976; Рахманов, 1980] и не являются абсолютно достоверными. Поэтому эксперт может принять и другие соотношения при условии, что они обоснованы автором в разделе «Типология учебных действий» в книге для преподавателя.</w:t>
      </w:r>
    </w:p>
    <w:p w:rsidR="001B2667" w:rsidRPr="001B2667" w:rsidRDefault="001B2667" w:rsidP="001B2667">
      <w:pPr>
        <w:spacing w:after="0" w:line="252" w:lineRule="auto"/>
        <w:ind w:firstLine="708"/>
        <w:jc w:val="both"/>
        <w:rPr>
          <w:rFonts w:ascii="Times New Roman" w:hAnsi="Times New Roman" w:cs="Times New Roman"/>
          <w:sz w:val="8"/>
          <w:szCs w:val="8"/>
        </w:rPr>
      </w:pPr>
    </w:p>
    <w:p w:rsidR="001B2667" w:rsidRPr="00F11288" w:rsidRDefault="001B2667" w:rsidP="001B2667">
      <w:pPr>
        <w:spacing w:after="0" w:line="252" w:lineRule="auto"/>
        <w:jc w:val="center"/>
        <w:rPr>
          <w:rFonts w:ascii="Times New Roman" w:hAnsi="Times New Roman" w:cs="Times New Roman"/>
          <w:b/>
          <w:sz w:val="28"/>
          <w:szCs w:val="28"/>
        </w:rPr>
      </w:pPr>
      <w:r w:rsidRPr="001B2667">
        <w:rPr>
          <w:rFonts w:ascii="Times New Roman" w:hAnsi="Times New Roman" w:cs="Times New Roman"/>
          <w:b/>
          <w:sz w:val="28"/>
          <w:szCs w:val="28"/>
        </w:rPr>
        <w:t>Обоснование и рекомендации к параметру 2</w:t>
      </w:r>
    </w:p>
    <w:p w:rsidR="001B2667" w:rsidRPr="00F11288" w:rsidRDefault="001B2667" w:rsidP="001B2667">
      <w:pPr>
        <w:spacing w:after="0" w:line="252" w:lineRule="auto"/>
        <w:jc w:val="center"/>
        <w:rPr>
          <w:rFonts w:ascii="Times New Roman" w:hAnsi="Times New Roman" w:cs="Times New Roman"/>
          <w:b/>
          <w:sz w:val="12"/>
          <w:szCs w:val="12"/>
        </w:rPr>
      </w:pPr>
    </w:p>
    <w:p w:rsidR="001B2667" w:rsidRPr="001B2667" w:rsidRDefault="001B2667" w:rsidP="001B2667">
      <w:pPr>
        <w:spacing w:after="0" w:line="252" w:lineRule="auto"/>
        <w:ind w:firstLine="708"/>
        <w:jc w:val="both"/>
        <w:rPr>
          <w:rFonts w:ascii="Times New Roman" w:hAnsi="Times New Roman" w:cs="Times New Roman"/>
          <w:sz w:val="28"/>
          <w:szCs w:val="28"/>
        </w:rPr>
      </w:pPr>
      <w:r w:rsidRPr="001B2667">
        <w:rPr>
          <w:rFonts w:ascii="Times New Roman" w:hAnsi="Times New Roman" w:cs="Times New Roman"/>
          <w:sz w:val="28"/>
          <w:szCs w:val="28"/>
        </w:rPr>
        <w:t>Сформулировав свои представления о целях обу</w:t>
      </w:r>
      <w:r>
        <w:rPr>
          <w:rFonts w:ascii="Times New Roman" w:hAnsi="Times New Roman" w:cs="Times New Roman"/>
          <w:sz w:val="28"/>
          <w:szCs w:val="28"/>
        </w:rPr>
        <w:t>чения</w:t>
      </w:r>
      <w:r w:rsidRPr="001B2667">
        <w:rPr>
          <w:rFonts w:ascii="Times New Roman" w:hAnsi="Times New Roman" w:cs="Times New Roman"/>
          <w:sz w:val="28"/>
          <w:szCs w:val="28"/>
        </w:rPr>
        <w:t xml:space="preserve"> – чему учить? (параметр 1), автор и эксперт вынуждены обратиться к центральному и наиболее дискуссионному вопросу </w:t>
      </w:r>
      <w:r>
        <w:rPr>
          <w:rFonts w:ascii="Times New Roman" w:hAnsi="Times New Roman" w:cs="Times New Roman"/>
          <w:sz w:val="28"/>
          <w:szCs w:val="28"/>
        </w:rPr>
        <w:t>–</w:t>
      </w:r>
      <w:r w:rsidRPr="001B2667">
        <w:rPr>
          <w:rFonts w:ascii="Times New Roman" w:hAnsi="Times New Roman" w:cs="Times New Roman"/>
          <w:sz w:val="28"/>
          <w:szCs w:val="28"/>
        </w:rPr>
        <w:t xml:space="preserve"> как учить?, т. е. к проблеме метода или стратегии достижения цели (параметр 2).</w:t>
      </w:r>
    </w:p>
    <w:p w:rsidR="001B2667" w:rsidRPr="001B2667" w:rsidRDefault="001B2667" w:rsidP="001B2667">
      <w:pPr>
        <w:spacing w:after="0" w:line="252" w:lineRule="auto"/>
        <w:ind w:firstLine="708"/>
        <w:jc w:val="both"/>
        <w:rPr>
          <w:rFonts w:ascii="Times New Roman" w:hAnsi="Times New Roman" w:cs="Times New Roman"/>
          <w:sz w:val="28"/>
          <w:szCs w:val="28"/>
        </w:rPr>
      </w:pPr>
      <w:r w:rsidRPr="001B2667">
        <w:rPr>
          <w:rFonts w:ascii="Times New Roman" w:hAnsi="Times New Roman" w:cs="Times New Roman"/>
          <w:sz w:val="28"/>
          <w:szCs w:val="28"/>
        </w:rPr>
        <w:t>За время использования коммуникативно ориентированного обучения сложились базисные категории новой методики: ц</w:t>
      </w:r>
      <w:r>
        <w:rPr>
          <w:rFonts w:ascii="Times New Roman" w:hAnsi="Times New Roman" w:cs="Times New Roman"/>
          <w:sz w:val="28"/>
          <w:szCs w:val="28"/>
        </w:rPr>
        <w:t xml:space="preserve"> </w:t>
      </w:r>
      <w:r w:rsidRPr="001B2667">
        <w:rPr>
          <w:rFonts w:ascii="Times New Roman" w:hAnsi="Times New Roman" w:cs="Times New Roman"/>
          <w:sz w:val="28"/>
          <w:szCs w:val="28"/>
        </w:rPr>
        <w:t>е</w:t>
      </w:r>
      <w:r>
        <w:rPr>
          <w:rFonts w:ascii="Times New Roman" w:hAnsi="Times New Roman" w:cs="Times New Roman"/>
          <w:sz w:val="28"/>
          <w:szCs w:val="28"/>
        </w:rPr>
        <w:t xml:space="preserve"> </w:t>
      </w:r>
      <w:r w:rsidRPr="001B2667">
        <w:rPr>
          <w:rFonts w:ascii="Times New Roman" w:hAnsi="Times New Roman" w:cs="Times New Roman"/>
          <w:sz w:val="28"/>
          <w:szCs w:val="28"/>
        </w:rPr>
        <w:t>л</w:t>
      </w:r>
      <w:r>
        <w:rPr>
          <w:rFonts w:ascii="Times New Roman" w:hAnsi="Times New Roman" w:cs="Times New Roman"/>
          <w:sz w:val="28"/>
          <w:szCs w:val="28"/>
        </w:rPr>
        <w:t xml:space="preserve"> </w:t>
      </w:r>
      <w:r w:rsidRPr="001B2667">
        <w:rPr>
          <w:rFonts w:ascii="Times New Roman" w:hAnsi="Times New Roman" w:cs="Times New Roman"/>
          <w:sz w:val="28"/>
          <w:szCs w:val="28"/>
        </w:rPr>
        <w:t xml:space="preserve">и </w:t>
      </w:r>
      <w:r>
        <w:rPr>
          <w:rFonts w:ascii="Times New Roman" w:hAnsi="Times New Roman" w:cs="Times New Roman"/>
          <w:sz w:val="28"/>
          <w:szCs w:val="28"/>
        </w:rPr>
        <w:t xml:space="preserve"> </w:t>
      </w:r>
      <w:r w:rsidRPr="001B2667">
        <w:rPr>
          <w:rFonts w:ascii="Times New Roman" w:hAnsi="Times New Roman" w:cs="Times New Roman"/>
          <w:sz w:val="28"/>
          <w:szCs w:val="28"/>
        </w:rPr>
        <w:t xml:space="preserve">о б у ч е н и я </w:t>
      </w:r>
      <w:r>
        <w:rPr>
          <w:rFonts w:ascii="Times New Roman" w:hAnsi="Times New Roman" w:cs="Times New Roman"/>
          <w:sz w:val="28"/>
          <w:szCs w:val="28"/>
        </w:rPr>
        <w:t xml:space="preserve">– </w:t>
      </w:r>
      <w:r w:rsidRPr="001B2667">
        <w:rPr>
          <w:rFonts w:ascii="Times New Roman" w:hAnsi="Times New Roman" w:cs="Times New Roman"/>
          <w:sz w:val="28"/>
          <w:szCs w:val="28"/>
        </w:rPr>
        <w:t xml:space="preserve">умения получать, </w:t>
      </w:r>
      <w:r>
        <w:rPr>
          <w:rFonts w:ascii="Times New Roman" w:hAnsi="Times New Roman" w:cs="Times New Roman"/>
          <w:sz w:val="28"/>
          <w:szCs w:val="28"/>
        </w:rPr>
        <w:t>п</w:t>
      </w:r>
      <w:r w:rsidRPr="001B2667">
        <w:rPr>
          <w:rFonts w:ascii="Times New Roman" w:hAnsi="Times New Roman" w:cs="Times New Roman"/>
          <w:sz w:val="28"/>
          <w:szCs w:val="28"/>
        </w:rPr>
        <w:t>ерерабатывать и передавать нелингвистическую и немето</w:t>
      </w:r>
      <w:r>
        <w:rPr>
          <w:rFonts w:ascii="Times New Roman" w:hAnsi="Times New Roman" w:cs="Times New Roman"/>
          <w:sz w:val="28"/>
          <w:szCs w:val="28"/>
        </w:rPr>
        <w:t>-</w:t>
      </w:r>
      <w:r w:rsidRPr="001B2667">
        <w:rPr>
          <w:rFonts w:ascii="Times New Roman" w:hAnsi="Times New Roman" w:cs="Times New Roman"/>
          <w:sz w:val="28"/>
          <w:szCs w:val="28"/>
        </w:rPr>
        <w:t xml:space="preserve">дическую информацию средствами </w:t>
      </w:r>
      <w:r>
        <w:rPr>
          <w:rFonts w:ascii="Times New Roman" w:hAnsi="Times New Roman" w:cs="Times New Roman"/>
          <w:sz w:val="28"/>
          <w:szCs w:val="28"/>
        </w:rPr>
        <w:t>И</w:t>
      </w:r>
      <w:r w:rsidRPr="001B2667">
        <w:rPr>
          <w:rFonts w:ascii="Times New Roman" w:hAnsi="Times New Roman" w:cs="Times New Roman"/>
          <w:sz w:val="28"/>
          <w:szCs w:val="28"/>
        </w:rPr>
        <w:t>Я; у ч е</w:t>
      </w:r>
      <w:r>
        <w:rPr>
          <w:rFonts w:ascii="Times New Roman" w:hAnsi="Times New Roman" w:cs="Times New Roman"/>
          <w:sz w:val="28"/>
          <w:szCs w:val="28"/>
        </w:rPr>
        <w:t xml:space="preserve"> </w:t>
      </w:r>
      <w:r w:rsidRPr="001B2667">
        <w:rPr>
          <w:rFonts w:ascii="Times New Roman" w:hAnsi="Times New Roman" w:cs="Times New Roman"/>
          <w:sz w:val="28"/>
          <w:szCs w:val="28"/>
        </w:rPr>
        <w:t>б н ы й</w:t>
      </w:r>
      <w:r>
        <w:rPr>
          <w:rFonts w:ascii="Times New Roman" w:hAnsi="Times New Roman" w:cs="Times New Roman"/>
          <w:sz w:val="28"/>
          <w:szCs w:val="28"/>
        </w:rPr>
        <w:t xml:space="preserve">  </w:t>
      </w:r>
      <w:r w:rsidRPr="001B2667">
        <w:rPr>
          <w:rFonts w:ascii="Times New Roman" w:hAnsi="Times New Roman" w:cs="Times New Roman"/>
          <w:sz w:val="28"/>
          <w:szCs w:val="28"/>
        </w:rPr>
        <w:t xml:space="preserve"> м а т е р и а л</w:t>
      </w:r>
      <w:r>
        <w:rPr>
          <w:rFonts w:ascii="Times New Roman" w:hAnsi="Times New Roman" w:cs="Times New Roman"/>
          <w:sz w:val="28"/>
          <w:szCs w:val="28"/>
        </w:rPr>
        <w:t xml:space="preserve"> – </w:t>
      </w:r>
      <w:r w:rsidRPr="001B2667">
        <w:rPr>
          <w:rFonts w:ascii="Times New Roman" w:hAnsi="Times New Roman" w:cs="Times New Roman"/>
          <w:sz w:val="28"/>
          <w:szCs w:val="28"/>
        </w:rPr>
        <w:t xml:space="preserve"> вербальные сообщения в виде монологических и диалогических текстов, ил</w:t>
      </w:r>
      <w:r>
        <w:rPr>
          <w:rFonts w:ascii="Times New Roman" w:hAnsi="Times New Roman" w:cs="Times New Roman"/>
          <w:sz w:val="28"/>
          <w:szCs w:val="28"/>
        </w:rPr>
        <w:t>-</w:t>
      </w:r>
      <w:r w:rsidRPr="001B2667">
        <w:rPr>
          <w:rFonts w:ascii="Times New Roman" w:hAnsi="Times New Roman" w:cs="Times New Roman"/>
          <w:sz w:val="28"/>
          <w:szCs w:val="28"/>
        </w:rPr>
        <w:t>люстрирующих задачи общения и способ их решения; е</w:t>
      </w:r>
      <w:r>
        <w:rPr>
          <w:rFonts w:ascii="Times New Roman" w:hAnsi="Times New Roman" w:cs="Times New Roman"/>
          <w:sz w:val="28"/>
          <w:szCs w:val="28"/>
        </w:rPr>
        <w:t xml:space="preserve"> </w:t>
      </w:r>
      <w:r w:rsidRPr="001B2667">
        <w:rPr>
          <w:rFonts w:ascii="Times New Roman" w:hAnsi="Times New Roman" w:cs="Times New Roman"/>
          <w:sz w:val="28"/>
          <w:szCs w:val="28"/>
        </w:rPr>
        <w:t>д</w:t>
      </w:r>
      <w:r>
        <w:rPr>
          <w:rFonts w:ascii="Times New Roman" w:hAnsi="Times New Roman" w:cs="Times New Roman"/>
          <w:sz w:val="28"/>
          <w:szCs w:val="28"/>
        </w:rPr>
        <w:t xml:space="preserve"> </w:t>
      </w:r>
      <w:r w:rsidRPr="001B2667">
        <w:rPr>
          <w:rFonts w:ascii="Times New Roman" w:hAnsi="Times New Roman" w:cs="Times New Roman"/>
          <w:sz w:val="28"/>
          <w:szCs w:val="28"/>
        </w:rPr>
        <w:t>и</w:t>
      </w:r>
      <w:r>
        <w:rPr>
          <w:rFonts w:ascii="Times New Roman" w:hAnsi="Times New Roman" w:cs="Times New Roman"/>
          <w:sz w:val="28"/>
          <w:szCs w:val="28"/>
        </w:rPr>
        <w:t xml:space="preserve"> </w:t>
      </w:r>
      <w:r w:rsidRPr="001B2667">
        <w:rPr>
          <w:rFonts w:ascii="Times New Roman" w:hAnsi="Times New Roman" w:cs="Times New Roman"/>
          <w:sz w:val="28"/>
          <w:szCs w:val="28"/>
        </w:rPr>
        <w:t>н</w:t>
      </w:r>
      <w:r>
        <w:rPr>
          <w:rFonts w:ascii="Times New Roman" w:hAnsi="Times New Roman" w:cs="Times New Roman"/>
          <w:sz w:val="28"/>
          <w:szCs w:val="28"/>
        </w:rPr>
        <w:t xml:space="preserve"> </w:t>
      </w:r>
      <w:r w:rsidRPr="001B2667">
        <w:rPr>
          <w:rFonts w:ascii="Times New Roman" w:hAnsi="Times New Roman" w:cs="Times New Roman"/>
          <w:sz w:val="28"/>
          <w:szCs w:val="28"/>
        </w:rPr>
        <w:t>и</w:t>
      </w:r>
      <w:r>
        <w:rPr>
          <w:rFonts w:ascii="Times New Roman" w:hAnsi="Times New Roman" w:cs="Times New Roman"/>
          <w:sz w:val="28"/>
          <w:szCs w:val="28"/>
        </w:rPr>
        <w:t xml:space="preserve"> </w:t>
      </w:r>
      <w:r w:rsidRPr="001B2667">
        <w:rPr>
          <w:rFonts w:ascii="Times New Roman" w:hAnsi="Times New Roman" w:cs="Times New Roman"/>
          <w:sz w:val="28"/>
          <w:szCs w:val="28"/>
        </w:rPr>
        <w:t>ц</w:t>
      </w:r>
      <w:r>
        <w:rPr>
          <w:rFonts w:ascii="Times New Roman" w:hAnsi="Times New Roman" w:cs="Times New Roman"/>
          <w:sz w:val="28"/>
          <w:szCs w:val="28"/>
        </w:rPr>
        <w:t xml:space="preserve"> </w:t>
      </w:r>
      <w:r w:rsidRPr="001B2667">
        <w:rPr>
          <w:rFonts w:ascii="Times New Roman" w:hAnsi="Times New Roman" w:cs="Times New Roman"/>
          <w:sz w:val="28"/>
          <w:szCs w:val="28"/>
        </w:rPr>
        <w:t xml:space="preserve">а </w:t>
      </w:r>
      <w:r>
        <w:rPr>
          <w:rFonts w:ascii="Times New Roman" w:hAnsi="Times New Roman" w:cs="Times New Roman"/>
          <w:sz w:val="28"/>
          <w:szCs w:val="28"/>
        </w:rPr>
        <w:t xml:space="preserve">  </w:t>
      </w:r>
      <w:r w:rsidRPr="001B2667">
        <w:rPr>
          <w:rFonts w:ascii="Times New Roman" w:hAnsi="Times New Roman" w:cs="Times New Roman"/>
          <w:sz w:val="28"/>
          <w:szCs w:val="28"/>
        </w:rPr>
        <w:t>у</w:t>
      </w:r>
      <w:r>
        <w:rPr>
          <w:rFonts w:ascii="Times New Roman" w:hAnsi="Times New Roman" w:cs="Times New Roman"/>
          <w:sz w:val="28"/>
          <w:szCs w:val="28"/>
        </w:rPr>
        <w:t xml:space="preserve"> </w:t>
      </w:r>
      <w:r w:rsidRPr="001B2667">
        <w:rPr>
          <w:rFonts w:ascii="Times New Roman" w:hAnsi="Times New Roman" w:cs="Times New Roman"/>
          <w:sz w:val="28"/>
          <w:szCs w:val="28"/>
        </w:rPr>
        <w:t>с</w:t>
      </w:r>
      <w:r>
        <w:rPr>
          <w:rFonts w:ascii="Times New Roman" w:hAnsi="Times New Roman" w:cs="Times New Roman"/>
          <w:sz w:val="28"/>
          <w:szCs w:val="28"/>
        </w:rPr>
        <w:t xml:space="preserve"> </w:t>
      </w:r>
      <w:r w:rsidRPr="001B2667">
        <w:rPr>
          <w:rFonts w:ascii="Times New Roman" w:hAnsi="Times New Roman" w:cs="Times New Roman"/>
          <w:sz w:val="28"/>
          <w:szCs w:val="28"/>
        </w:rPr>
        <w:t>в</w:t>
      </w:r>
      <w:r>
        <w:rPr>
          <w:rFonts w:ascii="Times New Roman" w:hAnsi="Times New Roman" w:cs="Times New Roman"/>
          <w:sz w:val="28"/>
          <w:szCs w:val="28"/>
        </w:rPr>
        <w:t xml:space="preserve"> </w:t>
      </w:r>
      <w:r w:rsidRPr="001B2667">
        <w:rPr>
          <w:rFonts w:ascii="Times New Roman" w:hAnsi="Times New Roman" w:cs="Times New Roman"/>
          <w:sz w:val="28"/>
          <w:szCs w:val="28"/>
        </w:rPr>
        <w:t>о</w:t>
      </w:r>
      <w:r>
        <w:rPr>
          <w:rFonts w:ascii="Times New Roman" w:hAnsi="Times New Roman" w:cs="Times New Roman"/>
          <w:sz w:val="28"/>
          <w:szCs w:val="28"/>
        </w:rPr>
        <w:t xml:space="preserve"> </w:t>
      </w:r>
      <w:r w:rsidRPr="001B2667">
        <w:rPr>
          <w:rFonts w:ascii="Times New Roman" w:hAnsi="Times New Roman" w:cs="Times New Roman"/>
          <w:sz w:val="28"/>
          <w:szCs w:val="28"/>
        </w:rPr>
        <w:t>е</w:t>
      </w:r>
      <w:r>
        <w:rPr>
          <w:rFonts w:ascii="Times New Roman" w:hAnsi="Times New Roman" w:cs="Times New Roman"/>
          <w:sz w:val="28"/>
          <w:szCs w:val="28"/>
        </w:rPr>
        <w:t xml:space="preserve">- </w:t>
      </w:r>
      <w:r w:rsidRPr="001B2667">
        <w:rPr>
          <w:rFonts w:ascii="Times New Roman" w:hAnsi="Times New Roman" w:cs="Times New Roman"/>
          <w:sz w:val="28"/>
          <w:szCs w:val="28"/>
        </w:rPr>
        <w:t>н</w:t>
      </w:r>
      <w:r>
        <w:rPr>
          <w:rFonts w:ascii="Times New Roman" w:hAnsi="Times New Roman" w:cs="Times New Roman"/>
          <w:sz w:val="28"/>
          <w:szCs w:val="28"/>
        </w:rPr>
        <w:t xml:space="preserve"> </w:t>
      </w:r>
      <w:r w:rsidRPr="001B2667">
        <w:rPr>
          <w:rFonts w:ascii="Times New Roman" w:hAnsi="Times New Roman" w:cs="Times New Roman"/>
          <w:sz w:val="28"/>
          <w:szCs w:val="28"/>
        </w:rPr>
        <w:t>и</w:t>
      </w:r>
      <w:r>
        <w:rPr>
          <w:rFonts w:ascii="Times New Roman" w:hAnsi="Times New Roman" w:cs="Times New Roman"/>
          <w:sz w:val="28"/>
          <w:szCs w:val="28"/>
        </w:rPr>
        <w:t xml:space="preserve"> </w:t>
      </w:r>
      <w:r w:rsidRPr="001B2667">
        <w:rPr>
          <w:rFonts w:ascii="Times New Roman" w:hAnsi="Times New Roman" w:cs="Times New Roman"/>
          <w:sz w:val="28"/>
          <w:szCs w:val="28"/>
        </w:rPr>
        <w:t xml:space="preserve">я </w:t>
      </w:r>
      <w:r>
        <w:rPr>
          <w:rFonts w:ascii="Times New Roman" w:hAnsi="Times New Roman" w:cs="Times New Roman"/>
          <w:sz w:val="28"/>
          <w:szCs w:val="28"/>
        </w:rPr>
        <w:t xml:space="preserve"> </w:t>
      </w:r>
      <w:r w:rsidRPr="001B2667">
        <w:rPr>
          <w:rFonts w:ascii="Times New Roman" w:hAnsi="Times New Roman" w:cs="Times New Roman"/>
          <w:sz w:val="28"/>
          <w:szCs w:val="28"/>
        </w:rPr>
        <w:t>и</w:t>
      </w:r>
      <w:r>
        <w:rPr>
          <w:rFonts w:ascii="Times New Roman" w:hAnsi="Times New Roman" w:cs="Times New Roman"/>
          <w:sz w:val="28"/>
          <w:szCs w:val="28"/>
        </w:rPr>
        <w:t xml:space="preserve"> </w:t>
      </w:r>
      <w:r w:rsidRPr="001B2667">
        <w:rPr>
          <w:rFonts w:ascii="Times New Roman" w:hAnsi="Times New Roman" w:cs="Times New Roman"/>
          <w:sz w:val="28"/>
          <w:szCs w:val="28"/>
        </w:rPr>
        <w:t xml:space="preserve"> о б у ч е н и я </w:t>
      </w:r>
      <w:r>
        <w:rPr>
          <w:rFonts w:ascii="Times New Roman" w:hAnsi="Times New Roman" w:cs="Times New Roman"/>
          <w:sz w:val="28"/>
          <w:szCs w:val="28"/>
        </w:rPr>
        <w:t>– речевое действие (ком</w:t>
      </w:r>
      <w:r w:rsidRPr="001B2667">
        <w:rPr>
          <w:rFonts w:ascii="Times New Roman" w:hAnsi="Times New Roman" w:cs="Times New Roman"/>
          <w:sz w:val="28"/>
          <w:szCs w:val="28"/>
        </w:rPr>
        <w:t>муникативное намерение + вербализация в речевом высказыван</w:t>
      </w:r>
      <w:r>
        <w:rPr>
          <w:rFonts w:ascii="Times New Roman" w:hAnsi="Times New Roman" w:cs="Times New Roman"/>
          <w:sz w:val="28"/>
          <w:szCs w:val="28"/>
        </w:rPr>
        <w:t xml:space="preserve">ии); с о д е р ж а н и е  о б у ч е н и я – </w:t>
      </w:r>
      <w:r w:rsidRPr="001B2667">
        <w:rPr>
          <w:rFonts w:ascii="Times New Roman" w:hAnsi="Times New Roman" w:cs="Times New Roman"/>
          <w:sz w:val="28"/>
          <w:szCs w:val="28"/>
        </w:rPr>
        <w:t>системы учебных действий и взаимодействий, представленных через типологии упражнений и заданий, форм и приемов научения</w:t>
      </w:r>
      <w:r>
        <w:rPr>
          <w:rFonts w:ascii="Times New Roman" w:hAnsi="Times New Roman" w:cs="Times New Roman"/>
          <w:sz w:val="28"/>
          <w:szCs w:val="28"/>
        </w:rPr>
        <w:t xml:space="preserve"> </w:t>
      </w:r>
      <w:r w:rsidRPr="001B2667">
        <w:rPr>
          <w:rFonts w:ascii="Times New Roman" w:hAnsi="Times New Roman" w:cs="Times New Roman"/>
          <w:sz w:val="28"/>
          <w:szCs w:val="28"/>
        </w:rPr>
        <w:t>/</w:t>
      </w:r>
      <w:r>
        <w:rPr>
          <w:rFonts w:ascii="Times New Roman" w:hAnsi="Times New Roman" w:cs="Times New Roman"/>
          <w:sz w:val="28"/>
          <w:szCs w:val="28"/>
        </w:rPr>
        <w:t xml:space="preserve"> </w:t>
      </w:r>
      <w:r w:rsidRPr="001B2667">
        <w:rPr>
          <w:rFonts w:ascii="Times New Roman" w:hAnsi="Times New Roman" w:cs="Times New Roman"/>
          <w:sz w:val="28"/>
          <w:szCs w:val="28"/>
        </w:rPr>
        <w:t>обучения и ведущих к овладению промежуточными и целевыми компетенциями.</w:t>
      </w:r>
    </w:p>
    <w:p w:rsidR="001B2667" w:rsidRPr="001B2667" w:rsidRDefault="001B2667" w:rsidP="001B2667">
      <w:pPr>
        <w:spacing w:after="0" w:line="252" w:lineRule="auto"/>
        <w:ind w:firstLine="708"/>
        <w:jc w:val="both"/>
        <w:rPr>
          <w:rFonts w:ascii="Times New Roman" w:hAnsi="Times New Roman" w:cs="Times New Roman"/>
          <w:sz w:val="28"/>
          <w:szCs w:val="28"/>
        </w:rPr>
      </w:pPr>
      <w:r w:rsidRPr="001B2667">
        <w:rPr>
          <w:rFonts w:ascii="Times New Roman" w:hAnsi="Times New Roman" w:cs="Times New Roman"/>
          <w:sz w:val="28"/>
          <w:szCs w:val="28"/>
        </w:rPr>
        <w:t xml:space="preserve">Последовательности </w:t>
      </w:r>
      <w:r>
        <w:rPr>
          <w:rFonts w:ascii="Times New Roman" w:hAnsi="Times New Roman" w:cs="Times New Roman"/>
          <w:sz w:val="28"/>
          <w:szCs w:val="28"/>
        </w:rPr>
        <w:t>«</w:t>
      </w:r>
      <w:r w:rsidRPr="001B2667">
        <w:rPr>
          <w:rFonts w:ascii="Times New Roman" w:hAnsi="Times New Roman" w:cs="Times New Roman"/>
          <w:sz w:val="28"/>
          <w:szCs w:val="28"/>
        </w:rPr>
        <w:t>цели обучения + учебный материал + содержание обучения + единица усвоения/обучения» называют стратегиями, или методами, обучения (Стревенс, Кэндлин, Пифо). В этом понимании автор может и должен сформулировать стратегию своего учебника, а эксперт судить об учебнике по способам представления и соотношения между целями обучения, учебным материалом, содержанием обучения.</w:t>
      </w:r>
    </w:p>
    <w:p w:rsidR="001B2667" w:rsidRPr="001B2667" w:rsidRDefault="001B2667" w:rsidP="001B2667">
      <w:pPr>
        <w:spacing w:after="0" w:line="252" w:lineRule="auto"/>
        <w:ind w:firstLine="708"/>
        <w:jc w:val="both"/>
        <w:rPr>
          <w:rFonts w:ascii="Times New Roman" w:hAnsi="Times New Roman" w:cs="Times New Roman"/>
          <w:sz w:val="28"/>
          <w:szCs w:val="28"/>
        </w:rPr>
      </w:pPr>
      <w:r w:rsidRPr="001B2667">
        <w:rPr>
          <w:rFonts w:ascii="Times New Roman" w:hAnsi="Times New Roman" w:cs="Times New Roman"/>
          <w:sz w:val="28"/>
          <w:szCs w:val="28"/>
        </w:rPr>
        <w:t xml:space="preserve">В поле зрения наших интересов </w:t>
      </w:r>
      <w:r>
        <w:rPr>
          <w:rFonts w:ascii="Times New Roman" w:hAnsi="Times New Roman" w:cs="Times New Roman"/>
          <w:sz w:val="28"/>
          <w:szCs w:val="28"/>
        </w:rPr>
        <w:t xml:space="preserve">лежит одна из таких стратегий – </w:t>
      </w:r>
      <w:r w:rsidRPr="001B2667">
        <w:rPr>
          <w:rFonts w:ascii="Times New Roman" w:hAnsi="Times New Roman" w:cs="Times New Roman"/>
          <w:sz w:val="28"/>
          <w:szCs w:val="28"/>
        </w:rPr>
        <w:t xml:space="preserve">коммуникативно-деятельностная концепция учебника и учебного курса (раздел 1, п. 6). Эта стратегия, как видно из определения, не является единственной или оптимальной для любых целей обучения и претендует на статус метода только в конструктивном смысле как модель реализации основных компонентов учебного процесса по </w:t>
      </w:r>
      <w:r>
        <w:rPr>
          <w:rFonts w:ascii="Times New Roman" w:hAnsi="Times New Roman" w:cs="Times New Roman"/>
          <w:sz w:val="28"/>
          <w:szCs w:val="28"/>
        </w:rPr>
        <w:t>И</w:t>
      </w:r>
      <w:r w:rsidRPr="001B2667">
        <w:rPr>
          <w:rFonts w:ascii="Times New Roman" w:hAnsi="Times New Roman" w:cs="Times New Roman"/>
          <w:sz w:val="28"/>
          <w:szCs w:val="28"/>
        </w:rPr>
        <w:t>Я, в основе которой лежит</w:t>
      </w:r>
    </w:p>
    <w:p w:rsidR="001B2667" w:rsidRDefault="001B2667" w:rsidP="001B2667">
      <w:pPr>
        <w:spacing w:after="0" w:line="252" w:lineRule="auto"/>
        <w:jc w:val="both"/>
        <w:rPr>
          <w:rFonts w:ascii="Times New Roman" w:hAnsi="Times New Roman" w:cs="Times New Roman"/>
          <w:sz w:val="28"/>
          <w:szCs w:val="28"/>
        </w:rPr>
      </w:pPr>
    </w:p>
    <w:p w:rsidR="00392FBC" w:rsidRPr="00986B5D" w:rsidRDefault="001B2667" w:rsidP="001B2667">
      <w:pPr>
        <w:spacing w:after="0" w:line="252" w:lineRule="auto"/>
        <w:jc w:val="both"/>
        <w:rPr>
          <w:rFonts w:ascii="Times New Roman" w:hAnsi="Times New Roman" w:cs="Times New Roman"/>
          <w:sz w:val="28"/>
          <w:szCs w:val="28"/>
        </w:rPr>
      </w:pPr>
      <w:r w:rsidRPr="001B2667">
        <w:rPr>
          <w:rFonts w:ascii="Times New Roman" w:hAnsi="Times New Roman" w:cs="Times New Roman"/>
          <w:sz w:val="28"/>
          <w:szCs w:val="28"/>
        </w:rPr>
        <w:t>116</w:t>
      </w:r>
    </w:p>
    <w:p w:rsidR="006F0794" w:rsidRPr="006F0794" w:rsidRDefault="006F0794" w:rsidP="006F0794">
      <w:pPr>
        <w:spacing w:after="0" w:line="252" w:lineRule="auto"/>
        <w:jc w:val="both"/>
        <w:rPr>
          <w:rFonts w:ascii="Times New Roman" w:hAnsi="Times New Roman" w:cs="Times New Roman"/>
          <w:sz w:val="28"/>
          <w:szCs w:val="28"/>
        </w:rPr>
      </w:pPr>
      <w:r w:rsidRPr="006F0794">
        <w:rPr>
          <w:rFonts w:ascii="Times New Roman" w:hAnsi="Times New Roman" w:cs="Times New Roman"/>
          <w:sz w:val="28"/>
          <w:szCs w:val="28"/>
        </w:rPr>
        <w:lastRenderedPageBreak/>
        <w:t>определенная доминирующая идея решения главной методической задачи. В нашем контексте главной методической задачей является овладение коммуникативной компетенцией средст</w:t>
      </w:r>
      <w:r>
        <w:rPr>
          <w:rFonts w:ascii="Times New Roman" w:hAnsi="Times New Roman" w:cs="Times New Roman"/>
          <w:sz w:val="28"/>
          <w:szCs w:val="28"/>
        </w:rPr>
        <w:t xml:space="preserve">вами ИЯ, а доминирующей идеей – </w:t>
      </w:r>
      <w:r w:rsidRPr="006F0794">
        <w:rPr>
          <w:rFonts w:ascii="Times New Roman" w:hAnsi="Times New Roman" w:cs="Times New Roman"/>
          <w:sz w:val="28"/>
          <w:szCs w:val="28"/>
        </w:rPr>
        <w:t>деятельностное представление о структуре учебного процесса</w:t>
      </w:r>
      <w:r w:rsidRPr="006F0794">
        <w:rPr>
          <w:rFonts w:ascii="Times New Roman" w:hAnsi="Times New Roman" w:cs="Times New Roman"/>
          <w:sz w:val="28"/>
          <w:szCs w:val="28"/>
          <w:vertAlign w:val="superscript"/>
        </w:rPr>
        <w:t>4</w:t>
      </w:r>
      <w:r>
        <w:rPr>
          <w:rFonts w:ascii="Times New Roman" w:hAnsi="Times New Roman" w:cs="Times New Roman"/>
          <w:sz w:val="28"/>
          <w:szCs w:val="28"/>
        </w:rPr>
        <w:t>.</w:t>
      </w:r>
    </w:p>
    <w:p w:rsidR="006F0794" w:rsidRPr="006F0794" w:rsidRDefault="006F0794" w:rsidP="006F0794">
      <w:pPr>
        <w:spacing w:after="0" w:line="252" w:lineRule="auto"/>
        <w:ind w:firstLine="708"/>
        <w:jc w:val="both"/>
        <w:rPr>
          <w:rFonts w:ascii="Times New Roman" w:hAnsi="Times New Roman" w:cs="Times New Roman"/>
          <w:sz w:val="28"/>
          <w:szCs w:val="28"/>
        </w:rPr>
      </w:pPr>
      <w:r w:rsidRPr="006F0794">
        <w:rPr>
          <w:rFonts w:ascii="Times New Roman" w:hAnsi="Times New Roman" w:cs="Times New Roman"/>
          <w:sz w:val="28"/>
          <w:szCs w:val="28"/>
        </w:rPr>
        <w:t>Мысль о том, что учебник/учебный курс целесообразно представить в виде усложняющихся задач общения и практики в решении этих задач, была близка филологам-методистам предкоммуникативной эпохи (Щерба, Уэст, Хорнби).</w:t>
      </w:r>
    </w:p>
    <w:p w:rsidR="006F0794" w:rsidRPr="006F0794" w:rsidRDefault="006F0794" w:rsidP="006F0794">
      <w:pPr>
        <w:spacing w:after="0" w:line="252" w:lineRule="auto"/>
        <w:ind w:firstLine="708"/>
        <w:jc w:val="both"/>
        <w:rPr>
          <w:rFonts w:ascii="Times New Roman" w:hAnsi="Times New Roman" w:cs="Times New Roman"/>
          <w:sz w:val="28"/>
          <w:szCs w:val="28"/>
        </w:rPr>
      </w:pPr>
      <w:r w:rsidRPr="006F0794">
        <w:rPr>
          <w:rFonts w:ascii="Times New Roman" w:hAnsi="Times New Roman" w:cs="Times New Roman"/>
          <w:sz w:val="28"/>
          <w:szCs w:val="28"/>
        </w:rPr>
        <w:t>В наших построениях эти идеи формализованы в операциях построения: (2.1) функциональной схемы учебных действий, (2.2) эмпирических пропорций между ними и (2.3) способов выполнения разных типов учебных действий в форме типологии упражнений и заданий. Такая интерпретация возможна и даже распространена, хотя не единственна и не универсальна. Однако от авторов учебников и составителей учебных курсов не требуется доказательства единственности и оптимальности их методических стратегий.</w:t>
      </w:r>
    </w:p>
    <w:p w:rsidR="006F0794" w:rsidRPr="006F0794" w:rsidRDefault="006F0794" w:rsidP="006F0794">
      <w:pPr>
        <w:spacing w:after="0" w:line="252" w:lineRule="auto"/>
        <w:ind w:firstLine="708"/>
        <w:jc w:val="both"/>
        <w:rPr>
          <w:rFonts w:ascii="Times New Roman" w:hAnsi="Times New Roman" w:cs="Times New Roman"/>
          <w:sz w:val="28"/>
          <w:szCs w:val="28"/>
        </w:rPr>
      </w:pPr>
      <w:r w:rsidRPr="006F0794">
        <w:rPr>
          <w:rFonts w:ascii="Times New Roman" w:hAnsi="Times New Roman" w:cs="Times New Roman"/>
          <w:sz w:val="28"/>
          <w:szCs w:val="28"/>
        </w:rPr>
        <w:t>Знакомство с авторской и преподавательской работой показывает, что основные трудности (как для автора, так и для преподавателя) связаны с реализацией этапов формирования установки на урок (занятие) и переноса приобретенных коммуникативных умений на новые задачи общения (соответственно, А и Д в п. 2.1). В преобладающем большинстве проанализированных учебников и запротоколированных учебных курсов цели уроков и занятий либо формулируются в терминах системы языка и речевой деятельности, либо не формулируются совсем. Поэтому на заключительном этапе учебной работы либо контролируются языковые и речевые, но не коммуникативные умения, либо текущий контроль фактически не осуществляется.</w:t>
      </w:r>
    </w:p>
    <w:p w:rsidR="006F0794" w:rsidRPr="006F0794" w:rsidRDefault="006F0794" w:rsidP="006F0794">
      <w:pPr>
        <w:spacing w:after="0" w:line="252"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Сформулировать цели обучения – </w:t>
      </w:r>
      <w:r w:rsidRPr="006F0794">
        <w:rPr>
          <w:rFonts w:ascii="Times New Roman" w:hAnsi="Times New Roman" w:cs="Times New Roman"/>
          <w:sz w:val="28"/>
          <w:szCs w:val="28"/>
        </w:rPr>
        <w:t>значит назвать задачу общения, мотивировать ее актуальность с точки зрения учащихся (а не методиста) и показать через иллюстрирование, демонстрацию (или иной прием) пути решения этой задачи. Сформу</w:t>
      </w:r>
      <w:r>
        <w:rPr>
          <w:rFonts w:ascii="Times New Roman" w:hAnsi="Times New Roman" w:cs="Times New Roman"/>
          <w:sz w:val="28"/>
          <w:szCs w:val="28"/>
        </w:rPr>
        <w:t xml:space="preserve">лировать задания на перенос коммуникативных умений – </w:t>
      </w:r>
      <w:r w:rsidRPr="006F0794">
        <w:rPr>
          <w:rFonts w:ascii="Times New Roman" w:hAnsi="Times New Roman" w:cs="Times New Roman"/>
          <w:sz w:val="28"/>
          <w:szCs w:val="28"/>
        </w:rPr>
        <w:t>значит предложить учащимся новые задачи общения, решаемые по той же тактике и теми же средствами, что и затренированные на уроке.</w:t>
      </w:r>
    </w:p>
    <w:p w:rsidR="006F0794" w:rsidRDefault="006F0794" w:rsidP="006F0794">
      <w:pPr>
        <w:spacing w:after="0" w:line="252" w:lineRule="auto"/>
        <w:ind w:firstLine="708"/>
        <w:jc w:val="both"/>
        <w:rPr>
          <w:rFonts w:ascii="Times New Roman" w:hAnsi="Times New Roman" w:cs="Times New Roman"/>
          <w:sz w:val="28"/>
          <w:szCs w:val="28"/>
        </w:rPr>
      </w:pPr>
      <w:r w:rsidRPr="006F0794">
        <w:rPr>
          <w:rFonts w:ascii="Times New Roman" w:hAnsi="Times New Roman" w:cs="Times New Roman"/>
          <w:sz w:val="28"/>
          <w:szCs w:val="28"/>
        </w:rPr>
        <w:t xml:space="preserve">Эмпирические соотношения между презентацией, подготовительными упражнениями и исполнительскими заданиями (2.2) получены из анализов учебников и учебных курсов. Они не являются абсолютными, а скорее служат ориентирами для авторов и экспертов. Вместе с тем, названные пропорции хорошо согласуются с базисными положениями методики о приоритете тренировочной работы над введением и объяснением учебного </w:t>
      </w:r>
    </w:p>
    <w:p w:rsidR="006F0794" w:rsidRPr="00367EE0" w:rsidRDefault="006F0794" w:rsidP="006F0794">
      <w:pPr>
        <w:spacing w:after="0" w:line="252" w:lineRule="auto"/>
        <w:jc w:val="both"/>
        <w:rPr>
          <w:rFonts w:ascii="Times New Roman" w:hAnsi="Times New Roman" w:cs="Times New Roman"/>
          <w:sz w:val="28"/>
          <w:szCs w:val="28"/>
        </w:rPr>
      </w:pPr>
      <w:r w:rsidRPr="00927791">
        <w:rPr>
          <w:rFonts w:ascii="Times New Roman" w:hAnsi="Times New Roman" w:cs="Times New Roman"/>
          <w:sz w:val="24"/>
          <w:szCs w:val="24"/>
        </w:rPr>
        <w:t>__________</w:t>
      </w:r>
    </w:p>
    <w:p w:rsidR="00986B5D" w:rsidRDefault="006F0794" w:rsidP="006F0794">
      <w:pPr>
        <w:spacing w:after="0" w:line="252" w:lineRule="auto"/>
        <w:ind w:firstLine="708"/>
        <w:jc w:val="both"/>
        <w:rPr>
          <w:rFonts w:ascii="Times New Roman" w:hAnsi="Times New Roman" w:cs="Times New Roman"/>
          <w:sz w:val="28"/>
          <w:szCs w:val="28"/>
        </w:rPr>
      </w:pPr>
      <w:r>
        <w:rPr>
          <w:rFonts w:ascii="Times New Roman" w:hAnsi="Times New Roman" w:cs="Times New Roman"/>
          <w:sz w:val="24"/>
          <w:szCs w:val="24"/>
          <w:vertAlign w:val="superscript"/>
        </w:rPr>
        <w:t>4</w:t>
      </w:r>
      <w:r w:rsidRPr="00175507">
        <w:rPr>
          <w:rFonts w:ascii="Times New Roman" w:hAnsi="Times New Roman" w:cs="Times New Roman"/>
          <w:sz w:val="24"/>
          <w:szCs w:val="24"/>
        </w:rPr>
        <w:t xml:space="preserve"> </w:t>
      </w:r>
      <w:r w:rsidRPr="00C30069">
        <w:rPr>
          <w:rFonts w:ascii="Times New Roman" w:hAnsi="Times New Roman" w:cs="Times New Roman"/>
          <w:sz w:val="24"/>
          <w:szCs w:val="24"/>
        </w:rPr>
        <w:t>П</w:t>
      </w:r>
      <w:r>
        <w:rPr>
          <w:rFonts w:ascii="Times New Roman" w:hAnsi="Times New Roman" w:cs="Times New Roman"/>
          <w:sz w:val="24"/>
          <w:szCs w:val="24"/>
        </w:rPr>
        <w:t>о этой причине мы отказались от определений метода, в которые входят компоненты неметодической природы, например, психофизиологии, лингвистики и теории общения.</w:t>
      </w:r>
      <w:r>
        <w:rPr>
          <w:rFonts w:ascii="Times New Roman" w:hAnsi="Times New Roman" w:cs="Times New Roman"/>
          <w:sz w:val="28"/>
          <w:szCs w:val="28"/>
        </w:rPr>
        <w:t xml:space="preserve">                                                                                                      </w:t>
      </w:r>
      <w:r w:rsidRPr="006F0794">
        <w:rPr>
          <w:rFonts w:ascii="Times New Roman" w:hAnsi="Times New Roman" w:cs="Times New Roman"/>
          <w:sz w:val="28"/>
          <w:szCs w:val="28"/>
        </w:rPr>
        <w:t>117</w:t>
      </w:r>
    </w:p>
    <w:p w:rsidR="006F0794" w:rsidRPr="006F0794" w:rsidRDefault="006F0794" w:rsidP="006F0794">
      <w:pPr>
        <w:spacing w:after="0" w:line="252" w:lineRule="auto"/>
        <w:jc w:val="both"/>
        <w:rPr>
          <w:rFonts w:ascii="Times New Roman" w:hAnsi="Times New Roman" w:cs="Times New Roman"/>
          <w:sz w:val="28"/>
          <w:szCs w:val="28"/>
        </w:rPr>
      </w:pPr>
      <w:r>
        <w:rPr>
          <w:rFonts w:ascii="Times New Roman" w:hAnsi="Times New Roman" w:cs="Times New Roman"/>
          <w:sz w:val="28"/>
          <w:szCs w:val="28"/>
        </w:rPr>
        <w:lastRenderedPageBreak/>
        <w:t>ма</w:t>
      </w:r>
      <w:r w:rsidRPr="006F0794">
        <w:rPr>
          <w:rFonts w:ascii="Times New Roman" w:hAnsi="Times New Roman" w:cs="Times New Roman"/>
          <w:sz w:val="28"/>
          <w:szCs w:val="28"/>
        </w:rPr>
        <w:t>териала, о приоритете исполнительских действий над подготовительными.</w:t>
      </w:r>
    </w:p>
    <w:p w:rsidR="006F0794" w:rsidRDefault="006F0794" w:rsidP="006F0794">
      <w:pPr>
        <w:spacing w:after="0" w:line="252" w:lineRule="auto"/>
        <w:jc w:val="both"/>
        <w:rPr>
          <w:rFonts w:ascii="Times New Roman" w:hAnsi="Times New Roman" w:cs="Times New Roman"/>
          <w:sz w:val="28"/>
          <w:szCs w:val="28"/>
        </w:rPr>
      </w:pPr>
    </w:p>
    <w:p w:rsidR="006F0794" w:rsidRPr="006F0794" w:rsidRDefault="006F0794" w:rsidP="006F0794">
      <w:pPr>
        <w:spacing w:after="0" w:line="252" w:lineRule="auto"/>
        <w:ind w:left="708" w:firstLine="708"/>
        <w:jc w:val="both"/>
        <w:rPr>
          <w:rFonts w:ascii="Times New Roman" w:hAnsi="Times New Roman" w:cs="Times New Roman"/>
          <w:sz w:val="28"/>
          <w:szCs w:val="28"/>
        </w:rPr>
      </w:pPr>
      <w:r w:rsidRPr="006F0794">
        <w:rPr>
          <w:rFonts w:ascii="Times New Roman" w:hAnsi="Times New Roman" w:cs="Times New Roman"/>
          <w:sz w:val="28"/>
          <w:szCs w:val="28"/>
        </w:rPr>
        <w:t>Параметр 3.</w:t>
      </w:r>
      <w:r>
        <w:rPr>
          <w:rFonts w:ascii="Times New Roman" w:hAnsi="Times New Roman" w:cs="Times New Roman"/>
          <w:sz w:val="28"/>
          <w:szCs w:val="28"/>
        </w:rPr>
        <w:t xml:space="preserve"> </w:t>
      </w:r>
      <w:r w:rsidRPr="006F0794">
        <w:rPr>
          <w:rFonts w:ascii="Times New Roman" w:hAnsi="Times New Roman" w:cs="Times New Roman"/>
          <w:sz w:val="28"/>
          <w:szCs w:val="28"/>
        </w:rPr>
        <w:t>СОДЕРЖАНИЕ УЧЕБНОЙ</w:t>
      </w:r>
    </w:p>
    <w:p w:rsidR="006F0794" w:rsidRPr="006F0794" w:rsidRDefault="006F0794" w:rsidP="006F0794">
      <w:pPr>
        <w:spacing w:after="0" w:line="252" w:lineRule="auto"/>
        <w:ind w:left="2124"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F0794">
        <w:rPr>
          <w:rFonts w:ascii="Times New Roman" w:hAnsi="Times New Roman" w:cs="Times New Roman"/>
          <w:sz w:val="28"/>
          <w:szCs w:val="28"/>
        </w:rPr>
        <w:t>КОММУНИКАЦИИ. ВИДЫ</w:t>
      </w:r>
    </w:p>
    <w:p w:rsidR="006F0794" w:rsidRDefault="006F0794" w:rsidP="006F0794">
      <w:pPr>
        <w:spacing w:after="0" w:line="252" w:lineRule="auto"/>
        <w:ind w:left="2124"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F0794">
        <w:rPr>
          <w:rFonts w:ascii="Times New Roman" w:hAnsi="Times New Roman" w:cs="Times New Roman"/>
          <w:sz w:val="28"/>
          <w:szCs w:val="28"/>
        </w:rPr>
        <w:t>ИНФОРМАЦИИ, ИХ СООТНОШЕНИЯ</w:t>
      </w:r>
    </w:p>
    <w:p w:rsidR="006F0794" w:rsidRPr="006F0794" w:rsidRDefault="006F0794" w:rsidP="006F0794">
      <w:pPr>
        <w:spacing w:after="0" w:line="252" w:lineRule="auto"/>
        <w:ind w:left="2124" w:firstLine="708"/>
        <w:jc w:val="both"/>
        <w:rPr>
          <w:rFonts w:ascii="Times New Roman" w:hAnsi="Times New Roman" w:cs="Times New Roman"/>
          <w:sz w:val="12"/>
          <w:szCs w:val="12"/>
        </w:rPr>
      </w:pPr>
    </w:p>
    <w:p w:rsidR="006F0794" w:rsidRPr="006F0794" w:rsidRDefault="006F0794" w:rsidP="006F0794">
      <w:pPr>
        <w:spacing w:after="0" w:line="252" w:lineRule="auto"/>
        <w:ind w:firstLine="708"/>
        <w:jc w:val="both"/>
        <w:rPr>
          <w:rFonts w:ascii="Times New Roman" w:hAnsi="Times New Roman" w:cs="Times New Roman"/>
          <w:sz w:val="28"/>
          <w:szCs w:val="28"/>
        </w:rPr>
      </w:pPr>
      <w:r w:rsidRPr="006F0794">
        <w:rPr>
          <w:rFonts w:ascii="Times New Roman" w:hAnsi="Times New Roman" w:cs="Times New Roman"/>
          <w:sz w:val="28"/>
          <w:szCs w:val="28"/>
        </w:rPr>
        <w:t>Сф</w:t>
      </w:r>
      <w:r>
        <w:rPr>
          <w:rFonts w:ascii="Times New Roman" w:hAnsi="Times New Roman" w:cs="Times New Roman"/>
          <w:sz w:val="28"/>
          <w:szCs w:val="28"/>
        </w:rPr>
        <w:t>ормулировав цели учебника (пара</w:t>
      </w:r>
      <w:r w:rsidRPr="006F0794">
        <w:rPr>
          <w:rFonts w:ascii="Times New Roman" w:hAnsi="Times New Roman" w:cs="Times New Roman"/>
          <w:sz w:val="28"/>
          <w:szCs w:val="28"/>
        </w:rPr>
        <w:t>метр 1) и стратегию их достижения (параметр 2), следует обратиться к последней константе «куррикулярного треугольника», а именно: к содержанию учебных материалов. Коммуникативный учебник учит общению, однако коммуникации «вообще» не бывает. Согласно аксиоме теории</w:t>
      </w:r>
      <w:r>
        <w:rPr>
          <w:rFonts w:ascii="Times New Roman" w:hAnsi="Times New Roman" w:cs="Times New Roman"/>
          <w:sz w:val="28"/>
          <w:szCs w:val="28"/>
        </w:rPr>
        <w:t xml:space="preserve"> речевых актов [</w:t>
      </w:r>
      <w:r>
        <w:rPr>
          <w:rFonts w:ascii="Times New Roman" w:hAnsi="Times New Roman" w:cs="Times New Roman"/>
          <w:sz w:val="28"/>
          <w:szCs w:val="28"/>
          <w:lang w:val="en-US"/>
        </w:rPr>
        <w:t>J</w:t>
      </w:r>
      <w:r w:rsidRPr="00C2256C">
        <w:rPr>
          <w:rFonts w:ascii="Times New Roman" w:hAnsi="Times New Roman" w:cs="Times New Roman"/>
          <w:sz w:val="28"/>
          <w:szCs w:val="28"/>
        </w:rPr>
        <w:t>ä</w:t>
      </w:r>
      <w:r w:rsidR="00C2256C">
        <w:rPr>
          <w:rFonts w:ascii="Times New Roman" w:hAnsi="Times New Roman" w:cs="Times New Roman"/>
          <w:sz w:val="28"/>
          <w:szCs w:val="28"/>
          <w:lang w:val="en-US"/>
        </w:rPr>
        <w:t>ger</w:t>
      </w:r>
      <w:r w:rsidRPr="006F0794">
        <w:rPr>
          <w:rFonts w:ascii="Times New Roman" w:hAnsi="Times New Roman" w:cs="Times New Roman"/>
          <w:sz w:val="28"/>
          <w:szCs w:val="28"/>
        </w:rPr>
        <w:t>, 1980], мы предпочитаем молчать, если тема для нас неинтересна или нам нечего сказать. Это верно для всех видов речевой деятельности, поэтому от содержания материалов презентации зависит успех учебника, может быть, в большей мере, чем от других факторов.</w:t>
      </w:r>
    </w:p>
    <w:p w:rsidR="006F0794" w:rsidRPr="006F0794" w:rsidRDefault="006F0794" w:rsidP="00C2256C">
      <w:pPr>
        <w:spacing w:after="0" w:line="252" w:lineRule="auto"/>
        <w:ind w:firstLine="708"/>
        <w:jc w:val="both"/>
        <w:rPr>
          <w:rFonts w:ascii="Times New Roman" w:hAnsi="Times New Roman" w:cs="Times New Roman"/>
          <w:sz w:val="28"/>
          <w:szCs w:val="28"/>
        </w:rPr>
      </w:pPr>
      <w:r w:rsidRPr="006F0794">
        <w:rPr>
          <w:rFonts w:ascii="Times New Roman" w:hAnsi="Times New Roman" w:cs="Times New Roman"/>
          <w:sz w:val="28"/>
          <w:szCs w:val="28"/>
        </w:rPr>
        <w:t xml:space="preserve">Содержанием коммуникации на изучаемом языке является решение следующих задач: А </w:t>
      </w:r>
      <w:r w:rsidR="00C2256C">
        <w:rPr>
          <w:rFonts w:ascii="Times New Roman" w:hAnsi="Times New Roman" w:cs="Times New Roman"/>
          <w:sz w:val="28"/>
          <w:szCs w:val="28"/>
        </w:rPr>
        <w:t>– п</w:t>
      </w:r>
      <w:r w:rsidRPr="006F0794">
        <w:rPr>
          <w:rFonts w:ascii="Times New Roman" w:hAnsi="Times New Roman" w:cs="Times New Roman"/>
          <w:sz w:val="28"/>
          <w:szCs w:val="28"/>
        </w:rPr>
        <w:t xml:space="preserve">олучение информации о стране изучаемого языка; Б </w:t>
      </w:r>
      <w:r w:rsidR="00C2256C">
        <w:rPr>
          <w:rFonts w:ascii="Times New Roman" w:hAnsi="Times New Roman" w:cs="Times New Roman"/>
          <w:sz w:val="28"/>
          <w:szCs w:val="28"/>
        </w:rPr>
        <w:t xml:space="preserve">– </w:t>
      </w:r>
      <w:r w:rsidRPr="006F0794">
        <w:rPr>
          <w:rFonts w:ascii="Times New Roman" w:hAnsi="Times New Roman" w:cs="Times New Roman"/>
          <w:sz w:val="28"/>
          <w:szCs w:val="28"/>
        </w:rPr>
        <w:t xml:space="preserve">информирование о стране родного языка; В </w:t>
      </w:r>
      <w:r w:rsidR="00C2256C">
        <w:rPr>
          <w:rFonts w:ascii="Times New Roman" w:hAnsi="Times New Roman" w:cs="Times New Roman"/>
          <w:sz w:val="28"/>
          <w:szCs w:val="28"/>
        </w:rPr>
        <w:t>–</w:t>
      </w:r>
      <w:r w:rsidRPr="006F0794">
        <w:rPr>
          <w:rFonts w:ascii="Times New Roman" w:hAnsi="Times New Roman" w:cs="Times New Roman"/>
          <w:sz w:val="28"/>
          <w:szCs w:val="28"/>
        </w:rPr>
        <w:t xml:space="preserve"> обмен сообщениями межнационального характера. Вполне мыслимы и реально существуют специализированные учебники, строго ориентированные на один из названных аспектов общения. Например, учебник по чтению для историков, страноведов, социологов ставит перед собой почти исключительно задачу А; учебник для гидов-переводчиков, наоборот, учит информировать иностранца на его языке о своей стране, т. е. ставит и решает задачу Б; учебники для специалистов по теоретическим дисциплинам нередко содержат задания и тексты, о которых затруднительно судить с точки зрения их «национальной принадлеж</w:t>
      </w:r>
      <w:r w:rsidR="00C2256C">
        <w:rPr>
          <w:rFonts w:ascii="Times New Roman" w:hAnsi="Times New Roman" w:cs="Times New Roman"/>
          <w:sz w:val="28"/>
          <w:szCs w:val="28"/>
        </w:rPr>
        <w:t xml:space="preserve">ности», – </w:t>
      </w:r>
      <w:r w:rsidRPr="006F0794">
        <w:rPr>
          <w:rFonts w:ascii="Times New Roman" w:hAnsi="Times New Roman" w:cs="Times New Roman"/>
          <w:sz w:val="28"/>
          <w:szCs w:val="28"/>
        </w:rPr>
        <w:t>задача В.</w:t>
      </w:r>
    </w:p>
    <w:p w:rsidR="006F0794" w:rsidRPr="006F0794" w:rsidRDefault="006F0794" w:rsidP="00C2256C">
      <w:pPr>
        <w:spacing w:after="0" w:line="252" w:lineRule="auto"/>
        <w:ind w:firstLine="708"/>
        <w:jc w:val="both"/>
        <w:rPr>
          <w:rFonts w:ascii="Times New Roman" w:hAnsi="Times New Roman" w:cs="Times New Roman"/>
          <w:sz w:val="28"/>
          <w:szCs w:val="28"/>
        </w:rPr>
      </w:pPr>
      <w:r w:rsidRPr="006F0794">
        <w:rPr>
          <w:rFonts w:ascii="Times New Roman" w:hAnsi="Times New Roman" w:cs="Times New Roman"/>
          <w:sz w:val="28"/>
          <w:szCs w:val="28"/>
        </w:rPr>
        <w:t xml:space="preserve">Однако в достаточно общем случае полноценное владение иностранным языком предполагает, что учащиеся </w:t>
      </w:r>
      <w:r w:rsidR="00C2256C">
        <w:rPr>
          <w:rFonts w:ascii="Times New Roman" w:hAnsi="Times New Roman" w:cs="Times New Roman"/>
          <w:sz w:val="28"/>
          <w:szCs w:val="28"/>
        </w:rPr>
        <w:t xml:space="preserve"> </w:t>
      </w:r>
      <w:r w:rsidRPr="006F0794">
        <w:rPr>
          <w:rFonts w:ascii="Times New Roman" w:hAnsi="Times New Roman" w:cs="Times New Roman"/>
          <w:sz w:val="28"/>
          <w:szCs w:val="28"/>
        </w:rPr>
        <w:t>в</w:t>
      </w:r>
      <w:r w:rsidR="00C2256C">
        <w:rPr>
          <w:rFonts w:ascii="Times New Roman" w:hAnsi="Times New Roman" w:cs="Times New Roman"/>
          <w:sz w:val="28"/>
          <w:szCs w:val="28"/>
        </w:rPr>
        <w:t xml:space="preserve"> </w:t>
      </w:r>
      <w:r w:rsidRPr="006F0794">
        <w:rPr>
          <w:rFonts w:ascii="Times New Roman" w:hAnsi="Times New Roman" w:cs="Times New Roman"/>
          <w:sz w:val="28"/>
          <w:szCs w:val="28"/>
        </w:rPr>
        <w:t xml:space="preserve"> р</w:t>
      </w:r>
      <w:r w:rsidR="00C2256C">
        <w:rPr>
          <w:rFonts w:ascii="Times New Roman" w:hAnsi="Times New Roman" w:cs="Times New Roman"/>
          <w:sz w:val="28"/>
          <w:szCs w:val="28"/>
        </w:rPr>
        <w:t xml:space="preserve"> </w:t>
      </w:r>
      <w:r w:rsidRPr="006F0794">
        <w:rPr>
          <w:rFonts w:ascii="Times New Roman" w:hAnsi="Times New Roman" w:cs="Times New Roman"/>
          <w:sz w:val="28"/>
          <w:szCs w:val="28"/>
        </w:rPr>
        <w:t>а</w:t>
      </w:r>
      <w:r w:rsidR="00C2256C">
        <w:rPr>
          <w:rFonts w:ascii="Times New Roman" w:hAnsi="Times New Roman" w:cs="Times New Roman"/>
          <w:sz w:val="28"/>
          <w:szCs w:val="28"/>
        </w:rPr>
        <w:t xml:space="preserve"> </w:t>
      </w:r>
      <w:r w:rsidRPr="006F0794">
        <w:rPr>
          <w:rFonts w:ascii="Times New Roman" w:hAnsi="Times New Roman" w:cs="Times New Roman"/>
          <w:sz w:val="28"/>
          <w:szCs w:val="28"/>
        </w:rPr>
        <w:t>в</w:t>
      </w:r>
      <w:r w:rsidR="00C2256C">
        <w:rPr>
          <w:rFonts w:ascii="Times New Roman" w:hAnsi="Times New Roman" w:cs="Times New Roman"/>
          <w:sz w:val="28"/>
          <w:szCs w:val="28"/>
        </w:rPr>
        <w:t xml:space="preserve"> </w:t>
      </w:r>
      <w:r w:rsidRPr="006F0794">
        <w:rPr>
          <w:rFonts w:ascii="Times New Roman" w:hAnsi="Times New Roman" w:cs="Times New Roman"/>
          <w:sz w:val="28"/>
          <w:szCs w:val="28"/>
        </w:rPr>
        <w:t>н</w:t>
      </w:r>
      <w:r w:rsidR="00C2256C">
        <w:rPr>
          <w:rFonts w:ascii="Times New Roman" w:hAnsi="Times New Roman" w:cs="Times New Roman"/>
          <w:sz w:val="28"/>
          <w:szCs w:val="28"/>
        </w:rPr>
        <w:t xml:space="preserve"> </w:t>
      </w:r>
      <w:r w:rsidRPr="006F0794">
        <w:rPr>
          <w:rFonts w:ascii="Times New Roman" w:hAnsi="Times New Roman" w:cs="Times New Roman"/>
          <w:sz w:val="28"/>
          <w:szCs w:val="28"/>
        </w:rPr>
        <w:t>о</w:t>
      </w:r>
      <w:r w:rsidR="00C2256C">
        <w:rPr>
          <w:rFonts w:ascii="Times New Roman" w:hAnsi="Times New Roman" w:cs="Times New Roman"/>
          <w:sz w:val="28"/>
          <w:szCs w:val="28"/>
        </w:rPr>
        <w:t xml:space="preserve"> й  </w:t>
      </w:r>
      <w:r w:rsidRPr="006F0794">
        <w:rPr>
          <w:rFonts w:ascii="Times New Roman" w:hAnsi="Times New Roman" w:cs="Times New Roman"/>
          <w:sz w:val="28"/>
          <w:szCs w:val="28"/>
        </w:rPr>
        <w:t xml:space="preserve"> м</w:t>
      </w:r>
      <w:r w:rsidR="00C2256C">
        <w:rPr>
          <w:rFonts w:ascii="Times New Roman" w:hAnsi="Times New Roman" w:cs="Times New Roman"/>
          <w:sz w:val="28"/>
          <w:szCs w:val="28"/>
        </w:rPr>
        <w:t xml:space="preserve"> </w:t>
      </w:r>
      <w:r w:rsidRPr="006F0794">
        <w:rPr>
          <w:rFonts w:ascii="Times New Roman" w:hAnsi="Times New Roman" w:cs="Times New Roman"/>
          <w:sz w:val="28"/>
          <w:szCs w:val="28"/>
        </w:rPr>
        <w:t>е</w:t>
      </w:r>
      <w:r w:rsidR="00C2256C">
        <w:rPr>
          <w:rFonts w:ascii="Times New Roman" w:hAnsi="Times New Roman" w:cs="Times New Roman"/>
          <w:sz w:val="28"/>
          <w:szCs w:val="28"/>
        </w:rPr>
        <w:t xml:space="preserve"> </w:t>
      </w:r>
      <w:r w:rsidRPr="006F0794">
        <w:rPr>
          <w:rFonts w:ascii="Times New Roman" w:hAnsi="Times New Roman" w:cs="Times New Roman"/>
          <w:sz w:val="28"/>
          <w:szCs w:val="28"/>
        </w:rPr>
        <w:t>р</w:t>
      </w:r>
      <w:r w:rsidR="00C2256C">
        <w:rPr>
          <w:rFonts w:ascii="Times New Roman" w:hAnsi="Times New Roman" w:cs="Times New Roman"/>
          <w:sz w:val="28"/>
          <w:szCs w:val="28"/>
        </w:rPr>
        <w:t xml:space="preserve"> </w:t>
      </w:r>
      <w:r w:rsidRPr="006F0794">
        <w:rPr>
          <w:rFonts w:ascii="Times New Roman" w:hAnsi="Times New Roman" w:cs="Times New Roman"/>
          <w:sz w:val="28"/>
          <w:szCs w:val="28"/>
        </w:rPr>
        <w:t xml:space="preserve">е </w:t>
      </w:r>
      <w:r w:rsidR="00C2256C">
        <w:rPr>
          <w:rFonts w:ascii="Times New Roman" w:hAnsi="Times New Roman" w:cs="Times New Roman"/>
          <w:sz w:val="28"/>
          <w:szCs w:val="28"/>
        </w:rPr>
        <w:t xml:space="preserve"> </w:t>
      </w:r>
      <w:r w:rsidRPr="006F0794">
        <w:rPr>
          <w:rFonts w:ascii="Times New Roman" w:hAnsi="Times New Roman" w:cs="Times New Roman"/>
          <w:sz w:val="28"/>
          <w:szCs w:val="28"/>
        </w:rPr>
        <w:t>могут выступать в роли отправителя и получателя сообщений.</w:t>
      </w:r>
    </w:p>
    <w:p w:rsidR="006F0794" w:rsidRPr="006F0794" w:rsidRDefault="006F0794" w:rsidP="00C2256C">
      <w:pPr>
        <w:spacing w:after="0" w:line="252" w:lineRule="auto"/>
        <w:ind w:firstLine="708"/>
        <w:jc w:val="both"/>
        <w:rPr>
          <w:rFonts w:ascii="Times New Roman" w:hAnsi="Times New Roman" w:cs="Times New Roman"/>
          <w:sz w:val="28"/>
          <w:szCs w:val="28"/>
        </w:rPr>
      </w:pPr>
      <w:r w:rsidRPr="006F0794">
        <w:rPr>
          <w:rFonts w:ascii="Times New Roman" w:hAnsi="Times New Roman" w:cs="Times New Roman"/>
          <w:sz w:val="28"/>
          <w:szCs w:val="28"/>
        </w:rPr>
        <w:t>Достаточно самоочевидна и другая «прагматическая аксиома»: «Мы избегаем общения, если боимся попасть в неловкое положе</w:t>
      </w:r>
      <w:r w:rsidR="00C2256C">
        <w:rPr>
          <w:rFonts w:ascii="Times New Roman" w:hAnsi="Times New Roman" w:cs="Times New Roman"/>
          <w:sz w:val="28"/>
          <w:szCs w:val="28"/>
        </w:rPr>
        <w:t xml:space="preserve">ние». Так, именно эта причина – </w:t>
      </w:r>
      <w:r w:rsidRPr="006F0794">
        <w:rPr>
          <w:rFonts w:ascii="Times New Roman" w:hAnsi="Times New Roman" w:cs="Times New Roman"/>
          <w:sz w:val="28"/>
          <w:szCs w:val="28"/>
        </w:rPr>
        <w:t xml:space="preserve">боязнь тупиков и коммуникативных барьеров, страх перед возможными ошибками или конфликтами </w:t>
      </w:r>
      <w:r w:rsidR="00C2256C">
        <w:rPr>
          <w:rFonts w:ascii="Times New Roman" w:hAnsi="Times New Roman" w:cs="Times New Roman"/>
          <w:sz w:val="28"/>
          <w:szCs w:val="28"/>
        </w:rPr>
        <w:t xml:space="preserve">– </w:t>
      </w:r>
      <w:r w:rsidRPr="006F0794">
        <w:rPr>
          <w:rFonts w:ascii="Times New Roman" w:hAnsi="Times New Roman" w:cs="Times New Roman"/>
          <w:sz w:val="28"/>
          <w:szCs w:val="28"/>
        </w:rPr>
        <w:t>заставляет нас уклоняться от общения в первые дни и недели пребывания за рубеж</w:t>
      </w:r>
      <w:r w:rsidR="00C2256C">
        <w:rPr>
          <w:rFonts w:ascii="Times New Roman" w:hAnsi="Times New Roman" w:cs="Times New Roman"/>
          <w:sz w:val="28"/>
          <w:szCs w:val="28"/>
        </w:rPr>
        <w:t>ом [</w:t>
      </w:r>
      <w:r w:rsidR="00C2256C">
        <w:rPr>
          <w:rFonts w:ascii="Times New Roman" w:hAnsi="Times New Roman" w:cs="Times New Roman"/>
          <w:sz w:val="28"/>
          <w:szCs w:val="28"/>
          <w:lang w:val="en-US"/>
        </w:rPr>
        <w:t>Kasper</w:t>
      </w:r>
      <w:r w:rsidRPr="006F0794">
        <w:rPr>
          <w:rFonts w:ascii="Times New Roman" w:hAnsi="Times New Roman" w:cs="Times New Roman"/>
          <w:sz w:val="28"/>
          <w:szCs w:val="28"/>
        </w:rPr>
        <w:t>, 1981</w:t>
      </w:r>
      <w:r w:rsidR="00C2256C" w:rsidRPr="00C2256C">
        <w:rPr>
          <w:rFonts w:ascii="Times New Roman" w:hAnsi="Times New Roman" w:cs="Times New Roman"/>
          <w:sz w:val="28"/>
          <w:szCs w:val="28"/>
        </w:rPr>
        <w:t>]</w:t>
      </w:r>
      <w:r w:rsidRPr="006F0794">
        <w:rPr>
          <w:rFonts w:ascii="Times New Roman" w:hAnsi="Times New Roman" w:cs="Times New Roman"/>
          <w:sz w:val="28"/>
          <w:szCs w:val="28"/>
        </w:rPr>
        <w:t xml:space="preserve">. Поэтому помимо «предметной информации» (о чем читают и слушают, что говорят и пишут на </w:t>
      </w:r>
      <w:r w:rsidR="00C2256C">
        <w:rPr>
          <w:rFonts w:ascii="Times New Roman" w:hAnsi="Times New Roman" w:cs="Times New Roman"/>
          <w:sz w:val="28"/>
          <w:szCs w:val="28"/>
        </w:rPr>
        <w:t>И</w:t>
      </w:r>
      <w:r w:rsidRPr="006F0794">
        <w:rPr>
          <w:rFonts w:ascii="Times New Roman" w:hAnsi="Times New Roman" w:cs="Times New Roman"/>
          <w:sz w:val="28"/>
          <w:szCs w:val="28"/>
        </w:rPr>
        <w:t xml:space="preserve">Я в рамках целей учебника) в материалы презентации входят еще и «сопровождающая информация» (как принято говорить/писать о данном предмете в культуре ИЯ), и «фоновые знания» (какое место занимает данный предмет в системе ценностей культуры ИЯ, какими общими представлениями о данном предмете располагают носители изучаемого </w:t>
      </w:r>
      <w:r w:rsidR="00C2256C">
        <w:rPr>
          <w:rFonts w:ascii="Times New Roman" w:hAnsi="Times New Roman" w:cs="Times New Roman"/>
          <w:sz w:val="28"/>
          <w:szCs w:val="28"/>
        </w:rPr>
        <w:t>И</w:t>
      </w:r>
      <w:r w:rsidRPr="006F0794">
        <w:rPr>
          <w:rFonts w:ascii="Times New Roman" w:hAnsi="Times New Roman" w:cs="Times New Roman"/>
          <w:sz w:val="28"/>
          <w:szCs w:val="28"/>
        </w:rPr>
        <w:t>Я).</w:t>
      </w:r>
    </w:p>
    <w:p w:rsidR="00C2256C" w:rsidRDefault="00C2256C" w:rsidP="006F0794">
      <w:pPr>
        <w:spacing w:after="0" w:line="252" w:lineRule="auto"/>
        <w:jc w:val="both"/>
        <w:rPr>
          <w:rFonts w:ascii="Times New Roman" w:hAnsi="Times New Roman" w:cs="Times New Roman"/>
          <w:sz w:val="28"/>
          <w:szCs w:val="28"/>
        </w:rPr>
      </w:pPr>
    </w:p>
    <w:p w:rsidR="006F0794" w:rsidRDefault="006F0794" w:rsidP="006F0794">
      <w:pPr>
        <w:spacing w:after="0" w:line="252" w:lineRule="auto"/>
        <w:jc w:val="both"/>
        <w:rPr>
          <w:rFonts w:ascii="Times New Roman" w:hAnsi="Times New Roman" w:cs="Times New Roman"/>
          <w:sz w:val="28"/>
          <w:szCs w:val="28"/>
        </w:rPr>
      </w:pPr>
      <w:r w:rsidRPr="006F0794">
        <w:rPr>
          <w:rFonts w:ascii="Times New Roman" w:hAnsi="Times New Roman" w:cs="Times New Roman"/>
          <w:sz w:val="28"/>
          <w:szCs w:val="28"/>
        </w:rPr>
        <w:t>118</w:t>
      </w:r>
    </w:p>
    <w:p w:rsidR="004774D8" w:rsidRDefault="004774D8" w:rsidP="000F1526">
      <w:pPr>
        <w:spacing w:after="0" w:line="240" w:lineRule="auto"/>
        <w:jc w:val="center"/>
        <w:rPr>
          <w:rFonts w:ascii="Times New Roman" w:hAnsi="Times New Roman" w:cs="Times New Roman"/>
          <w:b/>
          <w:sz w:val="28"/>
          <w:szCs w:val="28"/>
        </w:rPr>
      </w:pPr>
    </w:p>
    <w:p w:rsidR="00C2256C" w:rsidRPr="00C2256C" w:rsidRDefault="00C2256C" w:rsidP="000F1526">
      <w:pPr>
        <w:spacing w:after="0" w:line="240" w:lineRule="auto"/>
        <w:jc w:val="center"/>
        <w:rPr>
          <w:rFonts w:ascii="Times New Roman" w:hAnsi="Times New Roman" w:cs="Times New Roman"/>
          <w:b/>
          <w:sz w:val="28"/>
          <w:szCs w:val="28"/>
        </w:rPr>
      </w:pPr>
      <w:r w:rsidRPr="00C2256C">
        <w:rPr>
          <w:rFonts w:ascii="Times New Roman" w:hAnsi="Times New Roman" w:cs="Times New Roman"/>
          <w:b/>
          <w:sz w:val="28"/>
          <w:szCs w:val="28"/>
        </w:rPr>
        <w:lastRenderedPageBreak/>
        <w:t>3.1. Изучаемая и родная действительность</w:t>
      </w:r>
    </w:p>
    <w:p w:rsidR="00C2256C" w:rsidRPr="00C2256C" w:rsidRDefault="00C2256C" w:rsidP="000F152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C2256C">
        <w:rPr>
          <w:rFonts w:ascii="Times New Roman" w:hAnsi="Times New Roman" w:cs="Times New Roman"/>
          <w:b/>
          <w:sz w:val="28"/>
          <w:szCs w:val="28"/>
        </w:rPr>
        <w:t>в национально ориентированном учебнике/</w:t>
      </w:r>
    </w:p>
    <w:p w:rsidR="00C2256C" w:rsidRDefault="00C2256C" w:rsidP="000F1526">
      <w:pPr>
        <w:spacing w:after="0" w:line="240" w:lineRule="auto"/>
        <w:ind w:left="2124"/>
        <w:rPr>
          <w:rFonts w:ascii="Times New Roman" w:hAnsi="Times New Roman" w:cs="Times New Roman"/>
          <w:b/>
          <w:sz w:val="28"/>
          <w:szCs w:val="28"/>
        </w:rPr>
      </w:pPr>
      <w:r>
        <w:rPr>
          <w:rFonts w:ascii="Times New Roman" w:hAnsi="Times New Roman" w:cs="Times New Roman"/>
          <w:b/>
          <w:sz w:val="28"/>
          <w:szCs w:val="28"/>
        </w:rPr>
        <w:t xml:space="preserve">      </w:t>
      </w:r>
      <w:r w:rsidRPr="00C2256C">
        <w:rPr>
          <w:rFonts w:ascii="Times New Roman" w:hAnsi="Times New Roman" w:cs="Times New Roman"/>
          <w:b/>
          <w:sz w:val="28"/>
          <w:szCs w:val="28"/>
        </w:rPr>
        <w:t>учебном курсе</w:t>
      </w:r>
    </w:p>
    <w:p w:rsidR="00C2256C" w:rsidRPr="00C2256C" w:rsidRDefault="00C2256C" w:rsidP="00C2256C">
      <w:pPr>
        <w:spacing w:after="0" w:line="252" w:lineRule="auto"/>
        <w:ind w:left="2124"/>
        <w:rPr>
          <w:rFonts w:ascii="Times New Roman" w:hAnsi="Times New Roman" w:cs="Times New Roman"/>
          <w:b/>
          <w:sz w:val="12"/>
          <w:szCs w:val="12"/>
        </w:rPr>
      </w:pPr>
    </w:p>
    <w:p w:rsidR="00C2256C" w:rsidRPr="00C2256C" w:rsidRDefault="00C2256C" w:rsidP="00C2256C">
      <w:pPr>
        <w:spacing w:after="0" w:line="252" w:lineRule="auto"/>
        <w:ind w:firstLine="708"/>
        <w:jc w:val="both"/>
        <w:rPr>
          <w:rFonts w:ascii="Times New Roman" w:hAnsi="Times New Roman" w:cs="Times New Roman"/>
          <w:sz w:val="28"/>
          <w:szCs w:val="28"/>
        </w:rPr>
      </w:pPr>
      <w:r w:rsidRPr="00C2256C">
        <w:rPr>
          <w:rFonts w:ascii="Times New Roman" w:hAnsi="Times New Roman" w:cs="Times New Roman"/>
          <w:sz w:val="28"/>
          <w:szCs w:val="28"/>
        </w:rPr>
        <w:t>А в т о р специально объясняет в книге для преподавателя, на материале какой действительности (родной или изучаемой) строится обучение. Если он не связан определенными внешними обязательствами, то учащиеся должны уметь пользоваться ИЯ применительно к изучаемой и родной действительности приблизительно в равной степени.</w:t>
      </w:r>
    </w:p>
    <w:p w:rsidR="00C2256C" w:rsidRPr="00C2256C" w:rsidRDefault="00C2256C" w:rsidP="00C2256C">
      <w:pPr>
        <w:spacing w:after="0" w:line="252" w:lineRule="auto"/>
        <w:ind w:firstLine="708"/>
        <w:jc w:val="both"/>
        <w:rPr>
          <w:rFonts w:ascii="Times New Roman" w:hAnsi="Times New Roman" w:cs="Times New Roman"/>
          <w:sz w:val="28"/>
          <w:szCs w:val="28"/>
        </w:rPr>
      </w:pPr>
      <w:r w:rsidRPr="00C2256C">
        <w:rPr>
          <w:rFonts w:ascii="Times New Roman" w:hAnsi="Times New Roman" w:cs="Times New Roman"/>
          <w:sz w:val="28"/>
          <w:szCs w:val="28"/>
        </w:rPr>
        <w:t>В каждом уроке автор ставит коммуникативные задачи с двух точек зрения: а) что необходимо, полезно, интересно узнать учащемуся о стране изучаемого языка; б) что для него актуально сообщить иностран</w:t>
      </w:r>
      <w:r>
        <w:rPr>
          <w:rFonts w:ascii="Times New Roman" w:hAnsi="Times New Roman" w:cs="Times New Roman"/>
          <w:sz w:val="28"/>
          <w:szCs w:val="28"/>
        </w:rPr>
        <w:t>ц</w:t>
      </w:r>
      <w:r w:rsidRPr="00C2256C">
        <w:rPr>
          <w:rFonts w:ascii="Times New Roman" w:hAnsi="Times New Roman" w:cs="Times New Roman"/>
          <w:sz w:val="28"/>
          <w:szCs w:val="28"/>
        </w:rPr>
        <w:t>у о стране родного языка; в) в каких ситуациях изучаемый язык может выступать в функции языка-посредника в межнациональном общении.</w:t>
      </w:r>
    </w:p>
    <w:p w:rsidR="00C2256C" w:rsidRPr="00C2256C" w:rsidRDefault="00C2256C" w:rsidP="00891D91">
      <w:pPr>
        <w:spacing w:after="0" w:line="252" w:lineRule="auto"/>
        <w:ind w:firstLine="708"/>
        <w:jc w:val="both"/>
        <w:rPr>
          <w:rFonts w:ascii="Times New Roman" w:hAnsi="Times New Roman" w:cs="Times New Roman"/>
          <w:sz w:val="28"/>
          <w:szCs w:val="28"/>
        </w:rPr>
      </w:pPr>
      <w:r w:rsidRPr="00C2256C">
        <w:rPr>
          <w:rFonts w:ascii="Times New Roman" w:hAnsi="Times New Roman" w:cs="Times New Roman"/>
          <w:sz w:val="28"/>
          <w:szCs w:val="28"/>
        </w:rPr>
        <w:t>Э</w:t>
      </w:r>
      <w:r>
        <w:rPr>
          <w:rFonts w:ascii="Times New Roman" w:hAnsi="Times New Roman" w:cs="Times New Roman"/>
          <w:sz w:val="28"/>
          <w:szCs w:val="28"/>
        </w:rPr>
        <w:t xml:space="preserve"> </w:t>
      </w:r>
      <w:r w:rsidRPr="00C2256C">
        <w:rPr>
          <w:rFonts w:ascii="Times New Roman" w:hAnsi="Times New Roman" w:cs="Times New Roman"/>
          <w:sz w:val="28"/>
          <w:szCs w:val="28"/>
        </w:rPr>
        <w:t>к</w:t>
      </w:r>
      <w:r>
        <w:rPr>
          <w:rFonts w:ascii="Times New Roman" w:hAnsi="Times New Roman" w:cs="Times New Roman"/>
          <w:sz w:val="28"/>
          <w:szCs w:val="28"/>
        </w:rPr>
        <w:t xml:space="preserve"> </w:t>
      </w:r>
      <w:r w:rsidRPr="00C2256C">
        <w:rPr>
          <w:rFonts w:ascii="Times New Roman" w:hAnsi="Times New Roman" w:cs="Times New Roman"/>
          <w:sz w:val="28"/>
          <w:szCs w:val="28"/>
        </w:rPr>
        <w:t>с</w:t>
      </w:r>
      <w:r>
        <w:rPr>
          <w:rFonts w:ascii="Times New Roman" w:hAnsi="Times New Roman" w:cs="Times New Roman"/>
          <w:sz w:val="28"/>
          <w:szCs w:val="28"/>
        </w:rPr>
        <w:t xml:space="preserve"> </w:t>
      </w:r>
      <w:r w:rsidRPr="00C2256C">
        <w:rPr>
          <w:rFonts w:ascii="Times New Roman" w:hAnsi="Times New Roman" w:cs="Times New Roman"/>
          <w:sz w:val="28"/>
          <w:szCs w:val="28"/>
        </w:rPr>
        <w:t>п</w:t>
      </w:r>
      <w:r>
        <w:rPr>
          <w:rFonts w:ascii="Times New Roman" w:hAnsi="Times New Roman" w:cs="Times New Roman"/>
          <w:sz w:val="28"/>
          <w:szCs w:val="28"/>
        </w:rPr>
        <w:t xml:space="preserve"> </w:t>
      </w:r>
      <w:r w:rsidRPr="00C2256C">
        <w:rPr>
          <w:rFonts w:ascii="Times New Roman" w:hAnsi="Times New Roman" w:cs="Times New Roman"/>
          <w:sz w:val="28"/>
          <w:szCs w:val="28"/>
        </w:rPr>
        <w:t>е</w:t>
      </w:r>
      <w:r>
        <w:rPr>
          <w:rFonts w:ascii="Times New Roman" w:hAnsi="Times New Roman" w:cs="Times New Roman"/>
          <w:sz w:val="28"/>
          <w:szCs w:val="28"/>
        </w:rPr>
        <w:t xml:space="preserve"> </w:t>
      </w:r>
      <w:r w:rsidRPr="00C2256C">
        <w:rPr>
          <w:rFonts w:ascii="Times New Roman" w:hAnsi="Times New Roman" w:cs="Times New Roman"/>
          <w:sz w:val="28"/>
          <w:szCs w:val="28"/>
        </w:rPr>
        <w:t>р</w:t>
      </w:r>
      <w:r>
        <w:rPr>
          <w:rFonts w:ascii="Times New Roman" w:hAnsi="Times New Roman" w:cs="Times New Roman"/>
          <w:sz w:val="28"/>
          <w:szCs w:val="28"/>
        </w:rPr>
        <w:t xml:space="preserve"> </w:t>
      </w:r>
      <w:r w:rsidRPr="00C2256C">
        <w:rPr>
          <w:rFonts w:ascii="Times New Roman" w:hAnsi="Times New Roman" w:cs="Times New Roman"/>
          <w:sz w:val="28"/>
          <w:szCs w:val="28"/>
        </w:rPr>
        <w:t xml:space="preserve">т </w:t>
      </w:r>
      <w:r>
        <w:rPr>
          <w:rFonts w:ascii="Times New Roman" w:hAnsi="Times New Roman" w:cs="Times New Roman"/>
          <w:sz w:val="28"/>
          <w:szCs w:val="28"/>
        </w:rPr>
        <w:t xml:space="preserve"> </w:t>
      </w:r>
      <w:r w:rsidRPr="00C2256C">
        <w:rPr>
          <w:rFonts w:ascii="Times New Roman" w:hAnsi="Times New Roman" w:cs="Times New Roman"/>
          <w:sz w:val="28"/>
          <w:szCs w:val="28"/>
        </w:rPr>
        <w:t>с</w:t>
      </w:r>
      <w:r>
        <w:rPr>
          <w:rFonts w:ascii="Times New Roman" w:hAnsi="Times New Roman" w:cs="Times New Roman"/>
          <w:sz w:val="28"/>
          <w:szCs w:val="28"/>
        </w:rPr>
        <w:t xml:space="preserve"> </w:t>
      </w:r>
      <w:r w:rsidRPr="00C2256C">
        <w:rPr>
          <w:rFonts w:ascii="Times New Roman" w:hAnsi="Times New Roman" w:cs="Times New Roman"/>
          <w:sz w:val="28"/>
          <w:szCs w:val="28"/>
        </w:rPr>
        <w:t>ч</w:t>
      </w:r>
      <w:r>
        <w:rPr>
          <w:rFonts w:ascii="Times New Roman" w:hAnsi="Times New Roman" w:cs="Times New Roman"/>
          <w:sz w:val="28"/>
          <w:szCs w:val="28"/>
        </w:rPr>
        <w:t xml:space="preserve"> </w:t>
      </w:r>
      <w:r w:rsidRPr="00C2256C">
        <w:rPr>
          <w:rFonts w:ascii="Times New Roman" w:hAnsi="Times New Roman" w:cs="Times New Roman"/>
          <w:sz w:val="28"/>
          <w:szCs w:val="28"/>
        </w:rPr>
        <w:t>и</w:t>
      </w:r>
      <w:r>
        <w:rPr>
          <w:rFonts w:ascii="Times New Roman" w:hAnsi="Times New Roman" w:cs="Times New Roman"/>
          <w:sz w:val="28"/>
          <w:szCs w:val="28"/>
        </w:rPr>
        <w:t xml:space="preserve"> </w:t>
      </w:r>
      <w:r w:rsidRPr="00C2256C">
        <w:rPr>
          <w:rFonts w:ascii="Times New Roman" w:hAnsi="Times New Roman" w:cs="Times New Roman"/>
          <w:sz w:val="28"/>
          <w:szCs w:val="28"/>
        </w:rPr>
        <w:t>т</w:t>
      </w:r>
      <w:r>
        <w:rPr>
          <w:rFonts w:ascii="Times New Roman" w:hAnsi="Times New Roman" w:cs="Times New Roman"/>
          <w:sz w:val="28"/>
          <w:szCs w:val="28"/>
        </w:rPr>
        <w:t xml:space="preserve"> а </w:t>
      </w:r>
      <w:r w:rsidRPr="00C2256C">
        <w:rPr>
          <w:rFonts w:ascii="Times New Roman" w:hAnsi="Times New Roman" w:cs="Times New Roman"/>
          <w:sz w:val="28"/>
          <w:szCs w:val="28"/>
        </w:rPr>
        <w:t>е</w:t>
      </w:r>
      <w:r>
        <w:rPr>
          <w:rFonts w:ascii="Times New Roman" w:hAnsi="Times New Roman" w:cs="Times New Roman"/>
          <w:sz w:val="28"/>
          <w:szCs w:val="28"/>
        </w:rPr>
        <w:t xml:space="preserve"> </w:t>
      </w:r>
      <w:r w:rsidRPr="00C2256C">
        <w:rPr>
          <w:rFonts w:ascii="Times New Roman" w:hAnsi="Times New Roman" w:cs="Times New Roman"/>
          <w:sz w:val="28"/>
          <w:szCs w:val="28"/>
        </w:rPr>
        <w:t>т, что у</w:t>
      </w:r>
      <w:r>
        <w:rPr>
          <w:rFonts w:ascii="Times New Roman" w:hAnsi="Times New Roman" w:cs="Times New Roman"/>
          <w:sz w:val="28"/>
          <w:szCs w:val="28"/>
        </w:rPr>
        <w:t xml:space="preserve"> </w:t>
      </w:r>
      <w:r w:rsidRPr="00C2256C">
        <w:rPr>
          <w:rFonts w:ascii="Times New Roman" w:hAnsi="Times New Roman" w:cs="Times New Roman"/>
          <w:sz w:val="28"/>
          <w:szCs w:val="28"/>
        </w:rPr>
        <w:t>ч</w:t>
      </w:r>
      <w:r>
        <w:rPr>
          <w:rFonts w:ascii="Times New Roman" w:hAnsi="Times New Roman" w:cs="Times New Roman"/>
          <w:sz w:val="28"/>
          <w:szCs w:val="28"/>
        </w:rPr>
        <w:t xml:space="preserve"> </w:t>
      </w:r>
      <w:r w:rsidRPr="00C2256C">
        <w:rPr>
          <w:rFonts w:ascii="Times New Roman" w:hAnsi="Times New Roman" w:cs="Times New Roman"/>
          <w:sz w:val="28"/>
          <w:szCs w:val="28"/>
        </w:rPr>
        <w:t>е</w:t>
      </w:r>
      <w:r>
        <w:rPr>
          <w:rFonts w:ascii="Times New Roman" w:hAnsi="Times New Roman" w:cs="Times New Roman"/>
          <w:sz w:val="28"/>
          <w:szCs w:val="28"/>
        </w:rPr>
        <w:t xml:space="preserve"> </w:t>
      </w:r>
      <w:r w:rsidRPr="00C2256C">
        <w:rPr>
          <w:rFonts w:ascii="Times New Roman" w:hAnsi="Times New Roman" w:cs="Times New Roman"/>
          <w:sz w:val="28"/>
          <w:szCs w:val="28"/>
        </w:rPr>
        <w:t>б</w:t>
      </w:r>
      <w:r>
        <w:rPr>
          <w:rFonts w:ascii="Times New Roman" w:hAnsi="Times New Roman" w:cs="Times New Roman"/>
          <w:sz w:val="28"/>
          <w:szCs w:val="28"/>
        </w:rPr>
        <w:t xml:space="preserve"> </w:t>
      </w:r>
      <w:r w:rsidRPr="00C2256C">
        <w:rPr>
          <w:rFonts w:ascii="Times New Roman" w:hAnsi="Times New Roman" w:cs="Times New Roman"/>
          <w:sz w:val="28"/>
          <w:szCs w:val="28"/>
        </w:rPr>
        <w:t>н</w:t>
      </w:r>
      <w:r>
        <w:rPr>
          <w:rFonts w:ascii="Times New Roman" w:hAnsi="Times New Roman" w:cs="Times New Roman"/>
          <w:sz w:val="28"/>
          <w:szCs w:val="28"/>
        </w:rPr>
        <w:t xml:space="preserve"> </w:t>
      </w:r>
      <w:r w:rsidRPr="00C2256C">
        <w:rPr>
          <w:rFonts w:ascii="Times New Roman" w:hAnsi="Times New Roman" w:cs="Times New Roman"/>
          <w:sz w:val="28"/>
          <w:szCs w:val="28"/>
        </w:rPr>
        <w:t>и</w:t>
      </w:r>
      <w:r>
        <w:rPr>
          <w:rFonts w:ascii="Times New Roman" w:hAnsi="Times New Roman" w:cs="Times New Roman"/>
          <w:sz w:val="28"/>
          <w:szCs w:val="28"/>
        </w:rPr>
        <w:t xml:space="preserve"> </w:t>
      </w:r>
      <w:r w:rsidRPr="00C2256C">
        <w:rPr>
          <w:rFonts w:ascii="Times New Roman" w:hAnsi="Times New Roman" w:cs="Times New Roman"/>
          <w:sz w:val="28"/>
          <w:szCs w:val="28"/>
        </w:rPr>
        <w:t>к</w:t>
      </w:r>
      <w:r>
        <w:rPr>
          <w:rFonts w:ascii="Times New Roman" w:hAnsi="Times New Roman" w:cs="Times New Roman"/>
          <w:sz w:val="28"/>
          <w:szCs w:val="28"/>
        </w:rPr>
        <w:t xml:space="preserve">  </w:t>
      </w:r>
      <w:r w:rsidRPr="00C2256C">
        <w:rPr>
          <w:rFonts w:ascii="Times New Roman" w:hAnsi="Times New Roman" w:cs="Times New Roman"/>
          <w:sz w:val="28"/>
          <w:szCs w:val="28"/>
        </w:rPr>
        <w:t xml:space="preserve"> о</w:t>
      </w:r>
      <w:r>
        <w:rPr>
          <w:rFonts w:ascii="Times New Roman" w:hAnsi="Times New Roman" w:cs="Times New Roman"/>
          <w:sz w:val="28"/>
          <w:szCs w:val="28"/>
        </w:rPr>
        <w:t xml:space="preserve"> </w:t>
      </w:r>
      <w:r w:rsidRPr="00C2256C">
        <w:rPr>
          <w:rFonts w:ascii="Times New Roman" w:hAnsi="Times New Roman" w:cs="Times New Roman"/>
          <w:sz w:val="28"/>
          <w:szCs w:val="28"/>
        </w:rPr>
        <w:t>р</w:t>
      </w:r>
      <w:r>
        <w:rPr>
          <w:rFonts w:ascii="Times New Roman" w:hAnsi="Times New Roman" w:cs="Times New Roman"/>
          <w:sz w:val="28"/>
          <w:szCs w:val="28"/>
        </w:rPr>
        <w:t xml:space="preserve"> </w:t>
      </w:r>
      <w:r w:rsidRPr="00C2256C">
        <w:rPr>
          <w:rFonts w:ascii="Times New Roman" w:hAnsi="Times New Roman" w:cs="Times New Roman"/>
          <w:sz w:val="28"/>
          <w:szCs w:val="28"/>
        </w:rPr>
        <w:t>и</w:t>
      </w:r>
      <w:r>
        <w:rPr>
          <w:rFonts w:ascii="Times New Roman" w:hAnsi="Times New Roman" w:cs="Times New Roman"/>
          <w:sz w:val="28"/>
          <w:szCs w:val="28"/>
        </w:rPr>
        <w:t xml:space="preserve"> </w:t>
      </w:r>
      <w:r w:rsidRPr="00C2256C">
        <w:rPr>
          <w:rFonts w:ascii="Times New Roman" w:hAnsi="Times New Roman" w:cs="Times New Roman"/>
          <w:sz w:val="28"/>
          <w:szCs w:val="28"/>
        </w:rPr>
        <w:t>е</w:t>
      </w:r>
      <w:r>
        <w:rPr>
          <w:rFonts w:ascii="Times New Roman" w:hAnsi="Times New Roman" w:cs="Times New Roman"/>
          <w:sz w:val="28"/>
          <w:szCs w:val="28"/>
        </w:rPr>
        <w:t xml:space="preserve"> </w:t>
      </w:r>
      <w:r w:rsidRPr="00C2256C">
        <w:rPr>
          <w:rFonts w:ascii="Times New Roman" w:hAnsi="Times New Roman" w:cs="Times New Roman"/>
          <w:sz w:val="28"/>
          <w:szCs w:val="28"/>
        </w:rPr>
        <w:t>н</w:t>
      </w:r>
      <w:r>
        <w:rPr>
          <w:rFonts w:ascii="Times New Roman" w:hAnsi="Times New Roman" w:cs="Times New Roman"/>
          <w:sz w:val="28"/>
          <w:szCs w:val="28"/>
        </w:rPr>
        <w:t xml:space="preserve"> </w:t>
      </w:r>
      <w:r w:rsidRPr="00C2256C">
        <w:rPr>
          <w:rFonts w:ascii="Times New Roman" w:hAnsi="Times New Roman" w:cs="Times New Roman"/>
          <w:sz w:val="28"/>
          <w:szCs w:val="28"/>
        </w:rPr>
        <w:t>т</w:t>
      </w:r>
      <w:r>
        <w:rPr>
          <w:rFonts w:ascii="Times New Roman" w:hAnsi="Times New Roman" w:cs="Times New Roman"/>
          <w:sz w:val="28"/>
          <w:szCs w:val="28"/>
        </w:rPr>
        <w:t xml:space="preserve"> </w:t>
      </w:r>
      <w:r w:rsidRPr="00C2256C">
        <w:rPr>
          <w:rFonts w:ascii="Times New Roman" w:hAnsi="Times New Roman" w:cs="Times New Roman"/>
          <w:sz w:val="28"/>
          <w:szCs w:val="28"/>
        </w:rPr>
        <w:t>и</w:t>
      </w:r>
      <w:r>
        <w:rPr>
          <w:rFonts w:ascii="Times New Roman" w:hAnsi="Times New Roman" w:cs="Times New Roman"/>
          <w:sz w:val="28"/>
          <w:szCs w:val="28"/>
        </w:rPr>
        <w:t xml:space="preserve"> </w:t>
      </w:r>
      <w:r w:rsidRPr="00C2256C">
        <w:rPr>
          <w:rFonts w:ascii="Times New Roman" w:hAnsi="Times New Roman" w:cs="Times New Roman"/>
          <w:sz w:val="28"/>
          <w:szCs w:val="28"/>
        </w:rPr>
        <w:t>р</w:t>
      </w:r>
      <w:r>
        <w:rPr>
          <w:rFonts w:ascii="Times New Roman" w:hAnsi="Times New Roman" w:cs="Times New Roman"/>
          <w:sz w:val="28"/>
          <w:szCs w:val="28"/>
        </w:rPr>
        <w:t xml:space="preserve"> </w:t>
      </w:r>
      <w:r w:rsidRPr="00C2256C">
        <w:rPr>
          <w:rFonts w:ascii="Times New Roman" w:hAnsi="Times New Roman" w:cs="Times New Roman"/>
          <w:sz w:val="28"/>
          <w:szCs w:val="28"/>
        </w:rPr>
        <w:t>о</w:t>
      </w:r>
      <w:r>
        <w:rPr>
          <w:rFonts w:ascii="Times New Roman" w:hAnsi="Times New Roman" w:cs="Times New Roman"/>
          <w:sz w:val="28"/>
          <w:szCs w:val="28"/>
        </w:rPr>
        <w:t xml:space="preserve"> в </w:t>
      </w:r>
      <w:r w:rsidRPr="00C2256C">
        <w:rPr>
          <w:rFonts w:ascii="Times New Roman" w:hAnsi="Times New Roman" w:cs="Times New Roman"/>
          <w:sz w:val="28"/>
          <w:szCs w:val="28"/>
        </w:rPr>
        <w:t>а</w:t>
      </w:r>
      <w:r>
        <w:rPr>
          <w:rFonts w:ascii="Times New Roman" w:hAnsi="Times New Roman" w:cs="Times New Roman"/>
          <w:sz w:val="28"/>
          <w:szCs w:val="28"/>
        </w:rPr>
        <w:t xml:space="preserve"> </w:t>
      </w:r>
      <w:r w:rsidRPr="00C2256C">
        <w:rPr>
          <w:rFonts w:ascii="Times New Roman" w:hAnsi="Times New Roman" w:cs="Times New Roman"/>
          <w:sz w:val="28"/>
          <w:szCs w:val="28"/>
        </w:rPr>
        <w:t>н</w:t>
      </w:r>
      <w:r>
        <w:rPr>
          <w:rFonts w:ascii="Times New Roman" w:hAnsi="Times New Roman" w:cs="Times New Roman"/>
          <w:sz w:val="28"/>
          <w:szCs w:val="28"/>
        </w:rPr>
        <w:t xml:space="preserve"> </w:t>
      </w:r>
      <w:r w:rsidRPr="00C2256C">
        <w:rPr>
          <w:rFonts w:ascii="Times New Roman" w:hAnsi="Times New Roman" w:cs="Times New Roman"/>
          <w:sz w:val="28"/>
          <w:szCs w:val="28"/>
        </w:rPr>
        <w:t xml:space="preserve"> в </w:t>
      </w:r>
      <w:r>
        <w:rPr>
          <w:rFonts w:ascii="Times New Roman" w:hAnsi="Times New Roman" w:cs="Times New Roman"/>
          <w:sz w:val="28"/>
          <w:szCs w:val="28"/>
        </w:rPr>
        <w:t xml:space="preserve">          </w:t>
      </w:r>
      <w:r w:rsidRPr="00C2256C">
        <w:rPr>
          <w:rFonts w:ascii="Times New Roman" w:hAnsi="Times New Roman" w:cs="Times New Roman"/>
          <w:sz w:val="28"/>
          <w:szCs w:val="28"/>
        </w:rPr>
        <w:t>р</w:t>
      </w:r>
      <w:r>
        <w:rPr>
          <w:rFonts w:ascii="Times New Roman" w:hAnsi="Times New Roman" w:cs="Times New Roman"/>
          <w:sz w:val="28"/>
          <w:szCs w:val="28"/>
        </w:rPr>
        <w:t xml:space="preserve"> </w:t>
      </w:r>
      <w:r w:rsidRPr="00C2256C">
        <w:rPr>
          <w:rFonts w:ascii="Times New Roman" w:hAnsi="Times New Roman" w:cs="Times New Roman"/>
          <w:sz w:val="28"/>
          <w:szCs w:val="28"/>
        </w:rPr>
        <w:t>а</w:t>
      </w:r>
      <w:r>
        <w:rPr>
          <w:rFonts w:ascii="Times New Roman" w:hAnsi="Times New Roman" w:cs="Times New Roman"/>
          <w:sz w:val="28"/>
          <w:szCs w:val="28"/>
        </w:rPr>
        <w:t xml:space="preserve"> </w:t>
      </w:r>
      <w:r w:rsidRPr="00C2256C">
        <w:rPr>
          <w:rFonts w:ascii="Times New Roman" w:hAnsi="Times New Roman" w:cs="Times New Roman"/>
          <w:sz w:val="28"/>
          <w:szCs w:val="28"/>
        </w:rPr>
        <w:t>в</w:t>
      </w:r>
      <w:r>
        <w:rPr>
          <w:rFonts w:ascii="Times New Roman" w:hAnsi="Times New Roman" w:cs="Times New Roman"/>
          <w:sz w:val="28"/>
          <w:szCs w:val="28"/>
        </w:rPr>
        <w:t xml:space="preserve"> </w:t>
      </w:r>
      <w:r w:rsidRPr="00C2256C">
        <w:rPr>
          <w:rFonts w:ascii="Times New Roman" w:hAnsi="Times New Roman" w:cs="Times New Roman"/>
          <w:sz w:val="28"/>
          <w:szCs w:val="28"/>
        </w:rPr>
        <w:t>н</w:t>
      </w:r>
      <w:r>
        <w:rPr>
          <w:rFonts w:ascii="Times New Roman" w:hAnsi="Times New Roman" w:cs="Times New Roman"/>
          <w:sz w:val="28"/>
          <w:szCs w:val="28"/>
        </w:rPr>
        <w:t xml:space="preserve"> о </w:t>
      </w:r>
      <w:r w:rsidRPr="00C2256C">
        <w:rPr>
          <w:rFonts w:ascii="Times New Roman" w:hAnsi="Times New Roman" w:cs="Times New Roman"/>
          <w:sz w:val="28"/>
          <w:szCs w:val="28"/>
        </w:rPr>
        <w:t xml:space="preserve">й </w:t>
      </w:r>
      <w:r>
        <w:rPr>
          <w:rFonts w:ascii="Times New Roman" w:hAnsi="Times New Roman" w:cs="Times New Roman"/>
          <w:sz w:val="28"/>
          <w:szCs w:val="28"/>
        </w:rPr>
        <w:t xml:space="preserve">  </w:t>
      </w:r>
      <w:r w:rsidRPr="00C2256C">
        <w:rPr>
          <w:rFonts w:ascii="Times New Roman" w:hAnsi="Times New Roman" w:cs="Times New Roman"/>
          <w:sz w:val="28"/>
          <w:szCs w:val="28"/>
        </w:rPr>
        <w:t>м</w:t>
      </w:r>
      <w:r>
        <w:rPr>
          <w:rFonts w:ascii="Times New Roman" w:hAnsi="Times New Roman" w:cs="Times New Roman"/>
          <w:sz w:val="28"/>
          <w:szCs w:val="28"/>
        </w:rPr>
        <w:t xml:space="preserve"> </w:t>
      </w:r>
      <w:r w:rsidRPr="00C2256C">
        <w:rPr>
          <w:rFonts w:ascii="Times New Roman" w:hAnsi="Times New Roman" w:cs="Times New Roman"/>
          <w:sz w:val="28"/>
          <w:szCs w:val="28"/>
        </w:rPr>
        <w:t>е</w:t>
      </w:r>
      <w:r>
        <w:rPr>
          <w:rFonts w:ascii="Times New Roman" w:hAnsi="Times New Roman" w:cs="Times New Roman"/>
          <w:sz w:val="28"/>
          <w:szCs w:val="28"/>
        </w:rPr>
        <w:t xml:space="preserve"> </w:t>
      </w:r>
      <w:r w:rsidRPr="00C2256C">
        <w:rPr>
          <w:rFonts w:ascii="Times New Roman" w:hAnsi="Times New Roman" w:cs="Times New Roman"/>
          <w:sz w:val="28"/>
          <w:szCs w:val="28"/>
        </w:rPr>
        <w:t>р</w:t>
      </w:r>
      <w:r>
        <w:rPr>
          <w:rFonts w:ascii="Times New Roman" w:hAnsi="Times New Roman" w:cs="Times New Roman"/>
          <w:sz w:val="28"/>
          <w:szCs w:val="28"/>
        </w:rPr>
        <w:t xml:space="preserve"> </w:t>
      </w:r>
      <w:r w:rsidRPr="00C2256C">
        <w:rPr>
          <w:rFonts w:ascii="Times New Roman" w:hAnsi="Times New Roman" w:cs="Times New Roman"/>
          <w:sz w:val="28"/>
          <w:szCs w:val="28"/>
        </w:rPr>
        <w:t xml:space="preserve">е </w:t>
      </w:r>
      <w:r>
        <w:rPr>
          <w:rFonts w:ascii="Times New Roman" w:hAnsi="Times New Roman" w:cs="Times New Roman"/>
          <w:sz w:val="28"/>
          <w:szCs w:val="28"/>
        </w:rPr>
        <w:t xml:space="preserve">  </w:t>
      </w:r>
      <w:r w:rsidRPr="00C2256C">
        <w:rPr>
          <w:rFonts w:ascii="Times New Roman" w:hAnsi="Times New Roman" w:cs="Times New Roman"/>
          <w:sz w:val="28"/>
          <w:szCs w:val="28"/>
        </w:rPr>
        <w:t>н</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а</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 xml:space="preserve"> д</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е</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й</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с</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т</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в</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и</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т</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е</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л</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ь</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н</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о</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с</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т</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ь</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 xml:space="preserve"> к</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о</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н</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т</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а</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к</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т</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и</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р</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у</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ю</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щ</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и</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х я</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з</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ы</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к</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о</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в (ИЯ и русского) и актуальную м</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е</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ж</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н</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а</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ц</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и</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о</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н а л ь н у ю (международную, региональную) п р о б л е м а т и к у, если эти виды информации составл</w:t>
      </w:r>
      <w:r w:rsidR="00891D91">
        <w:rPr>
          <w:rFonts w:ascii="Times New Roman" w:hAnsi="Times New Roman" w:cs="Times New Roman"/>
          <w:sz w:val="28"/>
          <w:szCs w:val="28"/>
        </w:rPr>
        <w:t>яют эмпирическую пропорцию 3:2:</w:t>
      </w:r>
      <w:r w:rsidRPr="00C2256C">
        <w:rPr>
          <w:rFonts w:ascii="Times New Roman" w:hAnsi="Times New Roman" w:cs="Times New Roman"/>
          <w:sz w:val="28"/>
          <w:szCs w:val="28"/>
        </w:rPr>
        <w:t>1 с отклонениями до 10% в ту или иную сторону</w:t>
      </w:r>
      <w:r w:rsidR="00891D91" w:rsidRPr="00891D91">
        <w:rPr>
          <w:rFonts w:ascii="Times New Roman" w:hAnsi="Times New Roman" w:cs="Times New Roman"/>
          <w:sz w:val="28"/>
          <w:szCs w:val="28"/>
          <w:vertAlign w:val="superscript"/>
        </w:rPr>
        <w:t>5</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о</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р</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и</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е</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н</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т</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и</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р</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о</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в</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а</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 xml:space="preserve">н </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т</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о</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л</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ь</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к</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о</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 xml:space="preserve"> н</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 xml:space="preserve">а </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д</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е</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й</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с</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т</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в</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и</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т</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е</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л</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ь</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н</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о</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с</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т</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 xml:space="preserve">ь </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и</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з</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у</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 xml:space="preserve">ч а е м о г о </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 xml:space="preserve">я з ы к а, если на материале действительности и актуальной истории </w:t>
      </w:r>
      <w:r w:rsidR="00891D91">
        <w:rPr>
          <w:rFonts w:ascii="Times New Roman" w:hAnsi="Times New Roman" w:cs="Times New Roman"/>
          <w:sz w:val="28"/>
          <w:szCs w:val="28"/>
        </w:rPr>
        <w:t>И</w:t>
      </w:r>
      <w:r w:rsidRPr="00C2256C">
        <w:rPr>
          <w:rFonts w:ascii="Times New Roman" w:hAnsi="Times New Roman" w:cs="Times New Roman"/>
          <w:sz w:val="28"/>
          <w:szCs w:val="28"/>
        </w:rPr>
        <w:t>Я строится более 70% материалов презентации и коммуникативных заданий; о</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р</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и</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е</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н</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т</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и р</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о</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в</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а н</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 xml:space="preserve"> т</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о</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л</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ь</w:t>
      </w:r>
      <w:r w:rsidR="00891D91">
        <w:rPr>
          <w:rFonts w:ascii="Times New Roman" w:hAnsi="Times New Roman" w:cs="Times New Roman"/>
          <w:sz w:val="28"/>
          <w:szCs w:val="28"/>
        </w:rPr>
        <w:t xml:space="preserve"> к </w:t>
      </w:r>
      <w:r w:rsidRPr="00C2256C">
        <w:rPr>
          <w:rFonts w:ascii="Times New Roman" w:hAnsi="Times New Roman" w:cs="Times New Roman"/>
          <w:sz w:val="28"/>
          <w:szCs w:val="28"/>
        </w:rPr>
        <w:t xml:space="preserve">о </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н а</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 xml:space="preserve"> д</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е</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й</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с</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т</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в</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и</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т</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е</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л</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ь</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н</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о</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с</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т</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 xml:space="preserve">ь </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 xml:space="preserve">русского языка, если более 70% информационных материалов и задач общения отражают реальность страны русского </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 xml:space="preserve">языка; </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б</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е</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з р</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а</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з</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л</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и ч е н</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 xml:space="preserve"> </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 xml:space="preserve">в </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с</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т р а н</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о</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в е</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д ч</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е</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с</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к</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о</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м</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 xml:space="preserve"> </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о</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т</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н</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о</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ш</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е</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н</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и</w:t>
      </w:r>
      <w:r w:rsidR="00891D91">
        <w:rPr>
          <w:rFonts w:ascii="Times New Roman" w:hAnsi="Times New Roman" w:cs="Times New Roman"/>
          <w:sz w:val="28"/>
          <w:szCs w:val="28"/>
        </w:rPr>
        <w:t xml:space="preserve"> </w:t>
      </w:r>
      <w:r w:rsidRPr="00C2256C">
        <w:rPr>
          <w:rFonts w:ascii="Times New Roman" w:hAnsi="Times New Roman" w:cs="Times New Roman"/>
          <w:sz w:val="28"/>
          <w:szCs w:val="28"/>
        </w:rPr>
        <w:t>и, если эксперт затрудняется определить национальную принадлежность большей части информационных материалов.</w:t>
      </w:r>
    </w:p>
    <w:p w:rsidR="00C2256C" w:rsidRPr="00C2256C" w:rsidRDefault="00C2256C" w:rsidP="00891D91">
      <w:pPr>
        <w:spacing w:after="0" w:line="252" w:lineRule="auto"/>
        <w:ind w:firstLine="708"/>
        <w:jc w:val="both"/>
        <w:rPr>
          <w:rFonts w:ascii="Times New Roman" w:hAnsi="Times New Roman" w:cs="Times New Roman"/>
          <w:sz w:val="28"/>
          <w:szCs w:val="28"/>
        </w:rPr>
      </w:pPr>
      <w:r w:rsidRPr="00C2256C">
        <w:rPr>
          <w:rFonts w:ascii="Times New Roman" w:hAnsi="Times New Roman" w:cs="Times New Roman"/>
          <w:sz w:val="28"/>
          <w:szCs w:val="28"/>
        </w:rPr>
        <w:t>Эксперт считает, что факты родной действительности используются автором ц е л е с о о б р а з н о, если страноведческие и лингвострановед</w:t>
      </w:r>
      <w:r w:rsidR="00891D91">
        <w:rPr>
          <w:rFonts w:ascii="Times New Roman" w:hAnsi="Times New Roman" w:cs="Times New Roman"/>
          <w:sz w:val="28"/>
          <w:szCs w:val="28"/>
        </w:rPr>
        <w:t>-</w:t>
      </w:r>
      <w:r w:rsidRPr="00C2256C">
        <w:rPr>
          <w:rFonts w:ascii="Times New Roman" w:hAnsi="Times New Roman" w:cs="Times New Roman"/>
          <w:sz w:val="28"/>
          <w:szCs w:val="28"/>
        </w:rPr>
        <w:t xml:space="preserve">ческие комментарии, сноски, отсылки и примечания о стране учащихся помогают: а) адекватно понимать действительность страны </w:t>
      </w:r>
      <w:r w:rsidR="00891D91">
        <w:rPr>
          <w:rFonts w:ascii="Times New Roman" w:hAnsi="Times New Roman" w:cs="Times New Roman"/>
          <w:sz w:val="28"/>
          <w:szCs w:val="28"/>
        </w:rPr>
        <w:t>И</w:t>
      </w:r>
      <w:r w:rsidRPr="00C2256C">
        <w:rPr>
          <w:rFonts w:ascii="Times New Roman" w:hAnsi="Times New Roman" w:cs="Times New Roman"/>
          <w:sz w:val="28"/>
          <w:szCs w:val="28"/>
        </w:rPr>
        <w:t xml:space="preserve">Я, б) объяснить правила и нормы речевого и невербального поведения в стране </w:t>
      </w:r>
      <w:r w:rsidR="00891D91">
        <w:rPr>
          <w:rFonts w:ascii="Times New Roman" w:hAnsi="Times New Roman" w:cs="Times New Roman"/>
          <w:sz w:val="28"/>
          <w:szCs w:val="28"/>
        </w:rPr>
        <w:t>И</w:t>
      </w:r>
      <w:r w:rsidRPr="00C2256C">
        <w:rPr>
          <w:rFonts w:ascii="Times New Roman" w:hAnsi="Times New Roman" w:cs="Times New Roman"/>
          <w:sz w:val="28"/>
          <w:szCs w:val="28"/>
        </w:rPr>
        <w:t>Я через аналоги и параллели к действительности и культуре родного языка, в) строить общение в разных видах речевой деятельности на материалах родной действительности по аналогии с фактами</w:t>
      </w:r>
    </w:p>
    <w:p w:rsidR="00891D91" w:rsidRPr="00367EE0" w:rsidRDefault="00891D91" w:rsidP="00891D91">
      <w:pPr>
        <w:spacing w:after="0" w:line="252" w:lineRule="auto"/>
        <w:jc w:val="both"/>
        <w:rPr>
          <w:rFonts w:ascii="Times New Roman" w:hAnsi="Times New Roman" w:cs="Times New Roman"/>
          <w:sz w:val="28"/>
          <w:szCs w:val="28"/>
        </w:rPr>
      </w:pPr>
      <w:r w:rsidRPr="00927791">
        <w:rPr>
          <w:rFonts w:ascii="Times New Roman" w:hAnsi="Times New Roman" w:cs="Times New Roman"/>
          <w:sz w:val="24"/>
          <w:szCs w:val="24"/>
        </w:rPr>
        <w:t>__________</w:t>
      </w:r>
    </w:p>
    <w:p w:rsidR="000F1526" w:rsidRDefault="00891D91" w:rsidP="00891D91">
      <w:pPr>
        <w:spacing w:after="0" w:line="252" w:lineRule="auto"/>
        <w:ind w:firstLine="708"/>
        <w:jc w:val="both"/>
        <w:rPr>
          <w:rFonts w:ascii="Times New Roman" w:hAnsi="Times New Roman" w:cs="Times New Roman"/>
          <w:sz w:val="24"/>
          <w:szCs w:val="24"/>
        </w:rPr>
      </w:pPr>
      <w:r>
        <w:rPr>
          <w:rFonts w:ascii="Times New Roman" w:hAnsi="Times New Roman" w:cs="Times New Roman"/>
          <w:sz w:val="24"/>
          <w:szCs w:val="24"/>
          <w:vertAlign w:val="superscript"/>
        </w:rPr>
        <w:t>5</w:t>
      </w:r>
      <w:r w:rsidRPr="00175507">
        <w:rPr>
          <w:rFonts w:ascii="Times New Roman" w:hAnsi="Times New Roman" w:cs="Times New Roman"/>
          <w:sz w:val="24"/>
          <w:szCs w:val="24"/>
        </w:rPr>
        <w:t xml:space="preserve"> </w:t>
      </w:r>
      <w:r>
        <w:rPr>
          <w:rFonts w:ascii="Times New Roman" w:hAnsi="Times New Roman" w:cs="Times New Roman"/>
          <w:sz w:val="24"/>
          <w:szCs w:val="24"/>
        </w:rPr>
        <w:t>Равноправие культур ИЯ и родного языка в учебнике не следует понимать упрощенно, например, как равное число текстов и заданий, относящихся к родной и изучаемой действительности. Не надо забывать, что учащиеся заведомо имеют больше сведений о стране родного языка</w:t>
      </w:r>
      <w:r w:rsidR="000F1526">
        <w:rPr>
          <w:rFonts w:ascii="Times New Roman" w:hAnsi="Times New Roman" w:cs="Times New Roman"/>
          <w:sz w:val="24"/>
          <w:szCs w:val="24"/>
        </w:rPr>
        <w:t>; принцип равноправия культур предполагает восполнение пробелов в знаниях о стране ИЯ, что и отражено в названной пропорции.</w:t>
      </w:r>
    </w:p>
    <w:p w:rsidR="000F1526" w:rsidRDefault="000F1526" w:rsidP="000F1526">
      <w:pPr>
        <w:spacing w:after="0" w:line="252" w:lineRule="auto"/>
        <w:jc w:val="both"/>
        <w:rPr>
          <w:rFonts w:ascii="Times New Roman" w:hAnsi="Times New Roman" w:cs="Times New Roman"/>
          <w:sz w:val="28"/>
          <w:szCs w:val="28"/>
        </w:rPr>
      </w:pPr>
      <w:r>
        <w:rPr>
          <w:rFonts w:ascii="Times New Roman" w:hAnsi="Times New Roman" w:cs="Times New Roman"/>
          <w:sz w:val="24"/>
          <w:szCs w:val="24"/>
        </w:rPr>
        <w:t xml:space="preserve">Соотношение 3:2:1 установлено на учебниках РКИ для кубинских и вьетнамских школьников, английского языка для гимназий ФРГ и немецкого языка для американских студентов (всего 10 названий).                                                                                                </w:t>
      </w:r>
      <w:r w:rsidRPr="00C2256C">
        <w:rPr>
          <w:rFonts w:ascii="Times New Roman" w:hAnsi="Times New Roman" w:cs="Times New Roman"/>
          <w:sz w:val="28"/>
          <w:szCs w:val="28"/>
        </w:rPr>
        <w:t>119</w:t>
      </w:r>
    </w:p>
    <w:p w:rsidR="00210770" w:rsidRDefault="00210770" w:rsidP="00210770">
      <w:pPr>
        <w:spacing w:after="0" w:line="252" w:lineRule="auto"/>
        <w:jc w:val="both"/>
        <w:rPr>
          <w:rFonts w:ascii="Times New Roman" w:hAnsi="Times New Roman" w:cs="Times New Roman"/>
          <w:sz w:val="28"/>
          <w:szCs w:val="28"/>
        </w:rPr>
      </w:pPr>
      <w:r w:rsidRPr="00210770">
        <w:rPr>
          <w:rFonts w:ascii="Times New Roman" w:hAnsi="Times New Roman" w:cs="Times New Roman"/>
          <w:sz w:val="28"/>
          <w:szCs w:val="28"/>
        </w:rPr>
        <w:lastRenderedPageBreak/>
        <w:t>изучаемой и с помощью «обратимой» лексики; н е ц е л е с о о б</w:t>
      </w:r>
      <w:r>
        <w:rPr>
          <w:rFonts w:ascii="Times New Roman" w:hAnsi="Times New Roman" w:cs="Times New Roman"/>
          <w:sz w:val="28"/>
          <w:szCs w:val="28"/>
        </w:rPr>
        <w:t xml:space="preserve"> </w:t>
      </w:r>
      <w:r w:rsidRPr="00210770">
        <w:rPr>
          <w:rFonts w:ascii="Times New Roman" w:hAnsi="Times New Roman" w:cs="Times New Roman"/>
          <w:sz w:val="28"/>
          <w:szCs w:val="28"/>
        </w:rPr>
        <w:t xml:space="preserve">р а з н </w:t>
      </w:r>
      <w:r>
        <w:rPr>
          <w:rFonts w:ascii="Times New Roman" w:hAnsi="Times New Roman" w:cs="Times New Roman"/>
          <w:sz w:val="28"/>
          <w:szCs w:val="28"/>
        </w:rPr>
        <w:t>о</w:t>
      </w:r>
      <w:r w:rsidRPr="00210770">
        <w:rPr>
          <w:rFonts w:ascii="Times New Roman" w:hAnsi="Times New Roman" w:cs="Times New Roman"/>
          <w:sz w:val="28"/>
          <w:szCs w:val="28"/>
        </w:rPr>
        <w:t xml:space="preserve"> если страноведческие и ли</w:t>
      </w:r>
      <w:r>
        <w:rPr>
          <w:rFonts w:ascii="Times New Roman" w:hAnsi="Times New Roman" w:cs="Times New Roman"/>
          <w:sz w:val="28"/>
          <w:szCs w:val="28"/>
        </w:rPr>
        <w:t>н</w:t>
      </w:r>
      <w:r w:rsidRPr="00210770">
        <w:rPr>
          <w:rFonts w:ascii="Times New Roman" w:hAnsi="Times New Roman" w:cs="Times New Roman"/>
          <w:sz w:val="28"/>
          <w:szCs w:val="28"/>
        </w:rPr>
        <w:t>г</w:t>
      </w:r>
      <w:r>
        <w:rPr>
          <w:rFonts w:ascii="Times New Roman" w:hAnsi="Times New Roman" w:cs="Times New Roman"/>
          <w:sz w:val="28"/>
          <w:szCs w:val="28"/>
        </w:rPr>
        <w:t>в</w:t>
      </w:r>
      <w:r w:rsidRPr="00210770">
        <w:rPr>
          <w:rFonts w:ascii="Times New Roman" w:hAnsi="Times New Roman" w:cs="Times New Roman"/>
          <w:sz w:val="28"/>
          <w:szCs w:val="28"/>
        </w:rPr>
        <w:t xml:space="preserve">острановедческие сведения о стране родного языка </w:t>
      </w:r>
      <w:r>
        <w:rPr>
          <w:rFonts w:ascii="Times New Roman" w:hAnsi="Times New Roman" w:cs="Times New Roman"/>
          <w:sz w:val="28"/>
          <w:szCs w:val="28"/>
        </w:rPr>
        <w:t xml:space="preserve">не обеспечивают решение задач а – </w:t>
      </w:r>
      <w:r w:rsidRPr="00210770">
        <w:rPr>
          <w:rFonts w:ascii="Times New Roman" w:hAnsi="Times New Roman" w:cs="Times New Roman"/>
          <w:sz w:val="28"/>
          <w:szCs w:val="28"/>
        </w:rPr>
        <w:t>в.</w:t>
      </w:r>
    </w:p>
    <w:p w:rsidR="00210770" w:rsidRPr="00210770" w:rsidRDefault="00210770" w:rsidP="00210770">
      <w:pPr>
        <w:spacing w:after="0" w:line="252" w:lineRule="auto"/>
        <w:jc w:val="both"/>
        <w:rPr>
          <w:rFonts w:ascii="Times New Roman" w:hAnsi="Times New Roman" w:cs="Times New Roman"/>
          <w:sz w:val="12"/>
          <w:szCs w:val="12"/>
        </w:rPr>
      </w:pPr>
    </w:p>
    <w:p w:rsidR="00210770" w:rsidRPr="00210770" w:rsidRDefault="00210770" w:rsidP="00210770">
      <w:pPr>
        <w:spacing w:after="0" w:line="252" w:lineRule="auto"/>
        <w:jc w:val="center"/>
        <w:rPr>
          <w:rFonts w:ascii="Times New Roman" w:hAnsi="Times New Roman" w:cs="Times New Roman"/>
          <w:b/>
          <w:sz w:val="28"/>
          <w:szCs w:val="28"/>
        </w:rPr>
      </w:pPr>
      <w:r w:rsidRPr="00210770">
        <w:rPr>
          <w:rFonts w:ascii="Times New Roman" w:hAnsi="Times New Roman" w:cs="Times New Roman"/>
          <w:b/>
          <w:sz w:val="28"/>
          <w:szCs w:val="28"/>
        </w:rPr>
        <w:t>3</w:t>
      </w:r>
      <w:r>
        <w:rPr>
          <w:rFonts w:ascii="Times New Roman" w:hAnsi="Times New Roman" w:cs="Times New Roman"/>
          <w:b/>
          <w:sz w:val="28"/>
          <w:szCs w:val="28"/>
        </w:rPr>
        <w:t>.</w:t>
      </w:r>
      <w:r w:rsidRPr="00210770">
        <w:rPr>
          <w:rFonts w:ascii="Times New Roman" w:hAnsi="Times New Roman" w:cs="Times New Roman"/>
          <w:b/>
          <w:sz w:val="28"/>
          <w:szCs w:val="28"/>
        </w:rPr>
        <w:t>2. Действительность страны родного языка</w:t>
      </w:r>
    </w:p>
    <w:p w:rsidR="00210770" w:rsidRDefault="00210770" w:rsidP="00210770">
      <w:pPr>
        <w:spacing w:after="0" w:line="252" w:lineRule="auto"/>
        <w:rPr>
          <w:rFonts w:ascii="Times New Roman" w:hAnsi="Times New Roman" w:cs="Times New Roman"/>
          <w:b/>
          <w:sz w:val="28"/>
          <w:szCs w:val="28"/>
        </w:rPr>
      </w:pPr>
      <w:r>
        <w:rPr>
          <w:rFonts w:ascii="Times New Roman" w:hAnsi="Times New Roman" w:cs="Times New Roman"/>
          <w:b/>
          <w:sz w:val="28"/>
          <w:szCs w:val="28"/>
        </w:rPr>
        <w:t xml:space="preserve">                                </w:t>
      </w:r>
      <w:r w:rsidRPr="00210770">
        <w:rPr>
          <w:rFonts w:ascii="Times New Roman" w:hAnsi="Times New Roman" w:cs="Times New Roman"/>
          <w:b/>
          <w:sz w:val="28"/>
          <w:szCs w:val="28"/>
        </w:rPr>
        <w:t>в типовом учебнике</w:t>
      </w:r>
    </w:p>
    <w:p w:rsidR="00210770" w:rsidRPr="00210770" w:rsidRDefault="00210770" w:rsidP="00210770">
      <w:pPr>
        <w:spacing w:after="0" w:line="252" w:lineRule="auto"/>
        <w:jc w:val="center"/>
        <w:rPr>
          <w:rFonts w:ascii="Times New Roman" w:hAnsi="Times New Roman" w:cs="Times New Roman"/>
          <w:b/>
          <w:sz w:val="12"/>
          <w:szCs w:val="12"/>
        </w:rPr>
      </w:pPr>
    </w:p>
    <w:p w:rsidR="00210770" w:rsidRPr="00210770" w:rsidRDefault="00210770" w:rsidP="00210770">
      <w:pPr>
        <w:spacing w:after="0" w:line="252" w:lineRule="auto"/>
        <w:ind w:firstLine="708"/>
        <w:jc w:val="both"/>
        <w:rPr>
          <w:rFonts w:ascii="Times New Roman" w:hAnsi="Times New Roman" w:cs="Times New Roman"/>
          <w:sz w:val="28"/>
          <w:szCs w:val="28"/>
        </w:rPr>
      </w:pPr>
      <w:r w:rsidRPr="00210770">
        <w:rPr>
          <w:rFonts w:ascii="Times New Roman" w:hAnsi="Times New Roman" w:cs="Times New Roman"/>
          <w:sz w:val="28"/>
          <w:szCs w:val="28"/>
        </w:rPr>
        <w:t xml:space="preserve">А в т о </w:t>
      </w:r>
      <w:r w:rsidR="00CD5C15">
        <w:rPr>
          <w:rFonts w:ascii="Times New Roman" w:hAnsi="Times New Roman" w:cs="Times New Roman"/>
          <w:sz w:val="28"/>
          <w:szCs w:val="28"/>
        </w:rPr>
        <w:t>р</w:t>
      </w:r>
      <w:r w:rsidRPr="00210770">
        <w:rPr>
          <w:rFonts w:ascii="Times New Roman" w:hAnsi="Times New Roman" w:cs="Times New Roman"/>
          <w:sz w:val="28"/>
          <w:szCs w:val="28"/>
        </w:rPr>
        <w:t>, работающий над типовым учебником, не з</w:t>
      </w:r>
      <w:r>
        <w:rPr>
          <w:rFonts w:ascii="Times New Roman" w:hAnsi="Times New Roman" w:cs="Times New Roman"/>
          <w:sz w:val="28"/>
          <w:szCs w:val="28"/>
        </w:rPr>
        <w:t>нает национальных контингентов уч</w:t>
      </w:r>
      <w:r w:rsidRPr="00210770">
        <w:rPr>
          <w:rFonts w:ascii="Times New Roman" w:hAnsi="Times New Roman" w:cs="Times New Roman"/>
          <w:sz w:val="28"/>
          <w:szCs w:val="28"/>
        </w:rPr>
        <w:t>а</w:t>
      </w:r>
      <w:r w:rsidR="00CD5C15">
        <w:rPr>
          <w:rFonts w:ascii="Times New Roman" w:hAnsi="Times New Roman" w:cs="Times New Roman"/>
          <w:sz w:val="28"/>
          <w:szCs w:val="28"/>
        </w:rPr>
        <w:t>щ</w:t>
      </w:r>
      <w:r w:rsidRPr="00210770">
        <w:rPr>
          <w:rFonts w:ascii="Times New Roman" w:hAnsi="Times New Roman" w:cs="Times New Roman"/>
          <w:sz w:val="28"/>
          <w:szCs w:val="28"/>
        </w:rPr>
        <w:t xml:space="preserve">ихся. Поэтому его возможности использовать действительность страны учащихся ограничены, но не исключены полностью. В книге для учащегося используются </w:t>
      </w:r>
      <w:r>
        <w:rPr>
          <w:rFonts w:ascii="Times New Roman" w:hAnsi="Times New Roman" w:cs="Times New Roman"/>
          <w:sz w:val="28"/>
          <w:szCs w:val="28"/>
        </w:rPr>
        <w:t>3</w:t>
      </w:r>
      <w:r w:rsidRPr="00210770">
        <w:rPr>
          <w:rFonts w:ascii="Times New Roman" w:hAnsi="Times New Roman" w:cs="Times New Roman"/>
          <w:sz w:val="28"/>
          <w:szCs w:val="28"/>
        </w:rPr>
        <w:t xml:space="preserve"> типа заданий, для выполнения которых учащиеся обращаются к родной действительности: а) задания-аналоги, н</w:t>
      </w:r>
      <w:r>
        <w:rPr>
          <w:rFonts w:ascii="Times New Roman" w:hAnsi="Times New Roman" w:cs="Times New Roman"/>
          <w:sz w:val="28"/>
          <w:szCs w:val="28"/>
        </w:rPr>
        <w:t xml:space="preserve">апример «Экскурсия по Москве» – </w:t>
      </w:r>
      <w:r w:rsidRPr="00210770">
        <w:rPr>
          <w:rFonts w:ascii="Times New Roman" w:hAnsi="Times New Roman" w:cs="Times New Roman"/>
          <w:sz w:val="28"/>
          <w:szCs w:val="28"/>
        </w:rPr>
        <w:t>«Экскурсия по родному городу»; б) сопоставитель</w:t>
      </w:r>
      <w:r>
        <w:rPr>
          <w:rFonts w:ascii="Times New Roman" w:hAnsi="Times New Roman" w:cs="Times New Roman"/>
          <w:sz w:val="28"/>
          <w:szCs w:val="28"/>
        </w:rPr>
        <w:t>н</w:t>
      </w:r>
      <w:r w:rsidRPr="00210770">
        <w:rPr>
          <w:rFonts w:ascii="Times New Roman" w:hAnsi="Times New Roman" w:cs="Times New Roman"/>
          <w:sz w:val="28"/>
          <w:szCs w:val="28"/>
        </w:rPr>
        <w:t>ые страноведческие задания типа «Очерк физической и экономической географии»; «Система здравоохранения и образования»</w:t>
      </w:r>
      <w:r>
        <w:rPr>
          <w:rFonts w:ascii="Times New Roman" w:hAnsi="Times New Roman" w:cs="Times New Roman"/>
          <w:sz w:val="28"/>
          <w:szCs w:val="28"/>
        </w:rPr>
        <w:t>; «Культурная жизнь»; «Национальны</w:t>
      </w:r>
      <w:r w:rsidRPr="00210770">
        <w:rPr>
          <w:rFonts w:ascii="Times New Roman" w:hAnsi="Times New Roman" w:cs="Times New Roman"/>
          <w:sz w:val="28"/>
          <w:szCs w:val="28"/>
        </w:rPr>
        <w:t>е пра</w:t>
      </w:r>
      <w:r>
        <w:rPr>
          <w:rFonts w:ascii="Times New Roman" w:hAnsi="Times New Roman" w:cs="Times New Roman"/>
          <w:sz w:val="28"/>
          <w:szCs w:val="28"/>
        </w:rPr>
        <w:t xml:space="preserve">здники»; в) проблемные задания </w:t>
      </w:r>
      <w:r w:rsidRPr="00210770">
        <w:rPr>
          <w:rFonts w:ascii="Times New Roman" w:hAnsi="Times New Roman" w:cs="Times New Roman"/>
          <w:sz w:val="28"/>
          <w:szCs w:val="28"/>
        </w:rPr>
        <w:t>по международной тематике: «Энергетика», «Мелиорация», «Демографические проекты</w:t>
      </w:r>
      <w:r>
        <w:rPr>
          <w:rFonts w:ascii="Times New Roman" w:hAnsi="Times New Roman" w:cs="Times New Roman"/>
          <w:sz w:val="28"/>
          <w:szCs w:val="28"/>
        </w:rPr>
        <w:t>»</w:t>
      </w:r>
      <w:r w:rsidRPr="00210770">
        <w:rPr>
          <w:rFonts w:ascii="Times New Roman" w:hAnsi="Times New Roman" w:cs="Times New Roman"/>
          <w:sz w:val="28"/>
          <w:szCs w:val="28"/>
        </w:rPr>
        <w:t>, «Охрана окружающей среды</w:t>
      </w:r>
      <w:r>
        <w:rPr>
          <w:rFonts w:ascii="Times New Roman" w:hAnsi="Times New Roman" w:cs="Times New Roman"/>
          <w:sz w:val="28"/>
          <w:szCs w:val="28"/>
        </w:rPr>
        <w:t>»</w:t>
      </w:r>
      <w:r w:rsidRPr="00210770">
        <w:rPr>
          <w:rFonts w:ascii="Times New Roman" w:hAnsi="Times New Roman" w:cs="Times New Roman"/>
          <w:sz w:val="28"/>
          <w:szCs w:val="28"/>
        </w:rPr>
        <w:t>, «Объединенные центры научных исследований» и другие глобальные проблемы, предполагающие сопоставительный страноведческий анализ.</w:t>
      </w:r>
    </w:p>
    <w:p w:rsidR="00210770" w:rsidRPr="00210770" w:rsidRDefault="00210770" w:rsidP="00210770">
      <w:pPr>
        <w:spacing w:after="0" w:line="252" w:lineRule="auto"/>
        <w:ind w:firstLine="708"/>
        <w:jc w:val="both"/>
        <w:rPr>
          <w:rFonts w:ascii="Times New Roman" w:hAnsi="Times New Roman" w:cs="Times New Roman"/>
          <w:sz w:val="28"/>
          <w:szCs w:val="28"/>
        </w:rPr>
      </w:pPr>
      <w:r w:rsidRPr="00210770">
        <w:rPr>
          <w:rFonts w:ascii="Times New Roman" w:hAnsi="Times New Roman" w:cs="Times New Roman"/>
          <w:sz w:val="28"/>
          <w:szCs w:val="28"/>
        </w:rPr>
        <w:t>Э</w:t>
      </w:r>
      <w:r>
        <w:rPr>
          <w:rFonts w:ascii="Times New Roman" w:hAnsi="Times New Roman" w:cs="Times New Roman"/>
          <w:sz w:val="28"/>
          <w:szCs w:val="28"/>
        </w:rPr>
        <w:t xml:space="preserve"> </w:t>
      </w:r>
      <w:r w:rsidRPr="00210770">
        <w:rPr>
          <w:rFonts w:ascii="Times New Roman" w:hAnsi="Times New Roman" w:cs="Times New Roman"/>
          <w:sz w:val="28"/>
          <w:szCs w:val="28"/>
        </w:rPr>
        <w:t>к</w:t>
      </w:r>
      <w:r>
        <w:rPr>
          <w:rFonts w:ascii="Times New Roman" w:hAnsi="Times New Roman" w:cs="Times New Roman"/>
          <w:sz w:val="28"/>
          <w:szCs w:val="28"/>
        </w:rPr>
        <w:t xml:space="preserve"> </w:t>
      </w:r>
      <w:r w:rsidRPr="00210770">
        <w:rPr>
          <w:rFonts w:ascii="Times New Roman" w:hAnsi="Times New Roman" w:cs="Times New Roman"/>
          <w:sz w:val="28"/>
          <w:szCs w:val="28"/>
        </w:rPr>
        <w:t>с</w:t>
      </w:r>
      <w:r>
        <w:rPr>
          <w:rFonts w:ascii="Times New Roman" w:hAnsi="Times New Roman" w:cs="Times New Roman"/>
          <w:sz w:val="28"/>
          <w:szCs w:val="28"/>
        </w:rPr>
        <w:t xml:space="preserve"> </w:t>
      </w:r>
      <w:r w:rsidRPr="00210770">
        <w:rPr>
          <w:rFonts w:ascii="Times New Roman" w:hAnsi="Times New Roman" w:cs="Times New Roman"/>
          <w:sz w:val="28"/>
          <w:szCs w:val="28"/>
        </w:rPr>
        <w:t>п</w:t>
      </w:r>
      <w:r>
        <w:rPr>
          <w:rFonts w:ascii="Times New Roman" w:hAnsi="Times New Roman" w:cs="Times New Roman"/>
          <w:sz w:val="28"/>
          <w:szCs w:val="28"/>
        </w:rPr>
        <w:t xml:space="preserve"> </w:t>
      </w:r>
      <w:r w:rsidRPr="00210770">
        <w:rPr>
          <w:rFonts w:ascii="Times New Roman" w:hAnsi="Times New Roman" w:cs="Times New Roman"/>
          <w:sz w:val="28"/>
          <w:szCs w:val="28"/>
        </w:rPr>
        <w:t>е</w:t>
      </w:r>
      <w:r>
        <w:rPr>
          <w:rFonts w:ascii="Times New Roman" w:hAnsi="Times New Roman" w:cs="Times New Roman"/>
          <w:sz w:val="28"/>
          <w:szCs w:val="28"/>
        </w:rPr>
        <w:t xml:space="preserve"> </w:t>
      </w:r>
      <w:r w:rsidRPr="00210770">
        <w:rPr>
          <w:rFonts w:ascii="Times New Roman" w:hAnsi="Times New Roman" w:cs="Times New Roman"/>
          <w:sz w:val="28"/>
          <w:szCs w:val="28"/>
        </w:rPr>
        <w:t>р</w:t>
      </w:r>
      <w:r>
        <w:rPr>
          <w:rFonts w:ascii="Times New Roman" w:hAnsi="Times New Roman" w:cs="Times New Roman"/>
          <w:sz w:val="28"/>
          <w:szCs w:val="28"/>
        </w:rPr>
        <w:t xml:space="preserve"> </w:t>
      </w:r>
      <w:r w:rsidRPr="00210770">
        <w:rPr>
          <w:rFonts w:ascii="Times New Roman" w:hAnsi="Times New Roman" w:cs="Times New Roman"/>
          <w:sz w:val="28"/>
          <w:szCs w:val="28"/>
        </w:rPr>
        <w:t xml:space="preserve">т </w:t>
      </w:r>
      <w:r>
        <w:rPr>
          <w:rFonts w:ascii="Times New Roman" w:hAnsi="Times New Roman" w:cs="Times New Roman"/>
          <w:sz w:val="28"/>
          <w:szCs w:val="28"/>
        </w:rPr>
        <w:t xml:space="preserve">  </w:t>
      </w:r>
      <w:r w:rsidRPr="00210770">
        <w:rPr>
          <w:rFonts w:ascii="Times New Roman" w:hAnsi="Times New Roman" w:cs="Times New Roman"/>
          <w:sz w:val="28"/>
          <w:szCs w:val="28"/>
        </w:rPr>
        <w:t>с</w:t>
      </w:r>
      <w:r>
        <w:rPr>
          <w:rFonts w:ascii="Times New Roman" w:hAnsi="Times New Roman" w:cs="Times New Roman"/>
          <w:sz w:val="28"/>
          <w:szCs w:val="28"/>
        </w:rPr>
        <w:t xml:space="preserve"> </w:t>
      </w:r>
      <w:r w:rsidRPr="00210770">
        <w:rPr>
          <w:rFonts w:ascii="Times New Roman" w:hAnsi="Times New Roman" w:cs="Times New Roman"/>
          <w:sz w:val="28"/>
          <w:szCs w:val="28"/>
        </w:rPr>
        <w:t>ч</w:t>
      </w:r>
      <w:r>
        <w:rPr>
          <w:rFonts w:ascii="Times New Roman" w:hAnsi="Times New Roman" w:cs="Times New Roman"/>
          <w:sz w:val="28"/>
          <w:szCs w:val="28"/>
        </w:rPr>
        <w:t xml:space="preserve"> </w:t>
      </w:r>
      <w:r w:rsidRPr="00210770">
        <w:rPr>
          <w:rFonts w:ascii="Times New Roman" w:hAnsi="Times New Roman" w:cs="Times New Roman"/>
          <w:sz w:val="28"/>
          <w:szCs w:val="28"/>
        </w:rPr>
        <w:t>и</w:t>
      </w:r>
      <w:r>
        <w:rPr>
          <w:rFonts w:ascii="Times New Roman" w:hAnsi="Times New Roman" w:cs="Times New Roman"/>
          <w:sz w:val="28"/>
          <w:szCs w:val="28"/>
        </w:rPr>
        <w:t xml:space="preserve"> </w:t>
      </w:r>
      <w:r w:rsidRPr="00210770">
        <w:rPr>
          <w:rFonts w:ascii="Times New Roman" w:hAnsi="Times New Roman" w:cs="Times New Roman"/>
          <w:sz w:val="28"/>
          <w:szCs w:val="28"/>
        </w:rPr>
        <w:t>т</w:t>
      </w:r>
      <w:r>
        <w:rPr>
          <w:rFonts w:ascii="Times New Roman" w:hAnsi="Times New Roman" w:cs="Times New Roman"/>
          <w:sz w:val="28"/>
          <w:szCs w:val="28"/>
        </w:rPr>
        <w:t xml:space="preserve"> </w:t>
      </w:r>
      <w:r w:rsidRPr="00210770">
        <w:rPr>
          <w:rFonts w:ascii="Times New Roman" w:hAnsi="Times New Roman" w:cs="Times New Roman"/>
          <w:sz w:val="28"/>
          <w:szCs w:val="28"/>
        </w:rPr>
        <w:t>а</w:t>
      </w:r>
      <w:r>
        <w:rPr>
          <w:rFonts w:ascii="Times New Roman" w:hAnsi="Times New Roman" w:cs="Times New Roman"/>
          <w:sz w:val="28"/>
          <w:szCs w:val="28"/>
        </w:rPr>
        <w:t xml:space="preserve"> </w:t>
      </w:r>
      <w:r w:rsidRPr="00210770">
        <w:rPr>
          <w:rFonts w:ascii="Times New Roman" w:hAnsi="Times New Roman" w:cs="Times New Roman"/>
          <w:sz w:val="28"/>
          <w:szCs w:val="28"/>
        </w:rPr>
        <w:t>е</w:t>
      </w:r>
      <w:r>
        <w:rPr>
          <w:rFonts w:ascii="Times New Roman" w:hAnsi="Times New Roman" w:cs="Times New Roman"/>
          <w:sz w:val="28"/>
          <w:szCs w:val="28"/>
        </w:rPr>
        <w:t xml:space="preserve"> </w:t>
      </w:r>
      <w:r w:rsidRPr="00210770">
        <w:rPr>
          <w:rFonts w:ascii="Times New Roman" w:hAnsi="Times New Roman" w:cs="Times New Roman"/>
          <w:sz w:val="28"/>
          <w:szCs w:val="28"/>
        </w:rPr>
        <w:t xml:space="preserve">т, что </w:t>
      </w:r>
      <w:r>
        <w:rPr>
          <w:rFonts w:ascii="Times New Roman" w:hAnsi="Times New Roman" w:cs="Times New Roman"/>
          <w:sz w:val="28"/>
          <w:szCs w:val="28"/>
        </w:rPr>
        <w:t xml:space="preserve"> </w:t>
      </w:r>
      <w:r w:rsidRPr="00210770">
        <w:rPr>
          <w:rFonts w:ascii="Times New Roman" w:hAnsi="Times New Roman" w:cs="Times New Roman"/>
          <w:sz w:val="28"/>
          <w:szCs w:val="28"/>
        </w:rPr>
        <w:t>ф</w:t>
      </w:r>
      <w:r>
        <w:rPr>
          <w:rFonts w:ascii="Times New Roman" w:hAnsi="Times New Roman" w:cs="Times New Roman"/>
          <w:sz w:val="28"/>
          <w:szCs w:val="28"/>
        </w:rPr>
        <w:t xml:space="preserve"> </w:t>
      </w:r>
      <w:r w:rsidRPr="00210770">
        <w:rPr>
          <w:rFonts w:ascii="Times New Roman" w:hAnsi="Times New Roman" w:cs="Times New Roman"/>
          <w:sz w:val="28"/>
          <w:szCs w:val="28"/>
        </w:rPr>
        <w:t>а</w:t>
      </w:r>
      <w:r>
        <w:rPr>
          <w:rFonts w:ascii="Times New Roman" w:hAnsi="Times New Roman" w:cs="Times New Roman"/>
          <w:sz w:val="28"/>
          <w:szCs w:val="28"/>
        </w:rPr>
        <w:t xml:space="preserve"> </w:t>
      </w:r>
      <w:r w:rsidRPr="00210770">
        <w:rPr>
          <w:rFonts w:ascii="Times New Roman" w:hAnsi="Times New Roman" w:cs="Times New Roman"/>
          <w:sz w:val="28"/>
          <w:szCs w:val="28"/>
        </w:rPr>
        <w:t>к</w:t>
      </w:r>
      <w:r>
        <w:rPr>
          <w:rFonts w:ascii="Times New Roman" w:hAnsi="Times New Roman" w:cs="Times New Roman"/>
          <w:sz w:val="28"/>
          <w:szCs w:val="28"/>
        </w:rPr>
        <w:t xml:space="preserve"> </w:t>
      </w:r>
      <w:r w:rsidRPr="00210770">
        <w:rPr>
          <w:rFonts w:ascii="Times New Roman" w:hAnsi="Times New Roman" w:cs="Times New Roman"/>
          <w:sz w:val="28"/>
          <w:szCs w:val="28"/>
        </w:rPr>
        <w:t>т</w:t>
      </w:r>
      <w:r>
        <w:rPr>
          <w:rFonts w:ascii="Times New Roman" w:hAnsi="Times New Roman" w:cs="Times New Roman"/>
          <w:sz w:val="28"/>
          <w:szCs w:val="28"/>
        </w:rPr>
        <w:t xml:space="preserve"> </w:t>
      </w:r>
      <w:r w:rsidRPr="00210770">
        <w:rPr>
          <w:rFonts w:ascii="Times New Roman" w:hAnsi="Times New Roman" w:cs="Times New Roman"/>
          <w:sz w:val="28"/>
          <w:szCs w:val="28"/>
        </w:rPr>
        <w:t xml:space="preserve">ы </w:t>
      </w:r>
      <w:r>
        <w:rPr>
          <w:rFonts w:ascii="Times New Roman" w:hAnsi="Times New Roman" w:cs="Times New Roman"/>
          <w:sz w:val="28"/>
          <w:szCs w:val="28"/>
        </w:rPr>
        <w:t xml:space="preserve"> </w:t>
      </w:r>
      <w:r w:rsidRPr="00210770">
        <w:rPr>
          <w:rFonts w:ascii="Times New Roman" w:hAnsi="Times New Roman" w:cs="Times New Roman"/>
          <w:sz w:val="28"/>
          <w:szCs w:val="28"/>
        </w:rPr>
        <w:t>родной</w:t>
      </w:r>
      <w:r>
        <w:rPr>
          <w:rFonts w:ascii="Times New Roman" w:hAnsi="Times New Roman" w:cs="Times New Roman"/>
          <w:sz w:val="28"/>
          <w:szCs w:val="28"/>
        </w:rPr>
        <w:t xml:space="preserve"> </w:t>
      </w:r>
      <w:r w:rsidRPr="00210770">
        <w:rPr>
          <w:rFonts w:ascii="Times New Roman" w:hAnsi="Times New Roman" w:cs="Times New Roman"/>
          <w:sz w:val="28"/>
          <w:szCs w:val="28"/>
        </w:rPr>
        <w:t xml:space="preserve"> д</w:t>
      </w:r>
      <w:r>
        <w:rPr>
          <w:rFonts w:ascii="Times New Roman" w:hAnsi="Times New Roman" w:cs="Times New Roman"/>
          <w:sz w:val="28"/>
          <w:szCs w:val="28"/>
        </w:rPr>
        <w:t xml:space="preserve"> </w:t>
      </w:r>
      <w:r w:rsidRPr="00210770">
        <w:rPr>
          <w:rFonts w:ascii="Times New Roman" w:hAnsi="Times New Roman" w:cs="Times New Roman"/>
          <w:sz w:val="28"/>
          <w:szCs w:val="28"/>
        </w:rPr>
        <w:t>е</w:t>
      </w:r>
      <w:r>
        <w:rPr>
          <w:rFonts w:ascii="Times New Roman" w:hAnsi="Times New Roman" w:cs="Times New Roman"/>
          <w:sz w:val="28"/>
          <w:szCs w:val="28"/>
        </w:rPr>
        <w:t xml:space="preserve"> </w:t>
      </w:r>
      <w:r w:rsidRPr="00210770">
        <w:rPr>
          <w:rFonts w:ascii="Times New Roman" w:hAnsi="Times New Roman" w:cs="Times New Roman"/>
          <w:sz w:val="28"/>
          <w:szCs w:val="28"/>
        </w:rPr>
        <w:t>й</w:t>
      </w:r>
      <w:r>
        <w:rPr>
          <w:rFonts w:ascii="Times New Roman" w:hAnsi="Times New Roman" w:cs="Times New Roman"/>
          <w:sz w:val="28"/>
          <w:szCs w:val="28"/>
        </w:rPr>
        <w:t xml:space="preserve"> с </w:t>
      </w:r>
      <w:r w:rsidRPr="00210770">
        <w:rPr>
          <w:rFonts w:ascii="Times New Roman" w:hAnsi="Times New Roman" w:cs="Times New Roman"/>
          <w:sz w:val="28"/>
          <w:szCs w:val="28"/>
        </w:rPr>
        <w:t>т</w:t>
      </w:r>
      <w:r>
        <w:rPr>
          <w:rFonts w:ascii="Times New Roman" w:hAnsi="Times New Roman" w:cs="Times New Roman"/>
          <w:sz w:val="28"/>
          <w:szCs w:val="28"/>
        </w:rPr>
        <w:t xml:space="preserve"> </w:t>
      </w:r>
      <w:r w:rsidRPr="00210770">
        <w:rPr>
          <w:rFonts w:ascii="Times New Roman" w:hAnsi="Times New Roman" w:cs="Times New Roman"/>
          <w:sz w:val="28"/>
          <w:szCs w:val="28"/>
        </w:rPr>
        <w:t>в</w:t>
      </w:r>
      <w:r>
        <w:rPr>
          <w:rFonts w:ascii="Times New Roman" w:hAnsi="Times New Roman" w:cs="Times New Roman"/>
          <w:sz w:val="28"/>
          <w:szCs w:val="28"/>
        </w:rPr>
        <w:t xml:space="preserve"> </w:t>
      </w:r>
      <w:r w:rsidRPr="00210770">
        <w:rPr>
          <w:rFonts w:ascii="Times New Roman" w:hAnsi="Times New Roman" w:cs="Times New Roman"/>
          <w:sz w:val="28"/>
          <w:szCs w:val="28"/>
        </w:rPr>
        <w:t>и</w:t>
      </w:r>
      <w:r>
        <w:rPr>
          <w:rFonts w:ascii="Times New Roman" w:hAnsi="Times New Roman" w:cs="Times New Roman"/>
          <w:sz w:val="28"/>
          <w:szCs w:val="28"/>
        </w:rPr>
        <w:t xml:space="preserve"> </w:t>
      </w:r>
      <w:r w:rsidRPr="00210770">
        <w:rPr>
          <w:rFonts w:ascii="Times New Roman" w:hAnsi="Times New Roman" w:cs="Times New Roman"/>
          <w:sz w:val="28"/>
          <w:szCs w:val="28"/>
        </w:rPr>
        <w:t>т</w:t>
      </w:r>
      <w:r>
        <w:rPr>
          <w:rFonts w:ascii="Times New Roman" w:hAnsi="Times New Roman" w:cs="Times New Roman"/>
          <w:sz w:val="28"/>
          <w:szCs w:val="28"/>
        </w:rPr>
        <w:t xml:space="preserve"> </w:t>
      </w:r>
      <w:r w:rsidRPr="00210770">
        <w:rPr>
          <w:rFonts w:ascii="Times New Roman" w:hAnsi="Times New Roman" w:cs="Times New Roman"/>
          <w:sz w:val="28"/>
          <w:szCs w:val="28"/>
        </w:rPr>
        <w:t>е</w:t>
      </w:r>
      <w:r>
        <w:rPr>
          <w:rFonts w:ascii="Times New Roman" w:hAnsi="Times New Roman" w:cs="Times New Roman"/>
          <w:sz w:val="28"/>
          <w:szCs w:val="28"/>
        </w:rPr>
        <w:t xml:space="preserve"> л </w:t>
      </w:r>
      <w:r w:rsidRPr="00210770">
        <w:rPr>
          <w:rFonts w:ascii="Times New Roman" w:hAnsi="Times New Roman" w:cs="Times New Roman"/>
          <w:sz w:val="28"/>
          <w:szCs w:val="28"/>
        </w:rPr>
        <w:t>ь</w:t>
      </w:r>
      <w:r>
        <w:rPr>
          <w:rFonts w:ascii="Times New Roman" w:hAnsi="Times New Roman" w:cs="Times New Roman"/>
          <w:sz w:val="28"/>
          <w:szCs w:val="28"/>
        </w:rPr>
        <w:t xml:space="preserve"> -      </w:t>
      </w:r>
      <w:r w:rsidRPr="00210770">
        <w:rPr>
          <w:rFonts w:ascii="Times New Roman" w:hAnsi="Times New Roman" w:cs="Times New Roman"/>
          <w:sz w:val="28"/>
          <w:szCs w:val="28"/>
        </w:rPr>
        <w:t xml:space="preserve">н о с т и </w:t>
      </w:r>
      <w:r>
        <w:rPr>
          <w:rFonts w:ascii="Times New Roman" w:hAnsi="Times New Roman" w:cs="Times New Roman"/>
          <w:sz w:val="28"/>
          <w:szCs w:val="28"/>
        </w:rPr>
        <w:t xml:space="preserve">   </w:t>
      </w:r>
      <w:r w:rsidRPr="00210770">
        <w:rPr>
          <w:rFonts w:ascii="Times New Roman" w:hAnsi="Times New Roman" w:cs="Times New Roman"/>
          <w:sz w:val="28"/>
          <w:szCs w:val="28"/>
        </w:rPr>
        <w:t>ц е л е с о о б р а з н о</w:t>
      </w:r>
      <w:r>
        <w:rPr>
          <w:rFonts w:ascii="Times New Roman" w:hAnsi="Times New Roman" w:cs="Times New Roman"/>
          <w:sz w:val="28"/>
          <w:szCs w:val="28"/>
        </w:rPr>
        <w:t xml:space="preserve">  </w:t>
      </w:r>
      <w:r w:rsidRPr="00210770">
        <w:rPr>
          <w:rFonts w:ascii="Times New Roman" w:hAnsi="Times New Roman" w:cs="Times New Roman"/>
          <w:sz w:val="28"/>
          <w:szCs w:val="28"/>
        </w:rPr>
        <w:t xml:space="preserve"> используются в типовом учебнике, если а) в книге для учащегося регулярно представлены задания, </w:t>
      </w:r>
      <w:r>
        <w:rPr>
          <w:rFonts w:ascii="Times New Roman" w:hAnsi="Times New Roman" w:cs="Times New Roman"/>
          <w:sz w:val="28"/>
          <w:szCs w:val="28"/>
        </w:rPr>
        <w:t>по</w:t>
      </w:r>
      <w:r w:rsidRPr="00210770">
        <w:rPr>
          <w:rFonts w:ascii="Times New Roman" w:hAnsi="Times New Roman" w:cs="Times New Roman"/>
          <w:sz w:val="28"/>
          <w:szCs w:val="28"/>
        </w:rPr>
        <w:t xml:space="preserve">зволяющие учащимся информировать собеседника о стране родного языка, и б) в книге для преподавателя названы типы </w:t>
      </w:r>
      <w:r>
        <w:rPr>
          <w:rFonts w:ascii="Times New Roman" w:hAnsi="Times New Roman" w:cs="Times New Roman"/>
          <w:sz w:val="28"/>
          <w:szCs w:val="28"/>
        </w:rPr>
        <w:t>«</w:t>
      </w:r>
      <w:r w:rsidRPr="00210770">
        <w:rPr>
          <w:rFonts w:ascii="Times New Roman" w:hAnsi="Times New Roman" w:cs="Times New Roman"/>
          <w:sz w:val="28"/>
          <w:szCs w:val="28"/>
        </w:rPr>
        <w:t>обратимых</w:t>
      </w:r>
      <w:r>
        <w:rPr>
          <w:rFonts w:ascii="Times New Roman" w:hAnsi="Times New Roman" w:cs="Times New Roman"/>
          <w:sz w:val="28"/>
          <w:szCs w:val="28"/>
        </w:rPr>
        <w:t>»</w:t>
      </w:r>
      <w:r w:rsidRPr="00210770">
        <w:rPr>
          <w:rFonts w:ascii="Times New Roman" w:hAnsi="Times New Roman" w:cs="Times New Roman"/>
          <w:sz w:val="28"/>
          <w:szCs w:val="28"/>
        </w:rPr>
        <w:t xml:space="preserve"> заданий, которые вы</w:t>
      </w:r>
      <w:r>
        <w:rPr>
          <w:rFonts w:ascii="Times New Roman" w:hAnsi="Times New Roman" w:cs="Times New Roman"/>
          <w:sz w:val="28"/>
          <w:szCs w:val="28"/>
        </w:rPr>
        <w:t>п</w:t>
      </w:r>
      <w:r w:rsidRPr="00210770">
        <w:rPr>
          <w:rFonts w:ascii="Times New Roman" w:hAnsi="Times New Roman" w:cs="Times New Roman"/>
          <w:sz w:val="28"/>
          <w:szCs w:val="28"/>
        </w:rPr>
        <w:t>ол</w:t>
      </w:r>
      <w:r>
        <w:rPr>
          <w:rFonts w:ascii="Times New Roman" w:hAnsi="Times New Roman" w:cs="Times New Roman"/>
          <w:sz w:val="28"/>
          <w:szCs w:val="28"/>
        </w:rPr>
        <w:t>ня</w:t>
      </w:r>
      <w:r w:rsidRPr="00210770">
        <w:rPr>
          <w:rFonts w:ascii="Times New Roman" w:hAnsi="Times New Roman" w:cs="Times New Roman"/>
          <w:sz w:val="28"/>
          <w:szCs w:val="28"/>
        </w:rPr>
        <w:t xml:space="preserve">ются на фактах реальности </w:t>
      </w:r>
      <w:r>
        <w:rPr>
          <w:rFonts w:ascii="Times New Roman" w:hAnsi="Times New Roman" w:cs="Times New Roman"/>
          <w:sz w:val="28"/>
          <w:szCs w:val="28"/>
        </w:rPr>
        <w:t>И</w:t>
      </w:r>
      <w:r w:rsidRPr="00210770">
        <w:rPr>
          <w:rFonts w:ascii="Times New Roman" w:hAnsi="Times New Roman" w:cs="Times New Roman"/>
          <w:sz w:val="28"/>
          <w:szCs w:val="28"/>
        </w:rPr>
        <w:t xml:space="preserve">Я и родного языка; н е ц е л е с о </w:t>
      </w:r>
      <w:r>
        <w:rPr>
          <w:rFonts w:ascii="Times New Roman" w:hAnsi="Times New Roman" w:cs="Times New Roman"/>
          <w:sz w:val="28"/>
          <w:szCs w:val="28"/>
        </w:rPr>
        <w:t xml:space="preserve">-         </w:t>
      </w:r>
      <w:r w:rsidRPr="00210770">
        <w:rPr>
          <w:rFonts w:ascii="Times New Roman" w:hAnsi="Times New Roman" w:cs="Times New Roman"/>
          <w:sz w:val="28"/>
          <w:szCs w:val="28"/>
        </w:rPr>
        <w:t xml:space="preserve">о б р а з н о, если действительность родного языка не получает отражения в </w:t>
      </w:r>
      <w:r>
        <w:rPr>
          <w:rFonts w:ascii="Times New Roman" w:hAnsi="Times New Roman" w:cs="Times New Roman"/>
          <w:sz w:val="28"/>
          <w:szCs w:val="28"/>
        </w:rPr>
        <w:t xml:space="preserve">  </w:t>
      </w:r>
      <w:r w:rsidRPr="00210770">
        <w:rPr>
          <w:rFonts w:ascii="Times New Roman" w:hAnsi="Times New Roman" w:cs="Times New Roman"/>
          <w:sz w:val="28"/>
          <w:szCs w:val="28"/>
        </w:rPr>
        <w:t xml:space="preserve">а </w:t>
      </w:r>
      <w:r>
        <w:rPr>
          <w:rFonts w:ascii="Times New Roman" w:hAnsi="Times New Roman" w:cs="Times New Roman"/>
          <w:sz w:val="28"/>
          <w:szCs w:val="28"/>
        </w:rPr>
        <w:t xml:space="preserve"> </w:t>
      </w:r>
      <w:r w:rsidRPr="00210770">
        <w:rPr>
          <w:rFonts w:ascii="Times New Roman" w:hAnsi="Times New Roman" w:cs="Times New Roman"/>
          <w:sz w:val="28"/>
          <w:szCs w:val="28"/>
        </w:rPr>
        <w:t xml:space="preserve">и/или </w:t>
      </w:r>
      <w:r>
        <w:rPr>
          <w:rFonts w:ascii="Times New Roman" w:hAnsi="Times New Roman" w:cs="Times New Roman"/>
          <w:sz w:val="28"/>
          <w:szCs w:val="28"/>
        </w:rPr>
        <w:t xml:space="preserve"> </w:t>
      </w:r>
      <w:r w:rsidRPr="00210770">
        <w:rPr>
          <w:rFonts w:ascii="Times New Roman" w:hAnsi="Times New Roman" w:cs="Times New Roman"/>
          <w:sz w:val="28"/>
          <w:szCs w:val="28"/>
        </w:rPr>
        <w:t>б.</w:t>
      </w:r>
    </w:p>
    <w:p w:rsidR="00210770" w:rsidRPr="00CD5C15" w:rsidRDefault="00210770" w:rsidP="00210770">
      <w:pPr>
        <w:spacing w:after="0" w:line="252" w:lineRule="auto"/>
        <w:jc w:val="both"/>
        <w:rPr>
          <w:rFonts w:ascii="Times New Roman" w:hAnsi="Times New Roman" w:cs="Times New Roman"/>
          <w:sz w:val="4"/>
          <w:szCs w:val="4"/>
        </w:rPr>
      </w:pPr>
    </w:p>
    <w:p w:rsidR="00210770" w:rsidRPr="00210770" w:rsidRDefault="00210770" w:rsidP="00210770">
      <w:pPr>
        <w:spacing w:after="0" w:line="252" w:lineRule="auto"/>
        <w:jc w:val="center"/>
        <w:rPr>
          <w:rFonts w:ascii="Times New Roman" w:hAnsi="Times New Roman" w:cs="Times New Roman"/>
          <w:b/>
          <w:sz w:val="28"/>
          <w:szCs w:val="28"/>
        </w:rPr>
      </w:pPr>
      <w:r w:rsidRPr="00210770">
        <w:rPr>
          <w:rFonts w:ascii="Times New Roman" w:hAnsi="Times New Roman" w:cs="Times New Roman"/>
          <w:b/>
          <w:sz w:val="28"/>
          <w:szCs w:val="28"/>
        </w:rPr>
        <w:t>3.3. Виды содержательной информации</w:t>
      </w:r>
    </w:p>
    <w:p w:rsidR="00210770" w:rsidRPr="00210770" w:rsidRDefault="00210770" w:rsidP="00210770">
      <w:pPr>
        <w:spacing w:after="0" w:line="252" w:lineRule="auto"/>
        <w:rPr>
          <w:rFonts w:ascii="Times New Roman" w:hAnsi="Times New Roman" w:cs="Times New Roman"/>
          <w:b/>
          <w:sz w:val="28"/>
          <w:szCs w:val="28"/>
        </w:rPr>
      </w:pPr>
      <w:r>
        <w:rPr>
          <w:rFonts w:ascii="Times New Roman" w:hAnsi="Times New Roman" w:cs="Times New Roman"/>
          <w:b/>
          <w:sz w:val="28"/>
          <w:szCs w:val="28"/>
        </w:rPr>
        <w:t xml:space="preserve">                                       </w:t>
      </w:r>
      <w:r w:rsidRPr="00210770">
        <w:rPr>
          <w:rFonts w:ascii="Times New Roman" w:hAnsi="Times New Roman" w:cs="Times New Roman"/>
          <w:b/>
          <w:sz w:val="28"/>
          <w:szCs w:val="28"/>
        </w:rPr>
        <w:t>и соотношения между ними</w:t>
      </w:r>
    </w:p>
    <w:p w:rsidR="00210770" w:rsidRPr="00210770" w:rsidRDefault="00210770" w:rsidP="00210770">
      <w:pPr>
        <w:spacing w:after="0" w:line="252" w:lineRule="auto"/>
        <w:jc w:val="both"/>
        <w:rPr>
          <w:rFonts w:ascii="Times New Roman" w:hAnsi="Times New Roman" w:cs="Times New Roman"/>
          <w:sz w:val="12"/>
          <w:szCs w:val="12"/>
        </w:rPr>
      </w:pPr>
    </w:p>
    <w:p w:rsidR="00210770" w:rsidRPr="00210770" w:rsidRDefault="00210770" w:rsidP="00210770">
      <w:pPr>
        <w:spacing w:after="0" w:line="252" w:lineRule="auto"/>
        <w:ind w:firstLine="708"/>
        <w:jc w:val="both"/>
        <w:rPr>
          <w:rFonts w:ascii="Times New Roman" w:hAnsi="Times New Roman" w:cs="Times New Roman"/>
          <w:sz w:val="28"/>
          <w:szCs w:val="28"/>
        </w:rPr>
      </w:pPr>
      <w:r w:rsidRPr="00210770">
        <w:rPr>
          <w:rFonts w:ascii="Times New Roman" w:hAnsi="Times New Roman" w:cs="Times New Roman"/>
          <w:sz w:val="28"/>
          <w:szCs w:val="28"/>
        </w:rPr>
        <w:t xml:space="preserve">Сообщение (текст, диалог) на родном и </w:t>
      </w:r>
      <w:r>
        <w:rPr>
          <w:rFonts w:ascii="Times New Roman" w:hAnsi="Times New Roman" w:cs="Times New Roman"/>
          <w:sz w:val="28"/>
          <w:szCs w:val="28"/>
        </w:rPr>
        <w:t>И</w:t>
      </w:r>
      <w:r w:rsidRPr="00210770">
        <w:rPr>
          <w:rFonts w:ascii="Times New Roman" w:hAnsi="Times New Roman" w:cs="Times New Roman"/>
          <w:sz w:val="28"/>
          <w:szCs w:val="28"/>
        </w:rPr>
        <w:t xml:space="preserve">Я включает </w:t>
      </w:r>
      <w:r>
        <w:rPr>
          <w:rFonts w:ascii="Times New Roman" w:hAnsi="Times New Roman" w:cs="Times New Roman"/>
          <w:sz w:val="28"/>
          <w:szCs w:val="28"/>
        </w:rPr>
        <w:t>3</w:t>
      </w:r>
      <w:r w:rsidRPr="00210770">
        <w:rPr>
          <w:rFonts w:ascii="Times New Roman" w:hAnsi="Times New Roman" w:cs="Times New Roman"/>
          <w:sz w:val="28"/>
          <w:szCs w:val="28"/>
        </w:rPr>
        <w:t xml:space="preserve"> вида содержательной информации: а) предметную </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что и для чего сообщается в ходе комму</w:t>
      </w:r>
      <w:r w:rsidR="00CD5C15">
        <w:rPr>
          <w:rFonts w:ascii="Times New Roman" w:hAnsi="Times New Roman" w:cs="Times New Roman"/>
          <w:sz w:val="28"/>
          <w:szCs w:val="28"/>
        </w:rPr>
        <w:t>н</w:t>
      </w:r>
      <w:r w:rsidRPr="00210770">
        <w:rPr>
          <w:rFonts w:ascii="Times New Roman" w:hAnsi="Times New Roman" w:cs="Times New Roman"/>
          <w:sz w:val="28"/>
          <w:szCs w:val="28"/>
        </w:rPr>
        <w:t>икативно-реч</w:t>
      </w:r>
      <w:r w:rsidR="00CD5C15">
        <w:rPr>
          <w:rFonts w:ascii="Times New Roman" w:hAnsi="Times New Roman" w:cs="Times New Roman"/>
          <w:sz w:val="28"/>
          <w:szCs w:val="28"/>
        </w:rPr>
        <w:t xml:space="preserve">евых актов, б) сопровождающую – </w:t>
      </w:r>
      <w:r w:rsidRPr="00210770">
        <w:rPr>
          <w:rFonts w:ascii="Times New Roman" w:hAnsi="Times New Roman" w:cs="Times New Roman"/>
          <w:sz w:val="28"/>
          <w:szCs w:val="28"/>
        </w:rPr>
        <w:t xml:space="preserve">как принято формулировать предметную информацию на </w:t>
      </w:r>
      <w:r w:rsidR="00CD5C15">
        <w:rPr>
          <w:rFonts w:ascii="Times New Roman" w:hAnsi="Times New Roman" w:cs="Times New Roman"/>
          <w:sz w:val="28"/>
          <w:szCs w:val="28"/>
        </w:rPr>
        <w:t>И</w:t>
      </w:r>
      <w:r w:rsidRPr="00210770">
        <w:rPr>
          <w:rFonts w:ascii="Times New Roman" w:hAnsi="Times New Roman" w:cs="Times New Roman"/>
          <w:sz w:val="28"/>
          <w:szCs w:val="28"/>
        </w:rPr>
        <w:t xml:space="preserve">Я, в) фоновую </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 xml:space="preserve">что нужно знать о действительности, традициях, актуальной истории и культуре страны </w:t>
      </w:r>
      <w:r w:rsidR="00CD5C15">
        <w:rPr>
          <w:rFonts w:ascii="Times New Roman" w:hAnsi="Times New Roman" w:cs="Times New Roman"/>
          <w:sz w:val="28"/>
          <w:szCs w:val="28"/>
        </w:rPr>
        <w:t>И</w:t>
      </w:r>
      <w:r w:rsidRPr="00210770">
        <w:rPr>
          <w:rFonts w:ascii="Times New Roman" w:hAnsi="Times New Roman" w:cs="Times New Roman"/>
          <w:sz w:val="28"/>
          <w:szCs w:val="28"/>
        </w:rPr>
        <w:t>Я, чтобы правильно воспринять и передать сообщение, не попасть в конфликтную ситуацию в прямом общении.</w:t>
      </w:r>
    </w:p>
    <w:p w:rsidR="00210770" w:rsidRPr="00210770" w:rsidRDefault="00210770" w:rsidP="00CD5C15">
      <w:pPr>
        <w:spacing w:after="0" w:line="252" w:lineRule="auto"/>
        <w:ind w:firstLine="708"/>
        <w:jc w:val="both"/>
        <w:rPr>
          <w:rFonts w:ascii="Times New Roman" w:hAnsi="Times New Roman" w:cs="Times New Roman"/>
          <w:sz w:val="28"/>
          <w:szCs w:val="28"/>
        </w:rPr>
      </w:pPr>
      <w:r w:rsidRPr="00210770">
        <w:rPr>
          <w:rFonts w:ascii="Times New Roman" w:hAnsi="Times New Roman" w:cs="Times New Roman"/>
          <w:sz w:val="28"/>
          <w:szCs w:val="28"/>
        </w:rPr>
        <w:t>П</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р</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е</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д</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м</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е</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т</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н</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а</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 xml:space="preserve">я </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и</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н</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ф</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о</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р</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м</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а</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ц</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и</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я составляет собственный объект (тему) коммуникативно-речевых актов. Это то общее, что содержится в тексте и его</w:t>
      </w:r>
      <w:r w:rsidR="00CD5C15">
        <w:rPr>
          <w:rFonts w:ascii="Times New Roman" w:hAnsi="Times New Roman" w:cs="Times New Roman"/>
          <w:sz w:val="28"/>
          <w:szCs w:val="28"/>
        </w:rPr>
        <w:t xml:space="preserve"> адекватных переводах или периф</w:t>
      </w:r>
      <w:r w:rsidRPr="00210770">
        <w:rPr>
          <w:rFonts w:ascii="Times New Roman" w:hAnsi="Times New Roman" w:cs="Times New Roman"/>
          <w:sz w:val="28"/>
          <w:szCs w:val="28"/>
        </w:rPr>
        <w:t>разах (Якобсон). Ради доступа к этой информации мы изучаем неродные языки и обучаем им.</w:t>
      </w:r>
    </w:p>
    <w:p w:rsidR="005F4E49" w:rsidRDefault="00210770" w:rsidP="00CD5C15">
      <w:pPr>
        <w:spacing w:after="0" w:line="252" w:lineRule="auto"/>
        <w:ind w:firstLine="708"/>
        <w:jc w:val="both"/>
        <w:rPr>
          <w:rFonts w:ascii="Times New Roman" w:hAnsi="Times New Roman" w:cs="Times New Roman"/>
          <w:sz w:val="28"/>
          <w:szCs w:val="28"/>
        </w:rPr>
      </w:pPr>
      <w:r w:rsidRPr="00210770">
        <w:rPr>
          <w:rFonts w:ascii="Times New Roman" w:hAnsi="Times New Roman" w:cs="Times New Roman"/>
          <w:sz w:val="28"/>
          <w:szCs w:val="28"/>
        </w:rPr>
        <w:t>С</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о</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п</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р</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о</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в</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о</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ж</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д</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а</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ю</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щ</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а</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я</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 xml:space="preserve"> и</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н</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ф</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о</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р</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м</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а</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ц</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и</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я</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 xml:space="preserve"> состоит из сведений о нормах и традициях речевого общения </w:t>
      </w:r>
      <w:r w:rsidR="00CD5C15">
        <w:rPr>
          <w:rFonts w:ascii="Times New Roman" w:hAnsi="Times New Roman" w:cs="Times New Roman"/>
          <w:sz w:val="28"/>
          <w:szCs w:val="28"/>
        </w:rPr>
        <w:t xml:space="preserve">– </w:t>
      </w:r>
      <w:r w:rsidRPr="00210770">
        <w:rPr>
          <w:rFonts w:ascii="Times New Roman" w:hAnsi="Times New Roman" w:cs="Times New Roman"/>
          <w:sz w:val="28"/>
          <w:szCs w:val="28"/>
        </w:rPr>
        <w:t>как принято го</w:t>
      </w:r>
      <w:r w:rsidR="005F4E49" w:rsidRPr="00CD5C15">
        <w:rPr>
          <w:rFonts w:ascii="Times New Roman" w:hAnsi="Times New Roman" w:cs="Times New Roman"/>
          <w:sz w:val="28"/>
          <w:szCs w:val="28"/>
        </w:rPr>
        <w:t>ворить о том</w:t>
      </w:r>
      <w:r w:rsidR="005F4E49" w:rsidRPr="005F4E49">
        <w:rPr>
          <w:rFonts w:ascii="Times New Roman" w:hAnsi="Times New Roman" w:cs="Times New Roman"/>
          <w:sz w:val="28"/>
          <w:szCs w:val="28"/>
        </w:rPr>
        <w:t xml:space="preserve"> </w:t>
      </w:r>
      <w:r w:rsidR="005F4E49" w:rsidRPr="00CD5C15">
        <w:rPr>
          <w:rFonts w:ascii="Times New Roman" w:hAnsi="Times New Roman" w:cs="Times New Roman"/>
          <w:sz w:val="28"/>
          <w:szCs w:val="28"/>
        </w:rPr>
        <w:t xml:space="preserve">или </w:t>
      </w:r>
    </w:p>
    <w:p w:rsidR="00CD5C15" w:rsidRPr="00CD5C15" w:rsidRDefault="005F4E49" w:rsidP="00CD5C15">
      <w:pPr>
        <w:spacing w:after="0" w:line="252" w:lineRule="auto"/>
        <w:jc w:val="both"/>
        <w:rPr>
          <w:rFonts w:ascii="Times New Roman" w:hAnsi="Times New Roman" w:cs="Times New Roman"/>
          <w:sz w:val="28"/>
          <w:szCs w:val="28"/>
        </w:rPr>
      </w:pPr>
      <w:r>
        <w:rPr>
          <w:rFonts w:ascii="Times New Roman" w:hAnsi="Times New Roman" w:cs="Times New Roman"/>
          <w:sz w:val="28"/>
          <w:szCs w:val="28"/>
        </w:rPr>
        <w:lastRenderedPageBreak/>
        <w:t>и</w:t>
      </w:r>
      <w:r w:rsidRPr="00CD5C15">
        <w:rPr>
          <w:rFonts w:ascii="Times New Roman" w:hAnsi="Times New Roman" w:cs="Times New Roman"/>
          <w:sz w:val="28"/>
          <w:szCs w:val="28"/>
        </w:rPr>
        <w:t>ном</w:t>
      </w:r>
      <w:r>
        <w:rPr>
          <w:rFonts w:ascii="Times New Roman" w:hAnsi="Times New Roman" w:cs="Times New Roman"/>
          <w:sz w:val="28"/>
          <w:szCs w:val="28"/>
        </w:rPr>
        <w:t xml:space="preserve"> </w:t>
      </w:r>
      <w:r w:rsidR="00CD5C15" w:rsidRPr="00CD5C15">
        <w:rPr>
          <w:rFonts w:ascii="Times New Roman" w:hAnsi="Times New Roman" w:cs="Times New Roman"/>
          <w:sz w:val="28"/>
          <w:szCs w:val="28"/>
        </w:rPr>
        <w:t>явлении в культур</w:t>
      </w:r>
      <w:r>
        <w:rPr>
          <w:rFonts w:ascii="Times New Roman" w:hAnsi="Times New Roman" w:cs="Times New Roman"/>
          <w:sz w:val="28"/>
          <w:szCs w:val="28"/>
        </w:rPr>
        <w:t>е</w:t>
      </w:r>
      <w:r w:rsidR="00CD5C15" w:rsidRPr="00CD5C15">
        <w:rPr>
          <w:rFonts w:ascii="Times New Roman" w:hAnsi="Times New Roman" w:cs="Times New Roman"/>
          <w:sz w:val="28"/>
          <w:szCs w:val="28"/>
        </w:rPr>
        <w:t xml:space="preserve"> </w:t>
      </w:r>
      <w:r>
        <w:rPr>
          <w:rFonts w:ascii="Times New Roman" w:hAnsi="Times New Roman" w:cs="Times New Roman"/>
          <w:sz w:val="28"/>
          <w:szCs w:val="28"/>
        </w:rPr>
        <w:t>И</w:t>
      </w:r>
      <w:r w:rsidR="00CD5C15" w:rsidRPr="00CD5C15">
        <w:rPr>
          <w:rFonts w:ascii="Times New Roman" w:hAnsi="Times New Roman" w:cs="Times New Roman"/>
          <w:sz w:val="28"/>
          <w:szCs w:val="28"/>
        </w:rPr>
        <w:t xml:space="preserve">Я. Эта информация не является предметом сообщения, но по ней </w:t>
      </w:r>
      <w:r w:rsidRPr="005F4E49">
        <w:rPr>
          <w:rFonts w:ascii="Times New Roman" w:hAnsi="Times New Roman" w:cs="Times New Roman"/>
          <w:i/>
          <w:sz w:val="28"/>
          <w:szCs w:val="28"/>
        </w:rPr>
        <w:t>В беседе с... на тему... в ситуации... носитель русского языка сказал бы, написал бы иначе</w:t>
      </w:r>
      <w:r w:rsidRPr="00CD5C15">
        <w:rPr>
          <w:rFonts w:ascii="Times New Roman" w:hAnsi="Times New Roman" w:cs="Times New Roman"/>
          <w:sz w:val="28"/>
          <w:szCs w:val="28"/>
        </w:rPr>
        <w:t xml:space="preserve"> </w:t>
      </w:r>
      <w:r w:rsidR="00CD5C15" w:rsidRPr="00CD5C15">
        <w:rPr>
          <w:rFonts w:ascii="Times New Roman" w:hAnsi="Times New Roman" w:cs="Times New Roman"/>
          <w:sz w:val="28"/>
          <w:szCs w:val="28"/>
        </w:rPr>
        <w:t>мы обычно узнаем иностранца, если/когда говорим:. В частности, сюда относятся формулы речевого этикета, клишированные конвенциональные фразы, стереотипы общения.</w:t>
      </w:r>
    </w:p>
    <w:p w:rsidR="00CD5C15" w:rsidRPr="00CD5C15" w:rsidRDefault="00CD5C15" w:rsidP="005F4E49">
      <w:pPr>
        <w:spacing w:after="0" w:line="252" w:lineRule="auto"/>
        <w:ind w:firstLine="708"/>
        <w:jc w:val="both"/>
        <w:rPr>
          <w:rFonts w:ascii="Times New Roman" w:hAnsi="Times New Roman" w:cs="Times New Roman"/>
          <w:sz w:val="28"/>
          <w:szCs w:val="28"/>
        </w:rPr>
      </w:pPr>
      <w:r w:rsidRPr="00CD5C15">
        <w:rPr>
          <w:rFonts w:ascii="Times New Roman" w:hAnsi="Times New Roman" w:cs="Times New Roman"/>
          <w:sz w:val="28"/>
          <w:szCs w:val="28"/>
        </w:rPr>
        <w:t>Сопровождающая информация является предметом изучения в этно- и социолингвистике, а в прикладном аспекте она составляет основной материал лингвострановедения.</w:t>
      </w:r>
    </w:p>
    <w:p w:rsidR="00CD5C15" w:rsidRPr="00CD5C15" w:rsidRDefault="00CD5C15" w:rsidP="005F4E49">
      <w:pPr>
        <w:spacing w:after="0" w:line="252" w:lineRule="auto"/>
        <w:ind w:firstLine="708"/>
        <w:jc w:val="both"/>
        <w:rPr>
          <w:rFonts w:ascii="Times New Roman" w:hAnsi="Times New Roman" w:cs="Times New Roman"/>
          <w:sz w:val="28"/>
          <w:szCs w:val="28"/>
        </w:rPr>
      </w:pPr>
      <w:r w:rsidRPr="00CD5C15">
        <w:rPr>
          <w:rFonts w:ascii="Times New Roman" w:hAnsi="Times New Roman" w:cs="Times New Roman"/>
          <w:sz w:val="28"/>
          <w:szCs w:val="28"/>
        </w:rPr>
        <w:t>Ф</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о</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н</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о</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в</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а</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 xml:space="preserve">я </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и</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н</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ф</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о</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р</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м</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а</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ц</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и</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я</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 xml:space="preserve"> состоит из сведений, которыми</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располагает «средний» представитель культуры данной страны.</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В силу своей общеизвестности, эти сведения редко фиксируются</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в текстах, хотя выводятся из них с помощью специальных процедур.</w:t>
      </w:r>
    </w:p>
    <w:p w:rsidR="00CD5C15" w:rsidRPr="00CD5C15" w:rsidRDefault="00CD5C15" w:rsidP="005F4E49">
      <w:pPr>
        <w:spacing w:after="0" w:line="252" w:lineRule="auto"/>
        <w:ind w:firstLine="708"/>
        <w:jc w:val="both"/>
        <w:rPr>
          <w:rFonts w:ascii="Times New Roman" w:hAnsi="Times New Roman" w:cs="Times New Roman"/>
          <w:sz w:val="28"/>
          <w:szCs w:val="28"/>
        </w:rPr>
      </w:pPr>
      <w:r w:rsidRPr="00CD5C15">
        <w:rPr>
          <w:rFonts w:ascii="Times New Roman" w:hAnsi="Times New Roman" w:cs="Times New Roman"/>
          <w:sz w:val="28"/>
          <w:szCs w:val="28"/>
        </w:rPr>
        <w:t>Незнание фоновой информации проявляется за рамками коммуникативно-речевых актов в так называемых тупиках и барьерах общения, когда, хорошо владея языком мы не можем понять логику поступков иностранца.</w:t>
      </w:r>
    </w:p>
    <w:p w:rsidR="00CD5C15" w:rsidRPr="00CD5C15" w:rsidRDefault="00CD5C15" w:rsidP="005F4E49">
      <w:pPr>
        <w:spacing w:after="0" w:line="252" w:lineRule="auto"/>
        <w:ind w:firstLine="708"/>
        <w:jc w:val="both"/>
        <w:rPr>
          <w:rFonts w:ascii="Times New Roman" w:hAnsi="Times New Roman" w:cs="Times New Roman"/>
          <w:sz w:val="28"/>
          <w:szCs w:val="28"/>
        </w:rPr>
      </w:pPr>
      <w:r w:rsidRPr="00CD5C15">
        <w:rPr>
          <w:rFonts w:ascii="Times New Roman" w:hAnsi="Times New Roman" w:cs="Times New Roman"/>
          <w:sz w:val="28"/>
          <w:szCs w:val="28"/>
        </w:rPr>
        <w:t>А в т о р, сопоставляя предметную (А), сопровождающую (Б) и фоновую (В) информации в учебных материалах, добивается соразмерности между ними. Соразмерным считается эмпирическое соотношение</w:t>
      </w:r>
      <w:r w:rsidR="005F4E49">
        <w:rPr>
          <w:rFonts w:ascii="Times New Roman" w:hAnsi="Times New Roman" w:cs="Times New Roman"/>
          <w:sz w:val="28"/>
          <w:szCs w:val="28"/>
        </w:rPr>
        <w:t xml:space="preserve"> А &gt; Б &gt; В.</w:t>
      </w:r>
    </w:p>
    <w:p w:rsidR="00CD5C15" w:rsidRPr="00CD5C15" w:rsidRDefault="00CD5C15" w:rsidP="005F4E49">
      <w:pPr>
        <w:spacing w:after="0" w:line="252" w:lineRule="auto"/>
        <w:ind w:firstLine="708"/>
        <w:jc w:val="both"/>
        <w:rPr>
          <w:rFonts w:ascii="Times New Roman" w:hAnsi="Times New Roman" w:cs="Times New Roman"/>
          <w:sz w:val="28"/>
          <w:szCs w:val="28"/>
        </w:rPr>
      </w:pPr>
      <w:r w:rsidRPr="00CD5C15">
        <w:rPr>
          <w:rFonts w:ascii="Times New Roman" w:hAnsi="Times New Roman" w:cs="Times New Roman"/>
          <w:sz w:val="28"/>
          <w:szCs w:val="28"/>
        </w:rPr>
        <w:t>Э</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к</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с</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п</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е</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р</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 xml:space="preserve">т </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с</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ч</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и</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т</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а</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е</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 xml:space="preserve">т </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с</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о</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о</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т</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н</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о</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ш</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е</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н</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и</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 xml:space="preserve">е </w:t>
      </w:r>
      <w:r w:rsidR="005F4E49">
        <w:rPr>
          <w:rFonts w:ascii="Times New Roman" w:hAnsi="Times New Roman" w:cs="Times New Roman"/>
          <w:sz w:val="28"/>
          <w:szCs w:val="28"/>
        </w:rPr>
        <w:t xml:space="preserve">  3</w:t>
      </w:r>
      <w:r w:rsidRPr="00CD5C15">
        <w:rPr>
          <w:rFonts w:ascii="Times New Roman" w:hAnsi="Times New Roman" w:cs="Times New Roman"/>
          <w:sz w:val="28"/>
          <w:szCs w:val="28"/>
        </w:rPr>
        <w:t xml:space="preserve"> в</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и</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д</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о</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 xml:space="preserve">в </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и</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н</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ф</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о</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р</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м а</w:t>
      </w:r>
      <w:r w:rsidR="005F4E49">
        <w:rPr>
          <w:rFonts w:ascii="Times New Roman" w:hAnsi="Times New Roman" w:cs="Times New Roman"/>
          <w:sz w:val="28"/>
          <w:szCs w:val="28"/>
        </w:rPr>
        <w:t>-</w:t>
      </w:r>
      <w:r w:rsidRPr="00CD5C15">
        <w:rPr>
          <w:rFonts w:ascii="Times New Roman" w:hAnsi="Times New Roman" w:cs="Times New Roman"/>
          <w:sz w:val="28"/>
          <w:szCs w:val="28"/>
        </w:rPr>
        <w:t xml:space="preserve"> ц и и</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с о р а з м е р н ы м, если в уроках книги для учащегося соблюдается соотношение</w:t>
      </w:r>
      <w:r w:rsidR="005F4E49">
        <w:rPr>
          <w:rFonts w:ascii="Times New Roman" w:hAnsi="Times New Roman" w:cs="Times New Roman"/>
          <w:sz w:val="28"/>
          <w:szCs w:val="28"/>
        </w:rPr>
        <w:t xml:space="preserve"> А &gt; Б &gt; В</w:t>
      </w:r>
      <w:r w:rsidRPr="00CD5C15">
        <w:rPr>
          <w:rFonts w:ascii="Times New Roman" w:hAnsi="Times New Roman" w:cs="Times New Roman"/>
          <w:sz w:val="28"/>
          <w:szCs w:val="28"/>
        </w:rPr>
        <w:t>; н е с о р а з м е р н ы м, если это соотношение регулярно нарушается.</w:t>
      </w:r>
    </w:p>
    <w:p w:rsidR="005F4E49" w:rsidRPr="006C6646" w:rsidRDefault="005F4E49" w:rsidP="00CD5C15">
      <w:pPr>
        <w:spacing w:after="0" w:line="252" w:lineRule="auto"/>
        <w:jc w:val="both"/>
        <w:rPr>
          <w:rFonts w:ascii="Times New Roman" w:hAnsi="Times New Roman" w:cs="Times New Roman"/>
          <w:sz w:val="8"/>
          <w:szCs w:val="8"/>
        </w:rPr>
      </w:pPr>
    </w:p>
    <w:p w:rsidR="00CD5C15" w:rsidRPr="005F4E49" w:rsidRDefault="00CD5C15" w:rsidP="005F4E49">
      <w:pPr>
        <w:spacing w:after="0" w:line="252" w:lineRule="auto"/>
        <w:jc w:val="center"/>
        <w:rPr>
          <w:rFonts w:ascii="Times New Roman" w:hAnsi="Times New Roman" w:cs="Times New Roman"/>
          <w:b/>
          <w:sz w:val="28"/>
          <w:szCs w:val="28"/>
        </w:rPr>
      </w:pPr>
      <w:r w:rsidRPr="005F4E49">
        <w:rPr>
          <w:rFonts w:ascii="Times New Roman" w:hAnsi="Times New Roman" w:cs="Times New Roman"/>
          <w:b/>
          <w:sz w:val="28"/>
          <w:szCs w:val="28"/>
        </w:rPr>
        <w:t>3.4. Представительность материалов презентации</w:t>
      </w:r>
    </w:p>
    <w:p w:rsidR="005F4E49" w:rsidRPr="005F4E49" w:rsidRDefault="005F4E49" w:rsidP="00CD5C15">
      <w:pPr>
        <w:spacing w:after="0" w:line="252" w:lineRule="auto"/>
        <w:jc w:val="both"/>
        <w:rPr>
          <w:rFonts w:ascii="Times New Roman" w:hAnsi="Times New Roman" w:cs="Times New Roman"/>
          <w:sz w:val="8"/>
          <w:szCs w:val="8"/>
        </w:rPr>
      </w:pPr>
    </w:p>
    <w:p w:rsidR="00CD5C15" w:rsidRPr="00CD5C15" w:rsidRDefault="00CD5C15" w:rsidP="005F4E49">
      <w:pPr>
        <w:spacing w:after="0" w:line="252" w:lineRule="auto"/>
        <w:ind w:firstLine="708"/>
        <w:jc w:val="both"/>
        <w:rPr>
          <w:rFonts w:ascii="Times New Roman" w:hAnsi="Times New Roman" w:cs="Times New Roman"/>
          <w:sz w:val="28"/>
          <w:szCs w:val="28"/>
        </w:rPr>
      </w:pPr>
      <w:r w:rsidRPr="00CD5C15">
        <w:rPr>
          <w:rFonts w:ascii="Times New Roman" w:hAnsi="Times New Roman" w:cs="Times New Roman"/>
          <w:sz w:val="28"/>
          <w:szCs w:val="28"/>
        </w:rPr>
        <w:t>А в т о р отбирает, адаптирует и конструирует учебные материалы в соответствии с целями обучения так, чтобы в них были представлены а) целевые сферы коммуника</w:t>
      </w:r>
      <w:r w:rsidR="005F4E49">
        <w:rPr>
          <w:rFonts w:ascii="Times New Roman" w:hAnsi="Times New Roman" w:cs="Times New Roman"/>
          <w:sz w:val="28"/>
          <w:szCs w:val="28"/>
        </w:rPr>
        <w:t>ц</w:t>
      </w:r>
      <w:r w:rsidRPr="00CD5C15">
        <w:rPr>
          <w:rFonts w:ascii="Times New Roman" w:hAnsi="Times New Roman" w:cs="Times New Roman"/>
          <w:sz w:val="28"/>
          <w:szCs w:val="28"/>
        </w:rPr>
        <w:t>ии; б) виды речевой деятельности; в) каналы связи и г) жанры, классы и сорта текстов и невербальных информаций, с которыми учащимся предстоит сталкиваться после обучения. Свои решения по этим вопросам автор формулирует в разделе «Текстотека» в книге для преподавателя.</w:t>
      </w:r>
    </w:p>
    <w:p w:rsidR="005F4E49" w:rsidRPr="00CD5C15" w:rsidRDefault="00CD5C15" w:rsidP="005F4E49">
      <w:pPr>
        <w:spacing w:after="0" w:line="252" w:lineRule="auto"/>
        <w:ind w:firstLine="708"/>
        <w:jc w:val="both"/>
        <w:rPr>
          <w:rFonts w:ascii="Times New Roman" w:hAnsi="Times New Roman" w:cs="Times New Roman"/>
          <w:sz w:val="28"/>
          <w:szCs w:val="28"/>
        </w:rPr>
      </w:pPr>
      <w:r w:rsidRPr="00CD5C15">
        <w:rPr>
          <w:rFonts w:ascii="Times New Roman" w:hAnsi="Times New Roman" w:cs="Times New Roman"/>
          <w:sz w:val="28"/>
          <w:szCs w:val="28"/>
        </w:rPr>
        <w:t>Э</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к</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с</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п</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е</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р</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т</w:t>
      </w:r>
      <w:r w:rsidR="005F4E49">
        <w:rPr>
          <w:rFonts w:ascii="Times New Roman" w:hAnsi="Times New Roman" w:cs="Times New Roman"/>
          <w:sz w:val="28"/>
          <w:szCs w:val="28"/>
        </w:rPr>
        <w:t xml:space="preserve"> </w:t>
      </w:r>
      <w:r w:rsidR="00F46876" w:rsidRPr="00F46876">
        <w:rPr>
          <w:rFonts w:ascii="Times New Roman" w:hAnsi="Times New Roman" w:cs="Times New Roman"/>
          <w:sz w:val="28"/>
          <w:szCs w:val="28"/>
        </w:rPr>
        <w:t xml:space="preserve"> </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с</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ч</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и</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т</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а</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е</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т</w:t>
      </w:r>
      <w:r w:rsidR="00F46876" w:rsidRPr="00F46876">
        <w:rPr>
          <w:rFonts w:ascii="Times New Roman" w:hAnsi="Times New Roman" w:cs="Times New Roman"/>
          <w:sz w:val="28"/>
          <w:szCs w:val="28"/>
        </w:rPr>
        <w:t xml:space="preserve"> </w:t>
      </w:r>
      <w:r w:rsidRPr="00CD5C15">
        <w:rPr>
          <w:rFonts w:ascii="Times New Roman" w:hAnsi="Times New Roman" w:cs="Times New Roman"/>
          <w:sz w:val="28"/>
          <w:szCs w:val="28"/>
        </w:rPr>
        <w:t xml:space="preserve"> </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м</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а</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т</w:t>
      </w:r>
      <w:r w:rsidR="005F4E49">
        <w:rPr>
          <w:rFonts w:ascii="Times New Roman" w:hAnsi="Times New Roman" w:cs="Times New Roman"/>
          <w:sz w:val="28"/>
          <w:szCs w:val="28"/>
        </w:rPr>
        <w:t xml:space="preserve"> е </w:t>
      </w:r>
      <w:r w:rsidRPr="00CD5C15">
        <w:rPr>
          <w:rFonts w:ascii="Times New Roman" w:hAnsi="Times New Roman" w:cs="Times New Roman"/>
          <w:sz w:val="28"/>
          <w:szCs w:val="28"/>
        </w:rPr>
        <w:t>р</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и</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а</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л</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ы</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 xml:space="preserve"> п</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р</w:t>
      </w:r>
      <w:r w:rsidR="005F4E49">
        <w:rPr>
          <w:rFonts w:ascii="Times New Roman" w:hAnsi="Times New Roman" w:cs="Times New Roman"/>
          <w:sz w:val="28"/>
          <w:szCs w:val="28"/>
        </w:rPr>
        <w:t xml:space="preserve"> е </w:t>
      </w:r>
      <w:r w:rsidRPr="00CD5C15">
        <w:rPr>
          <w:rFonts w:ascii="Times New Roman" w:hAnsi="Times New Roman" w:cs="Times New Roman"/>
          <w:sz w:val="28"/>
          <w:szCs w:val="28"/>
        </w:rPr>
        <w:t>з</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е</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н</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т</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а</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ц</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и</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 xml:space="preserve">и </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учебника п</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р</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е</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д</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с</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т</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а</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в</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и</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т</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е</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л</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ь</w:t>
      </w:r>
      <w:r w:rsidR="005F4E49">
        <w:rPr>
          <w:rFonts w:ascii="Times New Roman" w:hAnsi="Times New Roman" w:cs="Times New Roman"/>
          <w:sz w:val="28"/>
          <w:szCs w:val="28"/>
        </w:rPr>
        <w:t xml:space="preserve"> н </w:t>
      </w:r>
      <w:r w:rsidRPr="00CD5C15">
        <w:rPr>
          <w:rFonts w:ascii="Times New Roman" w:hAnsi="Times New Roman" w:cs="Times New Roman"/>
          <w:sz w:val="28"/>
          <w:szCs w:val="28"/>
        </w:rPr>
        <w:t>ы</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м</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 xml:space="preserve">и, если может назвать по этим материалам в книге для учащегося контингент адресатов учебника и не имеет возражений против решений а </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г, изложенных в разделе «Текстотека» в книге для препо</w:t>
      </w:r>
      <w:r w:rsidR="005F4E49">
        <w:rPr>
          <w:rFonts w:ascii="Times New Roman" w:hAnsi="Times New Roman" w:cs="Times New Roman"/>
          <w:sz w:val="28"/>
          <w:szCs w:val="28"/>
        </w:rPr>
        <w:t>-</w:t>
      </w:r>
      <w:r w:rsidRPr="00CD5C15">
        <w:rPr>
          <w:rFonts w:ascii="Times New Roman" w:hAnsi="Times New Roman" w:cs="Times New Roman"/>
          <w:sz w:val="28"/>
          <w:szCs w:val="28"/>
        </w:rPr>
        <w:t>давателя; к р и т и к у е т или о</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т</w:t>
      </w:r>
      <w:r w:rsidR="005F4E49">
        <w:rPr>
          <w:rFonts w:ascii="Times New Roman" w:hAnsi="Times New Roman" w:cs="Times New Roman"/>
          <w:sz w:val="28"/>
          <w:szCs w:val="28"/>
        </w:rPr>
        <w:t xml:space="preserve"> р </w:t>
      </w:r>
      <w:r w:rsidRPr="00CD5C15">
        <w:rPr>
          <w:rFonts w:ascii="Times New Roman" w:hAnsi="Times New Roman" w:cs="Times New Roman"/>
          <w:sz w:val="28"/>
          <w:szCs w:val="28"/>
        </w:rPr>
        <w:t>и</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ц</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а</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е</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т</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п</w:t>
      </w:r>
      <w:r w:rsidR="005F4E49">
        <w:rPr>
          <w:rFonts w:ascii="Times New Roman" w:hAnsi="Times New Roman" w:cs="Times New Roman"/>
          <w:sz w:val="28"/>
          <w:szCs w:val="28"/>
        </w:rPr>
        <w:t xml:space="preserve"> р </w:t>
      </w:r>
      <w:r w:rsidRPr="00CD5C15">
        <w:rPr>
          <w:rFonts w:ascii="Times New Roman" w:hAnsi="Times New Roman" w:cs="Times New Roman"/>
          <w:sz w:val="28"/>
          <w:szCs w:val="28"/>
        </w:rPr>
        <w:t>е</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д</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с</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т</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а</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в</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и</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т</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е</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л</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ь</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н</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о</w:t>
      </w:r>
      <w:r w:rsidR="005F4E49">
        <w:rPr>
          <w:rFonts w:ascii="Times New Roman" w:hAnsi="Times New Roman" w:cs="Times New Roman"/>
          <w:sz w:val="28"/>
          <w:szCs w:val="28"/>
        </w:rPr>
        <w:t xml:space="preserve"> с </w:t>
      </w:r>
      <w:r w:rsidRPr="00CD5C15">
        <w:rPr>
          <w:rFonts w:ascii="Times New Roman" w:hAnsi="Times New Roman" w:cs="Times New Roman"/>
          <w:sz w:val="28"/>
          <w:szCs w:val="28"/>
        </w:rPr>
        <w:t>т</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 xml:space="preserve">ь </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т</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е</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к</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с</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т</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о</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т</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е</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к</w:t>
      </w:r>
      <w:r w:rsidR="005F4E49">
        <w:rPr>
          <w:rFonts w:ascii="Times New Roman" w:hAnsi="Times New Roman" w:cs="Times New Roman"/>
          <w:sz w:val="28"/>
          <w:szCs w:val="28"/>
        </w:rPr>
        <w:t xml:space="preserve"> </w:t>
      </w:r>
      <w:r w:rsidRPr="00CD5C15">
        <w:rPr>
          <w:rFonts w:ascii="Times New Roman" w:hAnsi="Times New Roman" w:cs="Times New Roman"/>
          <w:sz w:val="28"/>
          <w:szCs w:val="28"/>
        </w:rPr>
        <w:t>и, если она не соответствует целям обучения по выбранным автором сферам общения, видам речевой деятельности, каналам предъявления, жанрам и сортам текстов.</w:t>
      </w:r>
    </w:p>
    <w:p w:rsidR="005F4E49" w:rsidRPr="00F46876" w:rsidRDefault="005F4E49" w:rsidP="005F4E49">
      <w:pPr>
        <w:spacing w:after="0" w:line="252" w:lineRule="auto"/>
        <w:jc w:val="both"/>
        <w:rPr>
          <w:rFonts w:ascii="Times New Roman" w:hAnsi="Times New Roman" w:cs="Times New Roman"/>
          <w:sz w:val="8"/>
          <w:szCs w:val="8"/>
        </w:rPr>
      </w:pPr>
    </w:p>
    <w:p w:rsidR="006C6646" w:rsidRPr="00F46876" w:rsidRDefault="005F4E49" w:rsidP="00F46876">
      <w:pPr>
        <w:spacing w:after="0" w:line="252" w:lineRule="auto"/>
        <w:ind w:firstLine="708"/>
        <w:jc w:val="both"/>
        <w:rPr>
          <w:rFonts w:ascii="Times New Roman" w:hAnsi="Times New Roman" w:cs="Times New Roman"/>
        </w:rPr>
      </w:pPr>
      <w:r w:rsidRPr="00F46876">
        <w:rPr>
          <w:rFonts w:ascii="Times New Roman" w:hAnsi="Times New Roman" w:cs="Times New Roman"/>
        </w:rPr>
        <w:t>П</w:t>
      </w:r>
      <w:r w:rsidR="00CD5C15" w:rsidRPr="00F46876">
        <w:rPr>
          <w:rFonts w:ascii="Times New Roman" w:hAnsi="Times New Roman" w:cs="Times New Roman"/>
        </w:rPr>
        <w:t xml:space="preserve"> р и м е ч а </w:t>
      </w:r>
      <w:r w:rsidRPr="00F46876">
        <w:rPr>
          <w:rFonts w:ascii="Times New Roman" w:hAnsi="Times New Roman" w:cs="Times New Roman"/>
        </w:rPr>
        <w:t>н</w:t>
      </w:r>
      <w:r w:rsidR="00CD5C15" w:rsidRPr="00F46876">
        <w:rPr>
          <w:rFonts w:ascii="Times New Roman" w:hAnsi="Times New Roman" w:cs="Times New Roman"/>
        </w:rPr>
        <w:t xml:space="preserve"> и е. Ориентиром для определения сфер общения служат характеристики коммуникативного минимума (1.1) и катал</w:t>
      </w:r>
      <w:r w:rsidRPr="00F46876">
        <w:rPr>
          <w:rFonts w:ascii="Times New Roman" w:hAnsi="Times New Roman" w:cs="Times New Roman"/>
        </w:rPr>
        <w:t xml:space="preserve">ога речевых действий (1.3); при </w:t>
      </w:r>
      <w:r w:rsidR="00CD5C15" w:rsidRPr="00F46876">
        <w:rPr>
          <w:rFonts w:ascii="Times New Roman" w:hAnsi="Times New Roman" w:cs="Times New Roman"/>
        </w:rPr>
        <w:t>определении соотношений между видами речевой деятельности полезно</w:t>
      </w:r>
      <w:r w:rsidR="006C6646" w:rsidRPr="00F46876">
        <w:rPr>
          <w:rFonts w:ascii="Times New Roman" w:hAnsi="Times New Roman" w:cs="Times New Roman"/>
        </w:rPr>
        <w:t xml:space="preserve"> ориентироваться на нормы, эмпирически построенные для носителей языка – аудирование : чтение : говорение : письмо = 4/5 : </w:t>
      </w:r>
      <w:r w:rsidR="006C6646" w:rsidRPr="00F46876">
        <w:rPr>
          <w:rFonts w:ascii="Times New Roman" w:hAnsi="Times New Roman" w:cs="Times New Roman"/>
        </w:rPr>
        <w:lastRenderedPageBreak/>
        <w:t>3/4 : 2/3 : 1/2, выбирая первый или второй показатель в зависимости от методических соображений. Соотношения между жанрами и сортами текстов намечены в 1.2 и 3.3.</w:t>
      </w:r>
    </w:p>
    <w:p w:rsidR="006C6646" w:rsidRPr="00165419" w:rsidRDefault="006C6646" w:rsidP="006C6646">
      <w:pPr>
        <w:spacing w:after="0" w:line="252" w:lineRule="auto"/>
        <w:jc w:val="both"/>
        <w:rPr>
          <w:rFonts w:ascii="Times New Roman" w:hAnsi="Times New Roman" w:cs="Times New Roman"/>
          <w:sz w:val="12"/>
          <w:szCs w:val="12"/>
        </w:rPr>
      </w:pPr>
    </w:p>
    <w:p w:rsidR="006C6646" w:rsidRPr="006C6646" w:rsidRDefault="006C6646" w:rsidP="006C6646">
      <w:pPr>
        <w:spacing w:after="0" w:line="252" w:lineRule="auto"/>
        <w:jc w:val="center"/>
        <w:rPr>
          <w:rFonts w:ascii="Times New Roman" w:hAnsi="Times New Roman" w:cs="Times New Roman"/>
          <w:b/>
          <w:sz w:val="28"/>
          <w:szCs w:val="28"/>
        </w:rPr>
      </w:pPr>
      <w:r w:rsidRPr="006C6646">
        <w:rPr>
          <w:rFonts w:ascii="Times New Roman" w:hAnsi="Times New Roman" w:cs="Times New Roman"/>
          <w:b/>
          <w:sz w:val="28"/>
          <w:szCs w:val="28"/>
        </w:rPr>
        <w:t xml:space="preserve">Обоснования и рекомендации к параметру </w:t>
      </w:r>
      <w:r>
        <w:rPr>
          <w:rFonts w:ascii="Times New Roman" w:hAnsi="Times New Roman" w:cs="Times New Roman"/>
          <w:b/>
          <w:sz w:val="28"/>
          <w:szCs w:val="28"/>
        </w:rPr>
        <w:t>3</w:t>
      </w:r>
    </w:p>
    <w:p w:rsidR="006C6646" w:rsidRPr="00F46876" w:rsidRDefault="006C6646" w:rsidP="006C6646">
      <w:pPr>
        <w:spacing w:after="0" w:line="252" w:lineRule="auto"/>
        <w:jc w:val="both"/>
        <w:rPr>
          <w:rFonts w:ascii="Times New Roman" w:hAnsi="Times New Roman" w:cs="Times New Roman"/>
          <w:sz w:val="4"/>
          <w:szCs w:val="4"/>
        </w:rPr>
      </w:pPr>
    </w:p>
    <w:p w:rsidR="006C6646" w:rsidRPr="006C6646" w:rsidRDefault="006C6646" w:rsidP="006C6646">
      <w:pPr>
        <w:spacing w:after="0" w:line="252" w:lineRule="auto"/>
        <w:ind w:firstLine="708"/>
        <w:jc w:val="both"/>
        <w:rPr>
          <w:rFonts w:ascii="Times New Roman" w:hAnsi="Times New Roman" w:cs="Times New Roman"/>
          <w:sz w:val="28"/>
          <w:szCs w:val="28"/>
        </w:rPr>
      </w:pPr>
      <w:r w:rsidRPr="006C6646">
        <w:rPr>
          <w:rFonts w:ascii="Times New Roman" w:hAnsi="Times New Roman" w:cs="Times New Roman"/>
          <w:sz w:val="28"/>
          <w:szCs w:val="28"/>
        </w:rPr>
        <w:t>Мнение о том, что учебник должен отражать культуру и действительность ИЯ и родного языка восходит к классическим работам по сопоставительной социолингвистике (Вайнрайх, Ладо) и авторитетной методической школе «инте</w:t>
      </w:r>
      <w:r>
        <w:rPr>
          <w:rFonts w:ascii="Times New Roman" w:hAnsi="Times New Roman" w:cs="Times New Roman"/>
          <w:sz w:val="28"/>
          <w:szCs w:val="28"/>
        </w:rPr>
        <w:t xml:space="preserve">рлэнгвидж» (Селинкер, Кордер) – </w:t>
      </w:r>
      <w:r w:rsidRPr="006C6646">
        <w:rPr>
          <w:rFonts w:ascii="Times New Roman" w:hAnsi="Times New Roman" w:cs="Times New Roman"/>
          <w:sz w:val="28"/>
          <w:szCs w:val="28"/>
        </w:rPr>
        <w:t xml:space="preserve">усвоение ИЯ есть результат его взаимодействия с родным языком в психике учащихся. Однако это положение отрицается последовательными «прямистами», которые видят (часто не без основания) в обращении к родному языку подмену предметов изучения. Так, И. В. Рахманов [1980, с. 19] полагает: «Иностранец не станет рассказывать о своей стране, ибо он привык с детства к ее обычаям, к ее особенностям, которые кажутся ему естественными и не стоящими внимания». Не вдаваясь в обсуждение, предоставим слово иностранному методисту [Одунуга, 1981, с. 244]: «Нельзя отрицать, что у изучающего </w:t>
      </w:r>
      <w:r>
        <w:rPr>
          <w:rFonts w:ascii="Times New Roman" w:hAnsi="Times New Roman" w:cs="Times New Roman"/>
          <w:sz w:val="28"/>
          <w:szCs w:val="28"/>
        </w:rPr>
        <w:t>И</w:t>
      </w:r>
      <w:r w:rsidRPr="006C6646">
        <w:rPr>
          <w:rFonts w:ascii="Times New Roman" w:hAnsi="Times New Roman" w:cs="Times New Roman"/>
          <w:sz w:val="28"/>
          <w:szCs w:val="28"/>
        </w:rPr>
        <w:t xml:space="preserve">Я большое удовлетворение вызывает способность использовать </w:t>
      </w:r>
      <w:r>
        <w:rPr>
          <w:rFonts w:ascii="Times New Roman" w:hAnsi="Times New Roman" w:cs="Times New Roman"/>
          <w:sz w:val="28"/>
          <w:szCs w:val="28"/>
        </w:rPr>
        <w:t>И</w:t>
      </w:r>
      <w:r w:rsidRPr="006C6646">
        <w:rPr>
          <w:rFonts w:ascii="Times New Roman" w:hAnsi="Times New Roman" w:cs="Times New Roman"/>
          <w:sz w:val="28"/>
          <w:szCs w:val="28"/>
        </w:rPr>
        <w:t xml:space="preserve">Я при разговоре на темы, хорошо знакомые, о предметах и событиях, привычных и известных. </w:t>
      </w:r>
      <w:r>
        <w:rPr>
          <w:rFonts w:ascii="Times New Roman" w:hAnsi="Times New Roman" w:cs="Times New Roman"/>
          <w:sz w:val="28"/>
          <w:szCs w:val="28"/>
        </w:rPr>
        <w:t xml:space="preserve">&lt;…&gt;. </w:t>
      </w:r>
      <w:r w:rsidRPr="006C6646">
        <w:rPr>
          <w:rFonts w:ascii="Times New Roman" w:hAnsi="Times New Roman" w:cs="Times New Roman"/>
          <w:sz w:val="28"/>
          <w:szCs w:val="28"/>
        </w:rPr>
        <w:t>Овладев русским языком, учащиеся должны уметь рассказать на нем о своей стране и о себе».</w:t>
      </w:r>
    </w:p>
    <w:p w:rsidR="006C6646" w:rsidRPr="006C6646" w:rsidRDefault="006C6646" w:rsidP="006C6646">
      <w:pPr>
        <w:spacing w:after="0" w:line="252" w:lineRule="auto"/>
        <w:ind w:firstLine="708"/>
        <w:jc w:val="both"/>
        <w:rPr>
          <w:rFonts w:ascii="Times New Roman" w:hAnsi="Times New Roman" w:cs="Times New Roman"/>
          <w:sz w:val="28"/>
          <w:szCs w:val="28"/>
        </w:rPr>
      </w:pPr>
      <w:r w:rsidRPr="006C6646">
        <w:rPr>
          <w:rFonts w:ascii="Times New Roman" w:hAnsi="Times New Roman" w:cs="Times New Roman"/>
          <w:sz w:val="28"/>
          <w:szCs w:val="28"/>
        </w:rPr>
        <w:t>Эта позиция представляется более обоснованной, если учесть, что умение информировать о стране родного языка ставит учащегося в равное положение с иностранцем и позволяет ему мотивировать свои вопросы, мнения, позиция отсылками к традициям и действительности родной страны. Лишая учащегося этих возможностей, мы обрекаем его на непрестижную (и обидную) позицию неполноправного участника коммуникативных актов, который может только спрашивать, но не отвечать, слушать, но не рассказывать.</w:t>
      </w:r>
    </w:p>
    <w:p w:rsidR="006C6646" w:rsidRPr="006C6646" w:rsidRDefault="006C6646" w:rsidP="006C6646">
      <w:pPr>
        <w:spacing w:after="0" w:line="252" w:lineRule="auto"/>
        <w:ind w:firstLine="708"/>
        <w:jc w:val="both"/>
        <w:rPr>
          <w:rFonts w:ascii="Times New Roman" w:hAnsi="Times New Roman" w:cs="Times New Roman"/>
          <w:sz w:val="28"/>
          <w:szCs w:val="28"/>
        </w:rPr>
      </w:pPr>
      <w:r w:rsidRPr="006C6646">
        <w:rPr>
          <w:rFonts w:ascii="Times New Roman" w:hAnsi="Times New Roman" w:cs="Times New Roman"/>
          <w:sz w:val="28"/>
          <w:szCs w:val="28"/>
        </w:rPr>
        <w:t>Разделение текстовой информации на предметную (А), сопровождающую (Б) и фоновую (В) получает обоснование в социолингвистике [Лабов, 1975; Хаймс, 1975]</w:t>
      </w:r>
      <w:r>
        <w:rPr>
          <w:rFonts w:ascii="Times New Roman" w:hAnsi="Times New Roman" w:cs="Times New Roman"/>
          <w:sz w:val="28"/>
          <w:szCs w:val="28"/>
        </w:rPr>
        <w:t>, теории коммуникации [</w:t>
      </w:r>
      <w:r>
        <w:rPr>
          <w:rFonts w:ascii="Times New Roman" w:hAnsi="Times New Roman" w:cs="Times New Roman"/>
          <w:sz w:val="28"/>
          <w:szCs w:val="28"/>
          <w:lang w:val="en-US"/>
        </w:rPr>
        <w:t>Kuβmaul</w:t>
      </w:r>
      <w:r w:rsidRPr="006C6646">
        <w:rPr>
          <w:rFonts w:ascii="Times New Roman" w:hAnsi="Times New Roman" w:cs="Times New Roman"/>
          <w:sz w:val="28"/>
          <w:szCs w:val="28"/>
        </w:rPr>
        <w:t>, 1980] и коммуникативной лингвистике [Эк, 1978], где традиционно принято различать:</w:t>
      </w:r>
    </w:p>
    <w:p w:rsidR="006C6646" w:rsidRPr="006C6646" w:rsidRDefault="006C6646" w:rsidP="006C6646">
      <w:pPr>
        <w:spacing w:after="0" w:line="252" w:lineRule="auto"/>
        <w:ind w:firstLine="708"/>
        <w:jc w:val="both"/>
        <w:rPr>
          <w:rFonts w:ascii="Times New Roman" w:hAnsi="Times New Roman" w:cs="Times New Roman"/>
          <w:sz w:val="28"/>
          <w:szCs w:val="28"/>
        </w:rPr>
      </w:pPr>
      <w:r w:rsidRPr="006C6646">
        <w:rPr>
          <w:rFonts w:ascii="Times New Roman" w:hAnsi="Times New Roman" w:cs="Times New Roman"/>
          <w:sz w:val="28"/>
          <w:szCs w:val="28"/>
        </w:rPr>
        <w:t>информацию, предназначенную для получателя (т. е. А);</w:t>
      </w:r>
    </w:p>
    <w:p w:rsidR="006C6646" w:rsidRPr="006C6646" w:rsidRDefault="006C6646" w:rsidP="006C6646">
      <w:pPr>
        <w:spacing w:after="0" w:line="252" w:lineRule="auto"/>
        <w:ind w:firstLine="708"/>
        <w:jc w:val="both"/>
        <w:rPr>
          <w:rFonts w:ascii="Times New Roman" w:hAnsi="Times New Roman" w:cs="Times New Roman"/>
          <w:sz w:val="28"/>
          <w:szCs w:val="28"/>
        </w:rPr>
      </w:pPr>
      <w:r w:rsidRPr="006C6646">
        <w:rPr>
          <w:rFonts w:ascii="Times New Roman" w:hAnsi="Times New Roman" w:cs="Times New Roman"/>
          <w:sz w:val="28"/>
          <w:szCs w:val="28"/>
        </w:rPr>
        <w:t>информацию, обеспечивающую нормативность текстовой стороны сообщений (т. е. Б);</w:t>
      </w:r>
    </w:p>
    <w:p w:rsidR="006C6646" w:rsidRPr="006C6646" w:rsidRDefault="006C6646" w:rsidP="006C6646">
      <w:pPr>
        <w:spacing w:after="0" w:line="252" w:lineRule="auto"/>
        <w:ind w:firstLine="708"/>
        <w:jc w:val="both"/>
        <w:rPr>
          <w:rFonts w:ascii="Times New Roman" w:hAnsi="Times New Roman" w:cs="Times New Roman"/>
          <w:sz w:val="28"/>
          <w:szCs w:val="28"/>
        </w:rPr>
      </w:pPr>
      <w:r w:rsidRPr="006C6646">
        <w:rPr>
          <w:rFonts w:ascii="Times New Roman" w:hAnsi="Times New Roman" w:cs="Times New Roman"/>
          <w:sz w:val="28"/>
          <w:szCs w:val="28"/>
        </w:rPr>
        <w:t>сведения, присущие отправителю и получателю как членам одного языкового коллектива/одной речевой общности (т. е. В).</w:t>
      </w:r>
    </w:p>
    <w:p w:rsidR="006C6646" w:rsidRPr="006C6646" w:rsidRDefault="006C6646" w:rsidP="006C6646">
      <w:pPr>
        <w:spacing w:after="0" w:line="252" w:lineRule="auto"/>
        <w:ind w:firstLine="708"/>
        <w:jc w:val="both"/>
        <w:rPr>
          <w:rFonts w:ascii="Times New Roman" w:hAnsi="Times New Roman" w:cs="Times New Roman"/>
          <w:sz w:val="28"/>
          <w:szCs w:val="28"/>
        </w:rPr>
      </w:pPr>
      <w:r w:rsidRPr="006C6646">
        <w:rPr>
          <w:rFonts w:ascii="Times New Roman" w:hAnsi="Times New Roman" w:cs="Times New Roman"/>
          <w:sz w:val="28"/>
          <w:szCs w:val="28"/>
        </w:rPr>
        <w:t>Это тройное деление представляется методически более удобным, чем дих</w:t>
      </w:r>
      <w:r>
        <w:rPr>
          <w:rFonts w:ascii="Times New Roman" w:hAnsi="Times New Roman" w:cs="Times New Roman"/>
          <w:sz w:val="28"/>
          <w:szCs w:val="28"/>
        </w:rPr>
        <w:t>отомия «предметная информация</w:t>
      </w:r>
      <w:r w:rsidRPr="006C6646">
        <w:rPr>
          <w:rFonts w:ascii="Times New Roman" w:hAnsi="Times New Roman" w:cs="Times New Roman"/>
          <w:sz w:val="28"/>
          <w:szCs w:val="28"/>
        </w:rPr>
        <w:t xml:space="preserve"> </w:t>
      </w:r>
      <w:r>
        <w:rPr>
          <w:rFonts w:ascii="Times New Roman" w:hAnsi="Times New Roman" w:cs="Times New Roman"/>
          <w:sz w:val="28"/>
          <w:szCs w:val="28"/>
        </w:rPr>
        <w:t>–</w:t>
      </w:r>
      <w:r w:rsidRPr="006C6646">
        <w:rPr>
          <w:rFonts w:ascii="Times New Roman" w:hAnsi="Times New Roman" w:cs="Times New Roman"/>
          <w:sz w:val="28"/>
          <w:szCs w:val="28"/>
        </w:rPr>
        <w:t xml:space="preserve"> фоновая информация» (ср.: [Верещагин, Костомаров, 1983] ), так как в последнем случае фоновые сведения оказываются очень разнородными. Сюда попадают два набора фактов разной природы</w:t>
      </w:r>
      <w:r w:rsidR="00165419" w:rsidRPr="00165419">
        <w:rPr>
          <w:rFonts w:ascii="Times New Roman" w:hAnsi="Times New Roman" w:cs="Times New Roman"/>
          <w:sz w:val="28"/>
          <w:szCs w:val="28"/>
        </w:rPr>
        <w:t xml:space="preserve"> и с разными функциями в общении: а) как построить</w:t>
      </w:r>
    </w:p>
    <w:p w:rsidR="00F46876" w:rsidRPr="000C68AA" w:rsidRDefault="00165419" w:rsidP="006C6646">
      <w:pPr>
        <w:spacing w:after="0" w:line="252" w:lineRule="auto"/>
        <w:jc w:val="both"/>
        <w:rPr>
          <w:rFonts w:ascii="Times New Roman" w:hAnsi="Times New Roman" w:cs="Times New Roman"/>
          <w:sz w:val="24"/>
          <w:szCs w:val="24"/>
        </w:rPr>
      </w:pPr>
      <w:r w:rsidRPr="000C68AA">
        <w:rPr>
          <w:rFonts w:ascii="Times New Roman" w:hAnsi="Times New Roman" w:cs="Times New Roman"/>
          <w:sz w:val="24"/>
          <w:szCs w:val="24"/>
        </w:rPr>
        <w:t>122</w:t>
      </w:r>
    </w:p>
    <w:p w:rsidR="00165419" w:rsidRPr="000C68AA" w:rsidRDefault="00165419" w:rsidP="00165419">
      <w:pPr>
        <w:spacing w:after="0" w:line="252" w:lineRule="auto"/>
        <w:jc w:val="both"/>
        <w:rPr>
          <w:rFonts w:ascii="Times New Roman" w:hAnsi="Times New Roman" w:cs="Times New Roman"/>
          <w:sz w:val="28"/>
          <w:szCs w:val="28"/>
        </w:rPr>
      </w:pPr>
      <w:r w:rsidRPr="00165419">
        <w:rPr>
          <w:rFonts w:ascii="Times New Roman" w:hAnsi="Times New Roman" w:cs="Times New Roman"/>
          <w:sz w:val="28"/>
          <w:szCs w:val="28"/>
        </w:rPr>
        <w:lastRenderedPageBreak/>
        <w:t>сообщение нормативно, идиоматично, доступно адресату; б) что нужно знать о стране изучаемого языка, чтобы адекватно понять сообщение в роли получателя и/или построить свое сообщение с учетом отношения адресата к сообщаемому, чтобы не попасть в конфликтную ситуацию или не натолкнуться на коммуникативный барьер</w:t>
      </w:r>
      <w:r w:rsidR="000C68AA" w:rsidRPr="000C68AA">
        <w:rPr>
          <w:rFonts w:ascii="Times New Roman" w:hAnsi="Times New Roman" w:cs="Times New Roman"/>
          <w:sz w:val="28"/>
          <w:szCs w:val="28"/>
          <w:vertAlign w:val="superscript"/>
        </w:rPr>
        <w:t>6</w:t>
      </w:r>
      <w:r w:rsidR="000C68AA">
        <w:rPr>
          <w:rFonts w:ascii="Times New Roman" w:hAnsi="Times New Roman" w:cs="Times New Roman"/>
          <w:sz w:val="28"/>
          <w:szCs w:val="28"/>
        </w:rPr>
        <w:t>.</w:t>
      </w:r>
    </w:p>
    <w:p w:rsidR="00165419" w:rsidRPr="00165419" w:rsidRDefault="00165419" w:rsidP="000C68AA">
      <w:pPr>
        <w:spacing w:after="0" w:line="252" w:lineRule="auto"/>
        <w:ind w:firstLine="708"/>
        <w:jc w:val="both"/>
        <w:rPr>
          <w:rFonts w:ascii="Times New Roman" w:hAnsi="Times New Roman" w:cs="Times New Roman"/>
          <w:sz w:val="28"/>
          <w:szCs w:val="28"/>
        </w:rPr>
      </w:pPr>
      <w:r w:rsidRPr="00165419">
        <w:rPr>
          <w:rFonts w:ascii="Times New Roman" w:hAnsi="Times New Roman" w:cs="Times New Roman"/>
          <w:sz w:val="28"/>
          <w:szCs w:val="28"/>
        </w:rPr>
        <w:t>Судя по обсуждениям учебников, чаще всего объектом критики становится фоновая информация. Обычно авторов упрекают в том, что объем страноведческих сведений слишком велик и/или неактуален для данного контингента учащихся. Например, в учебниках РКИ/ИЯ для инженеров полезной фоновой информацией являются сведения об организации науки и производства, о структуре предприятия, о трудовом и экономическом законодательстве, а сведения из истории культуры и даже современном состоянии здравоохранения представляются менее актуальными.</w:t>
      </w:r>
    </w:p>
    <w:p w:rsidR="00165419" w:rsidRPr="00165419" w:rsidRDefault="00165419" w:rsidP="000C68AA">
      <w:pPr>
        <w:spacing w:after="0" w:line="252" w:lineRule="auto"/>
        <w:ind w:firstLine="708"/>
        <w:jc w:val="both"/>
        <w:rPr>
          <w:rFonts w:ascii="Times New Roman" w:hAnsi="Times New Roman" w:cs="Times New Roman"/>
          <w:sz w:val="28"/>
          <w:szCs w:val="28"/>
        </w:rPr>
      </w:pPr>
      <w:r w:rsidRPr="00165419">
        <w:rPr>
          <w:rFonts w:ascii="Times New Roman" w:hAnsi="Times New Roman" w:cs="Times New Roman"/>
          <w:sz w:val="28"/>
          <w:szCs w:val="28"/>
        </w:rPr>
        <w:t xml:space="preserve">Основным критерием отбора текстов (см. выше, раздел </w:t>
      </w:r>
      <w:r w:rsidR="000C68AA">
        <w:rPr>
          <w:rFonts w:ascii="Times New Roman" w:hAnsi="Times New Roman" w:cs="Times New Roman"/>
          <w:sz w:val="28"/>
          <w:szCs w:val="28"/>
          <w:lang w:val="en-US"/>
        </w:rPr>
        <w:t>I</w:t>
      </w:r>
      <w:r w:rsidRPr="00165419">
        <w:rPr>
          <w:rFonts w:ascii="Times New Roman" w:hAnsi="Times New Roman" w:cs="Times New Roman"/>
          <w:sz w:val="28"/>
          <w:szCs w:val="28"/>
        </w:rPr>
        <w:t>, п. 7.2) является ответ на вопрос: помогут ли полученные сведения учащемуся адекватно воспринимать страну языка и поведение ее представителей? Функциональная фоновая информация, безусловно, нередко содержится и в художественных текстах, не следует, однако, забывать, что чтение русской и советской литературы выдвигается как самостоятельная цель тол</w:t>
      </w:r>
      <w:r w:rsidR="000C68AA">
        <w:rPr>
          <w:rFonts w:ascii="Times New Roman" w:hAnsi="Times New Roman" w:cs="Times New Roman"/>
          <w:sz w:val="28"/>
          <w:szCs w:val="28"/>
        </w:rPr>
        <w:t>ько для 4,8% нефилологов [</w:t>
      </w:r>
      <w:r w:rsidR="000C68AA">
        <w:rPr>
          <w:rFonts w:ascii="Times New Roman" w:hAnsi="Times New Roman" w:cs="Times New Roman"/>
          <w:sz w:val="28"/>
          <w:szCs w:val="28"/>
          <w:lang w:val="en-US"/>
        </w:rPr>
        <w:t>Krampitz</w:t>
      </w:r>
      <w:r w:rsidRPr="00165419">
        <w:rPr>
          <w:rFonts w:ascii="Times New Roman" w:hAnsi="Times New Roman" w:cs="Times New Roman"/>
          <w:sz w:val="28"/>
          <w:szCs w:val="28"/>
        </w:rPr>
        <w:t>, 1983</w:t>
      </w:r>
      <w:r w:rsidR="000C68AA" w:rsidRPr="000C68AA">
        <w:rPr>
          <w:rFonts w:ascii="Times New Roman" w:hAnsi="Times New Roman" w:cs="Times New Roman"/>
          <w:sz w:val="28"/>
          <w:szCs w:val="28"/>
        </w:rPr>
        <w:t>]</w:t>
      </w:r>
      <w:r w:rsidRPr="00165419">
        <w:rPr>
          <w:rFonts w:ascii="Times New Roman" w:hAnsi="Times New Roman" w:cs="Times New Roman"/>
          <w:sz w:val="28"/>
          <w:szCs w:val="28"/>
        </w:rPr>
        <w:t>.</w:t>
      </w:r>
    </w:p>
    <w:p w:rsidR="000C68AA" w:rsidRDefault="00165419" w:rsidP="000C68AA">
      <w:pPr>
        <w:spacing w:after="0" w:line="252" w:lineRule="auto"/>
        <w:ind w:firstLine="708"/>
        <w:jc w:val="both"/>
        <w:rPr>
          <w:rFonts w:ascii="Times New Roman" w:hAnsi="Times New Roman" w:cs="Times New Roman"/>
          <w:sz w:val="28"/>
          <w:szCs w:val="28"/>
        </w:rPr>
      </w:pPr>
      <w:r w:rsidRPr="00165419">
        <w:rPr>
          <w:rFonts w:ascii="Times New Roman" w:hAnsi="Times New Roman" w:cs="Times New Roman"/>
          <w:sz w:val="28"/>
          <w:szCs w:val="28"/>
        </w:rPr>
        <w:t>Таким образом, в блоке 1 мы собрали все необходимые и достаточные исходные сведения: чему учить (1.1), каким образом (1.3), на каком матери</w:t>
      </w:r>
      <w:r w:rsidR="005674EF">
        <w:rPr>
          <w:rFonts w:ascii="Times New Roman" w:hAnsi="Times New Roman" w:cs="Times New Roman"/>
          <w:sz w:val="28"/>
          <w:szCs w:val="28"/>
        </w:rPr>
        <w:t>-</w:t>
      </w:r>
      <w:r w:rsidRPr="00165419">
        <w:rPr>
          <w:rFonts w:ascii="Times New Roman" w:hAnsi="Times New Roman" w:cs="Times New Roman"/>
          <w:sz w:val="28"/>
          <w:szCs w:val="28"/>
        </w:rPr>
        <w:t>але (1.2 и 1.4), как организовать учебные действия (2.1 и 2.2), как представить учебные дейст</w:t>
      </w:r>
      <w:r w:rsidR="000C68AA">
        <w:rPr>
          <w:rFonts w:ascii="Times New Roman" w:hAnsi="Times New Roman" w:cs="Times New Roman"/>
          <w:sz w:val="28"/>
          <w:szCs w:val="28"/>
        </w:rPr>
        <w:t>вия</w:t>
      </w:r>
      <w:r w:rsidR="005674EF" w:rsidRPr="005674EF">
        <w:rPr>
          <w:rFonts w:ascii="Times New Roman" w:hAnsi="Times New Roman" w:cs="Times New Roman"/>
          <w:sz w:val="28"/>
          <w:szCs w:val="28"/>
        </w:rPr>
        <w:t xml:space="preserve"> </w:t>
      </w:r>
      <w:r w:rsidR="005674EF" w:rsidRPr="000C68AA">
        <w:rPr>
          <w:rFonts w:ascii="Times New Roman" w:hAnsi="Times New Roman" w:cs="Times New Roman"/>
          <w:sz w:val="28"/>
          <w:szCs w:val="28"/>
        </w:rPr>
        <w:t>в виде упражнений и заданий</w:t>
      </w:r>
      <w:r w:rsidR="005674EF">
        <w:rPr>
          <w:rFonts w:ascii="Times New Roman" w:hAnsi="Times New Roman" w:cs="Times New Roman"/>
          <w:sz w:val="28"/>
          <w:szCs w:val="28"/>
        </w:rPr>
        <w:t xml:space="preserve"> </w:t>
      </w:r>
      <w:r w:rsidR="005674EF" w:rsidRPr="000C68AA">
        <w:rPr>
          <w:rFonts w:ascii="Times New Roman" w:hAnsi="Times New Roman" w:cs="Times New Roman"/>
          <w:sz w:val="28"/>
          <w:szCs w:val="28"/>
        </w:rPr>
        <w:t>(2.3), как</w:t>
      </w:r>
      <w:r w:rsidR="005674EF" w:rsidRPr="005674EF">
        <w:rPr>
          <w:rFonts w:ascii="Times New Roman" w:hAnsi="Times New Roman" w:cs="Times New Roman"/>
          <w:sz w:val="28"/>
          <w:szCs w:val="28"/>
        </w:rPr>
        <w:t xml:space="preserve"> </w:t>
      </w:r>
      <w:r w:rsidR="005674EF" w:rsidRPr="000C68AA">
        <w:rPr>
          <w:rFonts w:ascii="Times New Roman" w:hAnsi="Times New Roman" w:cs="Times New Roman"/>
          <w:sz w:val="28"/>
          <w:szCs w:val="28"/>
        </w:rPr>
        <w:t>представить</w:t>
      </w:r>
    </w:p>
    <w:p w:rsidR="004F1121" w:rsidRPr="006F0794" w:rsidRDefault="000C68AA" w:rsidP="000C68AA">
      <w:pPr>
        <w:spacing w:after="0" w:line="252"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6025134" cy="3163824"/>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030938" cy="3166872"/>
                    </a:xfrm>
                    <a:prstGeom prst="rect">
                      <a:avLst/>
                    </a:prstGeom>
                    <a:noFill/>
                    <a:ln w="9525">
                      <a:noFill/>
                      <a:miter lim="800000"/>
                      <a:headEnd/>
                      <a:tailEnd/>
                    </a:ln>
                  </pic:spPr>
                </pic:pic>
              </a:graphicData>
            </a:graphic>
          </wp:inline>
        </w:drawing>
      </w:r>
    </w:p>
    <w:p w:rsidR="00997B9C" w:rsidRPr="006F0794" w:rsidRDefault="000C68AA" w:rsidP="000C68AA">
      <w:pPr>
        <w:spacing w:after="0"/>
        <w:jc w:val="center"/>
        <w:rPr>
          <w:rFonts w:ascii="Times New Roman" w:hAnsi="Times New Roman" w:cs="Times New Roman"/>
          <w:sz w:val="28"/>
          <w:szCs w:val="28"/>
        </w:rPr>
      </w:pPr>
      <w:r>
        <w:rPr>
          <w:rFonts w:ascii="Times New Roman" w:hAnsi="Times New Roman" w:cs="Times New Roman"/>
          <w:sz w:val="28"/>
          <w:szCs w:val="28"/>
        </w:rPr>
        <w:t>Рис. 5</w:t>
      </w:r>
    </w:p>
    <w:p w:rsidR="000C68AA" w:rsidRPr="00367EE0" w:rsidRDefault="000C68AA" w:rsidP="000C68AA">
      <w:pPr>
        <w:spacing w:after="0" w:line="252" w:lineRule="auto"/>
        <w:jc w:val="both"/>
        <w:rPr>
          <w:rFonts w:ascii="Times New Roman" w:hAnsi="Times New Roman" w:cs="Times New Roman"/>
          <w:sz w:val="28"/>
          <w:szCs w:val="28"/>
        </w:rPr>
      </w:pPr>
      <w:r w:rsidRPr="00927791">
        <w:rPr>
          <w:rFonts w:ascii="Times New Roman" w:hAnsi="Times New Roman" w:cs="Times New Roman"/>
          <w:sz w:val="24"/>
          <w:szCs w:val="24"/>
        </w:rPr>
        <w:t>__________</w:t>
      </w:r>
    </w:p>
    <w:p w:rsidR="000C68AA" w:rsidRDefault="000C68AA" w:rsidP="000C68AA">
      <w:pPr>
        <w:spacing w:after="0"/>
        <w:ind w:firstLine="708"/>
        <w:jc w:val="both"/>
        <w:rPr>
          <w:rFonts w:ascii="Times New Roman" w:hAnsi="Times New Roman" w:cs="Times New Roman"/>
          <w:sz w:val="24"/>
          <w:szCs w:val="24"/>
        </w:rPr>
      </w:pPr>
      <w:r>
        <w:rPr>
          <w:rFonts w:ascii="Times New Roman" w:hAnsi="Times New Roman" w:cs="Times New Roman"/>
          <w:sz w:val="24"/>
          <w:szCs w:val="24"/>
          <w:vertAlign w:val="superscript"/>
        </w:rPr>
        <w:t>6</w:t>
      </w:r>
      <w:r w:rsidRPr="00175507">
        <w:rPr>
          <w:rFonts w:ascii="Times New Roman" w:hAnsi="Times New Roman" w:cs="Times New Roman"/>
          <w:sz w:val="24"/>
          <w:szCs w:val="24"/>
        </w:rPr>
        <w:t xml:space="preserve"> </w:t>
      </w:r>
      <w:r>
        <w:rPr>
          <w:rFonts w:ascii="Times New Roman" w:hAnsi="Times New Roman" w:cs="Times New Roman"/>
          <w:sz w:val="24"/>
          <w:szCs w:val="24"/>
        </w:rPr>
        <w:t>Например, чтобы не говорить на темы, табуируемые в культуре ИЯ.</w:t>
      </w:r>
    </w:p>
    <w:p w:rsidR="00997B9C" w:rsidRPr="000C68AA" w:rsidRDefault="000C68AA" w:rsidP="000C68AA">
      <w:pPr>
        <w:spacing w:after="0"/>
        <w:jc w:val="right"/>
        <w:rPr>
          <w:rFonts w:ascii="Times New Roman" w:hAnsi="Times New Roman" w:cs="Times New Roman"/>
          <w:sz w:val="28"/>
          <w:szCs w:val="28"/>
        </w:rPr>
      </w:pPr>
      <w:r w:rsidRPr="000C68AA">
        <w:rPr>
          <w:rFonts w:ascii="Times New Roman" w:hAnsi="Times New Roman" w:cs="Times New Roman"/>
          <w:sz w:val="28"/>
          <w:szCs w:val="28"/>
        </w:rPr>
        <w:t xml:space="preserve"> 123</w:t>
      </w:r>
    </w:p>
    <w:p w:rsidR="000C68AA" w:rsidRPr="000C68AA" w:rsidRDefault="000C68AA" w:rsidP="000C68AA">
      <w:pPr>
        <w:spacing w:after="0"/>
        <w:jc w:val="both"/>
        <w:rPr>
          <w:rFonts w:ascii="Times New Roman" w:hAnsi="Times New Roman" w:cs="Times New Roman"/>
          <w:sz w:val="28"/>
          <w:szCs w:val="28"/>
        </w:rPr>
      </w:pPr>
      <w:r w:rsidRPr="000C68AA">
        <w:rPr>
          <w:rFonts w:ascii="Times New Roman" w:hAnsi="Times New Roman" w:cs="Times New Roman"/>
          <w:sz w:val="28"/>
          <w:szCs w:val="28"/>
        </w:rPr>
        <w:lastRenderedPageBreak/>
        <w:t>в учебнике действительность изучаемого и родного языков (3.1 и 3.2) и как соотнести между собой основные виды коммуникативно значимой информации (3.3). Эти методические действия обобщает схема (см. рис. 5).</w:t>
      </w:r>
    </w:p>
    <w:p w:rsidR="000C68AA" w:rsidRPr="005674EF" w:rsidRDefault="000C68AA" w:rsidP="000C68AA">
      <w:pPr>
        <w:spacing w:after="0"/>
        <w:jc w:val="both"/>
        <w:rPr>
          <w:rFonts w:ascii="Times New Roman" w:hAnsi="Times New Roman" w:cs="Times New Roman"/>
          <w:sz w:val="12"/>
          <w:szCs w:val="12"/>
        </w:rPr>
      </w:pPr>
    </w:p>
    <w:p w:rsidR="000C68AA" w:rsidRPr="000C68AA" w:rsidRDefault="000C68AA" w:rsidP="000C68AA">
      <w:pPr>
        <w:spacing w:after="0"/>
        <w:jc w:val="center"/>
        <w:rPr>
          <w:rFonts w:ascii="Times New Roman" w:hAnsi="Times New Roman" w:cs="Times New Roman"/>
          <w:b/>
          <w:sz w:val="28"/>
          <w:szCs w:val="28"/>
        </w:rPr>
      </w:pPr>
      <w:r w:rsidRPr="000C68AA">
        <w:rPr>
          <w:rFonts w:ascii="Times New Roman" w:hAnsi="Times New Roman" w:cs="Times New Roman"/>
          <w:b/>
          <w:sz w:val="24"/>
          <w:szCs w:val="24"/>
        </w:rPr>
        <w:t>Блок 2.</w:t>
      </w:r>
      <w:r w:rsidRPr="000C68AA">
        <w:rPr>
          <w:rFonts w:ascii="Times New Roman" w:hAnsi="Times New Roman" w:cs="Times New Roman"/>
          <w:b/>
          <w:sz w:val="28"/>
          <w:szCs w:val="28"/>
        </w:rPr>
        <w:t xml:space="preserve"> СТРУКТУРИРОВАНИЕ УЧЕБНИКА/УЧЕБНОГО КУРСА</w:t>
      </w:r>
    </w:p>
    <w:p w:rsidR="000C68AA" w:rsidRPr="005674EF" w:rsidRDefault="000C68AA" w:rsidP="000C68AA">
      <w:pPr>
        <w:spacing w:after="0"/>
        <w:jc w:val="both"/>
        <w:rPr>
          <w:rFonts w:ascii="Times New Roman" w:hAnsi="Times New Roman" w:cs="Times New Roman"/>
          <w:sz w:val="8"/>
          <w:szCs w:val="8"/>
        </w:rPr>
      </w:pPr>
    </w:p>
    <w:p w:rsidR="000C68AA" w:rsidRPr="000C68AA" w:rsidRDefault="000C68AA" w:rsidP="000C68AA">
      <w:pPr>
        <w:spacing w:after="0"/>
        <w:ind w:firstLine="708"/>
        <w:jc w:val="both"/>
        <w:rPr>
          <w:rFonts w:ascii="Times New Roman" w:hAnsi="Times New Roman" w:cs="Times New Roman"/>
          <w:sz w:val="28"/>
          <w:szCs w:val="28"/>
        </w:rPr>
      </w:pPr>
      <w:r w:rsidRPr="000C68AA">
        <w:rPr>
          <w:rFonts w:ascii="Times New Roman" w:hAnsi="Times New Roman" w:cs="Times New Roman"/>
          <w:sz w:val="28"/>
          <w:szCs w:val="28"/>
        </w:rPr>
        <w:t>В разделе II настоящего пособия «Модели конструирования и модели экспертизы» собраны требования, инструкции и рекомендации для авторов и экспертов, относящиеся к организации материала в учебнике/учебном курсе. Решение задач этой группы занимает промежуточное положение: с одной стороны, для их обсуждения необходимо опираться на уже сформулированные и обоснов</w:t>
      </w:r>
      <w:r w:rsidR="005674EF">
        <w:rPr>
          <w:rFonts w:ascii="Times New Roman" w:hAnsi="Times New Roman" w:cs="Times New Roman"/>
          <w:sz w:val="28"/>
          <w:szCs w:val="28"/>
        </w:rPr>
        <w:t>анные цели обучения (см. блок 1</w:t>
      </w:r>
      <w:r w:rsidRPr="000C68AA">
        <w:rPr>
          <w:rFonts w:ascii="Times New Roman" w:hAnsi="Times New Roman" w:cs="Times New Roman"/>
          <w:sz w:val="28"/>
          <w:szCs w:val="28"/>
        </w:rPr>
        <w:t xml:space="preserve">); с другой стороны, структурирование учебника является условием и предпосылкой для создания конкретных уроков, т. е. </w:t>
      </w:r>
      <w:r w:rsidR="005674EF">
        <w:rPr>
          <w:rFonts w:ascii="Times New Roman" w:hAnsi="Times New Roman" w:cs="Times New Roman"/>
          <w:sz w:val="28"/>
          <w:szCs w:val="28"/>
        </w:rPr>
        <w:t>рукописи учебника (см. блок 3)</w:t>
      </w:r>
      <w:r w:rsidR="005674EF" w:rsidRPr="005674EF">
        <w:rPr>
          <w:rFonts w:ascii="Times New Roman" w:hAnsi="Times New Roman" w:cs="Times New Roman"/>
          <w:sz w:val="28"/>
          <w:szCs w:val="28"/>
          <w:vertAlign w:val="superscript"/>
        </w:rPr>
        <w:t>7</w:t>
      </w:r>
      <w:r w:rsidR="005674EF">
        <w:rPr>
          <w:rFonts w:ascii="Times New Roman" w:hAnsi="Times New Roman" w:cs="Times New Roman"/>
          <w:sz w:val="28"/>
          <w:szCs w:val="28"/>
        </w:rPr>
        <w:t>.</w:t>
      </w:r>
    </w:p>
    <w:p w:rsidR="005674EF" w:rsidRDefault="000C68AA" w:rsidP="005674EF">
      <w:pPr>
        <w:spacing w:after="0"/>
        <w:ind w:firstLine="708"/>
        <w:jc w:val="both"/>
        <w:rPr>
          <w:rFonts w:ascii="Times New Roman" w:hAnsi="Times New Roman" w:cs="Times New Roman"/>
          <w:sz w:val="28"/>
          <w:szCs w:val="28"/>
        </w:rPr>
      </w:pPr>
      <w:r w:rsidRPr="000C68AA">
        <w:rPr>
          <w:rFonts w:ascii="Times New Roman" w:hAnsi="Times New Roman" w:cs="Times New Roman"/>
          <w:sz w:val="28"/>
          <w:szCs w:val="28"/>
        </w:rPr>
        <w:t>Содержание блока 2 сводится к разделению исходных материалов на уроки/занятия, их циклы и концентры (параметр 4)</w:t>
      </w:r>
      <w:r w:rsidR="005674EF">
        <w:rPr>
          <w:rFonts w:ascii="Times New Roman" w:hAnsi="Times New Roman" w:cs="Times New Roman"/>
          <w:sz w:val="28"/>
          <w:szCs w:val="28"/>
        </w:rPr>
        <w:t xml:space="preserve"> </w:t>
      </w:r>
      <w:r w:rsidRPr="000C68AA">
        <w:rPr>
          <w:rFonts w:ascii="Times New Roman" w:hAnsi="Times New Roman" w:cs="Times New Roman"/>
          <w:sz w:val="28"/>
          <w:szCs w:val="28"/>
        </w:rPr>
        <w:t>и к установлению основных компонентов учебного комплекса</w:t>
      </w:r>
      <w:r w:rsidR="005674EF">
        <w:rPr>
          <w:rFonts w:ascii="Times New Roman" w:hAnsi="Times New Roman" w:cs="Times New Roman"/>
          <w:sz w:val="28"/>
          <w:szCs w:val="28"/>
        </w:rPr>
        <w:t xml:space="preserve"> </w:t>
      </w:r>
      <w:r w:rsidRPr="000C68AA">
        <w:rPr>
          <w:rFonts w:ascii="Times New Roman" w:hAnsi="Times New Roman" w:cs="Times New Roman"/>
          <w:sz w:val="28"/>
          <w:szCs w:val="28"/>
        </w:rPr>
        <w:t>(параметр 5). Методический смысл этих параметров состоит</w:t>
      </w:r>
      <w:r w:rsidR="005674EF">
        <w:rPr>
          <w:rFonts w:ascii="Times New Roman" w:hAnsi="Times New Roman" w:cs="Times New Roman"/>
          <w:sz w:val="28"/>
          <w:szCs w:val="28"/>
        </w:rPr>
        <w:t xml:space="preserve"> </w:t>
      </w:r>
      <w:r w:rsidRPr="000C68AA">
        <w:rPr>
          <w:rFonts w:ascii="Times New Roman" w:hAnsi="Times New Roman" w:cs="Times New Roman"/>
          <w:sz w:val="28"/>
          <w:szCs w:val="28"/>
        </w:rPr>
        <w:t>в адаптации авторского проект</w:t>
      </w:r>
      <w:r w:rsidR="005674EF">
        <w:rPr>
          <w:rFonts w:ascii="Times New Roman" w:hAnsi="Times New Roman" w:cs="Times New Roman"/>
          <w:sz w:val="28"/>
          <w:szCs w:val="28"/>
        </w:rPr>
        <w:t>а учебника к учебному процессу.</w:t>
      </w:r>
    </w:p>
    <w:p w:rsidR="000C68AA" w:rsidRPr="000C68AA" w:rsidRDefault="000C68AA" w:rsidP="005674EF">
      <w:pPr>
        <w:spacing w:after="0"/>
        <w:ind w:firstLine="708"/>
        <w:jc w:val="both"/>
        <w:rPr>
          <w:rFonts w:ascii="Times New Roman" w:hAnsi="Times New Roman" w:cs="Times New Roman"/>
          <w:sz w:val="28"/>
          <w:szCs w:val="28"/>
        </w:rPr>
      </w:pPr>
      <w:r w:rsidRPr="000C68AA">
        <w:rPr>
          <w:rFonts w:ascii="Times New Roman" w:hAnsi="Times New Roman" w:cs="Times New Roman"/>
          <w:sz w:val="28"/>
          <w:szCs w:val="28"/>
        </w:rPr>
        <w:t xml:space="preserve">При обсуждении исходных представлений о сущности учебника </w:t>
      </w:r>
      <w:r w:rsidR="005674EF">
        <w:rPr>
          <w:rFonts w:ascii="Times New Roman" w:hAnsi="Times New Roman" w:cs="Times New Roman"/>
          <w:sz w:val="28"/>
          <w:szCs w:val="28"/>
        </w:rPr>
        <w:t xml:space="preserve">мы сформулировали три подхода – </w:t>
      </w:r>
      <w:r w:rsidRPr="000C68AA">
        <w:rPr>
          <w:rFonts w:ascii="Times New Roman" w:hAnsi="Times New Roman" w:cs="Times New Roman"/>
          <w:sz w:val="28"/>
          <w:szCs w:val="28"/>
        </w:rPr>
        <w:t>позиции дидакта, специа</w:t>
      </w:r>
      <w:r w:rsidR="005674EF">
        <w:rPr>
          <w:rFonts w:ascii="Times New Roman" w:hAnsi="Times New Roman" w:cs="Times New Roman"/>
          <w:sz w:val="28"/>
          <w:szCs w:val="28"/>
        </w:rPr>
        <w:t xml:space="preserve">листа-предметника и методиста – </w:t>
      </w:r>
      <w:r w:rsidRPr="000C68AA">
        <w:rPr>
          <w:rFonts w:ascii="Times New Roman" w:hAnsi="Times New Roman" w:cs="Times New Roman"/>
          <w:sz w:val="28"/>
          <w:szCs w:val="28"/>
        </w:rPr>
        <w:t xml:space="preserve">и выбрали для себя позицию методиста как наиболее адекватную интересам непосредственных участников учебного процесса, его субъектов </w:t>
      </w:r>
      <w:r w:rsidR="005674EF">
        <w:rPr>
          <w:rFonts w:ascii="Times New Roman" w:hAnsi="Times New Roman" w:cs="Times New Roman"/>
          <w:sz w:val="28"/>
          <w:szCs w:val="28"/>
        </w:rPr>
        <w:t xml:space="preserve">– </w:t>
      </w:r>
      <w:r w:rsidRPr="000C68AA">
        <w:rPr>
          <w:rFonts w:ascii="Times New Roman" w:hAnsi="Times New Roman" w:cs="Times New Roman"/>
          <w:sz w:val="28"/>
          <w:szCs w:val="28"/>
        </w:rPr>
        <w:t>обучаемых и обучающих. С их точки зрения учебник представляет собой конспект учебного курса; он содержит учебный материал, инструкции о действиях над ним для учащихся (книга для учащегося) и инструкции о том, как помочь учащемуся выполнить его учебные действия (книга для преподавателя).</w:t>
      </w:r>
    </w:p>
    <w:p w:rsidR="000C68AA" w:rsidRPr="000C68AA" w:rsidRDefault="000C68AA" w:rsidP="005674EF">
      <w:pPr>
        <w:spacing w:after="0"/>
        <w:ind w:firstLine="708"/>
        <w:jc w:val="both"/>
        <w:rPr>
          <w:rFonts w:ascii="Times New Roman" w:hAnsi="Times New Roman" w:cs="Times New Roman"/>
          <w:sz w:val="28"/>
          <w:szCs w:val="28"/>
        </w:rPr>
      </w:pPr>
      <w:r w:rsidRPr="000C68AA">
        <w:rPr>
          <w:rFonts w:ascii="Times New Roman" w:hAnsi="Times New Roman" w:cs="Times New Roman"/>
          <w:sz w:val="28"/>
          <w:szCs w:val="28"/>
        </w:rPr>
        <w:t>Следовательно, учебник проектируется авторами как модель учебного курса и оценивается экспертами с точки зрения тех, из чьих учебных действий состоит этот курс. Отсюда вытекают требования:</w:t>
      </w:r>
    </w:p>
    <w:p w:rsidR="000C68AA" w:rsidRPr="000C68AA" w:rsidRDefault="000C68AA" w:rsidP="005674EF">
      <w:pPr>
        <w:spacing w:after="0"/>
        <w:ind w:firstLine="708"/>
        <w:jc w:val="both"/>
        <w:rPr>
          <w:rFonts w:ascii="Times New Roman" w:hAnsi="Times New Roman" w:cs="Times New Roman"/>
          <w:sz w:val="28"/>
          <w:szCs w:val="28"/>
        </w:rPr>
      </w:pPr>
      <w:r w:rsidRPr="000C68AA">
        <w:rPr>
          <w:rFonts w:ascii="Times New Roman" w:hAnsi="Times New Roman" w:cs="Times New Roman"/>
          <w:sz w:val="28"/>
          <w:szCs w:val="28"/>
        </w:rPr>
        <w:t>соотнести уроки учебника с аудиторными занятиями,</w:t>
      </w:r>
    </w:p>
    <w:p w:rsidR="000C68AA" w:rsidRPr="000C68AA" w:rsidRDefault="000C68AA" w:rsidP="005674EF">
      <w:pPr>
        <w:spacing w:after="0"/>
        <w:ind w:firstLine="708"/>
        <w:jc w:val="both"/>
        <w:rPr>
          <w:rFonts w:ascii="Times New Roman" w:hAnsi="Times New Roman" w:cs="Times New Roman"/>
          <w:sz w:val="28"/>
          <w:szCs w:val="28"/>
        </w:rPr>
      </w:pPr>
      <w:r w:rsidRPr="000C68AA">
        <w:rPr>
          <w:rFonts w:ascii="Times New Roman" w:hAnsi="Times New Roman" w:cs="Times New Roman"/>
          <w:sz w:val="28"/>
          <w:szCs w:val="28"/>
        </w:rPr>
        <w:t>разделить учебник на части (циклы) и объединить уроки разных циклов в концентры по принципу коммуникативной связанности,</w:t>
      </w:r>
    </w:p>
    <w:p w:rsidR="000C68AA" w:rsidRPr="000C68AA" w:rsidRDefault="000C68AA" w:rsidP="005674EF">
      <w:pPr>
        <w:spacing w:after="0"/>
        <w:ind w:firstLine="708"/>
        <w:jc w:val="both"/>
        <w:rPr>
          <w:rFonts w:ascii="Times New Roman" w:hAnsi="Times New Roman" w:cs="Times New Roman"/>
          <w:sz w:val="28"/>
          <w:szCs w:val="28"/>
        </w:rPr>
      </w:pPr>
      <w:r w:rsidRPr="000C68AA">
        <w:rPr>
          <w:rFonts w:ascii="Times New Roman" w:hAnsi="Times New Roman" w:cs="Times New Roman"/>
          <w:sz w:val="28"/>
          <w:szCs w:val="28"/>
        </w:rPr>
        <w:t>представить всю совокупность учебных материалов через компоненты учебно-методического комплекса.</w:t>
      </w:r>
    </w:p>
    <w:p w:rsidR="000C68AA" w:rsidRPr="000C68AA" w:rsidRDefault="005674EF" w:rsidP="005674E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Принцип «учебник – </w:t>
      </w:r>
      <w:r w:rsidR="000C68AA" w:rsidRPr="000C68AA">
        <w:rPr>
          <w:rFonts w:ascii="Times New Roman" w:hAnsi="Times New Roman" w:cs="Times New Roman"/>
          <w:sz w:val="28"/>
          <w:szCs w:val="28"/>
        </w:rPr>
        <w:t>это конспект (схема, модель) учебного курса» нельзя понимать как строго однозначное отображение</w:t>
      </w:r>
      <w:r w:rsidR="001A59E8" w:rsidRPr="001A59E8">
        <w:rPr>
          <w:rFonts w:ascii="Times New Roman" w:hAnsi="Times New Roman" w:cs="Times New Roman"/>
          <w:sz w:val="28"/>
          <w:szCs w:val="28"/>
        </w:rPr>
        <w:t xml:space="preserve"> всех действий</w:t>
      </w:r>
    </w:p>
    <w:p w:rsidR="005674EF" w:rsidRPr="005674EF" w:rsidRDefault="005674EF" w:rsidP="005674EF">
      <w:pPr>
        <w:spacing w:after="0" w:line="252" w:lineRule="auto"/>
        <w:jc w:val="both"/>
        <w:rPr>
          <w:rFonts w:ascii="Times New Roman" w:hAnsi="Times New Roman" w:cs="Times New Roman"/>
        </w:rPr>
      </w:pPr>
      <w:r w:rsidRPr="005674EF">
        <w:rPr>
          <w:rFonts w:ascii="Times New Roman" w:hAnsi="Times New Roman" w:cs="Times New Roman"/>
        </w:rPr>
        <w:t>__________</w:t>
      </w:r>
    </w:p>
    <w:p w:rsidR="000C68AA" w:rsidRPr="005674EF" w:rsidRDefault="005674EF" w:rsidP="005674EF">
      <w:pPr>
        <w:spacing w:after="0"/>
        <w:ind w:firstLine="708"/>
        <w:jc w:val="both"/>
        <w:rPr>
          <w:rFonts w:ascii="Times New Roman" w:hAnsi="Times New Roman" w:cs="Times New Roman"/>
        </w:rPr>
      </w:pPr>
      <w:r w:rsidRPr="005674EF">
        <w:rPr>
          <w:rFonts w:ascii="Times New Roman" w:hAnsi="Times New Roman" w:cs="Times New Roman"/>
          <w:vertAlign w:val="superscript"/>
        </w:rPr>
        <w:t>7</w:t>
      </w:r>
      <w:r w:rsidRPr="005674EF">
        <w:rPr>
          <w:rFonts w:ascii="Times New Roman" w:hAnsi="Times New Roman" w:cs="Times New Roman"/>
        </w:rPr>
        <w:t xml:space="preserve"> </w:t>
      </w:r>
      <w:r w:rsidR="000C68AA" w:rsidRPr="005674EF">
        <w:rPr>
          <w:rFonts w:ascii="Times New Roman" w:hAnsi="Times New Roman" w:cs="Times New Roman"/>
        </w:rPr>
        <w:t xml:space="preserve">Молодые авторские коллективы часто начинают работу сразу с </w:t>
      </w:r>
      <w:r w:rsidRPr="005674EF">
        <w:rPr>
          <w:rFonts w:ascii="Times New Roman" w:hAnsi="Times New Roman" w:cs="Times New Roman"/>
        </w:rPr>
        <w:t>нап</w:t>
      </w:r>
      <w:r w:rsidR="000C68AA" w:rsidRPr="005674EF">
        <w:rPr>
          <w:rFonts w:ascii="Times New Roman" w:hAnsi="Times New Roman" w:cs="Times New Roman"/>
        </w:rPr>
        <w:t>исания уроков, а конце</w:t>
      </w:r>
      <w:r w:rsidRPr="005674EF">
        <w:rPr>
          <w:rFonts w:ascii="Times New Roman" w:hAnsi="Times New Roman" w:cs="Times New Roman"/>
        </w:rPr>
        <w:t>п</w:t>
      </w:r>
      <w:r w:rsidR="000C68AA" w:rsidRPr="005674EF">
        <w:rPr>
          <w:rFonts w:ascii="Times New Roman" w:hAnsi="Times New Roman" w:cs="Times New Roman"/>
        </w:rPr>
        <w:t>туаль</w:t>
      </w:r>
      <w:r w:rsidRPr="005674EF">
        <w:rPr>
          <w:rFonts w:ascii="Times New Roman" w:hAnsi="Times New Roman" w:cs="Times New Roman"/>
        </w:rPr>
        <w:t>н</w:t>
      </w:r>
      <w:r w:rsidR="000C68AA" w:rsidRPr="005674EF">
        <w:rPr>
          <w:rFonts w:ascii="Times New Roman" w:hAnsi="Times New Roman" w:cs="Times New Roman"/>
        </w:rPr>
        <w:t>ые проблемы ре</w:t>
      </w:r>
      <w:r w:rsidRPr="005674EF">
        <w:rPr>
          <w:rFonts w:ascii="Times New Roman" w:hAnsi="Times New Roman" w:cs="Times New Roman"/>
        </w:rPr>
        <w:t>ш</w:t>
      </w:r>
      <w:r w:rsidR="000C68AA" w:rsidRPr="005674EF">
        <w:rPr>
          <w:rFonts w:ascii="Times New Roman" w:hAnsi="Times New Roman" w:cs="Times New Roman"/>
        </w:rPr>
        <w:t xml:space="preserve">ают в рабочем </w:t>
      </w:r>
      <w:r w:rsidRPr="005674EF">
        <w:rPr>
          <w:rFonts w:ascii="Times New Roman" w:hAnsi="Times New Roman" w:cs="Times New Roman"/>
        </w:rPr>
        <w:t>порядке</w:t>
      </w:r>
      <w:r w:rsidR="000C68AA" w:rsidRPr="005674EF">
        <w:rPr>
          <w:rFonts w:ascii="Times New Roman" w:hAnsi="Times New Roman" w:cs="Times New Roman"/>
        </w:rPr>
        <w:t>. Такая кажущаяся экономия времени мстит за себя рассогласова</w:t>
      </w:r>
      <w:r w:rsidRPr="005674EF">
        <w:rPr>
          <w:rFonts w:ascii="Times New Roman" w:hAnsi="Times New Roman" w:cs="Times New Roman"/>
        </w:rPr>
        <w:t>нн</w:t>
      </w:r>
      <w:r w:rsidR="000C68AA" w:rsidRPr="005674EF">
        <w:rPr>
          <w:rFonts w:ascii="Times New Roman" w:hAnsi="Times New Roman" w:cs="Times New Roman"/>
        </w:rPr>
        <w:t>остью действий авторов и конфликтами.</w:t>
      </w:r>
    </w:p>
    <w:p w:rsidR="001A59E8" w:rsidRPr="001A59E8" w:rsidRDefault="001A59E8" w:rsidP="001A59E8">
      <w:pPr>
        <w:spacing w:after="0"/>
        <w:jc w:val="both"/>
        <w:rPr>
          <w:rFonts w:ascii="Times New Roman" w:hAnsi="Times New Roman" w:cs="Times New Roman"/>
          <w:sz w:val="28"/>
          <w:szCs w:val="28"/>
        </w:rPr>
      </w:pPr>
      <w:r w:rsidRPr="001A59E8">
        <w:rPr>
          <w:rFonts w:ascii="Times New Roman" w:hAnsi="Times New Roman" w:cs="Times New Roman"/>
          <w:sz w:val="28"/>
          <w:szCs w:val="28"/>
        </w:rPr>
        <w:lastRenderedPageBreak/>
        <w:t xml:space="preserve">обучаемых и обучающих в учебнике, а урок учебника </w:t>
      </w:r>
      <w:r>
        <w:rPr>
          <w:rFonts w:ascii="Times New Roman" w:hAnsi="Times New Roman" w:cs="Times New Roman"/>
          <w:sz w:val="28"/>
          <w:szCs w:val="28"/>
        </w:rPr>
        <w:t xml:space="preserve">– </w:t>
      </w:r>
      <w:r w:rsidRPr="001A59E8">
        <w:rPr>
          <w:rFonts w:ascii="Times New Roman" w:hAnsi="Times New Roman" w:cs="Times New Roman"/>
          <w:sz w:val="28"/>
          <w:szCs w:val="28"/>
        </w:rPr>
        <w:t>как стенограмму или видеозапись аудиторного занятия. Преподавателю нетрудно вспомнить случаи, когда хорошо удавшееся занятие в одной учебной группе не получилось в параллельной из-за мно</w:t>
      </w:r>
      <w:r>
        <w:rPr>
          <w:rFonts w:ascii="Times New Roman" w:hAnsi="Times New Roman" w:cs="Times New Roman"/>
          <w:sz w:val="28"/>
          <w:szCs w:val="28"/>
        </w:rPr>
        <w:t xml:space="preserve">жества непредсказуемых причин – </w:t>
      </w:r>
      <w:r w:rsidRPr="001A59E8">
        <w:rPr>
          <w:rFonts w:ascii="Times New Roman" w:hAnsi="Times New Roman" w:cs="Times New Roman"/>
          <w:sz w:val="28"/>
          <w:szCs w:val="28"/>
        </w:rPr>
        <w:t>группа готовится к зачету (экскурсии), устала после трудной лекции, возбуждена каким-то событием и т. п. Опытный преподаватель обычно умеет выбрать оптимальный вариант методической тактики применительно к актуальной учебной ситуации, а авторы учебника могут прогнозировать только типовые ситуации обучения. По этой причине до сих пор оставались безуспешными попытки заменить преподавателя обучающей системой (например, телекурс</w:t>
      </w:r>
      <w:r>
        <w:rPr>
          <w:rFonts w:ascii="Times New Roman" w:hAnsi="Times New Roman" w:cs="Times New Roman"/>
          <w:sz w:val="28"/>
          <w:szCs w:val="28"/>
        </w:rPr>
        <w:t>ом) или компьютерной программой</w:t>
      </w:r>
      <w:r w:rsidRPr="001A59E8">
        <w:rPr>
          <w:rFonts w:ascii="Times New Roman" w:hAnsi="Times New Roman" w:cs="Times New Roman"/>
          <w:sz w:val="28"/>
          <w:szCs w:val="28"/>
          <w:vertAlign w:val="superscript"/>
        </w:rPr>
        <w:t>8</w:t>
      </w:r>
      <w:r>
        <w:rPr>
          <w:rFonts w:ascii="Times New Roman" w:hAnsi="Times New Roman" w:cs="Times New Roman"/>
          <w:sz w:val="28"/>
          <w:szCs w:val="28"/>
        </w:rPr>
        <w:t>.</w:t>
      </w:r>
    </w:p>
    <w:p w:rsidR="001A59E8" w:rsidRPr="001A59E8" w:rsidRDefault="001A59E8" w:rsidP="001A59E8">
      <w:pPr>
        <w:spacing w:after="0"/>
        <w:jc w:val="both"/>
        <w:rPr>
          <w:rFonts w:ascii="Times New Roman" w:hAnsi="Times New Roman" w:cs="Times New Roman"/>
          <w:sz w:val="12"/>
          <w:szCs w:val="12"/>
        </w:rPr>
      </w:pPr>
    </w:p>
    <w:p w:rsidR="001A59E8" w:rsidRPr="001A59E8" w:rsidRDefault="001A59E8" w:rsidP="001A59E8">
      <w:pPr>
        <w:spacing w:after="0"/>
        <w:jc w:val="center"/>
        <w:rPr>
          <w:rFonts w:ascii="Times New Roman" w:hAnsi="Times New Roman" w:cs="Times New Roman"/>
          <w:b/>
          <w:sz w:val="28"/>
          <w:szCs w:val="28"/>
        </w:rPr>
      </w:pPr>
      <w:r w:rsidRPr="001A59E8">
        <w:rPr>
          <w:rFonts w:ascii="Times New Roman" w:hAnsi="Times New Roman" w:cs="Times New Roman"/>
          <w:b/>
          <w:sz w:val="24"/>
          <w:szCs w:val="24"/>
        </w:rPr>
        <w:t xml:space="preserve">Параметр 4. </w:t>
      </w:r>
      <w:r w:rsidRPr="001A59E8">
        <w:rPr>
          <w:rFonts w:ascii="Times New Roman" w:hAnsi="Times New Roman" w:cs="Times New Roman"/>
          <w:b/>
          <w:sz w:val="28"/>
          <w:szCs w:val="28"/>
        </w:rPr>
        <w:t>УРОКИ И ЗАНЯТИЯ, ЦИКЛЫ И КОНЦЕНТРЫ</w:t>
      </w:r>
    </w:p>
    <w:p w:rsidR="001A59E8" w:rsidRPr="001A59E8" w:rsidRDefault="001A59E8" w:rsidP="001A59E8">
      <w:pPr>
        <w:spacing w:after="0"/>
        <w:jc w:val="both"/>
        <w:rPr>
          <w:rFonts w:ascii="Times New Roman" w:hAnsi="Times New Roman" w:cs="Times New Roman"/>
          <w:sz w:val="12"/>
          <w:szCs w:val="12"/>
        </w:rPr>
      </w:pPr>
    </w:p>
    <w:p w:rsidR="001A59E8" w:rsidRPr="001A59E8" w:rsidRDefault="001A59E8" w:rsidP="001A59E8">
      <w:pPr>
        <w:spacing w:after="0"/>
        <w:ind w:firstLine="708"/>
        <w:jc w:val="both"/>
        <w:rPr>
          <w:rFonts w:ascii="Times New Roman" w:hAnsi="Times New Roman" w:cs="Times New Roman"/>
          <w:sz w:val="28"/>
          <w:szCs w:val="28"/>
        </w:rPr>
      </w:pPr>
      <w:r w:rsidRPr="001A59E8">
        <w:rPr>
          <w:rFonts w:ascii="Times New Roman" w:hAnsi="Times New Roman" w:cs="Times New Roman"/>
          <w:sz w:val="28"/>
          <w:szCs w:val="28"/>
        </w:rPr>
        <w:t>Содержательная критика коммуникативного обучения опирается на обоснованное замечание: ориентация учебной деятельности на практическое общение препятствует систематическому и последовательному усвоению системы изучаемого языка и сводит обучение к заучиванию формул агирования и реагирования на произвольно выбранные темы и ситуации общения. По нашему мнению, антисистемность не является органическим пороком коммуникативного обучения, а противоречие между п</w:t>
      </w:r>
      <w:r>
        <w:rPr>
          <w:rFonts w:ascii="Times New Roman" w:hAnsi="Times New Roman" w:cs="Times New Roman"/>
          <w:sz w:val="28"/>
          <w:szCs w:val="28"/>
        </w:rPr>
        <w:t>р</w:t>
      </w:r>
      <w:r w:rsidRPr="001A59E8">
        <w:rPr>
          <w:rFonts w:ascii="Times New Roman" w:hAnsi="Times New Roman" w:cs="Times New Roman"/>
          <w:sz w:val="28"/>
          <w:szCs w:val="28"/>
        </w:rPr>
        <w:t>инципами системности и функциональности преодолимы с помощью целесообразной организации учебного материала в уроки/занятия, циклы и концентры.</w:t>
      </w:r>
    </w:p>
    <w:p w:rsidR="001A59E8" w:rsidRPr="001A59E8" w:rsidRDefault="001A59E8" w:rsidP="001A59E8">
      <w:pPr>
        <w:spacing w:after="0"/>
        <w:jc w:val="both"/>
        <w:rPr>
          <w:rFonts w:ascii="Times New Roman" w:hAnsi="Times New Roman" w:cs="Times New Roman"/>
          <w:sz w:val="12"/>
          <w:szCs w:val="12"/>
        </w:rPr>
      </w:pPr>
    </w:p>
    <w:p w:rsidR="001A59E8" w:rsidRPr="001A59E8" w:rsidRDefault="001A59E8" w:rsidP="001A59E8">
      <w:pPr>
        <w:spacing w:after="0"/>
        <w:jc w:val="center"/>
        <w:rPr>
          <w:rFonts w:ascii="Times New Roman" w:hAnsi="Times New Roman" w:cs="Times New Roman"/>
          <w:b/>
          <w:sz w:val="28"/>
          <w:szCs w:val="28"/>
        </w:rPr>
      </w:pPr>
      <w:r w:rsidRPr="001A59E8">
        <w:rPr>
          <w:rFonts w:ascii="Times New Roman" w:hAnsi="Times New Roman" w:cs="Times New Roman"/>
          <w:b/>
          <w:sz w:val="28"/>
          <w:szCs w:val="28"/>
        </w:rPr>
        <w:t>4.1 Соотношение «уро</w:t>
      </w:r>
      <w:r>
        <w:rPr>
          <w:rFonts w:ascii="Times New Roman" w:hAnsi="Times New Roman" w:cs="Times New Roman"/>
          <w:b/>
          <w:sz w:val="28"/>
          <w:szCs w:val="28"/>
        </w:rPr>
        <w:t xml:space="preserve">к – </w:t>
      </w:r>
      <w:r w:rsidRPr="001A59E8">
        <w:rPr>
          <w:rFonts w:ascii="Times New Roman" w:hAnsi="Times New Roman" w:cs="Times New Roman"/>
          <w:b/>
          <w:sz w:val="28"/>
          <w:szCs w:val="28"/>
        </w:rPr>
        <w:t>занятие»</w:t>
      </w:r>
    </w:p>
    <w:p w:rsidR="001A59E8" w:rsidRPr="001A59E8" w:rsidRDefault="001A59E8" w:rsidP="001A59E8">
      <w:pPr>
        <w:spacing w:after="0"/>
        <w:jc w:val="both"/>
        <w:rPr>
          <w:rFonts w:ascii="Times New Roman" w:hAnsi="Times New Roman" w:cs="Times New Roman"/>
          <w:sz w:val="8"/>
          <w:szCs w:val="8"/>
        </w:rPr>
      </w:pPr>
    </w:p>
    <w:p w:rsidR="001A59E8" w:rsidRPr="001A59E8" w:rsidRDefault="001A59E8" w:rsidP="001A59E8">
      <w:pPr>
        <w:spacing w:after="0"/>
        <w:ind w:firstLine="708"/>
        <w:jc w:val="both"/>
        <w:rPr>
          <w:rFonts w:ascii="Times New Roman" w:hAnsi="Times New Roman" w:cs="Times New Roman"/>
          <w:sz w:val="28"/>
          <w:szCs w:val="28"/>
        </w:rPr>
      </w:pPr>
      <w:r w:rsidRPr="001A59E8">
        <w:rPr>
          <w:rFonts w:ascii="Times New Roman" w:hAnsi="Times New Roman" w:cs="Times New Roman"/>
          <w:sz w:val="28"/>
          <w:szCs w:val="28"/>
        </w:rPr>
        <w:t>А в т о р рассматривает урок учебника как основную организационную и функциональную единицу книги для учащегося. Урок учебника состоит из постановки и решения одной или нескольких задач общения из коммуникативного минимума с помощью каталога речевых действий на материале текстотеки и формального минимума. Результатом каждого обучающего урока учебника является овладение одним или несколькими коммуникативными умениями.</w:t>
      </w:r>
    </w:p>
    <w:p w:rsidR="005674EF" w:rsidRDefault="001A59E8" w:rsidP="001A59E8">
      <w:pPr>
        <w:spacing w:after="0"/>
        <w:ind w:firstLine="708"/>
        <w:jc w:val="both"/>
        <w:rPr>
          <w:rFonts w:ascii="Times New Roman" w:hAnsi="Times New Roman" w:cs="Times New Roman"/>
          <w:sz w:val="28"/>
          <w:szCs w:val="28"/>
        </w:rPr>
      </w:pPr>
      <w:r w:rsidRPr="001A59E8">
        <w:rPr>
          <w:rFonts w:ascii="Times New Roman" w:hAnsi="Times New Roman" w:cs="Times New Roman"/>
          <w:sz w:val="28"/>
          <w:szCs w:val="28"/>
        </w:rPr>
        <w:t xml:space="preserve">Каждая самостоятельная задача урока учебника решается в ходе одного аудиторного занятия учебного курса подобно тому, как весь учебник реализуется в ходе всего учебного курса по этому учебнику. Следовательно, урок учебника функционально совпадает с аудиторным занятием, если он содержит одну коммуникативную задачу, или урок учебника распадается на </w:t>
      </w:r>
    </w:p>
    <w:p w:rsidR="001A59E8" w:rsidRPr="001A59E8" w:rsidRDefault="001A59E8" w:rsidP="001A59E8">
      <w:pPr>
        <w:spacing w:after="0" w:line="252" w:lineRule="auto"/>
        <w:jc w:val="both"/>
        <w:rPr>
          <w:rFonts w:ascii="Times New Roman" w:hAnsi="Times New Roman" w:cs="Times New Roman"/>
          <w:sz w:val="24"/>
          <w:szCs w:val="24"/>
        </w:rPr>
      </w:pPr>
      <w:r w:rsidRPr="001A59E8">
        <w:rPr>
          <w:rFonts w:ascii="Times New Roman" w:hAnsi="Times New Roman" w:cs="Times New Roman"/>
          <w:sz w:val="24"/>
          <w:szCs w:val="24"/>
        </w:rPr>
        <w:t>__________</w:t>
      </w:r>
    </w:p>
    <w:p w:rsidR="001A59E8" w:rsidRPr="001A59E8" w:rsidRDefault="001A59E8" w:rsidP="001A59E8">
      <w:pPr>
        <w:spacing w:after="0"/>
        <w:ind w:firstLine="708"/>
        <w:jc w:val="both"/>
        <w:rPr>
          <w:rFonts w:ascii="Times New Roman" w:hAnsi="Times New Roman" w:cs="Times New Roman"/>
          <w:sz w:val="24"/>
          <w:szCs w:val="24"/>
        </w:rPr>
      </w:pPr>
      <w:r>
        <w:rPr>
          <w:rFonts w:ascii="Times New Roman" w:hAnsi="Times New Roman" w:cs="Times New Roman"/>
          <w:sz w:val="24"/>
          <w:szCs w:val="24"/>
          <w:vertAlign w:val="superscript"/>
        </w:rPr>
        <w:t>8</w:t>
      </w:r>
      <w:r w:rsidRPr="001A59E8">
        <w:rPr>
          <w:rFonts w:ascii="Times New Roman" w:hAnsi="Times New Roman" w:cs="Times New Roman"/>
          <w:sz w:val="24"/>
          <w:szCs w:val="24"/>
        </w:rPr>
        <w:t xml:space="preserve"> Сказанное, конечно, не означает, что преподаватель не может ввести учебный материал через кинокольцовку, провести тренировочную работу с помощью серии упражнений на персональном компьютере и завершить урок коммуникативными заданиями, предъявленными через видеозапись.</w:t>
      </w:r>
    </w:p>
    <w:p w:rsidR="001A59E8" w:rsidRPr="001A59E8" w:rsidRDefault="00CF09ED" w:rsidP="00CF09ED">
      <w:pPr>
        <w:spacing w:after="0" w:line="252" w:lineRule="auto"/>
        <w:jc w:val="both"/>
        <w:rPr>
          <w:rFonts w:ascii="Times New Roman" w:hAnsi="Times New Roman" w:cs="Times New Roman"/>
          <w:sz w:val="28"/>
          <w:szCs w:val="28"/>
        </w:rPr>
      </w:pPr>
      <w:r>
        <w:rPr>
          <w:rFonts w:ascii="Times New Roman" w:hAnsi="Times New Roman" w:cs="Times New Roman"/>
          <w:sz w:val="28"/>
          <w:szCs w:val="28"/>
        </w:rPr>
        <w:lastRenderedPageBreak/>
        <w:t>не</w:t>
      </w:r>
      <w:r w:rsidR="001A59E8" w:rsidRPr="001A59E8">
        <w:rPr>
          <w:rFonts w:ascii="Times New Roman" w:hAnsi="Times New Roman" w:cs="Times New Roman"/>
          <w:sz w:val="28"/>
          <w:szCs w:val="28"/>
        </w:rPr>
        <w:t>сколько коммуникативных задач, каждая из которых ставится и решается в ходе отдельного аудиторного занятия.</w:t>
      </w:r>
    </w:p>
    <w:p w:rsidR="001A59E8" w:rsidRPr="001A59E8" w:rsidRDefault="001A59E8" w:rsidP="00CF09ED">
      <w:pPr>
        <w:spacing w:after="0" w:line="252" w:lineRule="auto"/>
        <w:ind w:firstLine="708"/>
        <w:jc w:val="both"/>
        <w:rPr>
          <w:rFonts w:ascii="Times New Roman" w:hAnsi="Times New Roman" w:cs="Times New Roman"/>
          <w:sz w:val="28"/>
          <w:szCs w:val="28"/>
        </w:rPr>
      </w:pPr>
      <w:r w:rsidRPr="001A59E8">
        <w:rPr>
          <w:rFonts w:ascii="Times New Roman" w:hAnsi="Times New Roman" w:cs="Times New Roman"/>
          <w:sz w:val="28"/>
          <w:szCs w:val="28"/>
        </w:rPr>
        <w:t>Урок с о</w:t>
      </w:r>
      <w:r w:rsidR="00CF09ED">
        <w:rPr>
          <w:rFonts w:ascii="Times New Roman" w:hAnsi="Times New Roman" w:cs="Times New Roman"/>
          <w:sz w:val="28"/>
          <w:szCs w:val="28"/>
        </w:rPr>
        <w:t xml:space="preserve">дной коммуникативной задачей → </w:t>
      </w:r>
      <w:r w:rsidRPr="001A59E8">
        <w:rPr>
          <w:rFonts w:ascii="Times New Roman" w:hAnsi="Times New Roman" w:cs="Times New Roman"/>
          <w:sz w:val="28"/>
          <w:szCs w:val="28"/>
        </w:rPr>
        <w:t xml:space="preserve">аудиторное занятие; урок с </w:t>
      </w:r>
      <w:r w:rsidR="00CF09ED">
        <w:rPr>
          <w:rFonts w:ascii="Times New Roman" w:hAnsi="Times New Roman" w:cs="Times New Roman"/>
          <w:sz w:val="28"/>
          <w:szCs w:val="28"/>
        </w:rPr>
        <w:t xml:space="preserve">несколькими задачами общения → </w:t>
      </w:r>
      <w:r w:rsidRPr="001A59E8">
        <w:rPr>
          <w:rFonts w:ascii="Times New Roman" w:hAnsi="Times New Roman" w:cs="Times New Roman"/>
          <w:sz w:val="28"/>
          <w:szCs w:val="28"/>
        </w:rPr>
        <w:t>серия аудиторных занятий.</w:t>
      </w:r>
    </w:p>
    <w:p w:rsidR="001A59E8" w:rsidRPr="001A59E8" w:rsidRDefault="001A59E8" w:rsidP="00CF09ED">
      <w:pPr>
        <w:spacing w:after="0" w:line="252" w:lineRule="auto"/>
        <w:ind w:firstLine="708"/>
        <w:jc w:val="both"/>
        <w:rPr>
          <w:rFonts w:ascii="Times New Roman" w:hAnsi="Times New Roman" w:cs="Times New Roman"/>
          <w:sz w:val="28"/>
          <w:szCs w:val="28"/>
        </w:rPr>
      </w:pPr>
      <w:r w:rsidRPr="001A59E8">
        <w:rPr>
          <w:rFonts w:ascii="Times New Roman" w:hAnsi="Times New Roman" w:cs="Times New Roman"/>
          <w:sz w:val="28"/>
          <w:szCs w:val="28"/>
        </w:rPr>
        <w:t>Э</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к</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с</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п</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е</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р</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 xml:space="preserve">т </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н</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 xml:space="preserve">е </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и</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м</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е</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е</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т</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 xml:space="preserve"> в</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о</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з</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р</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а</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ж</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е</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н</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и</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й</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 xml:space="preserve"> к</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р</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а</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с</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п</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р</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е</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д</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е</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л</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е</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н</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и</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ю</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 xml:space="preserve"> у</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ч</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е</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б</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н</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о</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г</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о</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 xml:space="preserve"> м</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а</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т</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е</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р</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и</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а</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л</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 xml:space="preserve">а </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п</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 xml:space="preserve">о </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у</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р</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о</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к</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а</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 xml:space="preserve">м </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у</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ч</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е</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б</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н</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и</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к</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а, если он может назвать коммуникативные задачи каждого обучающего урока и каждая из этих задач решается в ходе одного аудиторного занятия; к</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р и</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т</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и к</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у</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е</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 xml:space="preserve">т </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и</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л и о</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т</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к</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л</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о</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н</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я</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е</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 xml:space="preserve">т </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авторское распределение материала по урокам учебника, если авторы</w:t>
      </w:r>
      <w:r w:rsidR="00CF09ED">
        <w:rPr>
          <w:rFonts w:ascii="Times New Roman" w:hAnsi="Times New Roman" w:cs="Times New Roman"/>
          <w:sz w:val="28"/>
          <w:szCs w:val="28"/>
        </w:rPr>
        <w:t xml:space="preserve"> (регулярно) нарушают принцип «</w:t>
      </w:r>
      <w:r w:rsidRPr="001A59E8">
        <w:rPr>
          <w:rFonts w:ascii="Times New Roman" w:hAnsi="Times New Roman" w:cs="Times New Roman"/>
          <w:sz w:val="28"/>
          <w:szCs w:val="28"/>
        </w:rPr>
        <w:t xml:space="preserve">одна задача общения </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один</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 xml:space="preserve">(микро) урок </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одно аудиторное занятие».</w:t>
      </w:r>
    </w:p>
    <w:p w:rsidR="00CF09ED" w:rsidRPr="00CF09ED" w:rsidRDefault="00CF09ED" w:rsidP="00CF09ED">
      <w:pPr>
        <w:spacing w:after="0" w:line="252" w:lineRule="auto"/>
        <w:jc w:val="both"/>
        <w:rPr>
          <w:rFonts w:ascii="Times New Roman" w:hAnsi="Times New Roman" w:cs="Times New Roman"/>
          <w:sz w:val="12"/>
          <w:szCs w:val="12"/>
        </w:rPr>
      </w:pPr>
    </w:p>
    <w:p w:rsidR="001A59E8" w:rsidRPr="00CF09ED" w:rsidRDefault="001A59E8" w:rsidP="00CF09ED">
      <w:pPr>
        <w:spacing w:after="0" w:line="252" w:lineRule="auto"/>
        <w:jc w:val="center"/>
        <w:rPr>
          <w:rFonts w:ascii="Times New Roman" w:hAnsi="Times New Roman" w:cs="Times New Roman"/>
          <w:b/>
          <w:sz w:val="28"/>
          <w:szCs w:val="28"/>
        </w:rPr>
      </w:pPr>
      <w:r w:rsidRPr="00CF09ED">
        <w:rPr>
          <w:rFonts w:ascii="Times New Roman" w:hAnsi="Times New Roman" w:cs="Times New Roman"/>
          <w:b/>
          <w:sz w:val="28"/>
          <w:szCs w:val="28"/>
        </w:rPr>
        <w:t>4.2. Организация уроков/занятий в циклы</w:t>
      </w:r>
    </w:p>
    <w:p w:rsidR="00CF09ED" w:rsidRPr="00CF09ED" w:rsidRDefault="00CF09ED" w:rsidP="00CF09ED">
      <w:pPr>
        <w:spacing w:after="0" w:line="252" w:lineRule="auto"/>
        <w:jc w:val="both"/>
        <w:rPr>
          <w:rFonts w:ascii="Times New Roman" w:hAnsi="Times New Roman" w:cs="Times New Roman"/>
          <w:sz w:val="12"/>
          <w:szCs w:val="12"/>
        </w:rPr>
      </w:pPr>
    </w:p>
    <w:p w:rsidR="001A59E8" w:rsidRPr="001A59E8" w:rsidRDefault="001A59E8" w:rsidP="00CF09ED">
      <w:pPr>
        <w:spacing w:after="0" w:line="252" w:lineRule="auto"/>
        <w:ind w:firstLine="708"/>
        <w:jc w:val="both"/>
        <w:rPr>
          <w:rFonts w:ascii="Times New Roman" w:hAnsi="Times New Roman" w:cs="Times New Roman"/>
          <w:sz w:val="28"/>
          <w:szCs w:val="28"/>
        </w:rPr>
      </w:pPr>
      <w:r w:rsidRPr="001A59E8">
        <w:rPr>
          <w:rFonts w:ascii="Times New Roman" w:hAnsi="Times New Roman" w:cs="Times New Roman"/>
          <w:sz w:val="28"/>
          <w:szCs w:val="28"/>
        </w:rPr>
        <w:t>А в т о р организует уроки учебника в циклы так, что: а) уроки одного цикла обучают коммуникации в разных сферах общения, но с одинаковым рангом коммуникативной значимости актуальности, обязательности; б) внутри цикла уроки учебника расположены в порядке «лингвистического усложнения» и реализуют принцип «от простого к сложному». Уроки одного цикла расположены контактно и образуют одну часть, один раздел в книге для учащегося.</w:t>
      </w:r>
    </w:p>
    <w:p w:rsidR="001A59E8" w:rsidRPr="001A59E8" w:rsidRDefault="001A59E8" w:rsidP="00CF09ED">
      <w:pPr>
        <w:spacing w:after="0" w:line="252" w:lineRule="auto"/>
        <w:ind w:firstLine="708"/>
        <w:jc w:val="both"/>
        <w:rPr>
          <w:rFonts w:ascii="Times New Roman" w:hAnsi="Times New Roman" w:cs="Times New Roman"/>
          <w:sz w:val="28"/>
          <w:szCs w:val="28"/>
        </w:rPr>
      </w:pPr>
      <w:r w:rsidRPr="001A59E8">
        <w:rPr>
          <w:rFonts w:ascii="Times New Roman" w:hAnsi="Times New Roman" w:cs="Times New Roman"/>
          <w:sz w:val="28"/>
          <w:szCs w:val="28"/>
        </w:rPr>
        <w:t>Э</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к</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с</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п</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е</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р</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т</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 xml:space="preserve"> с</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ч</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и</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т</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а</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е</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 xml:space="preserve">т, что </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т</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р</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е</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б</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о</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в</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а</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н</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и</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е</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 xml:space="preserve"> ц</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и</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к</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л</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и</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ч</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н</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о</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с</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т</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 xml:space="preserve">и </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в ы п о л н е н о, если: а) уроки учебника предшествующих циклов содержат более общие, актуальные и обязательные задачи общения, чем уроки последующих циклов, и б) сами циклы распределены в учебнике по степени снижения коммуникативной актуальности; н а р у ш а е т с я, если не (последовательно) соблюдать требования а и б.</w:t>
      </w:r>
    </w:p>
    <w:p w:rsidR="001A59E8" w:rsidRPr="001A59E8" w:rsidRDefault="001A59E8" w:rsidP="00CF09ED">
      <w:pPr>
        <w:spacing w:after="0" w:line="252" w:lineRule="auto"/>
        <w:ind w:firstLine="708"/>
        <w:jc w:val="both"/>
        <w:rPr>
          <w:rFonts w:ascii="Times New Roman" w:hAnsi="Times New Roman" w:cs="Times New Roman"/>
          <w:sz w:val="28"/>
          <w:szCs w:val="28"/>
        </w:rPr>
      </w:pPr>
      <w:r w:rsidRPr="001A59E8">
        <w:rPr>
          <w:rFonts w:ascii="Times New Roman" w:hAnsi="Times New Roman" w:cs="Times New Roman"/>
          <w:sz w:val="28"/>
          <w:szCs w:val="28"/>
        </w:rPr>
        <w:t>П</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р</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и</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н</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ц</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и</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п</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 xml:space="preserve"> «о</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 xml:space="preserve">т </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п</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р</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о</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с</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т</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о</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г</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о</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 xml:space="preserve"> к </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с</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л</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о</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ж</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н</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о</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м</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 xml:space="preserve">у» </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с</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о</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б</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л</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ю</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д</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а</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 xml:space="preserve">е т с я, если при семантизации учебных единиц в упражнениях и заданиях уроков учебника одного цикла используются учебные единицы предшествующих уроков того же цикла; </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н</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 xml:space="preserve">е </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с</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о</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б</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л</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ю</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д</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а</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е</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т</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с</w:t>
      </w:r>
      <w:r w:rsidR="00CF09ED">
        <w:rPr>
          <w:rFonts w:ascii="Times New Roman" w:hAnsi="Times New Roman" w:cs="Times New Roman"/>
          <w:sz w:val="28"/>
          <w:szCs w:val="28"/>
        </w:rPr>
        <w:t xml:space="preserve"> </w:t>
      </w:r>
      <w:r w:rsidRPr="001A59E8">
        <w:rPr>
          <w:rFonts w:ascii="Times New Roman" w:hAnsi="Times New Roman" w:cs="Times New Roman"/>
          <w:sz w:val="28"/>
          <w:szCs w:val="28"/>
        </w:rPr>
        <w:t>я, если не (достаточно) используется усвоенный учебный материал предшествующих уроков учебника в последующих уроках того же цикла.</w:t>
      </w:r>
    </w:p>
    <w:p w:rsidR="00CF09ED" w:rsidRPr="00CF09ED" w:rsidRDefault="00CF09ED" w:rsidP="00CF09ED">
      <w:pPr>
        <w:spacing w:after="0" w:line="252" w:lineRule="auto"/>
        <w:jc w:val="both"/>
        <w:rPr>
          <w:rFonts w:ascii="Times New Roman" w:hAnsi="Times New Roman" w:cs="Times New Roman"/>
          <w:sz w:val="12"/>
          <w:szCs w:val="12"/>
        </w:rPr>
      </w:pPr>
    </w:p>
    <w:p w:rsidR="001A59E8" w:rsidRPr="00CF09ED" w:rsidRDefault="001A59E8" w:rsidP="00CF09ED">
      <w:pPr>
        <w:spacing w:after="0" w:line="252" w:lineRule="auto"/>
        <w:jc w:val="center"/>
        <w:rPr>
          <w:rFonts w:ascii="Times New Roman" w:hAnsi="Times New Roman" w:cs="Times New Roman"/>
          <w:b/>
          <w:sz w:val="28"/>
          <w:szCs w:val="28"/>
        </w:rPr>
      </w:pPr>
      <w:r w:rsidRPr="00CF09ED">
        <w:rPr>
          <w:rFonts w:ascii="Times New Roman" w:hAnsi="Times New Roman" w:cs="Times New Roman"/>
          <w:b/>
          <w:sz w:val="28"/>
          <w:szCs w:val="28"/>
        </w:rPr>
        <w:t>4.3. Организация уроков/занятий в концентры</w:t>
      </w:r>
    </w:p>
    <w:p w:rsidR="00CF09ED" w:rsidRPr="00CF09ED" w:rsidRDefault="00CF09ED" w:rsidP="00CF09ED">
      <w:pPr>
        <w:spacing w:after="0" w:line="252" w:lineRule="auto"/>
        <w:jc w:val="both"/>
        <w:rPr>
          <w:rFonts w:ascii="Times New Roman" w:hAnsi="Times New Roman" w:cs="Times New Roman"/>
          <w:sz w:val="12"/>
          <w:szCs w:val="12"/>
        </w:rPr>
      </w:pPr>
    </w:p>
    <w:p w:rsidR="001A59E8" w:rsidRPr="001A59E8" w:rsidRDefault="001A59E8" w:rsidP="00CF09ED">
      <w:pPr>
        <w:spacing w:after="0" w:line="252" w:lineRule="auto"/>
        <w:ind w:firstLine="708"/>
        <w:jc w:val="both"/>
        <w:rPr>
          <w:rFonts w:ascii="Times New Roman" w:hAnsi="Times New Roman" w:cs="Times New Roman"/>
          <w:sz w:val="28"/>
          <w:szCs w:val="28"/>
        </w:rPr>
      </w:pPr>
      <w:r w:rsidRPr="001A59E8">
        <w:rPr>
          <w:rFonts w:ascii="Times New Roman" w:hAnsi="Times New Roman" w:cs="Times New Roman"/>
          <w:sz w:val="28"/>
          <w:szCs w:val="28"/>
        </w:rPr>
        <w:t>Автор организует уроки учебника в концентры так, что уроки одного концентра а) обучают коммуникации в ситуациях и темах одной сферы общения, но с разными рангами коммуникативной значимости (актуальности, обязательности); б) расположены в порядке «коммуникативного усложнения» и реализуют принцип «от легкого к трудному». Уроки одного концентра расположены неконтактно и входят в разные части или разделы книги для учащегося.</w:t>
      </w:r>
    </w:p>
    <w:p w:rsidR="00E45841" w:rsidRDefault="00E45841" w:rsidP="001A59E8">
      <w:pPr>
        <w:spacing w:after="0"/>
        <w:jc w:val="both"/>
        <w:rPr>
          <w:rFonts w:ascii="Times New Roman" w:hAnsi="Times New Roman" w:cs="Times New Roman"/>
          <w:sz w:val="28"/>
          <w:szCs w:val="28"/>
        </w:rPr>
      </w:pPr>
    </w:p>
    <w:p w:rsidR="00997B9C" w:rsidRDefault="001A59E8" w:rsidP="001A59E8">
      <w:pPr>
        <w:spacing w:after="0"/>
        <w:jc w:val="both"/>
        <w:rPr>
          <w:rFonts w:ascii="Times New Roman" w:hAnsi="Times New Roman" w:cs="Times New Roman"/>
          <w:sz w:val="28"/>
          <w:szCs w:val="28"/>
        </w:rPr>
      </w:pPr>
      <w:r w:rsidRPr="001A59E8">
        <w:rPr>
          <w:rFonts w:ascii="Times New Roman" w:hAnsi="Times New Roman" w:cs="Times New Roman"/>
          <w:sz w:val="28"/>
          <w:szCs w:val="28"/>
        </w:rPr>
        <w:t>126</w:t>
      </w:r>
    </w:p>
    <w:p w:rsidR="00E45841" w:rsidRPr="00E45841" w:rsidRDefault="00E45841" w:rsidP="00E45841">
      <w:pPr>
        <w:spacing w:after="0" w:line="252" w:lineRule="auto"/>
        <w:ind w:firstLine="708"/>
        <w:jc w:val="both"/>
        <w:rPr>
          <w:rFonts w:ascii="Times New Roman" w:hAnsi="Times New Roman" w:cs="Times New Roman"/>
          <w:sz w:val="28"/>
          <w:szCs w:val="28"/>
        </w:rPr>
      </w:pPr>
      <w:r w:rsidRPr="00E45841">
        <w:rPr>
          <w:rFonts w:ascii="Times New Roman" w:hAnsi="Times New Roman" w:cs="Times New Roman"/>
          <w:sz w:val="28"/>
          <w:szCs w:val="28"/>
        </w:rPr>
        <w:lastRenderedPageBreak/>
        <w:t>Э</w:t>
      </w:r>
      <w:r>
        <w:rPr>
          <w:rFonts w:ascii="Times New Roman" w:hAnsi="Times New Roman" w:cs="Times New Roman"/>
          <w:sz w:val="28"/>
          <w:szCs w:val="28"/>
        </w:rPr>
        <w:t xml:space="preserve"> </w:t>
      </w:r>
      <w:r w:rsidRPr="00E45841">
        <w:rPr>
          <w:rFonts w:ascii="Times New Roman" w:hAnsi="Times New Roman" w:cs="Times New Roman"/>
          <w:sz w:val="28"/>
          <w:szCs w:val="28"/>
        </w:rPr>
        <w:t>к</w:t>
      </w:r>
      <w:r>
        <w:rPr>
          <w:rFonts w:ascii="Times New Roman" w:hAnsi="Times New Roman" w:cs="Times New Roman"/>
          <w:sz w:val="28"/>
          <w:szCs w:val="28"/>
        </w:rPr>
        <w:t xml:space="preserve"> </w:t>
      </w:r>
      <w:r w:rsidRPr="00E45841">
        <w:rPr>
          <w:rFonts w:ascii="Times New Roman" w:hAnsi="Times New Roman" w:cs="Times New Roman"/>
          <w:sz w:val="28"/>
          <w:szCs w:val="28"/>
        </w:rPr>
        <w:t>с</w:t>
      </w:r>
      <w:r>
        <w:rPr>
          <w:rFonts w:ascii="Times New Roman" w:hAnsi="Times New Roman" w:cs="Times New Roman"/>
          <w:sz w:val="28"/>
          <w:szCs w:val="28"/>
        </w:rPr>
        <w:t xml:space="preserve"> </w:t>
      </w:r>
      <w:r w:rsidRPr="00E45841">
        <w:rPr>
          <w:rFonts w:ascii="Times New Roman" w:hAnsi="Times New Roman" w:cs="Times New Roman"/>
          <w:sz w:val="28"/>
          <w:szCs w:val="28"/>
        </w:rPr>
        <w:t>п</w:t>
      </w:r>
      <w:r>
        <w:rPr>
          <w:rFonts w:ascii="Times New Roman" w:hAnsi="Times New Roman" w:cs="Times New Roman"/>
          <w:sz w:val="28"/>
          <w:szCs w:val="28"/>
        </w:rPr>
        <w:t xml:space="preserve"> </w:t>
      </w:r>
      <w:r w:rsidRPr="00E45841">
        <w:rPr>
          <w:rFonts w:ascii="Times New Roman" w:hAnsi="Times New Roman" w:cs="Times New Roman"/>
          <w:sz w:val="28"/>
          <w:szCs w:val="28"/>
        </w:rPr>
        <w:t>е</w:t>
      </w:r>
      <w:r>
        <w:rPr>
          <w:rFonts w:ascii="Times New Roman" w:hAnsi="Times New Roman" w:cs="Times New Roman"/>
          <w:sz w:val="28"/>
          <w:szCs w:val="28"/>
        </w:rPr>
        <w:t xml:space="preserve"> </w:t>
      </w:r>
      <w:r w:rsidRPr="00E45841">
        <w:rPr>
          <w:rFonts w:ascii="Times New Roman" w:hAnsi="Times New Roman" w:cs="Times New Roman"/>
          <w:sz w:val="28"/>
          <w:szCs w:val="28"/>
        </w:rPr>
        <w:t>р</w:t>
      </w:r>
      <w:r>
        <w:rPr>
          <w:rFonts w:ascii="Times New Roman" w:hAnsi="Times New Roman" w:cs="Times New Roman"/>
          <w:sz w:val="28"/>
          <w:szCs w:val="28"/>
        </w:rPr>
        <w:t xml:space="preserve"> т </w:t>
      </w:r>
      <w:r w:rsidRPr="00E45841">
        <w:rPr>
          <w:rFonts w:ascii="Times New Roman" w:hAnsi="Times New Roman" w:cs="Times New Roman"/>
          <w:sz w:val="28"/>
          <w:szCs w:val="28"/>
        </w:rPr>
        <w:t>с</w:t>
      </w:r>
      <w:r>
        <w:rPr>
          <w:rFonts w:ascii="Times New Roman" w:hAnsi="Times New Roman" w:cs="Times New Roman"/>
          <w:sz w:val="28"/>
          <w:szCs w:val="28"/>
        </w:rPr>
        <w:t xml:space="preserve"> </w:t>
      </w:r>
      <w:r w:rsidRPr="00E45841">
        <w:rPr>
          <w:rFonts w:ascii="Times New Roman" w:hAnsi="Times New Roman" w:cs="Times New Roman"/>
          <w:sz w:val="28"/>
          <w:szCs w:val="28"/>
        </w:rPr>
        <w:t>ч</w:t>
      </w:r>
      <w:r>
        <w:rPr>
          <w:rFonts w:ascii="Times New Roman" w:hAnsi="Times New Roman" w:cs="Times New Roman"/>
          <w:sz w:val="28"/>
          <w:szCs w:val="28"/>
        </w:rPr>
        <w:t xml:space="preserve"> </w:t>
      </w:r>
      <w:r w:rsidRPr="00E45841">
        <w:rPr>
          <w:rFonts w:ascii="Times New Roman" w:hAnsi="Times New Roman" w:cs="Times New Roman"/>
          <w:sz w:val="28"/>
          <w:szCs w:val="28"/>
        </w:rPr>
        <w:t>и</w:t>
      </w:r>
      <w:r>
        <w:rPr>
          <w:rFonts w:ascii="Times New Roman" w:hAnsi="Times New Roman" w:cs="Times New Roman"/>
          <w:sz w:val="28"/>
          <w:szCs w:val="28"/>
        </w:rPr>
        <w:t xml:space="preserve"> </w:t>
      </w:r>
      <w:r w:rsidRPr="00E45841">
        <w:rPr>
          <w:rFonts w:ascii="Times New Roman" w:hAnsi="Times New Roman" w:cs="Times New Roman"/>
          <w:sz w:val="28"/>
          <w:szCs w:val="28"/>
        </w:rPr>
        <w:t>т</w:t>
      </w:r>
      <w:r>
        <w:rPr>
          <w:rFonts w:ascii="Times New Roman" w:hAnsi="Times New Roman" w:cs="Times New Roman"/>
          <w:sz w:val="28"/>
          <w:szCs w:val="28"/>
        </w:rPr>
        <w:t xml:space="preserve"> </w:t>
      </w:r>
      <w:r w:rsidRPr="00E45841">
        <w:rPr>
          <w:rFonts w:ascii="Times New Roman" w:hAnsi="Times New Roman" w:cs="Times New Roman"/>
          <w:sz w:val="28"/>
          <w:szCs w:val="28"/>
        </w:rPr>
        <w:t>а</w:t>
      </w:r>
      <w:r>
        <w:rPr>
          <w:rFonts w:ascii="Times New Roman" w:hAnsi="Times New Roman" w:cs="Times New Roman"/>
          <w:sz w:val="28"/>
          <w:szCs w:val="28"/>
        </w:rPr>
        <w:t xml:space="preserve"> </w:t>
      </w:r>
      <w:r w:rsidRPr="00E45841">
        <w:rPr>
          <w:rFonts w:ascii="Times New Roman" w:hAnsi="Times New Roman" w:cs="Times New Roman"/>
          <w:sz w:val="28"/>
          <w:szCs w:val="28"/>
        </w:rPr>
        <w:t>е</w:t>
      </w:r>
      <w:r>
        <w:rPr>
          <w:rFonts w:ascii="Times New Roman" w:hAnsi="Times New Roman" w:cs="Times New Roman"/>
          <w:sz w:val="28"/>
          <w:szCs w:val="28"/>
        </w:rPr>
        <w:t xml:space="preserve"> т</w:t>
      </w:r>
      <w:r w:rsidRPr="00E45841">
        <w:rPr>
          <w:rFonts w:ascii="Times New Roman" w:hAnsi="Times New Roman" w:cs="Times New Roman"/>
          <w:sz w:val="28"/>
          <w:szCs w:val="28"/>
        </w:rPr>
        <w:t>, что</w:t>
      </w:r>
      <w:r>
        <w:rPr>
          <w:rFonts w:ascii="Times New Roman" w:hAnsi="Times New Roman" w:cs="Times New Roman"/>
          <w:sz w:val="28"/>
          <w:szCs w:val="28"/>
        </w:rPr>
        <w:t xml:space="preserve"> </w:t>
      </w:r>
      <w:r w:rsidRPr="00E45841">
        <w:rPr>
          <w:rFonts w:ascii="Times New Roman" w:hAnsi="Times New Roman" w:cs="Times New Roman"/>
          <w:sz w:val="28"/>
          <w:szCs w:val="28"/>
        </w:rPr>
        <w:t>т</w:t>
      </w:r>
      <w:r>
        <w:rPr>
          <w:rFonts w:ascii="Times New Roman" w:hAnsi="Times New Roman" w:cs="Times New Roman"/>
          <w:sz w:val="28"/>
          <w:szCs w:val="28"/>
        </w:rPr>
        <w:t xml:space="preserve"> </w:t>
      </w:r>
      <w:r w:rsidRPr="00E45841">
        <w:rPr>
          <w:rFonts w:ascii="Times New Roman" w:hAnsi="Times New Roman" w:cs="Times New Roman"/>
          <w:sz w:val="28"/>
          <w:szCs w:val="28"/>
        </w:rPr>
        <w:t>р</w:t>
      </w:r>
      <w:r>
        <w:rPr>
          <w:rFonts w:ascii="Times New Roman" w:hAnsi="Times New Roman" w:cs="Times New Roman"/>
          <w:sz w:val="28"/>
          <w:szCs w:val="28"/>
        </w:rPr>
        <w:t xml:space="preserve"> </w:t>
      </w:r>
      <w:r w:rsidRPr="00E45841">
        <w:rPr>
          <w:rFonts w:ascii="Times New Roman" w:hAnsi="Times New Roman" w:cs="Times New Roman"/>
          <w:sz w:val="28"/>
          <w:szCs w:val="28"/>
        </w:rPr>
        <w:t>е</w:t>
      </w:r>
      <w:r>
        <w:rPr>
          <w:rFonts w:ascii="Times New Roman" w:hAnsi="Times New Roman" w:cs="Times New Roman"/>
          <w:sz w:val="28"/>
          <w:szCs w:val="28"/>
        </w:rPr>
        <w:t xml:space="preserve"> </w:t>
      </w:r>
      <w:r w:rsidRPr="00E45841">
        <w:rPr>
          <w:rFonts w:ascii="Times New Roman" w:hAnsi="Times New Roman" w:cs="Times New Roman"/>
          <w:sz w:val="28"/>
          <w:szCs w:val="28"/>
        </w:rPr>
        <w:t>б</w:t>
      </w:r>
      <w:r>
        <w:rPr>
          <w:rFonts w:ascii="Times New Roman" w:hAnsi="Times New Roman" w:cs="Times New Roman"/>
          <w:sz w:val="28"/>
          <w:szCs w:val="28"/>
        </w:rPr>
        <w:t xml:space="preserve"> </w:t>
      </w:r>
      <w:r w:rsidRPr="00E45841">
        <w:rPr>
          <w:rFonts w:ascii="Times New Roman" w:hAnsi="Times New Roman" w:cs="Times New Roman"/>
          <w:sz w:val="28"/>
          <w:szCs w:val="28"/>
        </w:rPr>
        <w:t>о</w:t>
      </w:r>
      <w:r>
        <w:rPr>
          <w:rFonts w:ascii="Times New Roman" w:hAnsi="Times New Roman" w:cs="Times New Roman"/>
          <w:sz w:val="28"/>
          <w:szCs w:val="28"/>
        </w:rPr>
        <w:t xml:space="preserve"> </w:t>
      </w:r>
      <w:r w:rsidRPr="00E45841">
        <w:rPr>
          <w:rFonts w:ascii="Times New Roman" w:hAnsi="Times New Roman" w:cs="Times New Roman"/>
          <w:sz w:val="28"/>
          <w:szCs w:val="28"/>
        </w:rPr>
        <w:t>в</w:t>
      </w:r>
      <w:r>
        <w:rPr>
          <w:rFonts w:ascii="Times New Roman" w:hAnsi="Times New Roman" w:cs="Times New Roman"/>
          <w:sz w:val="28"/>
          <w:szCs w:val="28"/>
        </w:rPr>
        <w:t xml:space="preserve"> </w:t>
      </w:r>
      <w:r w:rsidRPr="00E45841">
        <w:rPr>
          <w:rFonts w:ascii="Times New Roman" w:hAnsi="Times New Roman" w:cs="Times New Roman"/>
          <w:sz w:val="28"/>
          <w:szCs w:val="28"/>
        </w:rPr>
        <w:t>а</w:t>
      </w:r>
      <w:r>
        <w:rPr>
          <w:rFonts w:ascii="Times New Roman" w:hAnsi="Times New Roman" w:cs="Times New Roman"/>
          <w:sz w:val="28"/>
          <w:szCs w:val="28"/>
        </w:rPr>
        <w:t xml:space="preserve"> </w:t>
      </w:r>
      <w:r w:rsidRPr="00E45841">
        <w:rPr>
          <w:rFonts w:ascii="Times New Roman" w:hAnsi="Times New Roman" w:cs="Times New Roman"/>
          <w:sz w:val="28"/>
          <w:szCs w:val="28"/>
        </w:rPr>
        <w:t>н</w:t>
      </w:r>
      <w:r>
        <w:rPr>
          <w:rFonts w:ascii="Times New Roman" w:hAnsi="Times New Roman" w:cs="Times New Roman"/>
          <w:sz w:val="28"/>
          <w:szCs w:val="28"/>
        </w:rPr>
        <w:t xml:space="preserve"> </w:t>
      </w:r>
      <w:r w:rsidRPr="00E45841">
        <w:rPr>
          <w:rFonts w:ascii="Times New Roman" w:hAnsi="Times New Roman" w:cs="Times New Roman"/>
          <w:sz w:val="28"/>
          <w:szCs w:val="28"/>
        </w:rPr>
        <w:t>и</w:t>
      </w:r>
      <w:r>
        <w:rPr>
          <w:rFonts w:ascii="Times New Roman" w:hAnsi="Times New Roman" w:cs="Times New Roman"/>
          <w:sz w:val="28"/>
          <w:szCs w:val="28"/>
        </w:rPr>
        <w:t xml:space="preserve"> </w:t>
      </w:r>
      <w:r w:rsidRPr="00E45841">
        <w:rPr>
          <w:rFonts w:ascii="Times New Roman" w:hAnsi="Times New Roman" w:cs="Times New Roman"/>
          <w:sz w:val="28"/>
          <w:szCs w:val="28"/>
        </w:rPr>
        <w:t>е</w:t>
      </w:r>
      <w:r>
        <w:rPr>
          <w:rFonts w:ascii="Times New Roman" w:hAnsi="Times New Roman" w:cs="Times New Roman"/>
          <w:sz w:val="28"/>
          <w:szCs w:val="28"/>
        </w:rPr>
        <w:t xml:space="preserve"> </w:t>
      </w:r>
      <w:r w:rsidRPr="00E45841">
        <w:rPr>
          <w:rFonts w:ascii="Times New Roman" w:hAnsi="Times New Roman" w:cs="Times New Roman"/>
          <w:sz w:val="28"/>
          <w:szCs w:val="28"/>
        </w:rPr>
        <w:t xml:space="preserve"> к</w:t>
      </w:r>
      <w:r>
        <w:rPr>
          <w:rFonts w:ascii="Times New Roman" w:hAnsi="Times New Roman" w:cs="Times New Roman"/>
          <w:sz w:val="28"/>
          <w:szCs w:val="28"/>
        </w:rPr>
        <w:t xml:space="preserve"> </w:t>
      </w:r>
      <w:r w:rsidRPr="00E45841">
        <w:rPr>
          <w:rFonts w:ascii="Times New Roman" w:hAnsi="Times New Roman" w:cs="Times New Roman"/>
          <w:sz w:val="28"/>
          <w:szCs w:val="28"/>
        </w:rPr>
        <w:t>о</w:t>
      </w:r>
      <w:r>
        <w:rPr>
          <w:rFonts w:ascii="Times New Roman" w:hAnsi="Times New Roman" w:cs="Times New Roman"/>
          <w:sz w:val="28"/>
          <w:szCs w:val="28"/>
        </w:rPr>
        <w:t xml:space="preserve"> </w:t>
      </w:r>
      <w:r w:rsidRPr="00E45841">
        <w:rPr>
          <w:rFonts w:ascii="Times New Roman" w:hAnsi="Times New Roman" w:cs="Times New Roman"/>
          <w:sz w:val="28"/>
          <w:szCs w:val="28"/>
        </w:rPr>
        <w:t>н</w:t>
      </w:r>
      <w:r>
        <w:rPr>
          <w:rFonts w:ascii="Times New Roman" w:hAnsi="Times New Roman" w:cs="Times New Roman"/>
          <w:sz w:val="28"/>
          <w:szCs w:val="28"/>
        </w:rPr>
        <w:t xml:space="preserve"> </w:t>
      </w:r>
      <w:r w:rsidRPr="00E45841">
        <w:rPr>
          <w:rFonts w:ascii="Times New Roman" w:hAnsi="Times New Roman" w:cs="Times New Roman"/>
          <w:sz w:val="28"/>
          <w:szCs w:val="28"/>
        </w:rPr>
        <w:t>ц</w:t>
      </w:r>
      <w:r>
        <w:rPr>
          <w:rFonts w:ascii="Times New Roman" w:hAnsi="Times New Roman" w:cs="Times New Roman"/>
          <w:sz w:val="28"/>
          <w:szCs w:val="28"/>
        </w:rPr>
        <w:t xml:space="preserve"> </w:t>
      </w:r>
      <w:r w:rsidRPr="00E45841">
        <w:rPr>
          <w:rFonts w:ascii="Times New Roman" w:hAnsi="Times New Roman" w:cs="Times New Roman"/>
          <w:sz w:val="28"/>
          <w:szCs w:val="28"/>
        </w:rPr>
        <w:t>е</w:t>
      </w:r>
      <w:r>
        <w:rPr>
          <w:rFonts w:ascii="Times New Roman" w:hAnsi="Times New Roman" w:cs="Times New Roman"/>
          <w:sz w:val="28"/>
          <w:szCs w:val="28"/>
        </w:rPr>
        <w:t xml:space="preserve"> </w:t>
      </w:r>
      <w:r w:rsidRPr="00E45841">
        <w:rPr>
          <w:rFonts w:ascii="Times New Roman" w:hAnsi="Times New Roman" w:cs="Times New Roman"/>
          <w:sz w:val="28"/>
          <w:szCs w:val="28"/>
        </w:rPr>
        <w:t>н</w:t>
      </w:r>
      <w:r>
        <w:rPr>
          <w:rFonts w:ascii="Times New Roman" w:hAnsi="Times New Roman" w:cs="Times New Roman"/>
          <w:sz w:val="28"/>
          <w:szCs w:val="28"/>
        </w:rPr>
        <w:t xml:space="preserve"> </w:t>
      </w:r>
      <w:r w:rsidRPr="00E45841">
        <w:rPr>
          <w:rFonts w:ascii="Times New Roman" w:hAnsi="Times New Roman" w:cs="Times New Roman"/>
          <w:sz w:val="28"/>
          <w:szCs w:val="28"/>
        </w:rPr>
        <w:t>т</w:t>
      </w:r>
      <w:r>
        <w:rPr>
          <w:rFonts w:ascii="Times New Roman" w:hAnsi="Times New Roman" w:cs="Times New Roman"/>
          <w:sz w:val="28"/>
          <w:szCs w:val="28"/>
        </w:rPr>
        <w:t xml:space="preserve"> </w:t>
      </w:r>
      <w:r w:rsidRPr="00E45841">
        <w:rPr>
          <w:rFonts w:ascii="Times New Roman" w:hAnsi="Times New Roman" w:cs="Times New Roman"/>
          <w:sz w:val="28"/>
          <w:szCs w:val="28"/>
        </w:rPr>
        <w:t>р</w:t>
      </w:r>
      <w:r>
        <w:rPr>
          <w:rFonts w:ascii="Times New Roman" w:hAnsi="Times New Roman" w:cs="Times New Roman"/>
          <w:sz w:val="28"/>
          <w:szCs w:val="28"/>
        </w:rPr>
        <w:t xml:space="preserve"> </w:t>
      </w:r>
      <w:r w:rsidRPr="00E45841">
        <w:rPr>
          <w:rFonts w:ascii="Times New Roman" w:hAnsi="Times New Roman" w:cs="Times New Roman"/>
          <w:sz w:val="28"/>
          <w:szCs w:val="28"/>
        </w:rPr>
        <w:t>и</w:t>
      </w:r>
      <w:r>
        <w:rPr>
          <w:rFonts w:ascii="Times New Roman" w:hAnsi="Times New Roman" w:cs="Times New Roman"/>
          <w:sz w:val="28"/>
          <w:szCs w:val="28"/>
        </w:rPr>
        <w:t xml:space="preserve"> </w:t>
      </w:r>
      <w:r w:rsidRPr="00E45841">
        <w:rPr>
          <w:rFonts w:ascii="Times New Roman" w:hAnsi="Times New Roman" w:cs="Times New Roman"/>
          <w:sz w:val="28"/>
          <w:szCs w:val="28"/>
        </w:rPr>
        <w:t>ч</w:t>
      </w:r>
      <w:r>
        <w:rPr>
          <w:rFonts w:ascii="Times New Roman" w:hAnsi="Times New Roman" w:cs="Times New Roman"/>
          <w:sz w:val="28"/>
          <w:szCs w:val="28"/>
        </w:rPr>
        <w:t xml:space="preserve"> </w:t>
      </w:r>
      <w:r w:rsidRPr="00E45841">
        <w:rPr>
          <w:rFonts w:ascii="Times New Roman" w:hAnsi="Times New Roman" w:cs="Times New Roman"/>
          <w:sz w:val="28"/>
          <w:szCs w:val="28"/>
        </w:rPr>
        <w:t>н о с т и в ы п о л н е н о, если: а) уроки учебника одного концентра содержат коммуникативные задачи одной сферы общения, но с разным рангом коммуникативной значимости; б) предшествующие уроки одного концентра формируют более простые и общие коммуникативные умения по сравнению с последующими уроками того же концентра; н а р у ш а е т с я, если авторы не (последовательно) выполняют требования а и б.</w:t>
      </w:r>
    </w:p>
    <w:p w:rsidR="00E45841" w:rsidRPr="00E45841" w:rsidRDefault="00E45841" w:rsidP="00E45841">
      <w:pPr>
        <w:spacing w:after="0" w:line="252" w:lineRule="auto"/>
        <w:ind w:firstLine="708"/>
        <w:jc w:val="both"/>
        <w:rPr>
          <w:rFonts w:ascii="Times New Roman" w:hAnsi="Times New Roman" w:cs="Times New Roman"/>
          <w:sz w:val="28"/>
          <w:szCs w:val="28"/>
        </w:rPr>
      </w:pPr>
      <w:r w:rsidRPr="00E45841">
        <w:rPr>
          <w:rFonts w:ascii="Times New Roman" w:hAnsi="Times New Roman" w:cs="Times New Roman"/>
          <w:sz w:val="28"/>
          <w:szCs w:val="28"/>
        </w:rPr>
        <w:t>П</w:t>
      </w:r>
      <w:r>
        <w:rPr>
          <w:rFonts w:ascii="Times New Roman" w:hAnsi="Times New Roman" w:cs="Times New Roman"/>
          <w:sz w:val="28"/>
          <w:szCs w:val="28"/>
        </w:rPr>
        <w:t xml:space="preserve"> </w:t>
      </w:r>
      <w:r w:rsidRPr="00E45841">
        <w:rPr>
          <w:rFonts w:ascii="Times New Roman" w:hAnsi="Times New Roman" w:cs="Times New Roman"/>
          <w:sz w:val="28"/>
          <w:szCs w:val="28"/>
        </w:rPr>
        <w:t>р</w:t>
      </w:r>
      <w:r>
        <w:rPr>
          <w:rFonts w:ascii="Times New Roman" w:hAnsi="Times New Roman" w:cs="Times New Roman"/>
          <w:sz w:val="28"/>
          <w:szCs w:val="28"/>
        </w:rPr>
        <w:t xml:space="preserve"> </w:t>
      </w:r>
      <w:r w:rsidRPr="00E45841">
        <w:rPr>
          <w:rFonts w:ascii="Times New Roman" w:hAnsi="Times New Roman" w:cs="Times New Roman"/>
          <w:sz w:val="28"/>
          <w:szCs w:val="28"/>
        </w:rPr>
        <w:t>и</w:t>
      </w:r>
      <w:r>
        <w:rPr>
          <w:rFonts w:ascii="Times New Roman" w:hAnsi="Times New Roman" w:cs="Times New Roman"/>
          <w:sz w:val="28"/>
          <w:szCs w:val="28"/>
        </w:rPr>
        <w:t xml:space="preserve"> </w:t>
      </w:r>
      <w:r w:rsidRPr="00E45841">
        <w:rPr>
          <w:rFonts w:ascii="Times New Roman" w:hAnsi="Times New Roman" w:cs="Times New Roman"/>
          <w:sz w:val="28"/>
          <w:szCs w:val="28"/>
        </w:rPr>
        <w:t>н</w:t>
      </w:r>
      <w:r>
        <w:rPr>
          <w:rFonts w:ascii="Times New Roman" w:hAnsi="Times New Roman" w:cs="Times New Roman"/>
          <w:sz w:val="28"/>
          <w:szCs w:val="28"/>
        </w:rPr>
        <w:t xml:space="preserve"> </w:t>
      </w:r>
      <w:r w:rsidRPr="00E45841">
        <w:rPr>
          <w:rFonts w:ascii="Times New Roman" w:hAnsi="Times New Roman" w:cs="Times New Roman"/>
          <w:sz w:val="28"/>
          <w:szCs w:val="28"/>
        </w:rPr>
        <w:t>ц</w:t>
      </w:r>
      <w:r>
        <w:rPr>
          <w:rFonts w:ascii="Times New Roman" w:hAnsi="Times New Roman" w:cs="Times New Roman"/>
          <w:sz w:val="28"/>
          <w:szCs w:val="28"/>
        </w:rPr>
        <w:t xml:space="preserve"> </w:t>
      </w:r>
      <w:r w:rsidRPr="00E45841">
        <w:rPr>
          <w:rFonts w:ascii="Times New Roman" w:hAnsi="Times New Roman" w:cs="Times New Roman"/>
          <w:sz w:val="28"/>
          <w:szCs w:val="28"/>
        </w:rPr>
        <w:t>и</w:t>
      </w:r>
      <w:r>
        <w:rPr>
          <w:rFonts w:ascii="Times New Roman" w:hAnsi="Times New Roman" w:cs="Times New Roman"/>
          <w:sz w:val="28"/>
          <w:szCs w:val="28"/>
        </w:rPr>
        <w:t xml:space="preserve"> </w:t>
      </w:r>
      <w:r w:rsidRPr="00E45841">
        <w:rPr>
          <w:rFonts w:ascii="Times New Roman" w:hAnsi="Times New Roman" w:cs="Times New Roman"/>
          <w:sz w:val="28"/>
          <w:szCs w:val="28"/>
        </w:rPr>
        <w:t>п</w:t>
      </w:r>
      <w:r>
        <w:rPr>
          <w:rFonts w:ascii="Times New Roman" w:hAnsi="Times New Roman" w:cs="Times New Roman"/>
          <w:sz w:val="28"/>
          <w:szCs w:val="28"/>
        </w:rPr>
        <w:t xml:space="preserve"> </w:t>
      </w:r>
      <w:r w:rsidRPr="00E45841">
        <w:rPr>
          <w:rFonts w:ascii="Times New Roman" w:hAnsi="Times New Roman" w:cs="Times New Roman"/>
          <w:sz w:val="28"/>
          <w:szCs w:val="28"/>
        </w:rPr>
        <w:t xml:space="preserve"> </w:t>
      </w:r>
      <w:r>
        <w:rPr>
          <w:rFonts w:ascii="Times New Roman" w:hAnsi="Times New Roman" w:cs="Times New Roman"/>
          <w:sz w:val="28"/>
          <w:szCs w:val="28"/>
        </w:rPr>
        <w:t>«</w:t>
      </w:r>
      <w:r w:rsidRPr="00E45841">
        <w:rPr>
          <w:rFonts w:ascii="Times New Roman" w:hAnsi="Times New Roman" w:cs="Times New Roman"/>
          <w:sz w:val="28"/>
          <w:szCs w:val="28"/>
        </w:rPr>
        <w:t>о</w:t>
      </w:r>
      <w:r>
        <w:rPr>
          <w:rFonts w:ascii="Times New Roman" w:hAnsi="Times New Roman" w:cs="Times New Roman"/>
          <w:sz w:val="28"/>
          <w:szCs w:val="28"/>
        </w:rPr>
        <w:t xml:space="preserve"> </w:t>
      </w:r>
      <w:r w:rsidRPr="00E45841">
        <w:rPr>
          <w:rFonts w:ascii="Times New Roman" w:hAnsi="Times New Roman" w:cs="Times New Roman"/>
          <w:sz w:val="28"/>
          <w:szCs w:val="28"/>
        </w:rPr>
        <w:t xml:space="preserve">т </w:t>
      </w:r>
      <w:r>
        <w:rPr>
          <w:rFonts w:ascii="Times New Roman" w:hAnsi="Times New Roman" w:cs="Times New Roman"/>
          <w:sz w:val="28"/>
          <w:szCs w:val="28"/>
        </w:rPr>
        <w:t xml:space="preserve"> </w:t>
      </w:r>
      <w:r w:rsidRPr="00E45841">
        <w:rPr>
          <w:rFonts w:ascii="Times New Roman" w:hAnsi="Times New Roman" w:cs="Times New Roman"/>
          <w:sz w:val="28"/>
          <w:szCs w:val="28"/>
        </w:rPr>
        <w:t>л</w:t>
      </w:r>
      <w:r>
        <w:rPr>
          <w:rFonts w:ascii="Times New Roman" w:hAnsi="Times New Roman" w:cs="Times New Roman"/>
          <w:sz w:val="28"/>
          <w:szCs w:val="28"/>
        </w:rPr>
        <w:t xml:space="preserve"> </w:t>
      </w:r>
      <w:r w:rsidRPr="00E45841">
        <w:rPr>
          <w:rFonts w:ascii="Times New Roman" w:hAnsi="Times New Roman" w:cs="Times New Roman"/>
          <w:sz w:val="28"/>
          <w:szCs w:val="28"/>
        </w:rPr>
        <w:t>е</w:t>
      </w:r>
      <w:r>
        <w:rPr>
          <w:rFonts w:ascii="Times New Roman" w:hAnsi="Times New Roman" w:cs="Times New Roman"/>
          <w:sz w:val="28"/>
          <w:szCs w:val="28"/>
        </w:rPr>
        <w:t xml:space="preserve"> </w:t>
      </w:r>
      <w:r w:rsidRPr="00E45841">
        <w:rPr>
          <w:rFonts w:ascii="Times New Roman" w:hAnsi="Times New Roman" w:cs="Times New Roman"/>
          <w:sz w:val="28"/>
          <w:szCs w:val="28"/>
        </w:rPr>
        <w:t>г</w:t>
      </w:r>
      <w:r>
        <w:rPr>
          <w:rFonts w:ascii="Times New Roman" w:hAnsi="Times New Roman" w:cs="Times New Roman"/>
          <w:sz w:val="28"/>
          <w:szCs w:val="28"/>
        </w:rPr>
        <w:t xml:space="preserve"> </w:t>
      </w:r>
      <w:r w:rsidRPr="00E45841">
        <w:rPr>
          <w:rFonts w:ascii="Times New Roman" w:hAnsi="Times New Roman" w:cs="Times New Roman"/>
          <w:sz w:val="28"/>
          <w:szCs w:val="28"/>
        </w:rPr>
        <w:t>к</w:t>
      </w:r>
      <w:r>
        <w:rPr>
          <w:rFonts w:ascii="Times New Roman" w:hAnsi="Times New Roman" w:cs="Times New Roman"/>
          <w:sz w:val="28"/>
          <w:szCs w:val="28"/>
        </w:rPr>
        <w:t xml:space="preserve"> </w:t>
      </w:r>
      <w:r w:rsidRPr="00E45841">
        <w:rPr>
          <w:rFonts w:ascii="Times New Roman" w:hAnsi="Times New Roman" w:cs="Times New Roman"/>
          <w:sz w:val="28"/>
          <w:szCs w:val="28"/>
        </w:rPr>
        <w:t>о</w:t>
      </w:r>
      <w:r>
        <w:rPr>
          <w:rFonts w:ascii="Times New Roman" w:hAnsi="Times New Roman" w:cs="Times New Roman"/>
          <w:sz w:val="28"/>
          <w:szCs w:val="28"/>
        </w:rPr>
        <w:t xml:space="preserve"> </w:t>
      </w:r>
      <w:r w:rsidRPr="00E45841">
        <w:rPr>
          <w:rFonts w:ascii="Times New Roman" w:hAnsi="Times New Roman" w:cs="Times New Roman"/>
          <w:sz w:val="28"/>
          <w:szCs w:val="28"/>
        </w:rPr>
        <w:t>г</w:t>
      </w:r>
      <w:r>
        <w:rPr>
          <w:rFonts w:ascii="Times New Roman" w:hAnsi="Times New Roman" w:cs="Times New Roman"/>
          <w:sz w:val="28"/>
          <w:szCs w:val="28"/>
        </w:rPr>
        <w:t xml:space="preserve"> </w:t>
      </w:r>
      <w:r w:rsidRPr="00E45841">
        <w:rPr>
          <w:rFonts w:ascii="Times New Roman" w:hAnsi="Times New Roman" w:cs="Times New Roman"/>
          <w:sz w:val="28"/>
          <w:szCs w:val="28"/>
        </w:rPr>
        <w:t>о</w:t>
      </w:r>
      <w:r>
        <w:rPr>
          <w:rFonts w:ascii="Times New Roman" w:hAnsi="Times New Roman" w:cs="Times New Roman"/>
          <w:sz w:val="28"/>
          <w:szCs w:val="28"/>
        </w:rPr>
        <w:t xml:space="preserve"> </w:t>
      </w:r>
      <w:r w:rsidRPr="00E45841">
        <w:rPr>
          <w:rFonts w:ascii="Times New Roman" w:hAnsi="Times New Roman" w:cs="Times New Roman"/>
          <w:sz w:val="28"/>
          <w:szCs w:val="28"/>
        </w:rPr>
        <w:t xml:space="preserve"> к </w:t>
      </w:r>
      <w:r>
        <w:rPr>
          <w:rFonts w:ascii="Times New Roman" w:hAnsi="Times New Roman" w:cs="Times New Roman"/>
          <w:sz w:val="28"/>
          <w:szCs w:val="28"/>
        </w:rPr>
        <w:t xml:space="preserve"> </w:t>
      </w:r>
      <w:r w:rsidRPr="00E45841">
        <w:rPr>
          <w:rFonts w:ascii="Times New Roman" w:hAnsi="Times New Roman" w:cs="Times New Roman"/>
          <w:sz w:val="28"/>
          <w:szCs w:val="28"/>
        </w:rPr>
        <w:t>т</w:t>
      </w:r>
      <w:r>
        <w:rPr>
          <w:rFonts w:ascii="Times New Roman" w:hAnsi="Times New Roman" w:cs="Times New Roman"/>
          <w:sz w:val="28"/>
          <w:szCs w:val="28"/>
        </w:rPr>
        <w:t xml:space="preserve"> </w:t>
      </w:r>
      <w:r w:rsidRPr="00E45841">
        <w:rPr>
          <w:rFonts w:ascii="Times New Roman" w:hAnsi="Times New Roman" w:cs="Times New Roman"/>
          <w:sz w:val="28"/>
          <w:szCs w:val="28"/>
        </w:rPr>
        <w:t>р</w:t>
      </w:r>
      <w:r>
        <w:rPr>
          <w:rFonts w:ascii="Times New Roman" w:hAnsi="Times New Roman" w:cs="Times New Roman"/>
          <w:sz w:val="28"/>
          <w:szCs w:val="28"/>
        </w:rPr>
        <w:t xml:space="preserve"> </w:t>
      </w:r>
      <w:r w:rsidRPr="00E45841">
        <w:rPr>
          <w:rFonts w:ascii="Times New Roman" w:hAnsi="Times New Roman" w:cs="Times New Roman"/>
          <w:sz w:val="28"/>
          <w:szCs w:val="28"/>
        </w:rPr>
        <w:t>у</w:t>
      </w:r>
      <w:r>
        <w:rPr>
          <w:rFonts w:ascii="Times New Roman" w:hAnsi="Times New Roman" w:cs="Times New Roman"/>
          <w:sz w:val="28"/>
          <w:szCs w:val="28"/>
        </w:rPr>
        <w:t xml:space="preserve"> </w:t>
      </w:r>
      <w:r w:rsidRPr="00E45841">
        <w:rPr>
          <w:rFonts w:ascii="Times New Roman" w:hAnsi="Times New Roman" w:cs="Times New Roman"/>
          <w:sz w:val="28"/>
          <w:szCs w:val="28"/>
        </w:rPr>
        <w:t>д</w:t>
      </w:r>
      <w:r>
        <w:rPr>
          <w:rFonts w:ascii="Times New Roman" w:hAnsi="Times New Roman" w:cs="Times New Roman"/>
          <w:sz w:val="28"/>
          <w:szCs w:val="28"/>
        </w:rPr>
        <w:t xml:space="preserve"> </w:t>
      </w:r>
      <w:r w:rsidRPr="00E45841">
        <w:rPr>
          <w:rFonts w:ascii="Times New Roman" w:hAnsi="Times New Roman" w:cs="Times New Roman"/>
          <w:sz w:val="28"/>
          <w:szCs w:val="28"/>
        </w:rPr>
        <w:t>н</w:t>
      </w:r>
      <w:r>
        <w:rPr>
          <w:rFonts w:ascii="Times New Roman" w:hAnsi="Times New Roman" w:cs="Times New Roman"/>
          <w:sz w:val="28"/>
          <w:szCs w:val="28"/>
        </w:rPr>
        <w:t xml:space="preserve"> </w:t>
      </w:r>
      <w:r w:rsidRPr="00E45841">
        <w:rPr>
          <w:rFonts w:ascii="Times New Roman" w:hAnsi="Times New Roman" w:cs="Times New Roman"/>
          <w:sz w:val="28"/>
          <w:szCs w:val="28"/>
        </w:rPr>
        <w:t>о</w:t>
      </w:r>
      <w:r>
        <w:rPr>
          <w:rFonts w:ascii="Times New Roman" w:hAnsi="Times New Roman" w:cs="Times New Roman"/>
          <w:sz w:val="28"/>
          <w:szCs w:val="28"/>
        </w:rPr>
        <w:t xml:space="preserve"> </w:t>
      </w:r>
      <w:r w:rsidRPr="00E45841">
        <w:rPr>
          <w:rFonts w:ascii="Times New Roman" w:hAnsi="Times New Roman" w:cs="Times New Roman"/>
          <w:sz w:val="28"/>
          <w:szCs w:val="28"/>
        </w:rPr>
        <w:t>м</w:t>
      </w:r>
      <w:r>
        <w:rPr>
          <w:rFonts w:ascii="Times New Roman" w:hAnsi="Times New Roman" w:cs="Times New Roman"/>
          <w:sz w:val="28"/>
          <w:szCs w:val="28"/>
        </w:rPr>
        <w:t xml:space="preserve"> </w:t>
      </w:r>
      <w:r w:rsidRPr="00E45841">
        <w:rPr>
          <w:rFonts w:ascii="Times New Roman" w:hAnsi="Times New Roman" w:cs="Times New Roman"/>
          <w:sz w:val="28"/>
          <w:szCs w:val="28"/>
        </w:rPr>
        <w:t xml:space="preserve">у» </w:t>
      </w:r>
      <w:r>
        <w:rPr>
          <w:rFonts w:ascii="Times New Roman" w:hAnsi="Times New Roman" w:cs="Times New Roman"/>
          <w:sz w:val="28"/>
          <w:szCs w:val="28"/>
        </w:rPr>
        <w:t xml:space="preserve"> </w:t>
      </w:r>
      <w:r w:rsidRPr="00E45841">
        <w:rPr>
          <w:rFonts w:ascii="Times New Roman" w:hAnsi="Times New Roman" w:cs="Times New Roman"/>
          <w:sz w:val="28"/>
          <w:szCs w:val="28"/>
        </w:rPr>
        <w:t>с</w:t>
      </w:r>
      <w:r>
        <w:rPr>
          <w:rFonts w:ascii="Times New Roman" w:hAnsi="Times New Roman" w:cs="Times New Roman"/>
          <w:sz w:val="28"/>
          <w:szCs w:val="28"/>
        </w:rPr>
        <w:t xml:space="preserve"> </w:t>
      </w:r>
      <w:r w:rsidRPr="00E45841">
        <w:rPr>
          <w:rFonts w:ascii="Times New Roman" w:hAnsi="Times New Roman" w:cs="Times New Roman"/>
          <w:sz w:val="28"/>
          <w:szCs w:val="28"/>
        </w:rPr>
        <w:t>о</w:t>
      </w:r>
      <w:r>
        <w:rPr>
          <w:rFonts w:ascii="Times New Roman" w:hAnsi="Times New Roman" w:cs="Times New Roman"/>
          <w:sz w:val="28"/>
          <w:szCs w:val="28"/>
        </w:rPr>
        <w:t xml:space="preserve"> </w:t>
      </w:r>
      <w:r w:rsidRPr="00E45841">
        <w:rPr>
          <w:rFonts w:ascii="Times New Roman" w:hAnsi="Times New Roman" w:cs="Times New Roman"/>
          <w:sz w:val="28"/>
          <w:szCs w:val="28"/>
        </w:rPr>
        <w:t>б</w:t>
      </w:r>
      <w:r>
        <w:rPr>
          <w:rFonts w:ascii="Times New Roman" w:hAnsi="Times New Roman" w:cs="Times New Roman"/>
          <w:sz w:val="28"/>
          <w:szCs w:val="28"/>
        </w:rPr>
        <w:t xml:space="preserve"> </w:t>
      </w:r>
      <w:r w:rsidRPr="00E45841">
        <w:rPr>
          <w:rFonts w:ascii="Times New Roman" w:hAnsi="Times New Roman" w:cs="Times New Roman"/>
          <w:sz w:val="28"/>
          <w:szCs w:val="28"/>
        </w:rPr>
        <w:t>л</w:t>
      </w:r>
      <w:r>
        <w:rPr>
          <w:rFonts w:ascii="Times New Roman" w:hAnsi="Times New Roman" w:cs="Times New Roman"/>
          <w:sz w:val="28"/>
          <w:szCs w:val="28"/>
        </w:rPr>
        <w:t xml:space="preserve"> </w:t>
      </w:r>
      <w:r w:rsidRPr="00E45841">
        <w:rPr>
          <w:rFonts w:ascii="Times New Roman" w:hAnsi="Times New Roman" w:cs="Times New Roman"/>
          <w:sz w:val="28"/>
          <w:szCs w:val="28"/>
        </w:rPr>
        <w:t>ю</w:t>
      </w:r>
      <w:r>
        <w:rPr>
          <w:rFonts w:ascii="Times New Roman" w:hAnsi="Times New Roman" w:cs="Times New Roman"/>
          <w:sz w:val="28"/>
          <w:szCs w:val="28"/>
        </w:rPr>
        <w:t xml:space="preserve"> </w:t>
      </w:r>
      <w:r w:rsidRPr="00E45841">
        <w:rPr>
          <w:rFonts w:ascii="Times New Roman" w:hAnsi="Times New Roman" w:cs="Times New Roman"/>
          <w:sz w:val="28"/>
          <w:szCs w:val="28"/>
        </w:rPr>
        <w:t>д</w:t>
      </w:r>
      <w:r>
        <w:rPr>
          <w:rFonts w:ascii="Times New Roman" w:hAnsi="Times New Roman" w:cs="Times New Roman"/>
          <w:sz w:val="28"/>
          <w:szCs w:val="28"/>
        </w:rPr>
        <w:t xml:space="preserve"> </w:t>
      </w:r>
      <w:r w:rsidRPr="00E45841">
        <w:rPr>
          <w:rFonts w:ascii="Times New Roman" w:hAnsi="Times New Roman" w:cs="Times New Roman"/>
          <w:sz w:val="28"/>
          <w:szCs w:val="28"/>
        </w:rPr>
        <w:t>а</w:t>
      </w:r>
      <w:r>
        <w:rPr>
          <w:rFonts w:ascii="Times New Roman" w:hAnsi="Times New Roman" w:cs="Times New Roman"/>
          <w:sz w:val="28"/>
          <w:szCs w:val="28"/>
        </w:rPr>
        <w:t xml:space="preserve"> </w:t>
      </w:r>
      <w:r w:rsidRPr="00E45841">
        <w:rPr>
          <w:rFonts w:ascii="Times New Roman" w:hAnsi="Times New Roman" w:cs="Times New Roman"/>
          <w:sz w:val="28"/>
          <w:szCs w:val="28"/>
        </w:rPr>
        <w:t>е</w:t>
      </w:r>
      <w:r>
        <w:rPr>
          <w:rFonts w:ascii="Times New Roman" w:hAnsi="Times New Roman" w:cs="Times New Roman"/>
          <w:sz w:val="28"/>
          <w:szCs w:val="28"/>
        </w:rPr>
        <w:t xml:space="preserve"> т </w:t>
      </w:r>
      <w:r w:rsidRPr="00E45841">
        <w:rPr>
          <w:rFonts w:ascii="Times New Roman" w:hAnsi="Times New Roman" w:cs="Times New Roman"/>
          <w:sz w:val="28"/>
          <w:szCs w:val="28"/>
        </w:rPr>
        <w:t>с я, если при постановке задач общения в последующих уроках учебника одного концентра используются коммуникативные умения, сформулированные в ходе предшествующих уроков того же концентра; н е</w:t>
      </w:r>
      <w:r>
        <w:rPr>
          <w:rFonts w:ascii="Times New Roman" w:hAnsi="Times New Roman" w:cs="Times New Roman"/>
          <w:sz w:val="28"/>
          <w:szCs w:val="28"/>
        </w:rPr>
        <w:t xml:space="preserve"> </w:t>
      </w:r>
      <w:r w:rsidRPr="00E45841">
        <w:rPr>
          <w:rFonts w:ascii="Times New Roman" w:hAnsi="Times New Roman" w:cs="Times New Roman"/>
          <w:sz w:val="28"/>
          <w:szCs w:val="28"/>
        </w:rPr>
        <w:t xml:space="preserve"> с о б л ю д а е т с я, если последующие уроки учебника не опираются на коммуникативный опыт, усвоенный в ходе работы над уроками того же концентра.</w:t>
      </w:r>
    </w:p>
    <w:p w:rsidR="00E45841" w:rsidRPr="00E45841" w:rsidRDefault="00E45841" w:rsidP="00E45841">
      <w:pPr>
        <w:spacing w:after="0" w:line="252" w:lineRule="auto"/>
        <w:jc w:val="both"/>
        <w:rPr>
          <w:rFonts w:ascii="Times New Roman" w:hAnsi="Times New Roman" w:cs="Times New Roman"/>
          <w:sz w:val="12"/>
          <w:szCs w:val="12"/>
        </w:rPr>
      </w:pPr>
    </w:p>
    <w:p w:rsidR="00E45841" w:rsidRPr="00E45841" w:rsidRDefault="00E45841" w:rsidP="00E45841">
      <w:pPr>
        <w:spacing w:after="0" w:line="252" w:lineRule="auto"/>
        <w:jc w:val="center"/>
        <w:rPr>
          <w:rFonts w:ascii="Times New Roman" w:hAnsi="Times New Roman" w:cs="Times New Roman"/>
          <w:b/>
          <w:sz w:val="28"/>
          <w:szCs w:val="28"/>
        </w:rPr>
      </w:pPr>
      <w:r w:rsidRPr="00E45841">
        <w:rPr>
          <w:rFonts w:ascii="Times New Roman" w:hAnsi="Times New Roman" w:cs="Times New Roman"/>
          <w:b/>
          <w:sz w:val="28"/>
          <w:szCs w:val="28"/>
        </w:rPr>
        <w:t>Обоснования и рекомендации к параметру 4</w:t>
      </w:r>
    </w:p>
    <w:p w:rsidR="00E45841" w:rsidRPr="00E45841" w:rsidRDefault="00E45841" w:rsidP="00E45841">
      <w:pPr>
        <w:spacing w:after="0" w:line="252" w:lineRule="auto"/>
        <w:jc w:val="both"/>
        <w:rPr>
          <w:rFonts w:ascii="Times New Roman" w:hAnsi="Times New Roman" w:cs="Times New Roman"/>
          <w:sz w:val="12"/>
          <w:szCs w:val="12"/>
        </w:rPr>
      </w:pPr>
    </w:p>
    <w:p w:rsidR="00E45841" w:rsidRPr="00E45841" w:rsidRDefault="00E45841" w:rsidP="00E45841">
      <w:pPr>
        <w:spacing w:after="0" w:line="252" w:lineRule="auto"/>
        <w:ind w:firstLine="708"/>
        <w:jc w:val="both"/>
        <w:rPr>
          <w:rFonts w:ascii="Times New Roman" w:hAnsi="Times New Roman" w:cs="Times New Roman"/>
          <w:sz w:val="28"/>
          <w:szCs w:val="28"/>
        </w:rPr>
      </w:pPr>
      <w:r w:rsidRPr="00E45841">
        <w:rPr>
          <w:rFonts w:ascii="Times New Roman" w:hAnsi="Times New Roman" w:cs="Times New Roman"/>
          <w:sz w:val="28"/>
          <w:szCs w:val="28"/>
        </w:rPr>
        <w:t>Установление четких отношений между уроками учебника и аудиторными занятиями издавна занимает методистов-практиков [Арутюнов, Тру</w:t>
      </w:r>
      <w:r>
        <w:rPr>
          <w:rFonts w:ascii="Times New Roman" w:hAnsi="Times New Roman" w:cs="Times New Roman"/>
          <w:sz w:val="28"/>
          <w:szCs w:val="28"/>
        </w:rPr>
        <w:t xml:space="preserve">шина, 1981; Гез и др., 1976; </w:t>
      </w:r>
      <w:r>
        <w:rPr>
          <w:rFonts w:ascii="Times New Roman" w:hAnsi="Times New Roman" w:cs="Times New Roman"/>
          <w:sz w:val="28"/>
          <w:szCs w:val="28"/>
          <w:lang w:val="en-US"/>
        </w:rPr>
        <w:t>Rott</w:t>
      </w:r>
      <w:r>
        <w:rPr>
          <w:rFonts w:ascii="Times New Roman" w:hAnsi="Times New Roman" w:cs="Times New Roman"/>
          <w:sz w:val="28"/>
          <w:szCs w:val="28"/>
        </w:rPr>
        <w:t xml:space="preserve">, </w:t>
      </w:r>
      <w:r>
        <w:rPr>
          <w:rFonts w:ascii="Times New Roman" w:hAnsi="Times New Roman" w:cs="Times New Roman"/>
          <w:sz w:val="28"/>
          <w:szCs w:val="28"/>
          <w:lang w:val="en-US"/>
        </w:rPr>
        <w:t>Straube</w:t>
      </w:r>
      <w:r>
        <w:rPr>
          <w:rFonts w:ascii="Times New Roman" w:hAnsi="Times New Roman" w:cs="Times New Roman"/>
          <w:sz w:val="28"/>
          <w:szCs w:val="28"/>
        </w:rPr>
        <w:t>, 1977</w:t>
      </w:r>
      <w:r w:rsidRPr="00E45841">
        <w:rPr>
          <w:rFonts w:ascii="Times New Roman" w:hAnsi="Times New Roman" w:cs="Times New Roman"/>
          <w:sz w:val="28"/>
          <w:szCs w:val="28"/>
        </w:rPr>
        <w:t>]. Рассогласованность учебника и учебного курса приводит к тому, что только заключительное аудиторное занятие по данному уроку учебника непосредственно ориентировано на формирование или совершенствование коммуникативных умений, а предшествующие занятия по этому уроку решают подготовительные задачи из области системы языка и видов речевой деятельности.</w:t>
      </w:r>
    </w:p>
    <w:p w:rsidR="00E45841" w:rsidRPr="00E45841" w:rsidRDefault="00E45841" w:rsidP="00E45841">
      <w:pPr>
        <w:spacing w:after="0" w:line="252" w:lineRule="auto"/>
        <w:ind w:firstLine="708"/>
        <w:jc w:val="both"/>
        <w:rPr>
          <w:rFonts w:ascii="Times New Roman" w:hAnsi="Times New Roman" w:cs="Times New Roman"/>
          <w:sz w:val="28"/>
          <w:szCs w:val="28"/>
        </w:rPr>
      </w:pPr>
      <w:r w:rsidRPr="00E45841">
        <w:rPr>
          <w:rFonts w:ascii="Times New Roman" w:hAnsi="Times New Roman" w:cs="Times New Roman"/>
          <w:sz w:val="28"/>
          <w:szCs w:val="28"/>
        </w:rPr>
        <w:t>Авторы хороших учебников умеют либо реализовать один урок учебника в одном аудиторном занятии, либо разбить урок на несколько микроуроков, в каждом из которых ставится одна коммуникативная задача, реализуемая в ходе одного аудиторного занятия. Выполнение этой трудоемкой работы создает у учащихся и преподавателей стабильную учебную мотивацию: каждое занятие приводит к непосредственному коммуникативному результату и недвусмысленно показывает приращение коммуникативной (а не лингвистической) компетенции, а это, видимо, главный путь интенсификации учебного процесса.</w:t>
      </w:r>
    </w:p>
    <w:p w:rsidR="00E45841" w:rsidRPr="00E45841" w:rsidRDefault="00E45841" w:rsidP="00E45841">
      <w:pPr>
        <w:spacing w:after="0" w:line="252" w:lineRule="auto"/>
        <w:ind w:firstLine="708"/>
        <w:jc w:val="both"/>
        <w:rPr>
          <w:rFonts w:ascii="Times New Roman" w:hAnsi="Times New Roman" w:cs="Times New Roman"/>
          <w:sz w:val="28"/>
          <w:szCs w:val="28"/>
        </w:rPr>
      </w:pPr>
      <w:r>
        <w:rPr>
          <w:rFonts w:ascii="Times New Roman" w:hAnsi="Times New Roman" w:cs="Times New Roman"/>
          <w:sz w:val="28"/>
          <w:szCs w:val="28"/>
        </w:rPr>
        <w:t>Принцип «один урок</w:t>
      </w:r>
      <w:r w:rsidRPr="00E45841">
        <w:rPr>
          <w:rFonts w:ascii="Times New Roman" w:hAnsi="Times New Roman" w:cs="Times New Roman"/>
          <w:sz w:val="28"/>
          <w:szCs w:val="28"/>
        </w:rPr>
        <w:t xml:space="preserve"> – одно занятие» наиболее последовательно реализуется в учебниках РКИ для зарубежных школ, но уже сменяется цикличной организацией по темам в учебниках для старших школьников. Принцип «од</w:t>
      </w:r>
      <w:r>
        <w:rPr>
          <w:rFonts w:ascii="Times New Roman" w:hAnsi="Times New Roman" w:cs="Times New Roman"/>
          <w:sz w:val="28"/>
          <w:szCs w:val="28"/>
        </w:rPr>
        <w:t xml:space="preserve">ин урок </w:t>
      </w:r>
      <w:r w:rsidRPr="00E45841">
        <w:rPr>
          <w:rFonts w:ascii="Times New Roman" w:hAnsi="Times New Roman" w:cs="Times New Roman"/>
          <w:sz w:val="28"/>
          <w:szCs w:val="28"/>
        </w:rPr>
        <w:t xml:space="preserve">– </w:t>
      </w:r>
      <w:r>
        <w:rPr>
          <w:rFonts w:ascii="Times New Roman" w:hAnsi="Times New Roman" w:cs="Times New Roman"/>
          <w:sz w:val="28"/>
          <w:szCs w:val="28"/>
        </w:rPr>
        <w:t>несколько микроуроков</w:t>
      </w:r>
      <w:r w:rsidRPr="00E45841">
        <w:rPr>
          <w:rFonts w:ascii="Times New Roman" w:hAnsi="Times New Roman" w:cs="Times New Roman"/>
          <w:sz w:val="28"/>
          <w:szCs w:val="28"/>
        </w:rPr>
        <w:t xml:space="preserve"> – несколько аудиторных занятий» наиболее широко представлен в учебниках английского и французского языков. Рассмотрим примеры из учебно-методического комплекса «Английский язык на рабочем месте»</w:t>
      </w:r>
      <w:r w:rsidRPr="00E45841">
        <w:rPr>
          <w:rFonts w:ascii="Times New Roman" w:hAnsi="Times New Roman" w:cs="Times New Roman"/>
          <w:sz w:val="28"/>
          <w:szCs w:val="28"/>
          <w:vertAlign w:val="superscript"/>
        </w:rPr>
        <w:t>9</w:t>
      </w:r>
      <w:r>
        <w:rPr>
          <w:rFonts w:ascii="Times New Roman" w:hAnsi="Times New Roman" w:cs="Times New Roman"/>
          <w:sz w:val="28"/>
          <w:szCs w:val="28"/>
        </w:rPr>
        <w:t>.</w:t>
      </w:r>
    </w:p>
    <w:p w:rsidR="00E45841" w:rsidRPr="00E45841" w:rsidRDefault="00E45841" w:rsidP="00E45841">
      <w:pPr>
        <w:spacing w:after="0" w:line="252" w:lineRule="auto"/>
        <w:jc w:val="both"/>
        <w:rPr>
          <w:rFonts w:ascii="Times New Roman" w:hAnsi="Times New Roman" w:cs="Times New Roman"/>
          <w:sz w:val="24"/>
          <w:szCs w:val="24"/>
          <w:lang w:val="en-US"/>
        </w:rPr>
      </w:pPr>
      <w:r w:rsidRPr="00E45841">
        <w:rPr>
          <w:rFonts w:ascii="Times New Roman" w:hAnsi="Times New Roman" w:cs="Times New Roman"/>
          <w:sz w:val="24"/>
          <w:szCs w:val="24"/>
          <w:lang w:val="en-US"/>
        </w:rPr>
        <w:t>__________</w:t>
      </w:r>
    </w:p>
    <w:p w:rsidR="00C51DA5" w:rsidRPr="00E45841" w:rsidRDefault="00E45841" w:rsidP="00E45841">
      <w:pPr>
        <w:spacing w:after="0"/>
        <w:ind w:firstLine="708"/>
        <w:jc w:val="both"/>
        <w:rPr>
          <w:rFonts w:ascii="Times New Roman" w:hAnsi="Times New Roman" w:cs="Times New Roman"/>
          <w:sz w:val="28"/>
          <w:szCs w:val="28"/>
          <w:lang w:val="en-US"/>
        </w:rPr>
      </w:pPr>
      <w:r w:rsidRPr="00E45841">
        <w:rPr>
          <w:rFonts w:ascii="Times New Roman" w:hAnsi="Times New Roman" w:cs="Times New Roman"/>
          <w:sz w:val="24"/>
          <w:szCs w:val="24"/>
          <w:vertAlign w:val="superscript"/>
          <w:lang w:val="en-US"/>
        </w:rPr>
        <w:t>9</w:t>
      </w:r>
      <w:r w:rsidRPr="00E45841">
        <w:rPr>
          <w:rFonts w:ascii="Times New Roman" w:hAnsi="Times New Roman" w:cs="Times New Roman"/>
          <w:sz w:val="24"/>
          <w:szCs w:val="24"/>
          <w:lang w:val="en-US"/>
        </w:rPr>
        <w:t xml:space="preserve"> </w:t>
      </w:r>
      <w:r w:rsidRPr="00EF678F">
        <w:rPr>
          <w:rFonts w:ascii="Times New Roman" w:hAnsi="Times New Roman" w:cs="Times New Roman"/>
          <w:b/>
          <w:sz w:val="24"/>
          <w:szCs w:val="24"/>
          <w:lang w:val="en-US"/>
        </w:rPr>
        <w:t>Archer M., Nolan-Woods E.</w:t>
      </w:r>
      <w:r>
        <w:rPr>
          <w:rFonts w:ascii="Times New Roman" w:hAnsi="Times New Roman" w:cs="Times New Roman"/>
          <w:sz w:val="24"/>
          <w:szCs w:val="24"/>
          <w:lang w:val="en-US"/>
        </w:rPr>
        <w:t xml:space="preserve"> Working with English. London, 1980-1981. Book 1 – 2.</w:t>
      </w:r>
    </w:p>
    <w:p w:rsidR="00E45841" w:rsidRPr="00E45841" w:rsidRDefault="00E45841" w:rsidP="00E45841">
      <w:pPr>
        <w:jc w:val="right"/>
        <w:rPr>
          <w:rFonts w:ascii="Times New Roman" w:hAnsi="Times New Roman" w:cs="Times New Roman"/>
          <w:sz w:val="28"/>
          <w:szCs w:val="28"/>
          <w:lang w:val="en-US"/>
        </w:rPr>
      </w:pPr>
      <w:r>
        <w:rPr>
          <w:rFonts w:ascii="Times New Roman" w:hAnsi="Times New Roman" w:cs="Times New Roman"/>
          <w:sz w:val="28"/>
          <w:szCs w:val="28"/>
          <w:lang w:val="en-US"/>
        </w:rPr>
        <w:t>127</w:t>
      </w:r>
    </w:p>
    <w:tbl>
      <w:tblPr>
        <w:tblStyle w:val="a7"/>
        <w:tblW w:w="0" w:type="auto"/>
        <w:tblLook w:val="04A0"/>
      </w:tblPr>
      <w:tblGrid>
        <w:gridCol w:w="3936"/>
        <w:gridCol w:w="5635"/>
      </w:tblGrid>
      <w:tr w:rsidR="00EF678F" w:rsidRPr="00EF678F" w:rsidTr="00EF678F">
        <w:tc>
          <w:tcPr>
            <w:tcW w:w="3936" w:type="dxa"/>
            <w:tcBorders>
              <w:top w:val="nil"/>
              <w:left w:val="nil"/>
              <w:bottom w:val="nil"/>
              <w:right w:val="single" w:sz="4" w:space="0" w:color="EEECE1" w:themeColor="background2"/>
            </w:tcBorders>
          </w:tcPr>
          <w:p w:rsidR="00EF678F" w:rsidRPr="00F11288" w:rsidRDefault="00EF678F" w:rsidP="00EF678F">
            <w:pPr>
              <w:spacing w:line="252" w:lineRule="auto"/>
              <w:jc w:val="center"/>
              <w:rPr>
                <w:rFonts w:ascii="Times New Roman" w:hAnsi="Times New Roman" w:cs="Times New Roman"/>
                <w:sz w:val="28"/>
                <w:szCs w:val="28"/>
              </w:rPr>
            </w:pPr>
            <w:r>
              <w:rPr>
                <w:rFonts w:ascii="Times New Roman" w:hAnsi="Times New Roman" w:cs="Times New Roman"/>
                <w:sz w:val="28"/>
                <w:szCs w:val="28"/>
              </w:rPr>
              <w:lastRenderedPageBreak/>
              <w:t>Часть 1, урок 3,</w:t>
            </w:r>
          </w:p>
          <w:p w:rsidR="00EF678F" w:rsidRPr="00EF678F" w:rsidRDefault="00EF678F" w:rsidP="00EF678F">
            <w:pPr>
              <w:spacing w:line="252" w:lineRule="auto"/>
              <w:jc w:val="center"/>
              <w:rPr>
                <w:rFonts w:ascii="Times New Roman" w:hAnsi="Times New Roman" w:cs="Times New Roman"/>
                <w:sz w:val="28"/>
                <w:szCs w:val="28"/>
              </w:rPr>
            </w:pPr>
            <w:r>
              <w:rPr>
                <w:rFonts w:ascii="Times New Roman" w:hAnsi="Times New Roman" w:cs="Times New Roman"/>
                <w:sz w:val="28"/>
                <w:szCs w:val="28"/>
              </w:rPr>
              <w:t>с. 59</w:t>
            </w:r>
            <w:r w:rsidRPr="00F11288">
              <w:rPr>
                <w:rFonts w:ascii="Times New Roman" w:hAnsi="Times New Roman" w:cs="Times New Roman"/>
                <w:sz w:val="28"/>
                <w:szCs w:val="28"/>
              </w:rPr>
              <w:t>-</w:t>
            </w:r>
            <w:r w:rsidRPr="00EF678F">
              <w:rPr>
                <w:rFonts w:ascii="Times New Roman" w:hAnsi="Times New Roman" w:cs="Times New Roman"/>
                <w:sz w:val="28"/>
                <w:szCs w:val="28"/>
              </w:rPr>
              <w:t>83.</w:t>
            </w:r>
          </w:p>
          <w:p w:rsidR="00EF678F" w:rsidRPr="00EF678F" w:rsidRDefault="00EF678F" w:rsidP="00EF678F">
            <w:pPr>
              <w:spacing w:line="252" w:lineRule="auto"/>
              <w:jc w:val="center"/>
              <w:rPr>
                <w:rFonts w:ascii="Times New Roman" w:hAnsi="Times New Roman" w:cs="Times New Roman"/>
                <w:sz w:val="28"/>
                <w:szCs w:val="28"/>
              </w:rPr>
            </w:pPr>
            <w:r w:rsidRPr="00EF678F">
              <w:rPr>
                <w:rFonts w:ascii="Times New Roman" w:hAnsi="Times New Roman" w:cs="Times New Roman"/>
                <w:sz w:val="28"/>
                <w:szCs w:val="28"/>
              </w:rPr>
              <w:t>«На рабочем месте»</w:t>
            </w:r>
          </w:p>
          <w:p w:rsidR="00EF678F" w:rsidRPr="00F11288" w:rsidRDefault="00EF678F" w:rsidP="00EF678F">
            <w:pPr>
              <w:spacing w:line="252" w:lineRule="auto"/>
              <w:rPr>
                <w:rFonts w:ascii="Times New Roman" w:hAnsi="Times New Roman" w:cs="Times New Roman"/>
                <w:sz w:val="28"/>
                <w:szCs w:val="28"/>
              </w:rPr>
            </w:pPr>
          </w:p>
          <w:p w:rsidR="00EF678F" w:rsidRPr="00F11288" w:rsidRDefault="00EF678F" w:rsidP="00EF678F">
            <w:pPr>
              <w:spacing w:line="252" w:lineRule="auto"/>
              <w:rPr>
                <w:rFonts w:ascii="Times New Roman" w:hAnsi="Times New Roman" w:cs="Times New Roman"/>
                <w:sz w:val="28"/>
                <w:szCs w:val="28"/>
              </w:rPr>
            </w:pPr>
          </w:p>
          <w:p w:rsidR="00EF678F" w:rsidRPr="00F11288" w:rsidRDefault="00EF678F" w:rsidP="00EF678F">
            <w:pPr>
              <w:spacing w:line="252" w:lineRule="auto"/>
              <w:rPr>
                <w:rFonts w:ascii="Times New Roman" w:hAnsi="Times New Roman" w:cs="Times New Roman"/>
                <w:sz w:val="12"/>
                <w:szCs w:val="12"/>
              </w:rPr>
            </w:pPr>
          </w:p>
          <w:p w:rsidR="00EF678F" w:rsidRPr="00EF678F" w:rsidRDefault="00EF678F" w:rsidP="00EF678F">
            <w:pPr>
              <w:spacing w:line="252" w:lineRule="auto"/>
              <w:jc w:val="center"/>
              <w:rPr>
                <w:rFonts w:ascii="Times New Roman" w:hAnsi="Times New Roman" w:cs="Times New Roman"/>
                <w:sz w:val="28"/>
                <w:szCs w:val="28"/>
              </w:rPr>
            </w:pPr>
            <w:r w:rsidRPr="00EF678F">
              <w:rPr>
                <w:rFonts w:ascii="Times New Roman" w:hAnsi="Times New Roman" w:cs="Times New Roman"/>
                <w:sz w:val="28"/>
                <w:szCs w:val="28"/>
              </w:rPr>
              <w:t xml:space="preserve">Часть </w:t>
            </w:r>
            <w:r w:rsidRPr="00EF678F">
              <w:rPr>
                <w:rFonts w:ascii="Times New Roman" w:hAnsi="Times New Roman" w:cs="Times New Roman"/>
                <w:sz w:val="28"/>
                <w:szCs w:val="28"/>
                <w:lang w:val="en-US"/>
              </w:rPr>
              <w:t>II</w:t>
            </w:r>
            <w:r w:rsidRPr="00EF678F">
              <w:rPr>
                <w:rFonts w:ascii="Times New Roman" w:hAnsi="Times New Roman" w:cs="Times New Roman"/>
                <w:sz w:val="28"/>
                <w:szCs w:val="28"/>
              </w:rPr>
              <w:t>, урок 3,</w:t>
            </w:r>
          </w:p>
          <w:p w:rsidR="00EF678F" w:rsidRPr="00EF678F" w:rsidRDefault="00EF678F" w:rsidP="00EF678F">
            <w:pPr>
              <w:spacing w:line="252" w:lineRule="auto"/>
              <w:jc w:val="center"/>
              <w:rPr>
                <w:rFonts w:ascii="Times New Roman" w:hAnsi="Times New Roman" w:cs="Times New Roman"/>
                <w:sz w:val="28"/>
                <w:szCs w:val="28"/>
              </w:rPr>
            </w:pPr>
            <w:r w:rsidRPr="00EF678F">
              <w:rPr>
                <w:rFonts w:ascii="Times New Roman" w:hAnsi="Times New Roman" w:cs="Times New Roman"/>
                <w:sz w:val="28"/>
                <w:szCs w:val="28"/>
              </w:rPr>
              <w:t>«Устройство автомобиля»,</w:t>
            </w:r>
          </w:p>
          <w:p w:rsidR="00EF678F" w:rsidRPr="00EF678F" w:rsidRDefault="00EF678F" w:rsidP="00EF678F">
            <w:pPr>
              <w:spacing w:line="252" w:lineRule="auto"/>
              <w:jc w:val="center"/>
              <w:rPr>
                <w:rFonts w:ascii="Times New Roman" w:hAnsi="Times New Roman" w:cs="Times New Roman"/>
                <w:sz w:val="28"/>
                <w:szCs w:val="28"/>
              </w:rPr>
            </w:pPr>
            <w:r>
              <w:rPr>
                <w:rFonts w:ascii="Times New Roman" w:hAnsi="Times New Roman" w:cs="Times New Roman"/>
                <w:sz w:val="28"/>
                <w:szCs w:val="28"/>
              </w:rPr>
              <w:t>с. 52</w:t>
            </w:r>
            <w:r>
              <w:rPr>
                <w:rFonts w:ascii="Times New Roman" w:hAnsi="Times New Roman" w:cs="Times New Roman"/>
                <w:sz w:val="28"/>
                <w:szCs w:val="28"/>
                <w:lang w:val="en-US"/>
              </w:rPr>
              <w:t>-</w:t>
            </w:r>
            <w:r w:rsidRPr="00EF678F">
              <w:rPr>
                <w:rFonts w:ascii="Times New Roman" w:hAnsi="Times New Roman" w:cs="Times New Roman"/>
                <w:sz w:val="28"/>
                <w:szCs w:val="28"/>
              </w:rPr>
              <w:t>71.</w:t>
            </w:r>
          </w:p>
        </w:tc>
        <w:tc>
          <w:tcPr>
            <w:tcW w:w="5635" w:type="dxa"/>
            <w:tcBorders>
              <w:top w:val="nil"/>
              <w:left w:val="single" w:sz="4" w:space="0" w:color="EEECE1" w:themeColor="background2"/>
              <w:bottom w:val="nil"/>
              <w:right w:val="nil"/>
            </w:tcBorders>
          </w:tcPr>
          <w:p w:rsidR="00EF678F" w:rsidRPr="00EF678F" w:rsidRDefault="00EF678F" w:rsidP="00EF678F">
            <w:pPr>
              <w:spacing w:line="252" w:lineRule="auto"/>
              <w:rPr>
                <w:rFonts w:ascii="Times New Roman" w:hAnsi="Times New Roman" w:cs="Times New Roman"/>
                <w:sz w:val="28"/>
                <w:szCs w:val="28"/>
              </w:rPr>
            </w:pPr>
            <w:r w:rsidRPr="00EF678F">
              <w:rPr>
                <w:rFonts w:ascii="Times New Roman" w:hAnsi="Times New Roman" w:cs="Times New Roman"/>
                <w:sz w:val="28"/>
                <w:szCs w:val="28"/>
              </w:rPr>
              <w:t>3.1. В отделе готовой продукции.</w:t>
            </w:r>
          </w:p>
          <w:p w:rsidR="00EF678F" w:rsidRPr="00EF678F" w:rsidRDefault="00EF678F" w:rsidP="00EF678F">
            <w:pPr>
              <w:spacing w:line="252" w:lineRule="auto"/>
              <w:rPr>
                <w:rFonts w:ascii="Times New Roman" w:hAnsi="Times New Roman" w:cs="Times New Roman"/>
                <w:sz w:val="28"/>
                <w:szCs w:val="28"/>
              </w:rPr>
            </w:pPr>
            <w:r w:rsidRPr="00EF678F">
              <w:rPr>
                <w:rFonts w:ascii="Times New Roman" w:hAnsi="Times New Roman" w:cs="Times New Roman"/>
                <w:sz w:val="28"/>
                <w:szCs w:val="28"/>
              </w:rPr>
              <w:t>3.2. Перед обеденным перерывом.</w:t>
            </w:r>
          </w:p>
          <w:p w:rsidR="00EF678F" w:rsidRPr="00EF678F" w:rsidRDefault="00EF678F" w:rsidP="00EF678F">
            <w:pPr>
              <w:spacing w:line="252" w:lineRule="auto"/>
              <w:rPr>
                <w:rFonts w:ascii="Times New Roman" w:hAnsi="Times New Roman" w:cs="Times New Roman"/>
                <w:sz w:val="28"/>
                <w:szCs w:val="28"/>
              </w:rPr>
            </w:pPr>
            <w:r w:rsidRPr="00EF678F">
              <w:rPr>
                <w:rFonts w:ascii="Times New Roman" w:hAnsi="Times New Roman" w:cs="Times New Roman"/>
                <w:sz w:val="28"/>
                <w:szCs w:val="28"/>
              </w:rPr>
              <w:t>3.3. Конфликт: мастер делает замечание.</w:t>
            </w:r>
          </w:p>
          <w:p w:rsidR="00EF678F" w:rsidRPr="00EF678F" w:rsidRDefault="00EF678F" w:rsidP="00EF678F">
            <w:pPr>
              <w:spacing w:line="252" w:lineRule="auto"/>
              <w:rPr>
                <w:rFonts w:ascii="Times New Roman" w:hAnsi="Times New Roman" w:cs="Times New Roman"/>
                <w:sz w:val="28"/>
                <w:szCs w:val="28"/>
              </w:rPr>
            </w:pPr>
            <w:r w:rsidRPr="00EF678F">
              <w:rPr>
                <w:rFonts w:ascii="Times New Roman" w:hAnsi="Times New Roman" w:cs="Times New Roman"/>
                <w:sz w:val="28"/>
                <w:szCs w:val="28"/>
              </w:rPr>
              <w:t>3.4. Администратор снимает конфликт.</w:t>
            </w:r>
          </w:p>
          <w:p w:rsidR="00EF678F" w:rsidRPr="00EF678F" w:rsidRDefault="00EF678F" w:rsidP="00EF678F">
            <w:pPr>
              <w:spacing w:line="252" w:lineRule="auto"/>
              <w:rPr>
                <w:rFonts w:ascii="Times New Roman" w:hAnsi="Times New Roman" w:cs="Times New Roman"/>
                <w:sz w:val="28"/>
                <w:szCs w:val="28"/>
              </w:rPr>
            </w:pPr>
            <w:r w:rsidRPr="00EF678F">
              <w:rPr>
                <w:rFonts w:ascii="Times New Roman" w:hAnsi="Times New Roman" w:cs="Times New Roman"/>
                <w:sz w:val="28"/>
                <w:szCs w:val="28"/>
              </w:rPr>
              <w:t>3.5. Ошибка в деловом письме.</w:t>
            </w:r>
          </w:p>
          <w:p w:rsidR="00EF678F" w:rsidRPr="00F11288" w:rsidRDefault="00EF678F" w:rsidP="00EF678F">
            <w:pPr>
              <w:spacing w:line="252" w:lineRule="auto"/>
              <w:rPr>
                <w:rFonts w:ascii="Times New Roman" w:hAnsi="Times New Roman" w:cs="Times New Roman"/>
                <w:sz w:val="12"/>
                <w:szCs w:val="12"/>
              </w:rPr>
            </w:pPr>
          </w:p>
          <w:p w:rsidR="00EF678F" w:rsidRPr="00EF678F" w:rsidRDefault="00EF678F" w:rsidP="00EF678F">
            <w:pPr>
              <w:spacing w:line="252" w:lineRule="auto"/>
              <w:rPr>
                <w:rFonts w:ascii="Times New Roman" w:hAnsi="Times New Roman" w:cs="Times New Roman"/>
                <w:sz w:val="28"/>
                <w:szCs w:val="28"/>
              </w:rPr>
            </w:pPr>
            <w:r w:rsidRPr="00EF678F">
              <w:rPr>
                <w:rFonts w:ascii="Times New Roman" w:hAnsi="Times New Roman" w:cs="Times New Roman"/>
                <w:sz w:val="28"/>
                <w:szCs w:val="28"/>
              </w:rPr>
              <w:t>3.1. Монтажная линия.</w:t>
            </w:r>
          </w:p>
          <w:p w:rsidR="00EF678F" w:rsidRPr="00EF678F" w:rsidRDefault="00EF678F" w:rsidP="00EF678F">
            <w:pPr>
              <w:spacing w:line="252" w:lineRule="auto"/>
              <w:rPr>
                <w:rFonts w:ascii="Times New Roman" w:hAnsi="Times New Roman" w:cs="Times New Roman"/>
                <w:sz w:val="28"/>
                <w:szCs w:val="28"/>
              </w:rPr>
            </w:pPr>
            <w:r w:rsidRPr="00EF678F">
              <w:rPr>
                <w:rFonts w:ascii="Times New Roman" w:hAnsi="Times New Roman" w:cs="Times New Roman"/>
                <w:sz w:val="28"/>
                <w:szCs w:val="28"/>
              </w:rPr>
              <w:t>3.2. Обкатка новой машины.</w:t>
            </w:r>
          </w:p>
          <w:p w:rsidR="00EF678F" w:rsidRPr="00EF678F" w:rsidRDefault="00EF678F" w:rsidP="00EF678F">
            <w:pPr>
              <w:spacing w:line="252" w:lineRule="auto"/>
              <w:rPr>
                <w:rFonts w:ascii="Times New Roman" w:hAnsi="Times New Roman" w:cs="Times New Roman"/>
                <w:sz w:val="28"/>
                <w:szCs w:val="28"/>
              </w:rPr>
            </w:pPr>
            <w:r w:rsidRPr="00EF678F">
              <w:rPr>
                <w:rFonts w:ascii="Times New Roman" w:hAnsi="Times New Roman" w:cs="Times New Roman"/>
                <w:sz w:val="28"/>
                <w:szCs w:val="28"/>
              </w:rPr>
              <w:t>3.3. Какую модель выбрать?</w:t>
            </w:r>
          </w:p>
          <w:p w:rsidR="00EF678F" w:rsidRPr="00EF678F" w:rsidRDefault="00EF678F" w:rsidP="00EF678F">
            <w:pPr>
              <w:spacing w:line="252" w:lineRule="auto"/>
              <w:ind w:left="459" w:hanging="459"/>
              <w:rPr>
                <w:rFonts w:ascii="Times New Roman" w:hAnsi="Times New Roman" w:cs="Times New Roman"/>
                <w:sz w:val="28"/>
                <w:szCs w:val="28"/>
              </w:rPr>
            </w:pPr>
            <w:r w:rsidRPr="00EF678F">
              <w:rPr>
                <w:rFonts w:ascii="Times New Roman" w:hAnsi="Times New Roman" w:cs="Times New Roman"/>
                <w:sz w:val="28"/>
                <w:szCs w:val="28"/>
              </w:rPr>
              <w:t>3.4.</w:t>
            </w:r>
            <w:r w:rsidRPr="00F11288">
              <w:rPr>
                <w:rFonts w:ascii="Times New Roman" w:hAnsi="Times New Roman" w:cs="Times New Roman"/>
                <w:sz w:val="28"/>
                <w:szCs w:val="28"/>
              </w:rPr>
              <w:t xml:space="preserve"> </w:t>
            </w:r>
            <w:r w:rsidRPr="00EF678F">
              <w:rPr>
                <w:rFonts w:ascii="Times New Roman" w:hAnsi="Times New Roman" w:cs="Times New Roman"/>
                <w:sz w:val="28"/>
                <w:szCs w:val="28"/>
              </w:rPr>
              <w:t xml:space="preserve">Покупка подержанной спортивной </w:t>
            </w:r>
            <w:r w:rsidRPr="00F11288">
              <w:rPr>
                <w:rFonts w:ascii="Times New Roman" w:hAnsi="Times New Roman" w:cs="Times New Roman"/>
                <w:sz w:val="28"/>
                <w:szCs w:val="28"/>
              </w:rPr>
              <w:t xml:space="preserve">  </w:t>
            </w:r>
            <w:r w:rsidRPr="00EF678F">
              <w:rPr>
                <w:rFonts w:ascii="Times New Roman" w:hAnsi="Times New Roman" w:cs="Times New Roman"/>
                <w:sz w:val="28"/>
                <w:szCs w:val="28"/>
              </w:rPr>
              <w:t>модели.</w:t>
            </w:r>
          </w:p>
          <w:p w:rsidR="00EF678F" w:rsidRPr="00EF678F" w:rsidRDefault="00EF678F" w:rsidP="00EF678F">
            <w:pPr>
              <w:spacing w:line="252" w:lineRule="auto"/>
              <w:rPr>
                <w:rFonts w:ascii="Times New Roman" w:hAnsi="Times New Roman" w:cs="Times New Roman"/>
                <w:sz w:val="28"/>
                <w:szCs w:val="28"/>
              </w:rPr>
            </w:pPr>
            <w:r w:rsidRPr="00EF678F">
              <w:rPr>
                <w:rFonts w:ascii="Times New Roman" w:hAnsi="Times New Roman" w:cs="Times New Roman"/>
                <w:sz w:val="28"/>
                <w:szCs w:val="28"/>
              </w:rPr>
              <w:t>3.5. Урок вождения.</w:t>
            </w:r>
          </w:p>
          <w:p w:rsidR="00EF678F" w:rsidRPr="00EF678F" w:rsidRDefault="00EF678F" w:rsidP="00EF678F">
            <w:pPr>
              <w:spacing w:line="252" w:lineRule="auto"/>
              <w:rPr>
                <w:rFonts w:ascii="Times New Roman" w:hAnsi="Times New Roman" w:cs="Times New Roman"/>
                <w:sz w:val="28"/>
                <w:szCs w:val="28"/>
              </w:rPr>
            </w:pPr>
            <w:r w:rsidRPr="00EF678F">
              <w:rPr>
                <w:rFonts w:ascii="Times New Roman" w:hAnsi="Times New Roman" w:cs="Times New Roman"/>
                <w:sz w:val="28"/>
                <w:szCs w:val="28"/>
              </w:rPr>
              <w:t>3.6. Устройство тормозной системы.</w:t>
            </w:r>
          </w:p>
          <w:p w:rsidR="00EF678F" w:rsidRPr="00F11288" w:rsidRDefault="00EF678F" w:rsidP="00EF678F">
            <w:pPr>
              <w:spacing w:line="252" w:lineRule="auto"/>
              <w:rPr>
                <w:rFonts w:ascii="Times New Roman" w:hAnsi="Times New Roman" w:cs="Times New Roman"/>
                <w:sz w:val="28"/>
                <w:szCs w:val="28"/>
              </w:rPr>
            </w:pPr>
            <w:r w:rsidRPr="00EF678F">
              <w:rPr>
                <w:rFonts w:ascii="Times New Roman" w:hAnsi="Times New Roman" w:cs="Times New Roman"/>
                <w:sz w:val="28"/>
                <w:szCs w:val="28"/>
              </w:rPr>
              <w:t>3.7. Устройство коробки передач.</w:t>
            </w:r>
          </w:p>
        </w:tc>
      </w:tr>
    </w:tbl>
    <w:p w:rsidR="00EF678F" w:rsidRPr="00F11288" w:rsidRDefault="00EF678F" w:rsidP="00EF678F">
      <w:pPr>
        <w:spacing w:after="0" w:line="252" w:lineRule="auto"/>
        <w:ind w:firstLine="708"/>
        <w:jc w:val="both"/>
        <w:rPr>
          <w:rFonts w:ascii="Times New Roman" w:hAnsi="Times New Roman" w:cs="Times New Roman"/>
          <w:sz w:val="12"/>
          <w:szCs w:val="12"/>
        </w:rPr>
      </w:pPr>
    </w:p>
    <w:p w:rsidR="00EF678F" w:rsidRPr="00EF678F" w:rsidRDefault="00EF678F" w:rsidP="00EF678F">
      <w:pPr>
        <w:spacing w:after="0" w:line="252" w:lineRule="auto"/>
        <w:ind w:firstLine="708"/>
        <w:jc w:val="both"/>
        <w:rPr>
          <w:rFonts w:ascii="Times New Roman" w:hAnsi="Times New Roman" w:cs="Times New Roman"/>
          <w:sz w:val="28"/>
          <w:szCs w:val="28"/>
        </w:rPr>
      </w:pPr>
      <w:r w:rsidRPr="00EF678F">
        <w:rPr>
          <w:rFonts w:ascii="Times New Roman" w:hAnsi="Times New Roman" w:cs="Times New Roman"/>
          <w:sz w:val="28"/>
          <w:szCs w:val="28"/>
        </w:rPr>
        <w:t xml:space="preserve">Идея организации уроков в циклы и концентры не чужда советской методике, где понятие </w:t>
      </w:r>
      <w:r>
        <w:rPr>
          <w:rFonts w:ascii="Times New Roman" w:hAnsi="Times New Roman" w:cs="Times New Roman"/>
          <w:sz w:val="28"/>
          <w:szCs w:val="28"/>
        </w:rPr>
        <w:t>«</w:t>
      </w:r>
      <w:r w:rsidRPr="00EF678F">
        <w:rPr>
          <w:rFonts w:ascii="Times New Roman" w:hAnsi="Times New Roman" w:cs="Times New Roman"/>
          <w:sz w:val="28"/>
          <w:szCs w:val="28"/>
        </w:rPr>
        <w:t>цикл</w:t>
      </w:r>
      <w:r>
        <w:rPr>
          <w:rFonts w:ascii="Times New Roman" w:hAnsi="Times New Roman" w:cs="Times New Roman"/>
          <w:sz w:val="28"/>
          <w:szCs w:val="28"/>
        </w:rPr>
        <w:t>»</w:t>
      </w:r>
      <w:r w:rsidRPr="00EF678F">
        <w:rPr>
          <w:rFonts w:ascii="Times New Roman" w:hAnsi="Times New Roman" w:cs="Times New Roman"/>
          <w:sz w:val="28"/>
          <w:szCs w:val="28"/>
        </w:rPr>
        <w:t xml:space="preserve"> равнозначно понятию «учебная (программная) тема», а понятие «концентр» реализуется через принцип </w:t>
      </w:r>
      <w:r>
        <w:rPr>
          <w:rFonts w:ascii="Times New Roman" w:hAnsi="Times New Roman" w:cs="Times New Roman"/>
          <w:sz w:val="28"/>
          <w:szCs w:val="28"/>
        </w:rPr>
        <w:t>«</w:t>
      </w:r>
      <w:r w:rsidRPr="00EF678F">
        <w:rPr>
          <w:rFonts w:ascii="Times New Roman" w:hAnsi="Times New Roman" w:cs="Times New Roman"/>
          <w:sz w:val="28"/>
          <w:szCs w:val="28"/>
        </w:rPr>
        <w:t>концентричности</w:t>
      </w:r>
      <w:r>
        <w:rPr>
          <w:rFonts w:ascii="Times New Roman" w:hAnsi="Times New Roman" w:cs="Times New Roman"/>
          <w:sz w:val="28"/>
          <w:szCs w:val="28"/>
        </w:rPr>
        <w:t>»</w:t>
      </w:r>
      <w:r w:rsidRPr="00EF678F">
        <w:rPr>
          <w:rFonts w:ascii="Times New Roman" w:hAnsi="Times New Roman" w:cs="Times New Roman"/>
          <w:sz w:val="28"/>
          <w:szCs w:val="28"/>
        </w:rPr>
        <w:t xml:space="preserve">. Например, тема </w:t>
      </w:r>
      <w:r>
        <w:rPr>
          <w:rFonts w:ascii="Times New Roman" w:hAnsi="Times New Roman" w:cs="Times New Roman"/>
          <w:sz w:val="28"/>
          <w:szCs w:val="28"/>
        </w:rPr>
        <w:t>«</w:t>
      </w:r>
      <w:r w:rsidRPr="00EF678F">
        <w:rPr>
          <w:rFonts w:ascii="Times New Roman" w:hAnsi="Times New Roman" w:cs="Times New Roman"/>
          <w:sz w:val="28"/>
          <w:szCs w:val="28"/>
        </w:rPr>
        <w:t>Природа и мы» вводится в уроках 2, 7, 11 учебника англий</w:t>
      </w:r>
      <w:r>
        <w:rPr>
          <w:rFonts w:ascii="Times New Roman" w:hAnsi="Times New Roman" w:cs="Times New Roman"/>
          <w:sz w:val="28"/>
          <w:szCs w:val="28"/>
        </w:rPr>
        <w:t>ского языка для I</w:t>
      </w:r>
      <w:r>
        <w:rPr>
          <w:rFonts w:ascii="Times New Roman" w:hAnsi="Times New Roman" w:cs="Times New Roman"/>
          <w:sz w:val="28"/>
          <w:szCs w:val="28"/>
          <w:lang w:val="en-US"/>
        </w:rPr>
        <w:t>V</w:t>
      </w:r>
      <w:r>
        <w:rPr>
          <w:rFonts w:ascii="Times New Roman" w:hAnsi="Times New Roman" w:cs="Times New Roman"/>
          <w:sz w:val="28"/>
          <w:szCs w:val="28"/>
        </w:rPr>
        <w:t xml:space="preserve"> класса</w:t>
      </w:r>
      <w:r w:rsidRPr="00EF678F">
        <w:rPr>
          <w:rFonts w:ascii="Times New Roman" w:hAnsi="Times New Roman" w:cs="Times New Roman"/>
          <w:sz w:val="28"/>
          <w:szCs w:val="28"/>
          <w:vertAlign w:val="superscript"/>
        </w:rPr>
        <w:t>10</w:t>
      </w:r>
      <w:r w:rsidRPr="00EF678F">
        <w:rPr>
          <w:rFonts w:ascii="Times New Roman" w:hAnsi="Times New Roman" w:cs="Times New Roman"/>
          <w:sz w:val="28"/>
          <w:szCs w:val="28"/>
        </w:rPr>
        <w:t xml:space="preserve">, а закрепляется и расширяется в уроках 4, 9, 12, 13, 16; в учебнике английского языка для </w:t>
      </w:r>
      <w:r>
        <w:rPr>
          <w:rFonts w:ascii="Times New Roman" w:hAnsi="Times New Roman" w:cs="Times New Roman"/>
          <w:sz w:val="28"/>
          <w:szCs w:val="28"/>
          <w:lang w:val="en-US"/>
        </w:rPr>
        <w:t>V</w:t>
      </w:r>
      <w:r w:rsidRPr="00EF678F">
        <w:rPr>
          <w:rFonts w:ascii="Times New Roman" w:hAnsi="Times New Roman" w:cs="Times New Roman"/>
          <w:sz w:val="28"/>
          <w:szCs w:val="28"/>
        </w:rPr>
        <w:t xml:space="preserve"> класса эта тема вводится только в 11 уроке, но подготавливается лексически в уроках 1, 4, 5, 6, 7. Следовательно, и в этом случае прослеживается двоякое стру</w:t>
      </w:r>
      <w:r>
        <w:rPr>
          <w:rFonts w:ascii="Times New Roman" w:hAnsi="Times New Roman" w:cs="Times New Roman"/>
          <w:sz w:val="28"/>
          <w:szCs w:val="28"/>
        </w:rPr>
        <w:t>ктурирование материала: по оси у</w:t>
      </w:r>
      <w:r w:rsidRPr="00EF678F">
        <w:rPr>
          <w:rFonts w:ascii="Times New Roman" w:hAnsi="Times New Roman" w:cs="Times New Roman"/>
          <w:sz w:val="28"/>
          <w:szCs w:val="28"/>
        </w:rPr>
        <w:t>сложнения от класса к классу и по оси актуальности между уроками одного класса.</w:t>
      </w:r>
    </w:p>
    <w:p w:rsidR="00EF678F" w:rsidRPr="00EF678F" w:rsidRDefault="00EF678F" w:rsidP="00EF678F">
      <w:pPr>
        <w:spacing w:after="0" w:line="252" w:lineRule="auto"/>
        <w:ind w:firstLine="708"/>
        <w:jc w:val="both"/>
        <w:rPr>
          <w:rFonts w:ascii="Times New Roman" w:hAnsi="Times New Roman" w:cs="Times New Roman"/>
          <w:sz w:val="28"/>
          <w:szCs w:val="28"/>
        </w:rPr>
      </w:pPr>
      <w:r w:rsidRPr="00EF678F">
        <w:rPr>
          <w:rFonts w:ascii="Times New Roman" w:hAnsi="Times New Roman" w:cs="Times New Roman"/>
          <w:sz w:val="28"/>
          <w:szCs w:val="28"/>
        </w:rPr>
        <w:t>В основе цикла лежит идея «лингвистического усложнения» при тождественном ранге коммуникативной сложности. В основе концентра лежит идея «коммуникативного усложнения» при тождественном уровне лингвистической сложности.</w:t>
      </w:r>
    </w:p>
    <w:p w:rsidR="00EF678F" w:rsidRPr="00EF678F" w:rsidRDefault="00EF678F" w:rsidP="00EF678F">
      <w:pPr>
        <w:spacing w:after="0" w:line="252" w:lineRule="auto"/>
        <w:ind w:firstLine="708"/>
        <w:jc w:val="both"/>
        <w:rPr>
          <w:rFonts w:ascii="Times New Roman" w:hAnsi="Times New Roman" w:cs="Times New Roman"/>
          <w:sz w:val="28"/>
          <w:szCs w:val="28"/>
        </w:rPr>
      </w:pPr>
      <w:r w:rsidRPr="00EF678F">
        <w:rPr>
          <w:rFonts w:ascii="Times New Roman" w:hAnsi="Times New Roman" w:cs="Times New Roman"/>
          <w:sz w:val="28"/>
          <w:szCs w:val="28"/>
        </w:rPr>
        <w:t xml:space="preserve">Рассмотрим условный пример. Пусть мы пишем или рецензируем краткий интенсивный курс </w:t>
      </w:r>
      <w:r>
        <w:rPr>
          <w:rFonts w:ascii="Times New Roman" w:hAnsi="Times New Roman" w:cs="Times New Roman"/>
          <w:sz w:val="28"/>
          <w:szCs w:val="28"/>
        </w:rPr>
        <w:t>И</w:t>
      </w:r>
      <w:r w:rsidRPr="00EF678F">
        <w:rPr>
          <w:rFonts w:ascii="Times New Roman" w:hAnsi="Times New Roman" w:cs="Times New Roman"/>
          <w:sz w:val="28"/>
          <w:szCs w:val="28"/>
        </w:rPr>
        <w:t xml:space="preserve">Я для начинающих в стране </w:t>
      </w:r>
      <w:r>
        <w:rPr>
          <w:rFonts w:ascii="Times New Roman" w:hAnsi="Times New Roman" w:cs="Times New Roman"/>
          <w:sz w:val="28"/>
          <w:szCs w:val="28"/>
        </w:rPr>
        <w:t>И</w:t>
      </w:r>
      <w:r w:rsidRPr="00EF678F">
        <w:rPr>
          <w:rFonts w:ascii="Times New Roman" w:hAnsi="Times New Roman" w:cs="Times New Roman"/>
          <w:sz w:val="28"/>
          <w:szCs w:val="28"/>
        </w:rPr>
        <w:t>Я. В этом курсе следует, очевидно, поместить уроки/занятия следующих концентров: 1) учебная жизнь; 2) повседневные дела; 3) свободное время. Поскольку речь идет о начинающих студентах или слушателях, построим первый цикл уроков/занятий на самом актуальном для них материале. Например, цикл А: ориентировка в учебном здании (концентр 1), комната в общежитии (кон</w:t>
      </w:r>
      <w:r>
        <w:rPr>
          <w:rFonts w:ascii="Times New Roman" w:hAnsi="Times New Roman" w:cs="Times New Roman"/>
          <w:sz w:val="28"/>
          <w:szCs w:val="28"/>
        </w:rPr>
        <w:t>-</w:t>
      </w:r>
      <w:r w:rsidRPr="00EF678F">
        <w:rPr>
          <w:rFonts w:ascii="Times New Roman" w:hAnsi="Times New Roman" w:cs="Times New Roman"/>
          <w:sz w:val="28"/>
          <w:szCs w:val="28"/>
        </w:rPr>
        <w:t>центр 2), дискотека (концентр 3). Цикл Б:</w:t>
      </w:r>
      <w:r>
        <w:rPr>
          <w:rFonts w:ascii="Times New Roman" w:hAnsi="Times New Roman" w:cs="Times New Roman"/>
          <w:sz w:val="28"/>
          <w:szCs w:val="28"/>
        </w:rPr>
        <w:t xml:space="preserve"> </w:t>
      </w:r>
      <w:r w:rsidRPr="00EF678F">
        <w:rPr>
          <w:rFonts w:ascii="Times New Roman" w:hAnsi="Times New Roman" w:cs="Times New Roman"/>
          <w:sz w:val="28"/>
          <w:szCs w:val="28"/>
        </w:rPr>
        <w:t>оформление учебных документов (кон</w:t>
      </w:r>
      <w:r>
        <w:rPr>
          <w:rFonts w:ascii="Times New Roman" w:hAnsi="Times New Roman" w:cs="Times New Roman"/>
          <w:sz w:val="28"/>
          <w:szCs w:val="28"/>
        </w:rPr>
        <w:t xml:space="preserve">центр </w:t>
      </w:r>
      <w:r w:rsidRPr="00EF678F">
        <w:rPr>
          <w:rFonts w:ascii="Times New Roman" w:hAnsi="Times New Roman" w:cs="Times New Roman"/>
          <w:sz w:val="28"/>
          <w:szCs w:val="28"/>
        </w:rPr>
        <w:t>1), буфет и столовая (концентр 2), сводка погоды (концентр 3).</w:t>
      </w:r>
    </w:p>
    <w:p w:rsidR="00E45841" w:rsidRPr="00EF678F" w:rsidRDefault="00EF678F" w:rsidP="00EF678F">
      <w:pPr>
        <w:spacing w:after="0" w:line="252" w:lineRule="auto"/>
        <w:ind w:firstLine="708"/>
        <w:jc w:val="both"/>
        <w:rPr>
          <w:rFonts w:ascii="Times New Roman" w:hAnsi="Times New Roman" w:cs="Times New Roman"/>
          <w:sz w:val="28"/>
          <w:szCs w:val="28"/>
        </w:rPr>
      </w:pPr>
      <w:r w:rsidRPr="00EF678F">
        <w:rPr>
          <w:rFonts w:ascii="Times New Roman" w:hAnsi="Times New Roman" w:cs="Times New Roman"/>
          <w:sz w:val="28"/>
          <w:szCs w:val="28"/>
        </w:rPr>
        <w:t xml:space="preserve">В зависимости от продолжительности курса и целей обучения мы можем закончить все </w:t>
      </w:r>
      <w:r>
        <w:rPr>
          <w:rFonts w:ascii="Times New Roman" w:hAnsi="Times New Roman" w:cs="Times New Roman"/>
          <w:sz w:val="28"/>
          <w:szCs w:val="28"/>
        </w:rPr>
        <w:t>3</w:t>
      </w:r>
      <w:r w:rsidRPr="00EF678F">
        <w:rPr>
          <w:rFonts w:ascii="Times New Roman" w:hAnsi="Times New Roman" w:cs="Times New Roman"/>
          <w:sz w:val="28"/>
          <w:szCs w:val="28"/>
        </w:rPr>
        <w:t xml:space="preserve"> концентра таким циклом уроков/занятий: цикл Я: подготовка к экзамену (концентр 1), покупки и сувениры (концентр 2), концерт самодеятельности (концентр 3).</w:t>
      </w:r>
    </w:p>
    <w:p w:rsidR="00EF678F" w:rsidRPr="00EF678F" w:rsidRDefault="00EF678F" w:rsidP="00EF678F">
      <w:pPr>
        <w:spacing w:after="0" w:line="252" w:lineRule="auto"/>
        <w:jc w:val="both"/>
        <w:rPr>
          <w:rFonts w:ascii="Times New Roman" w:hAnsi="Times New Roman" w:cs="Times New Roman"/>
          <w:sz w:val="24"/>
          <w:szCs w:val="24"/>
        </w:rPr>
      </w:pPr>
      <w:r w:rsidRPr="00EF678F">
        <w:rPr>
          <w:rFonts w:ascii="Times New Roman" w:hAnsi="Times New Roman" w:cs="Times New Roman"/>
          <w:sz w:val="24"/>
          <w:szCs w:val="24"/>
        </w:rPr>
        <w:t>__________</w:t>
      </w:r>
    </w:p>
    <w:p w:rsidR="00EF678F" w:rsidRPr="007910A6" w:rsidRDefault="00EF678F" w:rsidP="00EF678F">
      <w:pPr>
        <w:spacing w:after="0" w:line="252" w:lineRule="auto"/>
        <w:ind w:firstLine="708"/>
        <w:jc w:val="both"/>
        <w:rPr>
          <w:rFonts w:ascii="Times New Roman" w:hAnsi="Times New Roman" w:cs="Times New Roman"/>
          <w:sz w:val="24"/>
          <w:szCs w:val="24"/>
        </w:rPr>
      </w:pPr>
      <w:r>
        <w:rPr>
          <w:rFonts w:ascii="Times New Roman" w:hAnsi="Times New Roman" w:cs="Times New Roman"/>
          <w:sz w:val="24"/>
          <w:szCs w:val="24"/>
          <w:vertAlign w:val="superscript"/>
        </w:rPr>
        <w:t>10</w:t>
      </w:r>
      <w:r w:rsidRPr="00EF678F">
        <w:rPr>
          <w:rFonts w:ascii="Times New Roman" w:hAnsi="Times New Roman" w:cs="Times New Roman"/>
          <w:sz w:val="24"/>
          <w:szCs w:val="24"/>
        </w:rPr>
        <w:t xml:space="preserve"> </w:t>
      </w:r>
      <w:r w:rsidRPr="00EF678F">
        <w:rPr>
          <w:rFonts w:ascii="Times New Roman" w:hAnsi="Times New Roman" w:cs="Times New Roman"/>
          <w:b/>
          <w:sz w:val="24"/>
          <w:szCs w:val="24"/>
        </w:rPr>
        <w:t xml:space="preserve">Богородицкая В. Н. </w:t>
      </w:r>
      <w:r w:rsidRPr="007910A6">
        <w:rPr>
          <w:rFonts w:ascii="Times New Roman" w:hAnsi="Times New Roman" w:cs="Times New Roman"/>
          <w:sz w:val="24"/>
          <w:szCs w:val="24"/>
        </w:rPr>
        <w:t xml:space="preserve">и др. Учебник английского языка для </w:t>
      </w:r>
      <w:r w:rsidRPr="007910A6">
        <w:rPr>
          <w:rFonts w:ascii="Times New Roman" w:hAnsi="Times New Roman" w:cs="Times New Roman"/>
          <w:sz w:val="24"/>
          <w:szCs w:val="24"/>
          <w:lang w:val="en-US"/>
        </w:rPr>
        <w:t>IV</w:t>
      </w:r>
      <w:r w:rsidRPr="007910A6">
        <w:rPr>
          <w:rFonts w:ascii="Times New Roman" w:hAnsi="Times New Roman" w:cs="Times New Roman"/>
          <w:sz w:val="24"/>
          <w:szCs w:val="24"/>
        </w:rPr>
        <w:t xml:space="preserve"> и </w:t>
      </w:r>
      <w:r w:rsidRPr="007910A6">
        <w:rPr>
          <w:rFonts w:ascii="Times New Roman" w:hAnsi="Times New Roman" w:cs="Times New Roman"/>
          <w:sz w:val="24"/>
          <w:szCs w:val="24"/>
          <w:lang w:val="en-US"/>
        </w:rPr>
        <w:t>V</w:t>
      </w:r>
      <w:r w:rsidRPr="007910A6">
        <w:rPr>
          <w:rFonts w:ascii="Times New Roman" w:hAnsi="Times New Roman" w:cs="Times New Roman"/>
          <w:sz w:val="24"/>
          <w:szCs w:val="24"/>
        </w:rPr>
        <w:t xml:space="preserve"> клас</w:t>
      </w:r>
      <w:r w:rsidR="007910A6">
        <w:rPr>
          <w:rFonts w:ascii="Times New Roman" w:hAnsi="Times New Roman" w:cs="Times New Roman"/>
          <w:sz w:val="24"/>
          <w:szCs w:val="24"/>
        </w:rPr>
        <w:t>сов</w:t>
      </w:r>
      <w:r w:rsidRPr="007910A6">
        <w:rPr>
          <w:rFonts w:ascii="Times New Roman" w:hAnsi="Times New Roman" w:cs="Times New Roman"/>
          <w:sz w:val="24"/>
          <w:szCs w:val="24"/>
        </w:rPr>
        <w:t xml:space="preserve"> </w:t>
      </w:r>
      <w:r w:rsidR="007910A6">
        <w:rPr>
          <w:rFonts w:ascii="Times New Roman" w:hAnsi="Times New Roman" w:cs="Times New Roman"/>
          <w:sz w:val="24"/>
          <w:szCs w:val="24"/>
        </w:rPr>
        <w:t>ш</w:t>
      </w:r>
      <w:r w:rsidRPr="007910A6">
        <w:rPr>
          <w:rFonts w:ascii="Times New Roman" w:hAnsi="Times New Roman" w:cs="Times New Roman"/>
          <w:sz w:val="24"/>
          <w:szCs w:val="24"/>
        </w:rPr>
        <w:t xml:space="preserve">кол с </w:t>
      </w:r>
      <w:r w:rsidR="007910A6">
        <w:rPr>
          <w:rFonts w:ascii="Times New Roman" w:hAnsi="Times New Roman" w:cs="Times New Roman"/>
          <w:sz w:val="24"/>
          <w:szCs w:val="24"/>
        </w:rPr>
        <w:t>п</w:t>
      </w:r>
      <w:r w:rsidRPr="007910A6">
        <w:rPr>
          <w:rFonts w:ascii="Times New Roman" w:hAnsi="Times New Roman" w:cs="Times New Roman"/>
          <w:sz w:val="24"/>
          <w:szCs w:val="24"/>
        </w:rPr>
        <w:t>ре</w:t>
      </w:r>
      <w:r w:rsidR="007910A6">
        <w:rPr>
          <w:rFonts w:ascii="Times New Roman" w:hAnsi="Times New Roman" w:cs="Times New Roman"/>
          <w:sz w:val="24"/>
          <w:szCs w:val="24"/>
        </w:rPr>
        <w:t>п</w:t>
      </w:r>
      <w:r w:rsidRPr="007910A6">
        <w:rPr>
          <w:rFonts w:ascii="Times New Roman" w:hAnsi="Times New Roman" w:cs="Times New Roman"/>
          <w:sz w:val="24"/>
          <w:szCs w:val="24"/>
        </w:rPr>
        <w:t>о</w:t>
      </w:r>
      <w:r w:rsidR="007910A6">
        <w:rPr>
          <w:rFonts w:ascii="Times New Roman" w:hAnsi="Times New Roman" w:cs="Times New Roman"/>
          <w:sz w:val="24"/>
          <w:szCs w:val="24"/>
        </w:rPr>
        <w:t>д</w:t>
      </w:r>
      <w:r w:rsidRPr="007910A6">
        <w:rPr>
          <w:rFonts w:ascii="Times New Roman" w:hAnsi="Times New Roman" w:cs="Times New Roman"/>
          <w:sz w:val="24"/>
          <w:szCs w:val="24"/>
        </w:rPr>
        <w:t>ава</w:t>
      </w:r>
      <w:r w:rsidR="007910A6">
        <w:rPr>
          <w:rFonts w:ascii="Times New Roman" w:hAnsi="Times New Roman" w:cs="Times New Roman"/>
          <w:sz w:val="24"/>
          <w:szCs w:val="24"/>
        </w:rPr>
        <w:t>ни</w:t>
      </w:r>
      <w:r w:rsidRPr="007910A6">
        <w:rPr>
          <w:rFonts w:ascii="Times New Roman" w:hAnsi="Times New Roman" w:cs="Times New Roman"/>
          <w:sz w:val="24"/>
          <w:szCs w:val="24"/>
        </w:rPr>
        <w:t>ем ря</w:t>
      </w:r>
      <w:r w:rsidR="007910A6">
        <w:rPr>
          <w:rFonts w:ascii="Times New Roman" w:hAnsi="Times New Roman" w:cs="Times New Roman"/>
          <w:sz w:val="24"/>
          <w:szCs w:val="24"/>
        </w:rPr>
        <w:t>д</w:t>
      </w:r>
      <w:r w:rsidRPr="007910A6">
        <w:rPr>
          <w:rFonts w:ascii="Times New Roman" w:hAnsi="Times New Roman" w:cs="Times New Roman"/>
          <w:sz w:val="24"/>
          <w:szCs w:val="24"/>
        </w:rPr>
        <w:t xml:space="preserve">а </w:t>
      </w:r>
      <w:r w:rsidR="007910A6">
        <w:rPr>
          <w:rFonts w:ascii="Times New Roman" w:hAnsi="Times New Roman" w:cs="Times New Roman"/>
          <w:sz w:val="24"/>
          <w:szCs w:val="24"/>
        </w:rPr>
        <w:t>п</w:t>
      </w:r>
      <w:r w:rsidRPr="007910A6">
        <w:rPr>
          <w:rFonts w:ascii="Times New Roman" w:hAnsi="Times New Roman" w:cs="Times New Roman"/>
          <w:sz w:val="24"/>
          <w:szCs w:val="24"/>
        </w:rPr>
        <w:t>ре</w:t>
      </w:r>
      <w:r w:rsidR="007910A6">
        <w:rPr>
          <w:rFonts w:ascii="Times New Roman" w:hAnsi="Times New Roman" w:cs="Times New Roman"/>
          <w:sz w:val="24"/>
          <w:szCs w:val="24"/>
        </w:rPr>
        <w:t>д</w:t>
      </w:r>
      <w:r w:rsidRPr="007910A6">
        <w:rPr>
          <w:rFonts w:ascii="Times New Roman" w:hAnsi="Times New Roman" w:cs="Times New Roman"/>
          <w:sz w:val="24"/>
          <w:szCs w:val="24"/>
        </w:rPr>
        <w:t>метов на а</w:t>
      </w:r>
      <w:r w:rsidR="007910A6">
        <w:rPr>
          <w:rFonts w:ascii="Times New Roman" w:hAnsi="Times New Roman" w:cs="Times New Roman"/>
          <w:sz w:val="24"/>
          <w:szCs w:val="24"/>
        </w:rPr>
        <w:t>нгл</w:t>
      </w:r>
      <w:r w:rsidRPr="007910A6">
        <w:rPr>
          <w:rFonts w:ascii="Times New Roman" w:hAnsi="Times New Roman" w:cs="Times New Roman"/>
          <w:sz w:val="24"/>
          <w:szCs w:val="24"/>
        </w:rPr>
        <w:t>ийском языке. М., 1986.</w:t>
      </w:r>
    </w:p>
    <w:p w:rsidR="00F11288" w:rsidRPr="00F11288" w:rsidRDefault="00F11288" w:rsidP="00F11288">
      <w:pPr>
        <w:spacing w:after="0" w:line="252" w:lineRule="auto"/>
        <w:jc w:val="both"/>
        <w:rPr>
          <w:rFonts w:ascii="Times New Roman" w:hAnsi="Times New Roman" w:cs="Times New Roman"/>
          <w:sz w:val="28"/>
          <w:szCs w:val="28"/>
        </w:rPr>
      </w:pPr>
      <w:r w:rsidRPr="00F11288">
        <w:rPr>
          <w:rFonts w:ascii="Times New Roman" w:hAnsi="Times New Roman" w:cs="Times New Roman"/>
          <w:sz w:val="28"/>
          <w:szCs w:val="28"/>
        </w:rPr>
        <w:lastRenderedPageBreak/>
        <w:t>Свяжем теперь уроки/занятия отношениями лингвистического усложне</w:t>
      </w:r>
      <w:r>
        <w:rPr>
          <w:rFonts w:ascii="Times New Roman" w:hAnsi="Times New Roman" w:cs="Times New Roman"/>
          <w:sz w:val="28"/>
          <w:szCs w:val="28"/>
        </w:rPr>
        <w:t>н</w:t>
      </w:r>
      <w:r w:rsidRPr="00F11288">
        <w:rPr>
          <w:rFonts w:ascii="Times New Roman" w:hAnsi="Times New Roman" w:cs="Times New Roman"/>
          <w:sz w:val="28"/>
          <w:szCs w:val="28"/>
        </w:rPr>
        <w:t xml:space="preserve">ия, например, используем лексико-грамматический материал первого урока </w:t>
      </w:r>
      <w:r>
        <w:rPr>
          <w:rFonts w:ascii="Times New Roman" w:hAnsi="Times New Roman" w:cs="Times New Roman"/>
          <w:sz w:val="28"/>
          <w:szCs w:val="28"/>
        </w:rPr>
        <w:t>«</w:t>
      </w:r>
      <w:r w:rsidRPr="00F11288">
        <w:rPr>
          <w:rFonts w:ascii="Times New Roman" w:hAnsi="Times New Roman" w:cs="Times New Roman"/>
          <w:sz w:val="28"/>
          <w:szCs w:val="28"/>
        </w:rPr>
        <w:t xml:space="preserve">Ориентировка в учебном здании» в двух последующих уроках цикла А, а коммуникативные умения первого урока концентра 1 </w:t>
      </w:r>
      <w:r>
        <w:rPr>
          <w:rFonts w:ascii="Times New Roman" w:hAnsi="Times New Roman" w:cs="Times New Roman"/>
          <w:sz w:val="28"/>
          <w:szCs w:val="28"/>
        </w:rPr>
        <w:t>«</w:t>
      </w:r>
      <w:r w:rsidRPr="00F11288">
        <w:rPr>
          <w:rFonts w:ascii="Times New Roman" w:hAnsi="Times New Roman" w:cs="Times New Roman"/>
          <w:sz w:val="28"/>
          <w:szCs w:val="28"/>
        </w:rPr>
        <w:t>дискотека</w:t>
      </w:r>
      <w:r>
        <w:rPr>
          <w:rFonts w:ascii="Times New Roman" w:hAnsi="Times New Roman" w:cs="Times New Roman"/>
          <w:sz w:val="28"/>
          <w:szCs w:val="28"/>
        </w:rPr>
        <w:t>»</w:t>
      </w:r>
      <w:r w:rsidRPr="00F11288">
        <w:rPr>
          <w:rFonts w:ascii="Times New Roman" w:hAnsi="Times New Roman" w:cs="Times New Roman"/>
          <w:sz w:val="28"/>
          <w:szCs w:val="28"/>
        </w:rPr>
        <w:t xml:space="preserve"> используем в последнем уроке того же концентра «Концерт самодеятельности», т. е. построим отношение коммуникативного усложнения.</w:t>
      </w:r>
    </w:p>
    <w:p w:rsidR="00F11288" w:rsidRPr="00F11288" w:rsidRDefault="00F11288" w:rsidP="00F11288">
      <w:pPr>
        <w:spacing w:after="0" w:line="252" w:lineRule="auto"/>
        <w:ind w:firstLine="708"/>
        <w:jc w:val="both"/>
        <w:rPr>
          <w:rFonts w:ascii="Times New Roman" w:hAnsi="Times New Roman" w:cs="Times New Roman"/>
          <w:sz w:val="28"/>
          <w:szCs w:val="28"/>
        </w:rPr>
      </w:pPr>
      <w:r w:rsidRPr="00F11288">
        <w:rPr>
          <w:rFonts w:ascii="Times New Roman" w:hAnsi="Times New Roman" w:cs="Times New Roman"/>
          <w:sz w:val="28"/>
          <w:szCs w:val="28"/>
        </w:rPr>
        <w:t xml:space="preserve">В советской методической традиции «коммуникативная прогрессия» обычно интерпретируется как принцип функциональности, а «лингвистическая </w:t>
      </w:r>
      <w:r>
        <w:rPr>
          <w:rFonts w:ascii="Times New Roman" w:hAnsi="Times New Roman" w:cs="Times New Roman"/>
          <w:sz w:val="28"/>
          <w:szCs w:val="28"/>
        </w:rPr>
        <w:t>прогрессия» как принцип систем</w:t>
      </w:r>
      <w:r w:rsidRPr="00F11288">
        <w:rPr>
          <w:rFonts w:ascii="Times New Roman" w:hAnsi="Times New Roman" w:cs="Times New Roman"/>
          <w:sz w:val="28"/>
          <w:szCs w:val="28"/>
        </w:rPr>
        <w:t>ности. Эти обозначения представляются не вполне удачными, так как наводят на глубоко неверную мысль о том, что «систему» образуют только описательные иерархии, а весь окружающий нас мир функциональных объектов несистемен. В действительности функциональные структуры обладают всеми признаками понятия «система» (Философский словарь, 1980, с. 329</w:t>
      </w:r>
      <w:r>
        <w:rPr>
          <w:rFonts w:ascii="Times New Roman" w:hAnsi="Times New Roman" w:cs="Times New Roman"/>
          <w:sz w:val="28"/>
          <w:szCs w:val="28"/>
        </w:rPr>
        <w:t>-</w:t>
      </w:r>
      <w:r w:rsidRPr="00F11288">
        <w:rPr>
          <w:rFonts w:ascii="Times New Roman" w:hAnsi="Times New Roman" w:cs="Times New Roman"/>
          <w:sz w:val="28"/>
          <w:szCs w:val="28"/>
        </w:rPr>
        <w:t>330).</w:t>
      </w:r>
    </w:p>
    <w:p w:rsidR="00F11288" w:rsidRPr="00F11288" w:rsidRDefault="00F11288" w:rsidP="00F11288">
      <w:pPr>
        <w:spacing w:after="0" w:line="252" w:lineRule="auto"/>
        <w:ind w:firstLine="708"/>
        <w:jc w:val="both"/>
        <w:rPr>
          <w:rFonts w:ascii="Times New Roman" w:hAnsi="Times New Roman" w:cs="Times New Roman"/>
          <w:sz w:val="28"/>
          <w:szCs w:val="28"/>
        </w:rPr>
      </w:pPr>
      <w:r w:rsidRPr="00F11288">
        <w:rPr>
          <w:rFonts w:ascii="Times New Roman" w:hAnsi="Times New Roman" w:cs="Times New Roman"/>
          <w:sz w:val="28"/>
          <w:szCs w:val="28"/>
        </w:rPr>
        <w:t>В коммуникативно-деятельностном обучении мы работаем над системами учебных действий, выполнение которых ведет к формированию коммуникативной компетенции, следовательно, над функциональными (</w:t>
      </w:r>
      <w:r>
        <w:rPr>
          <w:rFonts w:ascii="Times New Roman" w:hAnsi="Times New Roman" w:cs="Times New Roman"/>
          <w:sz w:val="28"/>
          <w:szCs w:val="28"/>
        </w:rPr>
        <w:t>«</w:t>
      </w:r>
      <w:r w:rsidRPr="00F11288">
        <w:rPr>
          <w:rFonts w:ascii="Times New Roman" w:hAnsi="Times New Roman" w:cs="Times New Roman"/>
          <w:sz w:val="28"/>
          <w:szCs w:val="28"/>
        </w:rPr>
        <w:t>целевыми</w:t>
      </w:r>
      <w:r>
        <w:rPr>
          <w:rFonts w:ascii="Times New Roman" w:hAnsi="Times New Roman" w:cs="Times New Roman"/>
          <w:sz w:val="28"/>
          <w:szCs w:val="28"/>
        </w:rPr>
        <w:t xml:space="preserve">». – </w:t>
      </w:r>
      <w:r w:rsidRPr="00F11288">
        <w:rPr>
          <w:rFonts w:ascii="Times New Roman" w:hAnsi="Times New Roman" w:cs="Times New Roman"/>
          <w:i/>
          <w:sz w:val="28"/>
          <w:szCs w:val="28"/>
        </w:rPr>
        <w:t>Якобсон</w:t>
      </w:r>
      <w:r w:rsidRPr="00F11288">
        <w:rPr>
          <w:rFonts w:ascii="Times New Roman" w:hAnsi="Times New Roman" w:cs="Times New Roman"/>
          <w:sz w:val="28"/>
          <w:szCs w:val="28"/>
        </w:rPr>
        <w:t>) системами.</w:t>
      </w:r>
    </w:p>
    <w:p w:rsidR="00F11288" w:rsidRDefault="00F11288" w:rsidP="00F11288">
      <w:pPr>
        <w:spacing w:after="0" w:line="252" w:lineRule="auto"/>
        <w:jc w:val="both"/>
        <w:rPr>
          <w:rFonts w:ascii="Times New Roman" w:hAnsi="Times New Roman" w:cs="Times New Roman"/>
          <w:sz w:val="28"/>
          <w:szCs w:val="28"/>
        </w:rPr>
      </w:pPr>
    </w:p>
    <w:p w:rsidR="00F11288" w:rsidRPr="00F11288" w:rsidRDefault="00F11288" w:rsidP="00F11288">
      <w:pPr>
        <w:spacing w:after="0" w:line="252" w:lineRule="auto"/>
        <w:jc w:val="center"/>
        <w:rPr>
          <w:rFonts w:ascii="Times New Roman" w:hAnsi="Times New Roman" w:cs="Times New Roman"/>
          <w:b/>
          <w:sz w:val="28"/>
          <w:szCs w:val="28"/>
        </w:rPr>
      </w:pPr>
      <w:r w:rsidRPr="00F11288">
        <w:rPr>
          <w:rFonts w:ascii="Times New Roman" w:hAnsi="Times New Roman" w:cs="Times New Roman"/>
          <w:b/>
          <w:sz w:val="24"/>
          <w:szCs w:val="24"/>
        </w:rPr>
        <w:t xml:space="preserve">Параметр 5. </w:t>
      </w:r>
      <w:r w:rsidRPr="00F11288">
        <w:rPr>
          <w:rFonts w:ascii="Times New Roman" w:hAnsi="Times New Roman" w:cs="Times New Roman"/>
          <w:b/>
          <w:sz w:val="28"/>
          <w:szCs w:val="28"/>
        </w:rPr>
        <w:t>КОМПЛЕКСНОСТЬ УЧЕБНЫХ КОМПОНЕНТОВ</w:t>
      </w:r>
    </w:p>
    <w:p w:rsidR="00F11288" w:rsidRPr="00F11288" w:rsidRDefault="00F11288" w:rsidP="00F11288">
      <w:pPr>
        <w:spacing w:after="0" w:line="252" w:lineRule="auto"/>
        <w:jc w:val="both"/>
        <w:rPr>
          <w:rFonts w:ascii="Times New Roman" w:hAnsi="Times New Roman" w:cs="Times New Roman"/>
          <w:sz w:val="12"/>
          <w:szCs w:val="12"/>
        </w:rPr>
      </w:pPr>
    </w:p>
    <w:p w:rsidR="00F11288" w:rsidRPr="00F11288" w:rsidRDefault="00F11288" w:rsidP="00F11288">
      <w:pPr>
        <w:spacing w:after="0" w:line="252" w:lineRule="auto"/>
        <w:ind w:firstLine="708"/>
        <w:jc w:val="both"/>
        <w:rPr>
          <w:rFonts w:ascii="Times New Roman" w:hAnsi="Times New Roman" w:cs="Times New Roman"/>
          <w:sz w:val="28"/>
          <w:szCs w:val="28"/>
        </w:rPr>
      </w:pPr>
      <w:r w:rsidRPr="00F11288">
        <w:rPr>
          <w:rFonts w:ascii="Times New Roman" w:hAnsi="Times New Roman" w:cs="Times New Roman"/>
          <w:sz w:val="28"/>
          <w:szCs w:val="28"/>
        </w:rPr>
        <w:t xml:space="preserve">Принцип объединения </w:t>
      </w:r>
      <w:r>
        <w:rPr>
          <w:rFonts w:ascii="Times New Roman" w:hAnsi="Times New Roman" w:cs="Times New Roman"/>
          <w:sz w:val="28"/>
          <w:szCs w:val="28"/>
        </w:rPr>
        <w:t>у</w:t>
      </w:r>
      <w:r w:rsidRPr="00F11288">
        <w:rPr>
          <w:rFonts w:ascii="Times New Roman" w:hAnsi="Times New Roman" w:cs="Times New Roman"/>
          <w:sz w:val="28"/>
          <w:szCs w:val="28"/>
        </w:rPr>
        <w:t>чебно-методических материалов, предназначенных для широких контингентов уча</w:t>
      </w:r>
      <w:r>
        <w:rPr>
          <w:rFonts w:ascii="Times New Roman" w:hAnsi="Times New Roman" w:cs="Times New Roman"/>
          <w:sz w:val="28"/>
          <w:szCs w:val="28"/>
        </w:rPr>
        <w:t>щ</w:t>
      </w:r>
      <w:r w:rsidRPr="00F11288">
        <w:rPr>
          <w:rFonts w:ascii="Times New Roman" w:hAnsi="Times New Roman" w:cs="Times New Roman"/>
          <w:sz w:val="28"/>
          <w:szCs w:val="28"/>
        </w:rPr>
        <w:t>ихся, в учебные комплексы получил широкое распространение в обучении всем «мировым» языкам [Костомаров, Митрофанова, 1979], хотя конкретные наборы компонентов учебно-методических комплексов, отдельных книг, дополнительных материалов, пособий по зрительной и слуховой наглядности очень далеки от единообразия даже для одного возрастного или профессионального контингента обучаемых.</w:t>
      </w:r>
    </w:p>
    <w:p w:rsidR="00F11288" w:rsidRPr="00F11288" w:rsidRDefault="00F11288" w:rsidP="00F11288">
      <w:pPr>
        <w:spacing w:after="0" w:line="252" w:lineRule="auto"/>
        <w:ind w:firstLine="708"/>
        <w:jc w:val="both"/>
        <w:rPr>
          <w:rFonts w:ascii="Times New Roman" w:hAnsi="Times New Roman" w:cs="Times New Roman"/>
          <w:sz w:val="28"/>
          <w:szCs w:val="28"/>
        </w:rPr>
      </w:pPr>
      <w:r w:rsidRPr="00F11288">
        <w:rPr>
          <w:rFonts w:ascii="Times New Roman" w:hAnsi="Times New Roman" w:cs="Times New Roman"/>
          <w:sz w:val="28"/>
          <w:szCs w:val="28"/>
        </w:rPr>
        <w:t>В самом общем виде структурирование учебно-методических комплексов принципиально опирается на следующие противопоставления: 1) материалы, предназначенные для учащихся и преподавателей, соответственно: книга для учащегося и книга для преподавателя; 2) материалы, предназначенные для всего контингента учащихся и для отдельных профессиональных групп внутри этого контингента, соотв</w:t>
      </w:r>
      <w:r>
        <w:rPr>
          <w:rFonts w:ascii="Times New Roman" w:hAnsi="Times New Roman" w:cs="Times New Roman"/>
          <w:sz w:val="28"/>
          <w:szCs w:val="28"/>
        </w:rPr>
        <w:t xml:space="preserve">етственно: профильные пособия – </w:t>
      </w:r>
      <w:r w:rsidRPr="00F11288">
        <w:rPr>
          <w:rFonts w:ascii="Times New Roman" w:hAnsi="Times New Roman" w:cs="Times New Roman"/>
          <w:sz w:val="28"/>
          <w:szCs w:val="28"/>
        </w:rPr>
        <w:t>пособия по специализаци</w:t>
      </w:r>
      <w:r>
        <w:rPr>
          <w:rFonts w:ascii="Times New Roman" w:hAnsi="Times New Roman" w:cs="Times New Roman"/>
          <w:sz w:val="28"/>
          <w:szCs w:val="28"/>
        </w:rPr>
        <w:t>и; 3) профессиональные и непроф</w:t>
      </w:r>
      <w:r w:rsidRPr="00F11288">
        <w:rPr>
          <w:rFonts w:ascii="Times New Roman" w:hAnsi="Times New Roman" w:cs="Times New Roman"/>
          <w:sz w:val="28"/>
          <w:szCs w:val="28"/>
        </w:rPr>
        <w:t>ессиональн</w:t>
      </w:r>
      <w:r>
        <w:rPr>
          <w:rFonts w:ascii="Times New Roman" w:hAnsi="Times New Roman" w:cs="Times New Roman"/>
          <w:sz w:val="28"/>
          <w:szCs w:val="28"/>
        </w:rPr>
        <w:t>ы</w:t>
      </w:r>
      <w:r w:rsidRPr="00F11288">
        <w:rPr>
          <w:rFonts w:ascii="Times New Roman" w:hAnsi="Times New Roman" w:cs="Times New Roman"/>
          <w:sz w:val="28"/>
          <w:szCs w:val="28"/>
        </w:rPr>
        <w:t>е учебные материалы, обслуживающие групповые интересы учащихся внутри широкого континген</w:t>
      </w:r>
      <w:r>
        <w:rPr>
          <w:rFonts w:ascii="Times New Roman" w:hAnsi="Times New Roman" w:cs="Times New Roman"/>
          <w:sz w:val="28"/>
          <w:szCs w:val="28"/>
        </w:rPr>
        <w:t xml:space="preserve">та: пособия по специализации – </w:t>
      </w:r>
      <w:r w:rsidRPr="00F11288">
        <w:rPr>
          <w:rFonts w:ascii="Times New Roman" w:hAnsi="Times New Roman" w:cs="Times New Roman"/>
          <w:sz w:val="28"/>
          <w:szCs w:val="28"/>
        </w:rPr>
        <w:t>пособия по индивидуализации. К пособиям по специализации относится, например, курс чтения журналов по специальности или курс профессионального реферирования; к пособиям по индивидуа</w:t>
      </w:r>
      <w:r>
        <w:rPr>
          <w:rFonts w:ascii="Times New Roman" w:hAnsi="Times New Roman" w:cs="Times New Roman"/>
          <w:sz w:val="28"/>
          <w:szCs w:val="28"/>
        </w:rPr>
        <w:t>лизации относятся ку</w:t>
      </w:r>
      <w:r w:rsidRPr="00F11288">
        <w:rPr>
          <w:rFonts w:ascii="Times New Roman" w:hAnsi="Times New Roman" w:cs="Times New Roman"/>
          <w:sz w:val="28"/>
          <w:szCs w:val="28"/>
        </w:rPr>
        <w:t>рс личной переписки и</w:t>
      </w:r>
      <w:r>
        <w:rPr>
          <w:rFonts w:ascii="Times New Roman" w:hAnsi="Times New Roman" w:cs="Times New Roman"/>
          <w:sz w:val="28"/>
          <w:szCs w:val="28"/>
        </w:rPr>
        <w:t>ли</w:t>
      </w:r>
      <w:r w:rsidRPr="00F11288">
        <w:rPr>
          <w:rFonts w:ascii="Times New Roman" w:hAnsi="Times New Roman" w:cs="Times New Roman"/>
          <w:sz w:val="28"/>
          <w:szCs w:val="28"/>
        </w:rPr>
        <w:t xml:space="preserve"> песни страны из</w:t>
      </w:r>
      <w:r>
        <w:rPr>
          <w:rFonts w:ascii="Times New Roman" w:hAnsi="Times New Roman" w:cs="Times New Roman"/>
          <w:sz w:val="28"/>
          <w:szCs w:val="28"/>
        </w:rPr>
        <w:t>у</w:t>
      </w:r>
      <w:r w:rsidRPr="00F11288">
        <w:rPr>
          <w:rFonts w:ascii="Times New Roman" w:hAnsi="Times New Roman" w:cs="Times New Roman"/>
          <w:sz w:val="28"/>
          <w:szCs w:val="28"/>
        </w:rPr>
        <w:t>чаемого языка.</w:t>
      </w:r>
      <w:r>
        <w:rPr>
          <w:rFonts w:ascii="Times New Roman" w:hAnsi="Times New Roman" w:cs="Times New Roman"/>
          <w:sz w:val="28"/>
          <w:szCs w:val="28"/>
        </w:rPr>
        <w:t xml:space="preserve">                                                                                              129</w:t>
      </w:r>
    </w:p>
    <w:p w:rsidR="0009044D" w:rsidRPr="0009044D" w:rsidRDefault="0009044D" w:rsidP="0009044D">
      <w:pPr>
        <w:spacing w:after="0" w:line="252" w:lineRule="auto"/>
        <w:jc w:val="center"/>
        <w:rPr>
          <w:rFonts w:ascii="Times New Roman" w:hAnsi="Times New Roman" w:cs="Times New Roman"/>
          <w:b/>
          <w:sz w:val="28"/>
          <w:szCs w:val="28"/>
        </w:rPr>
      </w:pPr>
      <w:r w:rsidRPr="0009044D">
        <w:rPr>
          <w:rFonts w:ascii="Times New Roman" w:hAnsi="Times New Roman" w:cs="Times New Roman"/>
          <w:b/>
          <w:sz w:val="28"/>
          <w:szCs w:val="28"/>
        </w:rPr>
        <w:lastRenderedPageBreak/>
        <w:t>5.1. Самодостаточность учебного комплекса</w:t>
      </w:r>
    </w:p>
    <w:p w:rsidR="0009044D" w:rsidRPr="0009044D" w:rsidRDefault="0009044D" w:rsidP="0009044D">
      <w:pPr>
        <w:spacing w:after="0" w:line="252" w:lineRule="auto"/>
        <w:rPr>
          <w:rFonts w:ascii="Times New Roman" w:hAnsi="Times New Roman" w:cs="Times New Roman"/>
          <w:sz w:val="12"/>
          <w:szCs w:val="12"/>
        </w:rPr>
      </w:pPr>
    </w:p>
    <w:p w:rsidR="0009044D" w:rsidRPr="0009044D" w:rsidRDefault="0009044D" w:rsidP="0009044D">
      <w:pPr>
        <w:spacing w:after="0" w:line="252" w:lineRule="auto"/>
        <w:ind w:firstLine="708"/>
        <w:jc w:val="both"/>
        <w:rPr>
          <w:rFonts w:ascii="Times New Roman" w:hAnsi="Times New Roman" w:cs="Times New Roman"/>
          <w:sz w:val="28"/>
          <w:szCs w:val="28"/>
        </w:rPr>
      </w:pPr>
      <w:r w:rsidRPr="0009044D">
        <w:rPr>
          <w:rFonts w:ascii="Times New Roman" w:hAnsi="Times New Roman" w:cs="Times New Roman"/>
          <w:sz w:val="28"/>
          <w:szCs w:val="28"/>
        </w:rPr>
        <w:t>А в т о р</w:t>
      </w:r>
      <w:r>
        <w:rPr>
          <w:rFonts w:ascii="Times New Roman" w:hAnsi="Times New Roman" w:cs="Times New Roman"/>
          <w:sz w:val="28"/>
          <w:szCs w:val="28"/>
        </w:rPr>
        <w:t xml:space="preserve"> </w:t>
      </w:r>
      <w:r w:rsidRPr="0009044D">
        <w:rPr>
          <w:rFonts w:ascii="Times New Roman" w:hAnsi="Times New Roman" w:cs="Times New Roman"/>
          <w:sz w:val="28"/>
          <w:szCs w:val="28"/>
        </w:rPr>
        <w:t xml:space="preserve"> обеспечивает самодостаточность компонентов учебного комплекса, которые образуют замкнутую систему пособий для обучаемых и обучающих.</w:t>
      </w:r>
    </w:p>
    <w:p w:rsidR="0009044D" w:rsidRPr="0009044D" w:rsidRDefault="0009044D" w:rsidP="0009044D">
      <w:pPr>
        <w:spacing w:after="0" w:line="252" w:lineRule="auto"/>
        <w:ind w:firstLine="708"/>
        <w:jc w:val="both"/>
        <w:rPr>
          <w:rFonts w:ascii="Times New Roman" w:hAnsi="Times New Roman" w:cs="Times New Roman"/>
          <w:sz w:val="28"/>
          <w:szCs w:val="28"/>
        </w:rPr>
      </w:pPr>
      <w:r w:rsidRPr="0009044D">
        <w:rPr>
          <w:rFonts w:ascii="Times New Roman" w:hAnsi="Times New Roman" w:cs="Times New Roman"/>
          <w:sz w:val="28"/>
          <w:szCs w:val="28"/>
        </w:rPr>
        <w:t>Учебный комплекс самодостаточен, если учащиеся и преподаватели могут успешно решать задачи учебного курса, не выходя за рамки материалов данного комплекса. Пособия для учащихся обеспечивают их основные (общие и специальные) и индивидуально-групповые (непрофессиональные) цели обучения. Пособия для преподавателя обеспечивают организацию и успешное осуществление учебного процесса.</w:t>
      </w:r>
    </w:p>
    <w:p w:rsidR="0009044D" w:rsidRPr="0009044D" w:rsidRDefault="0009044D" w:rsidP="0009044D">
      <w:pPr>
        <w:spacing w:after="0" w:line="252" w:lineRule="auto"/>
        <w:ind w:firstLine="708"/>
        <w:jc w:val="both"/>
        <w:rPr>
          <w:rFonts w:ascii="Times New Roman" w:hAnsi="Times New Roman" w:cs="Times New Roman"/>
          <w:sz w:val="28"/>
          <w:szCs w:val="28"/>
        </w:rPr>
      </w:pPr>
      <w:r w:rsidRPr="0009044D">
        <w:rPr>
          <w:rFonts w:ascii="Times New Roman" w:hAnsi="Times New Roman" w:cs="Times New Roman"/>
          <w:sz w:val="28"/>
          <w:szCs w:val="28"/>
        </w:rPr>
        <w:t>Э</w:t>
      </w:r>
      <w:r>
        <w:rPr>
          <w:rFonts w:ascii="Times New Roman" w:hAnsi="Times New Roman" w:cs="Times New Roman"/>
          <w:sz w:val="28"/>
          <w:szCs w:val="28"/>
        </w:rPr>
        <w:t xml:space="preserve"> </w:t>
      </w:r>
      <w:r w:rsidRPr="0009044D">
        <w:rPr>
          <w:rFonts w:ascii="Times New Roman" w:hAnsi="Times New Roman" w:cs="Times New Roman"/>
          <w:sz w:val="28"/>
          <w:szCs w:val="28"/>
        </w:rPr>
        <w:t>к</w:t>
      </w:r>
      <w:r>
        <w:rPr>
          <w:rFonts w:ascii="Times New Roman" w:hAnsi="Times New Roman" w:cs="Times New Roman"/>
          <w:sz w:val="28"/>
          <w:szCs w:val="28"/>
        </w:rPr>
        <w:t xml:space="preserve"> </w:t>
      </w:r>
      <w:r w:rsidRPr="0009044D">
        <w:rPr>
          <w:rFonts w:ascii="Times New Roman" w:hAnsi="Times New Roman" w:cs="Times New Roman"/>
          <w:sz w:val="28"/>
          <w:szCs w:val="28"/>
        </w:rPr>
        <w:t>с</w:t>
      </w:r>
      <w:r>
        <w:rPr>
          <w:rFonts w:ascii="Times New Roman" w:hAnsi="Times New Roman" w:cs="Times New Roman"/>
          <w:sz w:val="28"/>
          <w:szCs w:val="28"/>
        </w:rPr>
        <w:t xml:space="preserve"> </w:t>
      </w:r>
      <w:r w:rsidRPr="0009044D">
        <w:rPr>
          <w:rFonts w:ascii="Times New Roman" w:hAnsi="Times New Roman" w:cs="Times New Roman"/>
          <w:sz w:val="28"/>
          <w:szCs w:val="28"/>
        </w:rPr>
        <w:t>п</w:t>
      </w:r>
      <w:r>
        <w:rPr>
          <w:rFonts w:ascii="Times New Roman" w:hAnsi="Times New Roman" w:cs="Times New Roman"/>
          <w:sz w:val="28"/>
          <w:szCs w:val="28"/>
        </w:rPr>
        <w:t xml:space="preserve"> </w:t>
      </w:r>
      <w:r w:rsidRPr="0009044D">
        <w:rPr>
          <w:rFonts w:ascii="Times New Roman" w:hAnsi="Times New Roman" w:cs="Times New Roman"/>
          <w:sz w:val="28"/>
          <w:szCs w:val="28"/>
        </w:rPr>
        <w:t>е</w:t>
      </w:r>
      <w:r>
        <w:rPr>
          <w:rFonts w:ascii="Times New Roman" w:hAnsi="Times New Roman" w:cs="Times New Roman"/>
          <w:sz w:val="28"/>
          <w:szCs w:val="28"/>
        </w:rPr>
        <w:t xml:space="preserve"> </w:t>
      </w:r>
      <w:r w:rsidRPr="0009044D">
        <w:rPr>
          <w:rFonts w:ascii="Times New Roman" w:hAnsi="Times New Roman" w:cs="Times New Roman"/>
          <w:sz w:val="28"/>
          <w:szCs w:val="28"/>
        </w:rPr>
        <w:t>р</w:t>
      </w:r>
      <w:r>
        <w:rPr>
          <w:rFonts w:ascii="Times New Roman" w:hAnsi="Times New Roman" w:cs="Times New Roman"/>
          <w:sz w:val="28"/>
          <w:szCs w:val="28"/>
        </w:rPr>
        <w:t xml:space="preserve"> </w:t>
      </w:r>
      <w:r w:rsidRPr="0009044D">
        <w:rPr>
          <w:rFonts w:ascii="Times New Roman" w:hAnsi="Times New Roman" w:cs="Times New Roman"/>
          <w:sz w:val="28"/>
          <w:szCs w:val="28"/>
        </w:rPr>
        <w:t xml:space="preserve">т </w:t>
      </w:r>
      <w:r>
        <w:rPr>
          <w:rFonts w:ascii="Times New Roman" w:hAnsi="Times New Roman" w:cs="Times New Roman"/>
          <w:sz w:val="28"/>
          <w:szCs w:val="28"/>
        </w:rPr>
        <w:t xml:space="preserve"> п </w:t>
      </w:r>
      <w:r w:rsidRPr="0009044D">
        <w:rPr>
          <w:rFonts w:ascii="Times New Roman" w:hAnsi="Times New Roman" w:cs="Times New Roman"/>
          <w:sz w:val="28"/>
          <w:szCs w:val="28"/>
        </w:rPr>
        <w:t>о</w:t>
      </w:r>
      <w:r>
        <w:rPr>
          <w:rFonts w:ascii="Times New Roman" w:hAnsi="Times New Roman" w:cs="Times New Roman"/>
          <w:sz w:val="28"/>
          <w:szCs w:val="28"/>
        </w:rPr>
        <w:t xml:space="preserve"> </w:t>
      </w:r>
      <w:r w:rsidRPr="0009044D">
        <w:rPr>
          <w:rFonts w:ascii="Times New Roman" w:hAnsi="Times New Roman" w:cs="Times New Roman"/>
          <w:sz w:val="28"/>
          <w:szCs w:val="28"/>
        </w:rPr>
        <w:t>д</w:t>
      </w:r>
      <w:r>
        <w:rPr>
          <w:rFonts w:ascii="Times New Roman" w:hAnsi="Times New Roman" w:cs="Times New Roman"/>
          <w:sz w:val="28"/>
          <w:szCs w:val="28"/>
        </w:rPr>
        <w:t xml:space="preserve"> </w:t>
      </w:r>
      <w:r w:rsidRPr="0009044D">
        <w:rPr>
          <w:rFonts w:ascii="Times New Roman" w:hAnsi="Times New Roman" w:cs="Times New Roman"/>
          <w:sz w:val="28"/>
          <w:szCs w:val="28"/>
        </w:rPr>
        <w:t>т</w:t>
      </w:r>
      <w:r>
        <w:rPr>
          <w:rFonts w:ascii="Times New Roman" w:hAnsi="Times New Roman" w:cs="Times New Roman"/>
          <w:sz w:val="28"/>
          <w:szCs w:val="28"/>
        </w:rPr>
        <w:t xml:space="preserve"> </w:t>
      </w:r>
      <w:r w:rsidRPr="0009044D">
        <w:rPr>
          <w:rFonts w:ascii="Times New Roman" w:hAnsi="Times New Roman" w:cs="Times New Roman"/>
          <w:sz w:val="28"/>
          <w:szCs w:val="28"/>
        </w:rPr>
        <w:t>в</w:t>
      </w:r>
      <w:r>
        <w:rPr>
          <w:rFonts w:ascii="Times New Roman" w:hAnsi="Times New Roman" w:cs="Times New Roman"/>
          <w:sz w:val="28"/>
          <w:szCs w:val="28"/>
        </w:rPr>
        <w:t xml:space="preserve"> </w:t>
      </w:r>
      <w:r w:rsidRPr="0009044D">
        <w:rPr>
          <w:rFonts w:ascii="Times New Roman" w:hAnsi="Times New Roman" w:cs="Times New Roman"/>
          <w:sz w:val="28"/>
          <w:szCs w:val="28"/>
        </w:rPr>
        <w:t>е</w:t>
      </w:r>
      <w:r>
        <w:rPr>
          <w:rFonts w:ascii="Times New Roman" w:hAnsi="Times New Roman" w:cs="Times New Roman"/>
          <w:sz w:val="28"/>
          <w:szCs w:val="28"/>
        </w:rPr>
        <w:t xml:space="preserve"> р </w:t>
      </w:r>
      <w:r w:rsidRPr="0009044D">
        <w:rPr>
          <w:rFonts w:ascii="Times New Roman" w:hAnsi="Times New Roman" w:cs="Times New Roman"/>
          <w:sz w:val="28"/>
          <w:szCs w:val="28"/>
        </w:rPr>
        <w:t>ж</w:t>
      </w:r>
      <w:r>
        <w:rPr>
          <w:rFonts w:ascii="Times New Roman" w:hAnsi="Times New Roman" w:cs="Times New Roman"/>
          <w:sz w:val="28"/>
          <w:szCs w:val="28"/>
        </w:rPr>
        <w:t xml:space="preserve"> </w:t>
      </w:r>
      <w:r w:rsidRPr="0009044D">
        <w:rPr>
          <w:rFonts w:ascii="Times New Roman" w:hAnsi="Times New Roman" w:cs="Times New Roman"/>
          <w:sz w:val="28"/>
          <w:szCs w:val="28"/>
        </w:rPr>
        <w:t>д</w:t>
      </w:r>
      <w:r>
        <w:rPr>
          <w:rFonts w:ascii="Times New Roman" w:hAnsi="Times New Roman" w:cs="Times New Roman"/>
          <w:sz w:val="28"/>
          <w:szCs w:val="28"/>
        </w:rPr>
        <w:t xml:space="preserve"> </w:t>
      </w:r>
      <w:r w:rsidRPr="0009044D">
        <w:rPr>
          <w:rFonts w:ascii="Times New Roman" w:hAnsi="Times New Roman" w:cs="Times New Roman"/>
          <w:sz w:val="28"/>
          <w:szCs w:val="28"/>
        </w:rPr>
        <w:t>а</w:t>
      </w:r>
      <w:r>
        <w:rPr>
          <w:rFonts w:ascii="Times New Roman" w:hAnsi="Times New Roman" w:cs="Times New Roman"/>
          <w:sz w:val="28"/>
          <w:szCs w:val="28"/>
        </w:rPr>
        <w:t xml:space="preserve"> </w:t>
      </w:r>
      <w:r w:rsidRPr="0009044D">
        <w:rPr>
          <w:rFonts w:ascii="Times New Roman" w:hAnsi="Times New Roman" w:cs="Times New Roman"/>
          <w:sz w:val="28"/>
          <w:szCs w:val="28"/>
        </w:rPr>
        <w:t>е</w:t>
      </w:r>
      <w:r>
        <w:rPr>
          <w:rFonts w:ascii="Times New Roman" w:hAnsi="Times New Roman" w:cs="Times New Roman"/>
          <w:sz w:val="28"/>
          <w:szCs w:val="28"/>
        </w:rPr>
        <w:t xml:space="preserve"> </w:t>
      </w:r>
      <w:r w:rsidRPr="0009044D">
        <w:rPr>
          <w:rFonts w:ascii="Times New Roman" w:hAnsi="Times New Roman" w:cs="Times New Roman"/>
          <w:sz w:val="28"/>
          <w:szCs w:val="28"/>
        </w:rPr>
        <w:t xml:space="preserve">т </w:t>
      </w:r>
      <w:r>
        <w:rPr>
          <w:rFonts w:ascii="Times New Roman" w:hAnsi="Times New Roman" w:cs="Times New Roman"/>
          <w:sz w:val="28"/>
          <w:szCs w:val="28"/>
        </w:rPr>
        <w:t xml:space="preserve"> </w:t>
      </w:r>
      <w:r w:rsidRPr="0009044D">
        <w:rPr>
          <w:rFonts w:ascii="Times New Roman" w:hAnsi="Times New Roman" w:cs="Times New Roman"/>
          <w:sz w:val="28"/>
          <w:szCs w:val="28"/>
        </w:rPr>
        <w:t>с</w:t>
      </w:r>
      <w:r>
        <w:rPr>
          <w:rFonts w:ascii="Times New Roman" w:hAnsi="Times New Roman" w:cs="Times New Roman"/>
          <w:sz w:val="28"/>
          <w:szCs w:val="28"/>
        </w:rPr>
        <w:t xml:space="preserve"> </w:t>
      </w:r>
      <w:r w:rsidRPr="0009044D">
        <w:rPr>
          <w:rFonts w:ascii="Times New Roman" w:hAnsi="Times New Roman" w:cs="Times New Roman"/>
          <w:sz w:val="28"/>
          <w:szCs w:val="28"/>
        </w:rPr>
        <w:t>а м о</w:t>
      </w:r>
      <w:r>
        <w:rPr>
          <w:rFonts w:ascii="Times New Roman" w:hAnsi="Times New Roman" w:cs="Times New Roman"/>
          <w:sz w:val="28"/>
          <w:szCs w:val="28"/>
        </w:rPr>
        <w:t xml:space="preserve"> </w:t>
      </w:r>
      <w:r w:rsidRPr="0009044D">
        <w:rPr>
          <w:rFonts w:ascii="Times New Roman" w:hAnsi="Times New Roman" w:cs="Times New Roman"/>
          <w:sz w:val="28"/>
          <w:szCs w:val="28"/>
        </w:rPr>
        <w:t>д</w:t>
      </w:r>
      <w:r>
        <w:rPr>
          <w:rFonts w:ascii="Times New Roman" w:hAnsi="Times New Roman" w:cs="Times New Roman"/>
          <w:sz w:val="28"/>
          <w:szCs w:val="28"/>
        </w:rPr>
        <w:t xml:space="preserve"> </w:t>
      </w:r>
      <w:r w:rsidRPr="0009044D">
        <w:rPr>
          <w:rFonts w:ascii="Times New Roman" w:hAnsi="Times New Roman" w:cs="Times New Roman"/>
          <w:sz w:val="28"/>
          <w:szCs w:val="28"/>
        </w:rPr>
        <w:t>о</w:t>
      </w:r>
      <w:r>
        <w:rPr>
          <w:rFonts w:ascii="Times New Roman" w:hAnsi="Times New Roman" w:cs="Times New Roman"/>
          <w:sz w:val="28"/>
          <w:szCs w:val="28"/>
        </w:rPr>
        <w:t xml:space="preserve"> </w:t>
      </w:r>
      <w:r w:rsidRPr="0009044D">
        <w:rPr>
          <w:rFonts w:ascii="Times New Roman" w:hAnsi="Times New Roman" w:cs="Times New Roman"/>
          <w:sz w:val="28"/>
          <w:szCs w:val="28"/>
        </w:rPr>
        <w:t>с</w:t>
      </w:r>
      <w:r>
        <w:rPr>
          <w:rFonts w:ascii="Times New Roman" w:hAnsi="Times New Roman" w:cs="Times New Roman"/>
          <w:sz w:val="28"/>
          <w:szCs w:val="28"/>
        </w:rPr>
        <w:t xml:space="preserve"> </w:t>
      </w:r>
      <w:r w:rsidRPr="0009044D">
        <w:rPr>
          <w:rFonts w:ascii="Times New Roman" w:hAnsi="Times New Roman" w:cs="Times New Roman"/>
          <w:sz w:val="28"/>
          <w:szCs w:val="28"/>
        </w:rPr>
        <w:t>т</w:t>
      </w:r>
      <w:r>
        <w:rPr>
          <w:rFonts w:ascii="Times New Roman" w:hAnsi="Times New Roman" w:cs="Times New Roman"/>
          <w:sz w:val="28"/>
          <w:szCs w:val="28"/>
        </w:rPr>
        <w:t xml:space="preserve"> </w:t>
      </w:r>
      <w:r w:rsidRPr="0009044D">
        <w:rPr>
          <w:rFonts w:ascii="Times New Roman" w:hAnsi="Times New Roman" w:cs="Times New Roman"/>
          <w:sz w:val="28"/>
          <w:szCs w:val="28"/>
        </w:rPr>
        <w:t>а</w:t>
      </w:r>
      <w:r>
        <w:rPr>
          <w:rFonts w:ascii="Times New Roman" w:hAnsi="Times New Roman" w:cs="Times New Roman"/>
          <w:sz w:val="28"/>
          <w:szCs w:val="28"/>
        </w:rPr>
        <w:t xml:space="preserve"> </w:t>
      </w:r>
      <w:r w:rsidRPr="0009044D">
        <w:rPr>
          <w:rFonts w:ascii="Times New Roman" w:hAnsi="Times New Roman" w:cs="Times New Roman"/>
          <w:sz w:val="28"/>
          <w:szCs w:val="28"/>
        </w:rPr>
        <w:t>т</w:t>
      </w:r>
      <w:r>
        <w:rPr>
          <w:rFonts w:ascii="Times New Roman" w:hAnsi="Times New Roman" w:cs="Times New Roman"/>
          <w:sz w:val="28"/>
          <w:szCs w:val="28"/>
        </w:rPr>
        <w:t xml:space="preserve"> </w:t>
      </w:r>
      <w:r w:rsidRPr="0009044D">
        <w:rPr>
          <w:rFonts w:ascii="Times New Roman" w:hAnsi="Times New Roman" w:cs="Times New Roman"/>
          <w:sz w:val="28"/>
          <w:szCs w:val="28"/>
        </w:rPr>
        <w:t>о</w:t>
      </w:r>
      <w:r>
        <w:rPr>
          <w:rFonts w:ascii="Times New Roman" w:hAnsi="Times New Roman" w:cs="Times New Roman"/>
          <w:sz w:val="28"/>
          <w:szCs w:val="28"/>
        </w:rPr>
        <w:t xml:space="preserve"> </w:t>
      </w:r>
      <w:r w:rsidRPr="0009044D">
        <w:rPr>
          <w:rFonts w:ascii="Times New Roman" w:hAnsi="Times New Roman" w:cs="Times New Roman"/>
          <w:sz w:val="28"/>
          <w:szCs w:val="28"/>
        </w:rPr>
        <w:t>ч н</w:t>
      </w:r>
      <w:r>
        <w:rPr>
          <w:rFonts w:ascii="Times New Roman" w:hAnsi="Times New Roman" w:cs="Times New Roman"/>
          <w:sz w:val="28"/>
          <w:szCs w:val="28"/>
        </w:rPr>
        <w:t xml:space="preserve"> </w:t>
      </w:r>
      <w:r w:rsidRPr="0009044D">
        <w:rPr>
          <w:rFonts w:ascii="Times New Roman" w:hAnsi="Times New Roman" w:cs="Times New Roman"/>
          <w:sz w:val="28"/>
          <w:szCs w:val="28"/>
        </w:rPr>
        <w:t>о</w:t>
      </w:r>
      <w:r>
        <w:rPr>
          <w:rFonts w:ascii="Times New Roman" w:hAnsi="Times New Roman" w:cs="Times New Roman"/>
          <w:sz w:val="28"/>
          <w:szCs w:val="28"/>
        </w:rPr>
        <w:t xml:space="preserve"> </w:t>
      </w:r>
      <w:r w:rsidRPr="0009044D">
        <w:rPr>
          <w:rFonts w:ascii="Times New Roman" w:hAnsi="Times New Roman" w:cs="Times New Roman"/>
          <w:sz w:val="28"/>
          <w:szCs w:val="28"/>
        </w:rPr>
        <w:t>с</w:t>
      </w:r>
      <w:r>
        <w:rPr>
          <w:rFonts w:ascii="Times New Roman" w:hAnsi="Times New Roman" w:cs="Times New Roman"/>
          <w:sz w:val="28"/>
          <w:szCs w:val="28"/>
        </w:rPr>
        <w:t xml:space="preserve"> </w:t>
      </w:r>
      <w:r w:rsidRPr="0009044D">
        <w:rPr>
          <w:rFonts w:ascii="Times New Roman" w:hAnsi="Times New Roman" w:cs="Times New Roman"/>
          <w:sz w:val="28"/>
          <w:szCs w:val="28"/>
        </w:rPr>
        <w:t xml:space="preserve">т ь учебного </w:t>
      </w:r>
      <w:r>
        <w:rPr>
          <w:rFonts w:ascii="Times New Roman" w:hAnsi="Times New Roman" w:cs="Times New Roman"/>
          <w:sz w:val="28"/>
          <w:szCs w:val="28"/>
        </w:rPr>
        <w:t xml:space="preserve"> </w:t>
      </w:r>
      <w:r w:rsidRPr="0009044D">
        <w:rPr>
          <w:rFonts w:ascii="Times New Roman" w:hAnsi="Times New Roman" w:cs="Times New Roman"/>
          <w:sz w:val="28"/>
          <w:szCs w:val="28"/>
        </w:rPr>
        <w:t xml:space="preserve">к о м </w:t>
      </w:r>
      <w:r>
        <w:rPr>
          <w:rFonts w:ascii="Times New Roman" w:hAnsi="Times New Roman" w:cs="Times New Roman"/>
          <w:sz w:val="28"/>
          <w:szCs w:val="28"/>
        </w:rPr>
        <w:t>п</w:t>
      </w:r>
      <w:r w:rsidRPr="0009044D">
        <w:rPr>
          <w:rFonts w:ascii="Times New Roman" w:hAnsi="Times New Roman" w:cs="Times New Roman"/>
          <w:sz w:val="28"/>
          <w:szCs w:val="28"/>
        </w:rPr>
        <w:t xml:space="preserve"> л е к с а, если, по его мнению, этот комплекс принципиаль</w:t>
      </w:r>
      <w:r>
        <w:rPr>
          <w:rFonts w:ascii="Times New Roman" w:hAnsi="Times New Roman" w:cs="Times New Roman"/>
          <w:sz w:val="28"/>
          <w:szCs w:val="28"/>
        </w:rPr>
        <w:t>-</w:t>
      </w:r>
      <w:r w:rsidRPr="0009044D">
        <w:rPr>
          <w:rFonts w:ascii="Times New Roman" w:hAnsi="Times New Roman" w:cs="Times New Roman"/>
          <w:sz w:val="28"/>
          <w:szCs w:val="28"/>
        </w:rPr>
        <w:t>но пригоден для самообучения;</w:t>
      </w:r>
      <w:r>
        <w:rPr>
          <w:rFonts w:ascii="Times New Roman" w:hAnsi="Times New Roman" w:cs="Times New Roman"/>
          <w:sz w:val="28"/>
          <w:szCs w:val="28"/>
        </w:rPr>
        <w:t xml:space="preserve"> о т р и ц а е т   с а м о д о с </w:t>
      </w:r>
      <w:r w:rsidRPr="0009044D">
        <w:rPr>
          <w:rFonts w:ascii="Times New Roman" w:hAnsi="Times New Roman" w:cs="Times New Roman"/>
          <w:sz w:val="28"/>
          <w:szCs w:val="28"/>
        </w:rPr>
        <w:t>т а т о ч н о с т ь, если мо</w:t>
      </w:r>
      <w:r>
        <w:rPr>
          <w:rFonts w:ascii="Times New Roman" w:hAnsi="Times New Roman" w:cs="Times New Roman"/>
          <w:sz w:val="28"/>
          <w:szCs w:val="28"/>
        </w:rPr>
        <w:t>жет указать на лакуны между ком</w:t>
      </w:r>
      <w:r w:rsidRPr="0009044D">
        <w:rPr>
          <w:rFonts w:ascii="Times New Roman" w:hAnsi="Times New Roman" w:cs="Times New Roman"/>
          <w:sz w:val="28"/>
          <w:szCs w:val="28"/>
        </w:rPr>
        <w:t xml:space="preserve">понентами и назвать общие, профессиональные и групповые интересы учащихся или потребности преподавателей, </w:t>
      </w:r>
      <w:r>
        <w:rPr>
          <w:rFonts w:ascii="Times New Roman" w:hAnsi="Times New Roman" w:cs="Times New Roman"/>
          <w:sz w:val="28"/>
          <w:szCs w:val="28"/>
        </w:rPr>
        <w:t>н</w:t>
      </w:r>
      <w:r w:rsidRPr="0009044D">
        <w:rPr>
          <w:rFonts w:ascii="Times New Roman" w:hAnsi="Times New Roman" w:cs="Times New Roman"/>
          <w:sz w:val="28"/>
          <w:szCs w:val="28"/>
        </w:rPr>
        <w:t>е получившие отражения в компонентах обсуждаемого учебно-методического комплекса.</w:t>
      </w:r>
    </w:p>
    <w:p w:rsidR="0009044D" w:rsidRPr="0009044D" w:rsidRDefault="0009044D" w:rsidP="0009044D">
      <w:pPr>
        <w:spacing w:after="0" w:line="252" w:lineRule="auto"/>
        <w:ind w:firstLine="708"/>
        <w:jc w:val="both"/>
        <w:rPr>
          <w:rFonts w:ascii="Times New Roman" w:hAnsi="Times New Roman" w:cs="Times New Roman"/>
          <w:sz w:val="28"/>
          <w:szCs w:val="28"/>
        </w:rPr>
      </w:pPr>
      <w:r w:rsidRPr="0009044D">
        <w:rPr>
          <w:rFonts w:ascii="Times New Roman" w:hAnsi="Times New Roman" w:cs="Times New Roman"/>
          <w:sz w:val="28"/>
          <w:szCs w:val="28"/>
        </w:rPr>
        <w:t>В частности, эксперт не с</w:t>
      </w:r>
      <w:r>
        <w:rPr>
          <w:rFonts w:ascii="Times New Roman" w:hAnsi="Times New Roman" w:cs="Times New Roman"/>
          <w:sz w:val="28"/>
          <w:szCs w:val="28"/>
        </w:rPr>
        <w:t>читает учебный комплекс для неф</w:t>
      </w:r>
      <w:r w:rsidRPr="0009044D">
        <w:rPr>
          <w:rFonts w:ascii="Times New Roman" w:hAnsi="Times New Roman" w:cs="Times New Roman"/>
          <w:sz w:val="28"/>
          <w:szCs w:val="28"/>
        </w:rPr>
        <w:t>илологов гуманитарного профиля самодостаточным, если в нем отсутствует учебная работа над актуальными материалами прессы; требует назвать жанры газетных текстов и формы работы над ними, но не требует от авторов пред</w:t>
      </w:r>
      <w:r>
        <w:rPr>
          <w:rFonts w:ascii="Times New Roman" w:hAnsi="Times New Roman" w:cs="Times New Roman"/>
          <w:sz w:val="28"/>
          <w:szCs w:val="28"/>
        </w:rPr>
        <w:t>ъ</w:t>
      </w:r>
      <w:r w:rsidRPr="0009044D">
        <w:rPr>
          <w:rFonts w:ascii="Times New Roman" w:hAnsi="Times New Roman" w:cs="Times New Roman"/>
          <w:sz w:val="28"/>
          <w:szCs w:val="28"/>
        </w:rPr>
        <w:t>явить текстотеку этих быстро стареющих материалов.</w:t>
      </w:r>
    </w:p>
    <w:p w:rsidR="0009044D" w:rsidRPr="0009044D" w:rsidRDefault="0009044D" w:rsidP="0009044D">
      <w:pPr>
        <w:spacing w:after="0" w:line="252" w:lineRule="auto"/>
        <w:jc w:val="both"/>
        <w:rPr>
          <w:rFonts w:ascii="Times New Roman" w:hAnsi="Times New Roman" w:cs="Times New Roman"/>
          <w:sz w:val="12"/>
          <w:szCs w:val="12"/>
        </w:rPr>
      </w:pPr>
    </w:p>
    <w:p w:rsidR="0009044D" w:rsidRPr="0009044D" w:rsidRDefault="0009044D" w:rsidP="0009044D">
      <w:pPr>
        <w:spacing w:after="0" w:line="252" w:lineRule="auto"/>
        <w:jc w:val="center"/>
        <w:rPr>
          <w:rFonts w:ascii="Times New Roman" w:hAnsi="Times New Roman" w:cs="Times New Roman"/>
          <w:b/>
          <w:sz w:val="28"/>
          <w:szCs w:val="28"/>
        </w:rPr>
      </w:pPr>
      <w:r w:rsidRPr="0009044D">
        <w:rPr>
          <w:rFonts w:ascii="Times New Roman" w:hAnsi="Times New Roman" w:cs="Times New Roman"/>
          <w:b/>
          <w:sz w:val="28"/>
          <w:szCs w:val="28"/>
        </w:rPr>
        <w:t>5.2. Неизбыточность учебного комплекса</w:t>
      </w:r>
    </w:p>
    <w:p w:rsidR="0009044D" w:rsidRPr="0009044D" w:rsidRDefault="0009044D" w:rsidP="0009044D">
      <w:pPr>
        <w:spacing w:after="0" w:line="252" w:lineRule="auto"/>
        <w:jc w:val="both"/>
        <w:rPr>
          <w:rFonts w:ascii="Times New Roman" w:hAnsi="Times New Roman" w:cs="Times New Roman"/>
          <w:sz w:val="12"/>
          <w:szCs w:val="12"/>
        </w:rPr>
      </w:pPr>
    </w:p>
    <w:p w:rsidR="0009044D" w:rsidRPr="0009044D" w:rsidRDefault="0009044D" w:rsidP="0009044D">
      <w:pPr>
        <w:spacing w:after="0" w:line="252" w:lineRule="auto"/>
        <w:ind w:firstLine="708"/>
        <w:jc w:val="both"/>
        <w:rPr>
          <w:rFonts w:ascii="Times New Roman" w:hAnsi="Times New Roman" w:cs="Times New Roman"/>
          <w:sz w:val="28"/>
          <w:szCs w:val="28"/>
        </w:rPr>
      </w:pPr>
      <w:r w:rsidRPr="0009044D">
        <w:rPr>
          <w:rFonts w:ascii="Times New Roman" w:hAnsi="Times New Roman" w:cs="Times New Roman"/>
          <w:sz w:val="28"/>
          <w:szCs w:val="28"/>
        </w:rPr>
        <w:t>А в т о р, обсуждая компонентный состав учебного комплекса, сразу планирует его ядро книгу для учащегося и книгу для преподавателя [Бим, 1977]. Что касается пособий по специализации и пособий по индивидуализации, то автор тщательно изучает возможность использования в этих целях уже опубликованных учебных материалов.</w:t>
      </w:r>
    </w:p>
    <w:p w:rsidR="0009044D" w:rsidRPr="0009044D" w:rsidRDefault="0009044D" w:rsidP="0009044D">
      <w:pPr>
        <w:spacing w:after="0" w:line="252" w:lineRule="auto"/>
        <w:ind w:firstLine="708"/>
        <w:jc w:val="both"/>
        <w:rPr>
          <w:rFonts w:ascii="Times New Roman" w:hAnsi="Times New Roman" w:cs="Times New Roman"/>
          <w:sz w:val="28"/>
          <w:szCs w:val="28"/>
        </w:rPr>
      </w:pPr>
      <w:r w:rsidRPr="0009044D">
        <w:rPr>
          <w:rFonts w:ascii="Times New Roman" w:hAnsi="Times New Roman" w:cs="Times New Roman"/>
          <w:sz w:val="28"/>
          <w:szCs w:val="28"/>
        </w:rPr>
        <w:t>Автор обеспечивает неизбыточность своего учебного комплекса тем, что каждый компонент комплекса однозначно ориентирован на цели обучения в</w:t>
      </w:r>
      <w:r>
        <w:rPr>
          <w:rFonts w:ascii="Times New Roman" w:hAnsi="Times New Roman" w:cs="Times New Roman"/>
          <w:sz w:val="28"/>
          <w:szCs w:val="28"/>
        </w:rPr>
        <w:t>сего контингента учащихся, проф</w:t>
      </w:r>
      <w:r w:rsidRPr="0009044D">
        <w:rPr>
          <w:rFonts w:ascii="Times New Roman" w:hAnsi="Times New Roman" w:cs="Times New Roman"/>
          <w:sz w:val="28"/>
          <w:szCs w:val="28"/>
        </w:rPr>
        <w:t>ессиональных групп внутри этого контингента или на массовые непрофессиональные интересы учащихся и что планируемые компоненты незаменимы на уже изданные пособия сходного типа.</w:t>
      </w:r>
    </w:p>
    <w:p w:rsidR="0009044D" w:rsidRPr="0009044D" w:rsidRDefault="0009044D" w:rsidP="0009044D">
      <w:pPr>
        <w:spacing w:after="0" w:line="252" w:lineRule="auto"/>
        <w:ind w:firstLine="708"/>
        <w:jc w:val="both"/>
        <w:rPr>
          <w:rFonts w:ascii="Times New Roman" w:hAnsi="Times New Roman" w:cs="Times New Roman"/>
          <w:sz w:val="28"/>
          <w:szCs w:val="28"/>
        </w:rPr>
      </w:pPr>
      <w:r w:rsidRPr="0009044D">
        <w:rPr>
          <w:rFonts w:ascii="Times New Roman" w:hAnsi="Times New Roman" w:cs="Times New Roman"/>
          <w:sz w:val="28"/>
          <w:szCs w:val="28"/>
        </w:rPr>
        <w:t>Э</w:t>
      </w:r>
      <w:r>
        <w:rPr>
          <w:rFonts w:ascii="Times New Roman" w:hAnsi="Times New Roman" w:cs="Times New Roman"/>
          <w:sz w:val="28"/>
          <w:szCs w:val="28"/>
        </w:rPr>
        <w:t xml:space="preserve"> </w:t>
      </w:r>
      <w:r w:rsidRPr="0009044D">
        <w:rPr>
          <w:rFonts w:ascii="Times New Roman" w:hAnsi="Times New Roman" w:cs="Times New Roman"/>
          <w:sz w:val="28"/>
          <w:szCs w:val="28"/>
        </w:rPr>
        <w:t>к</w:t>
      </w:r>
      <w:r>
        <w:rPr>
          <w:rFonts w:ascii="Times New Roman" w:hAnsi="Times New Roman" w:cs="Times New Roman"/>
          <w:sz w:val="28"/>
          <w:szCs w:val="28"/>
        </w:rPr>
        <w:t xml:space="preserve"> </w:t>
      </w:r>
      <w:r w:rsidRPr="0009044D">
        <w:rPr>
          <w:rFonts w:ascii="Times New Roman" w:hAnsi="Times New Roman" w:cs="Times New Roman"/>
          <w:sz w:val="28"/>
          <w:szCs w:val="28"/>
        </w:rPr>
        <w:t>с</w:t>
      </w:r>
      <w:r>
        <w:rPr>
          <w:rFonts w:ascii="Times New Roman" w:hAnsi="Times New Roman" w:cs="Times New Roman"/>
          <w:sz w:val="28"/>
          <w:szCs w:val="28"/>
        </w:rPr>
        <w:t xml:space="preserve"> </w:t>
      </w:r>
      <w:r w:rsidRPr="0009044D">
        <w:rPr>
          <w:rFonts w:ascii="Times New Roman" w:hAnsi="Times New Roman" w:cs="Times New Roman"/>
          <w:sz w:val="28"/>
          <w:szCs w:val="28"/>
        </w:rPr>
        <w:t>п</w:t>
      </w:r>
      <w:r>
        <w:rPr>
          <w:rFonts w:ascii="Times New Roman" w:hAnsi="Times New Roman" w:cs="Times New Roman"/>
          <w:sz w:val="28"/>
          <w:szCs w:val="28"/>
        </w:rPr>
        <w:t xml:space="preserve"> </w:t>
      </w:r>
      <w:r w:rsidRPr="0009044D">
        <w:rPr>
          <w:rFonts w:ascii="Times New Roman" w:hAnsi="Times New Roman" w:cs="Times New Roman"/>
          <w:sz w:val="28"/>
          <w:szCs w:val="28"/>
        </w:rPr>
        <w:t>е</w:t>
      </w:r>
      <w:r>
        <w:rPr>
          <w:rFonts w:ascii="Times New Roman" w:hAnsi="Times New Roman" w:cs="Times New Roman"/>
          <w:sz w:val="28"/>
          <w:szCs w:val="28"/>
        </w:rPr>
        <w:t xml:space="preserve"> </w:t>
      </w:r>
      <w:r w:rsidRPr="0009044D">
        <w:rPr>
          <w:rFonts w:ascii="Times New Roman" w:hAnsi="Times New Roman" w:cs="Times New Roman"/>
          <w:sz w:val="28"/>
          <w:szCs w:val="28"/>
        </w:rPr>
        <w:t>р</w:t>
      </w:r>
      <w:r>
        <w:rPr>
          <w:rFonts w:ascii="Times New Roman" w:hAnsi="Times New Roman" w:cs="Times New Roman"/>
          <w:sz w:val="28"/>
          <w:szCs w:val="28"/>
        </w:rPr>
        <w:t xml:space="preserve"> </w:t>
      </w:r>
      <w:r w:rsidRPr="0009044D">
        <w:rPr>
          <w:rFonts w:ascii="Times New Roman" w:hAnsi="Times New Roman" w:cs="Times New Roman"/>
          <w:sz w:val="28"/>
          <w:szCs w:val="28"/>
        </w:rPr>
        <w:t>т</w:t>
      </w:r>
      <w:r>
        <w:rPr>
          <w:rFonts w:ascii="Times New Roman" w:hAnsi="Times New Roman" w:cs="Times New Roman"/>
          <w:sz w:val="28"/>
          <w:szCs w:val="28"/>
        </w:rPr>
        <w:t xml:space="preserve"> </w:t>
      </w:r>
      <w:r w:rsidRPr="0009044D">
        <w:rPr>
          <w:rFonts w:ascii="Times New Roman" w:hAnsi="Times New Roman" w:cs="Times New Roman"/>
          <w:sz w:val="28"/>
          <w:szCs w:val="28"/>
        </w:rPr>
        <w:t>п</w:t>
      </w:r>
      <w:r>
        <w:rPr>
          <w:rFonts w:ascii="Times New Roman" w:hAnsi="Times New Roman" w:cs="Times New Roman"/>
          <w:sz w:val="28"/>
          <w:szCs w:val="28"/>
        </w:rPr>
        <w:t xml:space="preserve"> </w:t>
      </w:r>
      <w:r w:rsidRPr="0009044D">
        <w:rPr>
          <w:rFonts w:ascii="Times New Roman" w:hAnsi="Times New Roman" w:cs="Times New Roman"/>
          <w:sz w:val="28"/>
          <w:szCs w:val="28"/>
        </w:rPr>
        <w:t>р</w:t>
      </w:r>
      <w:r>
        <w:rPr>
          <w:rFonts w:ascii="Times New Roman" w:hAnsi="Times New Roman" w:cs="Times New Roman"/>
          <w:sz w:val="28"/>
          <w:szCs w:val="28"/>
        </w:rPr>
        <w:t xml:space="preserve"> </w:t>
      </w:r>
      <w:r w:rsidRPr="0009044D">
        <w:rPr>
          <w:rFonts w:ascii="Times New Roman" w:hAnsi="Times New Roman" w:cs="Times New Roman"/>
          <w:sz w:val="28"/>
          <w:szCs w:val="28"/>
        </w:rPr>
        <w:t>и</w:t>
      </w:r>
      <w:r>
        <w:rPr>
          <w:rFonts w:ascii="Times New Roman" w:hAnsi="Times New Roman" w:cs="Times New Roman"/>
          <w:sz w:val="28"/>
          <w:szCs w:val="28"/>
        </w:rPr>
        <w:t xml:space="preserve"> </w:t>
      </w:r>
      <w:r w:rsidRPr="0009044D">
        <w:rPr>
          <w:rFonts w:ascii="Times New Roman" w:hAnsi="Times New Roman" w:cs="Times New Roman"/>
          <w:sz w:val="28"/>
          <w:szCs w:val="28"/>
        </w:rPr>
        <w:t>з н</w:t>
      </w:r>
      <w:r>
        <w:rPr>
          <w:rFonts w:ascii="Times New Roman" w:hAnsi="Times New Roman" w:cs="Times New Roman"/>
          <w:sz w:val="28"/>
          <w:szCs w:val="28"/>
        </w:rPr>
        <w:t xml:space="preserve"> </w:t>
      </w:r>
      <w:r w:rsidRPr="0009044D">
        <w:rPr>
          <w:rFonts w:ascii="Times New Roman" w:hAnsi="Times New Roman" w:cs="Times New Roman"/>
          <w:sz w:val="28"/>
          <w:szCs w:val="28"/>
        </w:rPr>
        <w:t>а</w:t>
      </w:r>
      <w:r>
        <w:rPr>
          <w:rFonts w:ascii="Times New Roman" w:hAnsi="Times New Roman" w:cs="Times New Roman"/>
          <w:sz w:val="28"/>
          <w:szCs w:val="28"/>
        </w:rPr>
        <w:t xml:space="preserve"> </w:t>
      </w:r>
      <w:r w:rsidRPr="0009044D">
        <w:rPr>
          <w:rFonts w:ascii="Times New Roman" w:hAnsi="Times New Roman" w:cs="Times New Roman"/>
          <w:sz w:val="28"/>
          <w:szCs w:val="28"/>
        </w:rPr>
        <w:t>е</w:t>
      </w:r>
      <w:r>
        <w:rPr>
          <w:rFonts w:ascii="Times New Roman" w:hAnsi="Times New Roman" w:cs="Times New Roman"/>
          <w:sz w:val="28"/>
          <w:szCs w:val="28"/>
        </w:rPr>
        <w:t xml:space="preserve"> </w:t>
      </w:r>
      <w:r w:rsidRPr="0009044D">
        <w:rPr>
          <w:rFonts w:ascii="Times New Roman" w:hAnsi="Times New Roman" w:cs="Times New Roman"/>
          <w:sz w:val="28"/>
          <w:szCs w:val="28"/>
        </w:rPr>
        <w:t>т учебный к</w:t>
      </w:r>
      <w:r>
        <w:rPr>
          <w:rFonts w:ascii="Times New Roman" w:hAnsi="Times New Roman" w:cs="Times New Roman"/>
          <w:sz w:val="28"/>
          <w:szCs w:val="28"/>
        </w:rPr>
        <w:t xml:space="preserve"> </w:t>
      </w:r>
      <w:r w:rsidRPr="0009044D">
        <w:rPr>
          <w:rFonts w:ascii="Times New Roman" w:hAnsi="Times New Roman" w:cs="Times New Roman"/>
          <w:sz w:val="28"/>
          <w:szCs w:val="28"/>
        </w:rPr>
        <w:t>о</w:t>
      </w:r>
      <w:r>
        <w:rPr>
          <w:rFonts w:ascii="Times New Roman" w:hAnsi="Times New Roman" w:cs="Times New Roman"/>
          <w:sz w:val="28"/>
          <w:szCs w:val="28"/>
        </w:rPr>
        <w:t xml:space="preserve"> </w:t>
      </w:r>
      <w:r w:rsidRPr="0009044D">
        <w:rPr>
          <w:rFonts w:ascii="Times New Roman" w:hAnsi="Times New Roman" w:cs="Times New Roman"/>
          <w:sz w:val="28"/>
          <w:szCs w:val="28"/>
        </w:rPr>
        <w:t>м п</w:t>
      </w:r>
      <w:r>
        <w:rPr>
          <w:rFonts w:ascii="Times New Roman" w:hAnsi="Times New Roman" w:cs="Times New Roman"/>
          <w:sz w:val="28"/>
          <w:szCs w:val="28"/>
        </w:rPr>
        <w:t xml:space="preserve"> </w:t>
      </w:r>
      <w:r w:rsidRPr="0009044D">
        <w:rPr>
          <w:rFonts w:ascii="Times New Roman" w:hAnsi="Times New Roman" w:cs="Times New Roman"/>
          <w:sz w:val="28"/>
          <w:szCs w:val="28"/>
        </w:rPr>
        <w:t>л</w:t>
      </w:r>
      <w:r>
        <w:rPr>
          <w:rFonts w:ascii="Times New Roman" w:hAnsi="Times New Roman" w:cs="Times New Roman"/>
          <w:sz w:val="28"/>
          <w:szCs w:val="28"/>
        </w:rPr>
        <w:t xml:space="preserve"> </w:t>
      </w:r>
      <w:r w:rsidRPr="0009044D">
        <w:rPr>
          <w:rFonts w:ascii="Times New Roman" w:hAnsi="Times New Roman" w:cs="Times New Roman"/>
          <w:sz w:val="28"/>
          <w:szCs w:val="28"/>
        </w:rPr>
        <w:t>е</w:t>
      </w:r>
      <w:r>
        <w:rPr>
          <w:rFonts w:ascii="Times New Roman" w:hAnsi="Times New Roman" w:cs="Times New Roman"/>
          <w:sz w:val="28"/>
          <w:szCs w:val="28"/>
        </w:rPr>
        <w:t xml:space="preserve"> </w:t>
      </w:r>
      <w:r w:rsidRPr="0009044D">
        <w:rPr>
          <w:rFonts w:ascii="Times New Roman" w:hAnsi="Times New Roman" w:cs="Times New Roman"/>
          <w:sz w:val="28"/>
          <w:szCs w:val="28"/>
        </w:rPr>
        <w:t>к</w:t>
      </w:r>
      <w:r>
        <w:rPr>
          <w:rFonts w:ascii="Times New Roman" w:hAnsi="Times New Roman" w:cs="Times New Roman"/>
          <w:sz w:val="28"/>
          <w:szCs w:val="28"/>
        </w:rPr>
        <w:t xml:space="preserve"> </w:t>
      </w:r>
      <w:r w:rsidRPr="0009044D">
        <w:rPr>
          <w:rFonts w:ascii="Times New Roman" w:hAnsi="Times New Roman" w:cs="Times New Roman"/>
          <w:sz w:val="28"/>
          <w:szCs w:val="28"/>
        </w:rPr>
        <w:t xml:space="preserve">с </w:t>
      </w:r>
      <w:r>
        <w:rPr>
          <w:rFonts w:ascii="Times New Roman" w:hAnsi="Times New Roman" w:cs="Times New Roman"/>
          <w:sz w:val="28"/>
          <w:szCs w:val="28"/>
        </w:rPr>
        <w:t xml:space="preserve"> </w:t>
      </w:r>
      <w:r w:rsidRPr="0009044D">
        <w:rPr>
          <w:rFonts w:ascii="Times New Roman" w:hAnsi="Times New Roman" w:cs="Times New Roman"/>
          <w:sz w:val="28"/>
          <w:szCs w:val="28"/>
        </w:rPr>
        <w:t>н</w:t>
      </w:r>
      <w:r>
        <w:rPr>
          <w:rFonts w:ascii="Times New Roman" w:hAnsi="Times New Roman" w:cs="Times New Roman"/>
          <w:sz w:val="28"/>
          <w:szCs w:val="28"/>
        </w:rPr>
        <w:t xml:space="preserve"> </w:t>
      </w:r>
      <w:r w:rsidRPr="0009044D">
        <w:rPr>
          <w:rFonts w:ascii="Times New Roman" w:hAnsi="Times New Roman" w:cs="Times New Roman"/>
          <w:sz w:val="28"/>
          <w:szCs w:val="28"/>
        </w:rPr>
        <w:t>е</w:t>
      </w:r>
      <w:r>
        <w:rPr>
          <w:rFonts w:ascii="Times New Roman" w:hAnsi="Times New Roman" w:cs="Times New Roman"/>
          <w:sz w:val="28"/>
          <w:szCs w:val="28"/>
        </w:rPr>
        <w:t xml:space="preserve"> </w:t>
      </w:r>
      <w:r w:rsidRPr="0009044D">
        <w:rPr>
          <w:rFonts w:ascii="Times New Roman" w:hAnsi="Times New Roman" w:cs="Times New Roman"/>
          <w:sz w:val="28"/>
          <w:szCs w:val="28"/>
        </w:rPr>
        <w:t>и</w:t>
      </w:r>
      <w:r>
        <w:rPr>
          <w:rFonts w:ascii="Times New Roman" w:hAnsi="Times New Roman" w:cs="Times New Roman"/>
          <w:sz w:val="28"/>
          <w:szCs w:val="28"/>
        </w:rPr>
        <w:t xml:space="preserve"> </w:t>
      </w:r>
      <w:r w:rsidRPr="0009044D">
        <w:rPr>
          <w:rFonts w:ascii="Times New Roman" w:hAnsi="Times New Roman" w:cs="Times New Roman"/>
          <w:sz w:val="28"/>
          <w:szCs w:val="28"/>
        </w:rPr>
        <w:t>з</w:t>
      </w:r>
      <w:r>
        <w:rPr>
          <w:rFonts w:ascii="Times New Roman" w:hAnsi="Times New Roman" w:cs="Times New Roman"/>
          <w:sz w:val="28"/>
          <w:szCs w:val="28"/>
        </w:rPr>
        <w:t xml:space="preserve"> </w:t>
      </w:r>
      <w:r w:rsidRPr="0009044D">
        <w:rPr>
          <w:rFonts w:ascii="Times New Roman" w:hAnsi="Times New Roman" w:cs="Times New Roman"/>
          <w:sz w:val="28"/>
          <w:szCs w:val="28"/>
        </w:rPr>
        <w:t>б</w:t>
      </w:r>
      <w:r>
        <w:rPr>
          <w:rFonts w:ascii="Times New Roman" w:hAnsi="Times New Roman" w:cs="Times New Roman"/>
          <w:sz w:val="28"/>
          <w:szCs w:val="28"/>
        </w:rPr>
        <w:t xml:space="preserve"> </w:t>
      </w:r>
      <w:r w:rsidRPr="0009044D">
        <w:rPr>
          <w:rFonts w:ascii="Times New Roman" w:hAnsi="Times New Roman" w:cs="Times New Roman"/>
          <w:sz w:val="28"/>
          <w:szCs w:val="28"/>
        </w:rPr>
        <w:t>ы</w:t>
      </w:r>
      <w:r>
        <w:rPr>
          <w:rFonts w:ascii="Times New Roman" w:hAnsi="Times New Roman" w:cs="Times New Roman"/>
          <w:sz w:val="28"/>
          <w:szCs w:val="28"/>
        </w:rPr>
        <w:t xml:space="preserve"> </w:t>
      </w:r>
      <w:r w:rsidRPr="0009044D">
        <w:rPr>
          <w:rFonts w:ascii="Times New Roman" w:hAnsi="Times New Roman" w:cs="Times New Roman"/>
          <w:sz w:val="28"/>
          <w:szCs w:val="28"/>
        </w:rPr>
        <w:t>т</w:t>
      </w:r>
      <w:r>
        <w:rPr>
          <w:rFonts w:ascii="Times New Roman" w:hAnsi="Times New Roman" w:cs="Times New Roman"/>
          <w:sz w:val="28"/>
          <w:szCs w:val="28"/>
        </w:rPr>
        <w:t xml:space="preserve"> </w:t>
      </w:r>
      <w:r w:rsidRPr="0009044D">
        <w:rPr>
          <w:rFonts w:ascii="Times New Roman" w:hAnsi="Times New Roman" w:cs="Times New Roman"/>
          <w:sz w:val="28"/>
          <w:szCs w:val="28"/>
        </w:rPr>
        <w:t>о</w:t>
      </w:r>
      <w:r>
        <w:rPr>
          <w:rFonts w:ascii="Times New Roman" w:hAnsi="Times New Roman" w:cs="Times New Roman"/>
          <w:sz w:val="28"/>
          <w:szCs w:val="28"/>
        </w:rPr>
        <w:t xml:space="preserve"> </w:t>
      </w:r>
      <w:r w:rsidRPr="0009044D">
        <w:rPr>
          <w:rFonts w:ascii="Times New Roman" w:hAnsi="Times New Roman" w:cs="Times New Roman"/>
          <w:sz w:val="28"/>
          <w:szCs w:val="28"/>
        </w:rPr>
        <w:t>ч</w:t>
      </w:r>
      <w:r>
        <w:rPr>
          <w:rFonts w:ascii="Times New Roman" w:hAnsi="Times New Roman" w:cs="Times New Roman"/>
          <w:sz w:val="28"/>
          <w:szCs w:val="28"/>
        </w:rPr>
        <w:t xml:space="preserve"> </w:t>
      </w:r>
      <w:r w:rsidRPr="0009044D">
        <w:rPr>
          <w:rFonts w:ascii="Times New Roman" w:hAnsi="Times New Roman" w:cs="Times New Roman"/>
          <w:sz w:val="28"/>
          <w:szCs w:val="28"/>
        </w:rPr>
        <w:t xml:space="preserve">н ы м, если может: а) мотивировать каждый компонент комплекса с точки зрения целей обучения данного контингента учащихся и б) отнести каждый компонент комплекса к книге для учащегося, книге для преподавателя, пособиям по специализации, пособиям по индивидуализации; и з б ы т о ч </w:t>
      </w:r>
      <w:r>
        <w:rPr>
          <w:rFonts w:ascii="Times New Roman" w:hAnsi="Times New Roman" w:cs="Times New Roman"/>
          <w:sz w:val="28"/>
          <w:szCs w:val="28"/>
        </w:rPr>
        <w:t xml:space="preserve">-  </w:t>
      </w:r>
      <w:r w:rsidRPr="0009044D">
        <w:rPr>
          <w:rFonts w:ascii="Times New Roman" w:hAnsi="Times New Roman" w:cs="Times New Roman"/>
          <w:sz w:val="28"/>
          <w:szCs w:val="28"/>
        </w:rPr>
        <w:t>н ы м, если может назвать такие компоненты учебного комплекса, которые дублируют уже опубликованные учебники и учебные пособия.</w:t>
      </w:r>
    </w:p>
    <w:p w:rsidR="00E45841" w:rsidRDefault="0009044D" w:rsidP="0009044D">
      <w:pPr>
        <w:spacing w:after="0" w:line="252" w:lineRule="auto"/>
        <w:jc w:val="both"/>
        <w:rPr>
          <w:rFonts w:ascii="Times New Roman" w:hAnsi="Times New Roman" w:cs="Times New Roman"/>
          <w:sz w:val="28"/>
          <w:szCs w:val="28"/>
        </w:rPr>
      </w:pPr>
      <w:r w:rsidRPr="0009044D">
        <w:rPr>
          <w:rFonts w:ascii="Times New Roman" w:hAnsi="Times New Roman" w:cs="Times New Roman"/>
          <w:sz w:val="28"/>
          <w:szCs w:val="28"/>
        </w:rPr>
        <w:t>130</w:t>
      </w:r>
    </w:p>
    <w:p w:rsidR="00936EE4" w:rsidRPr="00936EE4" w:rsidRDefault="00936EE4" w:rsidP="00936EE4">
      <w:pPr>
        <w:spacing w:after="0" w:line="252" w:lineRule="auto"/>
        <w:jc w:val="center"/>
        <w:rPr>
          <w:rFonts w:ascii="Times New Roman" w:hAnsi="Times New Roman" w:cs="Times New Roman"/>
          <w:b/>
          <w:sz w:val="28"/>
          <w:szCs w:val="28"/>
        </w:rPr>
      </w:pPr>
      <w:r w:rsidRPr="00936EE4">
        <w:rPr>
          <w:rFonts w:ascii="Times New Roman" w:hAnsi="Times New Roman" w:cs="Times New Roman"/>
          <w:b/>
          <w:sz w:val="28"/>
          <w:szCs w:val="28"/>
        </w:rPr>
        <w:lastRenderedPageBreak/>
        <w:t>Обоснования и рекомендации к параметру 5</w:t>
      </w:r>
    </w:p>
    <w:p w:rsidR="00936EE4" w:rsidRPr="00936EE4" w:rsidRDefault="00936EE4" w:rsidP="00936EE4">
      <w:pPr>
        <w:spacing w:after="0" w:line="252" w:lineRule="auto"/>
        <w:jc w:val="both"/>
        <w:rPr>
          <w:rFonts w:ascii="Times New Roman" w:hAnsi="Times New Roman" w:cs="Times New Roman"/>
          <w:sz w:val="12"/>
          <w:szCs w:val="12"/>
        </w:rPr>
      </w:pPr>
    </w:p>
    <w:p w:rsidR="00936EE4" w:rsidRPr="00936EE4" w:rsidRDefault="00936EE4" w:rsidP="00936EE4">
      <w:pPr>
        <w:spacing w:after="0" w:line="252"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Идея </w:t>
      </w:r>
      <w:r w:rsidRPr="00936EE4">
        <w:rPr>
          <w:rFonts w:ascii="Times New Roman" w:hAnsi="Times New Roman" w:cs="Times New Roman"/>
          <w:sz w:val="28"/>
          <w:szCs w:val="28"/>
        </w:rPr>
        <w:t>комплексности учебных пособий для заданного контингента учащихся завоевала признание методической общественности потому, что освобождает преподавателя от доработки профильного учебника применительно к целям обучения каждого конкретного (узкого) контингента</w:t>
      </w:r>
      <w:r>
        <w:rPr>
          <w:rFonts w:ascii="Times New Roman" w:hAnsi="Times New Roman" w:cs="Times New Roman"/>
          <w:sz w:val="28"/>
          <w:szCs w:val="28"/>
        </w:rPr>
        <w:t xml:space="preserve"> – </w:t>
      </w:r>
      <w:r w:rsidRPr="00936EE4">
        <w:rPr>
          <w:rFonts w:ascii="Times New Roman" w:hAnsi="Times New Roman" w:cs="Times New Roman"/>
          <w:sz w:val="28"/>
          <w:szCs w:val="28"/>
        </w:rPr>
        <w:t xml:space="preserve"> от необходимости подбирать новые тексты, звукоза</w:t>
      </w:r>
      <w:r>
        <w:rPr>
          <w:rFonts w:ascii="Times New Roman" w:hAnsi="Times New Roman" w:cs="Times New Roman"/>
          <w:sz w:val="28"/>
          <w:szCs w:val="28"/>
        </w:rPr>
        <w:t>п</w:t>
      </w:r>
      <w:r w:rsidRPr="00936EE4">
        <w:rPr>
          <w:rFonts w:ascii="Times New Roman" w:hAnsi="Times New Roman" w:cs="Times New Roman"/>
          <w:sz w:val="28"/>
          <w:szCs w:val="28"/>
        </w:rPr>
        <w:t xml:space="preserve">иси, составлять профессионально ориентированные типы коммуникативных заданий, новые контрольные работы и т. </w:t>
      </w:r>
      <w:r>
        <w:rPr>
          <w:rFonts w:ascii="Times New Roman" w:hAnsi="Times New Roman" w:cs="Times New Roman"/>
          <w:sz w:val="28"/>
          <w:szCs w:val="28"/>
        </w:rPr>
        <w:t xml:space="preserve">п. – </w:t>
      </w:r>
      <w:r w:rsidRPr="00936EE4">
        <w:rPr>
          <w:rFonts w:ascii="Times New Roman" w:hAnsi="Times New Roman" w:cs="Times New Roman"/>
          <w:sz w:val="28"/>
          <w:szCs w:val="28"/>
        </w:rPr>
        <w:t>и дает ему возможность обратиться к выполнению тех дидактич</w:t>
      </w:r>
      <w:r>
        <w:rPr>
          <w:rFonts w:ascii="Times New Roman" w:hAnsi="Times New Roman" w:cs="Times New Roman"/>
          <w:sz w:val="28"/>
          <w:szCs w:val="28"/>
        </w:rPr>
        <w:t>еских и методических функций, г</w:t>
      </w:r>
      <w:r w:rsidRPr="00936EE4">
        <w:rPr>
          <w:rFonts w:ascii="Times New Roman" w:hAnsi="Times New Roman" w:cs="Times New Roman"/>
          <w:sz w:val="28"/>
          <w:szCs w:val="28"/>
        </w:rPr>
        <w:t xml:space="preserve">де он незаменим </w:t>
      </w:r>
      <w:r>
        <w:rPr>
          <w:rFonts w:ascii="Times New Roman" w:hAnsi="Times New Roman" w:cs="Times New Roman"/>
          <w:sz w:val="28"/>
          <w:szCs w:val="28"/>
        </w:rPr>
        <w:t xml:space="preserve">– </w:t>
      </w:r>
      <w:r w:rsidRPr="00936EE4">
        <w:rPr>
          <w:rFonts w:ascii="Times New Roman" w:hAnsi="Times New Roman" w:cs="Times New Roman"/>
          <w:sz w:val="28"/>
          <w:szCs w:val="28"/>
        </w:rPr>
        <w:t>к мотивации и стимулированию учебной работы, выбору форм предъявления и семантизации учебного материала, показу решения коммуникативных задач, коррекции и контролю, к индивидуализации форм упражнений и заданий и т. п.</w:t>
      </w:r>
    </w:p>
    <w:p w:rsidR="00936EE4" w:rsidRPr="00936EE4" w:rsidRDefault="00936EE4" w:rsidP="00936EE4">
      <w:pPr>
        <w:spacing w:after="0" w:line="252" w:lineRule="auto"/>
        <w:ind w:firstLine="708"/>
        <w:jc w:val="both"/>
        <w:rPr>
          <w:rFonts w:ascii="Times New Roman" w:hAnsi="Times New Roman" w:cs="Times New Roman"/>
          <w:sz w:val="28"/>
          <w:szCs w:val="28"/>
        </w:rPr>
      </w:pPr>
      <w:r w:rsidRPr="00936EE4">
        <w:rPr>
          <w:rFonts w:ascii="Times New Roman" w:hAnsi="Times New Roman" w:cs="Times New Roman"/>
          <w:sz w:val="28"/>
          <w:szCs w:val="28"/>
        </w:rPr>
        <w:t xml:space="preserve">С этой точки зрения, книга для </w:t>
      </w:r>
      <w:r>
        <w:rPr>
          <w:rFonts w:ascii="Times New Roman" w:hAnsi="Times New Roman" w:cs="Times New Roman"/>
          <w:sz w:val="28"/>
          <w:szCs w:val="28"/>
        </w:rPr>
        <w:t>п</w:t>
      </w:r>
      <w:r w:rsidRPr="00936EE4">
        <w:rPr>
          <w:rFonts w:ascii="Times New Roman" w:hAnsi="Times New Roman" w:cs="Times New Roman"/>
          <w:sz w:val="28"/>
          <w:szCs w:val="28"/>
        </w:rPr>
        <w:t>реподавателей должна обеспечивать несколько основных вариантов схем об</w:t>
      </w:r>
      <w:r>
        <w:rPr>
          <w:rFonts w:ascii="Times New Roman" w:hAnsi="Times New Roman" w:cs="Times New Roman"/>
          <w:sz w:val="28"/>
          <w:szCs w:val="28"/>
        </w:rPr>
        <w:t xml:space="preserve">учения, а книга для учащегося – </w:t>
      </w:r>
      <w:r w:rsidRPr="00936EE4">
        <w:rPr>
          <w:rFonts w:ascii="Times New Roman" w:hAnsi="Times New Roman" w:cs="Times New Roman"/>
          <w:sz w:val="28"/>
          <w:szCs w:val="28"/>
        </w:rPr>
        <w:t>реализовать основные схемы учения. Критерии полноты и неизбыточ</w:t>
      </w:r>
      <w:r>
        <w:rPr>
          <w:rFonts w:ascii="Times New Roman" w:hAnsi="Times New Roman" w:cs="Times New Roman"/>
          <w:sz w:val="28"/>
          <w:szCs w:val="28"/>
        </w:rPr>
        <w:t>ности учебного</w:t>
      </w:r>
      <w:r w:rsidRPr="00936EE4">
        <w:rPr>
          <w:rFonts w:ascii="Times New Roman" w:hAnsi="Times New Roman" w:cs="Times New Roman"/>
          <w:sz w:val="28"/>
          <w:szCs w:val="28"/>
        </w:rPr>
        <w:t xml:space="preserve"> комплекса объективируют прогрессивный методический принцип «в центре внимания обучаемый и обучающий» (Стревенс, Кэндлин, Кордер). Продолжая следовать тому же принципу ориентации на интересы и потребности участников учебного процесса, мы приходим к осознанию двух других компонентов у</w:t>
      </w:r>
      <w:r>
        <w:rPr>
          <w:rFonts w:ascii="Times New Roman" w:hAnsi="Times New Roman" w:cs="Times New Roman"/>
          <w:sz w:val="28"/>
          <w:szCs w:val="28"/>
        </w:rPr>
        <w:t xml:space="preserve">чебно-методического комплекса – </w:t>
      </w:r>
      <w:r w:rsidRPr="00936EE4">
        <w:rPr>
          <w:rFonts w:ascii="Times New Roman" w:hAnsi="Times New Roman" w:cs="Times New Roman"/>
          <w:sz w:val="28"/>
          <w:szCs w:val="28"/>
        </w:rPr>
        <w:t>это пособия по специализации и пособия по индивидуализации, которые необходимы, если внутри широкого контингента учащихся имеются устойчивые группы со специальными профессиональными потребностями или регулярными непрофессиональными интересами. Например, курс профессионального перевода или курс работы с технической документацией относится к материалам по специализации, так как а) не входит в цели обучения учебника для всего контингента (т. е. книгу для учащегося) и б) представляет интерес для специальных групп профессий или отдельных профессий. Аналогично, курс «Последние известия» (радио) или «Новости» (телевидение), курс художественного перевода или книга для чтения «Современный рассказ» входят в непрофессиональные материалы по индивидуализации, если внутри адресатов учебно-методического комплекса имеется устойчивая группа учащихся, заинтересованных в таких дополнительных компетенциях.</w:t>
      </w:r>
    </w:p>
    <w:p w:rsidR="0009044D" w:rsidRDefault="00936EE4" w:rsidP="00936EE4">
      <w:pPr>
        <w:spacing w:after="0" w:line="252" w:lineRule="auto"/>
        <w:ind w:firstLine="708"/>
        <w:jc w:val="both"/>
        <w:rPr>
          <w:rFonts w:ascii="Times New Roman" w:hAnsi="Times New Roman" w:cs="Times New Roman"/>
          <w:sz w:val="28"/>
          <w:szCs w:val="28"/>
        </w:rPr>
      </w:pPr>
      <w:r w:rsidRPr="00936EE4">
        <w:rPr>
          <w:rFonts w:ascii="Times New Roman" w:hAnsi="Times New Roman" w:cs="Times New Roman"/>
          <w:sz w:val="28"/>
          <w:szCs w:val="28"/>
        </w:rPr>
        <w:t>Подобное представление о структуре учебно-методического комплекса имеет распространение в советской методике [Бим, 1977] (см. рис. 6).</w:t>
      </w:r>
    </w:p>
    <w:p w:rsidR="00936EE4" w:rsidRPr="00936EE4" w:rsidRDefault="00936EE4" w:rsidP="00936EE4">
      <w:pPr>
        <w:spacing w:after="0" w:line="252" w:lineRule="auto"/>
        <w:ind w:firstLine="708"/>
        <w:jc w:val="both"/>
        <w:rPr>
          <w:rFonts w:ascii="Times New Roman" w:hAnsi="Times New Roman" w:cs="Times New Roman"/>
          <w:sz w:val="4"/>
          <w:szCs w:val="4"/>
        </w:rPr>
      </w:pPr>
    </w:p>
    <w:p w:rsidR="00E45841" w:rsidRPr="00EF678F" w:rsidRDefault="00936EE4" w:rsidP="00936EE4">
      <w:pPr>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613655" cy="1042416"/>
            <wp:effectExtent l="19050" t="0" r="609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615761" cy="1042807"/>
                    </a:xfrm>
                    <a:prstGeom prst="rect">
                      <a:avLst/>
                    </a:prstGeom>
                    <a:noFill/>
                    <a:ln w="9525">
                      <a:noFill/>
                      <a:miter lim="800000"/>
                      <a:headEnd/>
                      <a:tailEnd/>
                    </a:ln>
                  </pic:spPr>
                </pic:pic>
              </a:graphicData>
            </a:graphic>
          </wp:inline>
        </w:drawing>
      </w:r>
    </w:p>
    <w:p w:rsidR="00E45841" w:rsidRPr="00EF678F" w:rsidRDefault="00936EE4" w:rsidP="00936EE4">
      <w:pPr>
        <w:jc w:val="center"/>
        <w:rPr>
          <w:rFonts w:ascii="Times New Roman" w:hAnsi="Times New Roman" w:cs="Times New Roman"/>
          <w:sz w:val="28"/>
          <w:szCs w:val="28"/>
        </w:rPr>
      </w:pPr>
      <w:r>
        <w:rPr>
          <w:rFonts w:ascii="Times New Roman" w:hAnsi="Times New Roman" w:cs="Times New Roman"/>
          <w:sz w:val="28"/>
          <w:szCs w:val="28"/>
        </w:rPr>
        <w:t>Рис. 6</w:t>
      </w:r>
    </w:p>
    <w:p w:rsidR="00936EE4" w:rsidRPr="00936EE4" w:rsidRDefault="00936EE4" w:rsidP="00E32097">
      <w:pPr>
        <w:spacing w:after="0" w:line="252" w:lineRule="auto"/>
        <w:ind w:firstLine="708"/>
        <w:jc w:val="both"/>
        <w:rPr>
          <w:rFonts w:ascii="Times New Roman" w:hAnsi="Times New Roman" w:cs="Times New Roman"/>
          <w:sz w:val="28"/>
          <w:szCs w:val="28"/>
        </w:rPr>
      </w:pPr>
      <w:r w:rsidRPr="00936EE4">
        <w:rPr>
          <w:rFonts w:ascii="Times New Roman" w:hAnsi="Times New Roman" w:cs="Times New Roman"/>
          <w:sz w:val="28"/>
          <w:szCs w:val="28"/>
        </w:rPr>
        <w:lastRenderedPageBreak/>
        <w:t>Понятно, однако, что такое понимание учебно-методического комплекса не позволяет назвать и обосновать полный список всех учебных книг, образующих комплекс. Даже если оставить в стороне пособия по профессиональным и групповым интересам, то окажется, что в главных компонентах комплекса книге для учащегося и книге для преп</w:t>
      </w:r>
      <w:r w:rsidR="00E32097">
        <w:rPr>
          <w:rFonts w:ascii="Times New Roman" w:hAnsi="Times New Roman" w:cs="Times New Roman"/>
          <w:sz w:val="28"/>
          <w:szCs w:val="28"/>
        </w:rPr>
        <w:t>одавателя всегда имеются разде</w:t>
      </w:r>
      <w:r w:rsidRPr="00936EE4">
        <w:rPr>
          <w:rFonts w:ascii="Times New Roman" w:hAnsi="Times New Roman" w:cs="Times New Roman"/>
          <w:sz w:val="28"/>
          <w:szCs w:val="28"/>
        </w:rPr>
        <w:t>лы, которые по методическим или организационным соображениям удобно вынести в специальную книгу. Например, тетрадь для контрольных заданий и тестов (книга для учащегося), звучащие материалы (книга для учащегося) и методические указания по работе с ними (книга для преподавателя), раздаточный материал к игровым заданиям (книга для учащегося) и инструкция к ним (книга для преподавателя), фонетические и грамматические таблицы (книга для преподавателя), пособия по аспектам</w:t>
      </w:r>
    </w:p>
    <w:p w:rsidR="00936EE4" w:rsidRPr="00936EE4" w:rsidRDefault="00936EE4" w:rsidP="00E32097">
      <w:pPr>
        <w:spacing w:after="0" w:line="252" w:lineRule="auto"/>
        <w:jc w:val="both"/>
        <w:rPr>
          <w:rFonts w:ascii="Times New Roman" w:hAnsi="Times New Roman" w:cs="Times New Roman"/>
          <w:sz w:val="28"/>
          <w:szCs w:val="28"/>
        </w:rPr>
      </w:pPr>
      <w:r w:rsidRPr="00936EE4">
        <w:rPr>
          <w:rFonts w:ascii="Times New Roman" w:hAnsi="Times New Roman" w:cs="Times New Roman"/>
          <w:sz w:val="28"/>
          <w:szCs w:val="28"/>
        </w:rPr>
        <w:t>языка и видам речевой деятельности (книга для учащегося)</w:t>
      </w:r>
    </w:p>
    <w:p w:rsidR="00936EE4" w:rsidRPr="00936EE4" w:rsidRDefault="00936EE4" w:rsidP="00E32097">
      <w:pPr>
        <w:spacing w:after="0" w:line="252" w:lineRule="auto"/>
        <w:jc w:val="both"/>
        <w:rPr>
          <w:rFonts w:ascii="Times New Roman" w:hAnsi="Times New Roman" w:cs="Times New Roman"/>
          <w:sz w:val="28"/>
          <w:szCs w:val="28"/>
        </w:rPr>
      </w:pPr>
      <w:r w:rsidRPr="00936EE4">
        <w:rPr>
          <w:rFonts w:ascii="Times New Roman" w:hAnsi="Times New Roman" w:cs="Times New Roman"/>
          <w:sz w:val="28"/>
          <w:szCs w:val="28"/>
        </w:rPr>
        <w:t>ит.д.</w:t>
      </w:r>
    </w:p>
    <w:p w:rsidR="00936EE4" w:rsidRPr="00936EE4" w:rsidRDefault="00936EE4" w:rsidP="00E32097">
      <w:pPr>
        <w:spacing w:after="0" w:line="252" w:lineRule="auto"/>
        <w:ind w:firstLine="708"/>
        <w:jc w:val="both"/>
        <w:rPr>
          <w:rFonts w:ascii="Times New Roman" w:hAnsi="Times New Roman" w:cs="Times New Roman"/>
          <w:sz w:val="28"/>
          <w:szCs w:val="28"/>
        </w:rPr>
      </w:pPr>
      <w:r w:rsidRPr="00936EE4">
        <w:rPr>
          <w:rFonts w:ascii="Times New Roman" w:hAnsi="Times New Roman" w:cs="Times New Roman"/>
          <w:sz w:val="28"/>
          <w:szCs w:val="28"/>
        </w:rPr>
        <w:t>Другой п</w:t>
      </w:r>
      <w:r w:rsidR="00E32097">
        <w:rPr>
          <w:rFonts w:ascii="Times New Roman" w:hAnsi="Times New Roman" w:cs="Times New Roman"/>
          <w:sz w:val="28"/>
          <w:szCs w:val="28"/>
        </w:rPr>
        <w:t>о</w:t>
      </w:r>
      <w:r w:rsidRPr="00936EE4">
        <w:rPr>
          <w:rFonts w:ascii="Times New Roman" w:hAnsi="Times New Roman" w:cs="Times New Roman"/>
          <w:sz w:val="28"/>
          <w:szCs w:val="28"/>
        </w:rPr>
        <w:t>дход к структурированию учебно-методических комплексов пытается жестко за</w:t>
      </w:r>
      <w:r w:rsidR="00E32097">
        <w:rPr>
          <w:rFonts w:ascii="Times New Roman" w:hAnsi="Times New Roman" w:cs="Times New Roman"/>
          <w:sz w:val="28"/>
          <w:szCs w:val="28"/>
        </w:rPr>
        <w:t>фиксировать не интересы учащих</w:t>
      </w:r>
      <w:r w:rsidRPr="00936EE4">
        <w:rPr>
          <w:rFonts w:ascii="Times New Roman" w:hAnsi="Times New Roman" w:cs="Times New Roman"/>
          <w:sz w:val="28"/>
          <w:szCs w:val="28"/>
        </w:rPr>
        <w:t>ся и потребности преподавателей, а формы учебной работы</w:t>
      </w:r>
      <w:r w:rsidR="00E32097">
        <w:rPr>
          <w:rFonts w:ascii="Times New Roman" w:hAnsi="Times New Roman" w:cs="Times New Roman"/>
          <w:sz w:val="28"/>
          <w:szCs w:val="28"/>
        </w:rPr>
        <w:t xml:space="preserve"> </w:t>
      </w:r>
      <w:r w:rsidRPr="00936EE4">
        <w:rPr>
          <w:rFonts w:ascii="Times New Roman" w:hAnsi="Times New Roman" w:cs="Times New Roman"/>
          <w:sz w:val="28"/>
          <w:szCs w:val="28"/>
        </w:rPr>
        <w:t>(фронтальные, групповые, парные, индивидуальные, внеаудиторные и т. д.) по видам речевой деятельности. Например, в учебно</w:t>
      </w:r>
      <w:r w:rsidR="00E32097">
        <w:rPr>
          <w:rFonts w:ascii="Times New Roman" w:hAnsi="Times New Roman" w:cs="Times New Roman"/>
          <w:sz w:val="28"/>
          <w:szCs w:val="28"/>
        </w:rPr>
        <w:t>-</w:t>
      </w:r>
      <w:r w:rsidRPr="00936EE4">
        <w:rPr>
          <w:rFonts w:ascii="Times New Roman" w:hAnsi="Times New Roman" w:cs="Times New Roman"/>
          <w:sz w:val="28"/>
          <w:szCs w:val="28"/>
        </w:rPr>
        <w:t>методический комплекс для средней школы об</w:t>
      </w:r>
      <w:r w:rsidR="00E32097">
        <w:rPr>
          <w:rFonts w:ascii="Times New Roman" w:hAnsi="Times New Roman" w:cs="Times New Roman"/>
          <w:sz w:val="28"/>
          <w:szCs w:val="28"/>
        </w:rPr>
        <w:t xml:space="preserve">ычно входят: книга для чтения – </w:t>
      </w:r>
      <w:r w:rsidRPr="00936EE4">
        <w:rPr>
          <w:rFonts w:ascii="Times New Roman" w:hAnsi="Times New Roman" w:cs="Times New Roman"/>
          <w:sz w:val="28"/>
          <w:szCs w:val="28"/>
        </w:rPr>
        <w:t>индивидуальное домашнее чтение, тетрадь для</w:t>
      </w:r>
      <w:r w:rsidR="00E32097">
        <w:rPr>
          <w:rFonts w:ascii="Times New Roman" w:hAnsi="Times New Roman" w:cs="Times New Roman"/>
          <w:sz w:val="28"/>
          <w:szCs w:val="28"/>
        </w:rPr>
        <w:t xml:space="preserve"> </w:t>
      </w:r>
      <w:r w:rsidRPr="00936EE4">
        <w:rPr>
          <w:rFonts w:ascii="Times New Roman" w:hAnsi="Times New Roman" w:cs="Times New Roman"/>
          <w:sz w:val="28"/>
          <w:szCs w:val="28"/>
        </w:rPr>
        <w:t xml:space="preserve">домашних работ </w:t>
      </w:r>
      <w:r w:rsidR="00E32097">
        <w:rPr>
          <w:rFonts w:ascii="Times New Roman" w:hAnsi="Times New Roman" w:cs="Times New Roman"/>
          <w:sz w:val="28"/>
          <w:szCs w:val="28"/>
        </w:rPr>
        <w:t xml:space="preserve">– </w:t>
      </w:r>
      <w:r w:rsidRPr="00936EE4">
        <w:rPr>
          <w:rFonts w:ascii="Times New Roman" w:hAnsi="Times New Roman" w:cs="Times New Roman"/>
          <w:sz w:val="28"/>
          <w:szCs w:val="28"/>
        </w:rPr>
        <w:t>индивиду</w:t>
      </w:r>
      <w:r w:rsidR="00E32097">
        <w:rPr>
          <w:rFonts w:ascii="Times New Roman" w:hAnsi="Times New Roman" w:cs="Times New Roman"/>
          <w:sz w:val="28"/>
          <w:szCs w:val="28"/>
        </w:rPr>
        <w:t>альные письменные работы, звуко</w:t>
      </w:r>
      <w:r w:rsidRPr="00936EE4">
        <w:rPr>
          <w:rFonts w:ascii="Times New Roman" w:hAnsi="Times New Roman" w:cs="Times New Roman"/>
          <w:sz w:val="28"/>
          <w:szCs w:val="28"/>
        </w:rPr>
        <w:t xml:space="preserve">записи и грампластинки </w:t>
      </w:r>
      <w:r w:rsidR="00E32097">
        <w:rPr>
          <w:rFonts w:ascii="Times New Roman" w:hAnsi="Times New Roman" w:cs="Times New Roman"/>
          <w:sz w:val="28"/>
          <w:szCs w:val="28"/>
        </w:rPr>
        <w:t xml:space="preserve">– </w:t>
      </w:r>
      <w:r w:rsidRPr="00936EE4">
        <w:rPr>
          <w:rFonts w:ascii="Times New Roman" w:hAnsi="Times New Roman" w:cs="Times New Roman"/>
          <w:sz w:val="28"/>
          <w:szCs w:val="28"/>
        </w:rPr>
        <w:t>аудирование, диафильмы и альбомы</w:t>
      </w:r>
      <w:r w:rsidR="00E32097">
        <w:rPr>
          <w:rFonts w:ascii="Times New Roman" w:hAnsi="Times New Roman" w:cs="Times New Roman"/>
          <w:sz w:val="28"/>
          <w:szCs w:val="28"/>
        </w:rPr>
        <w:t xml:space="preserve"> </w:t>
      </w:r>
      <w:r w:rsidRPr="00936EE4">
        <w:rPr>
          <w:rFonts w:ascii="Times New Roman" w:hAnsi="Times New Roman" w:cs="Times New Roman"/>
          <w:sz w:val="28"/>
          <w:szCs w:val="28"/>
        </w:rPr>
        <w:t xml:space="preserve">иллюстраций </w:t>
      </w:r>
      <w:r w:rsidR="00E32097">
        <w:rPr>
          <w:rFonts w:ascii="Times New Roman" w:hAnsi="Times New Roman" w:cs="Times New Roman"/>
          <w:sz w:val="28"/>
          <w:szCs w:val="28"/>
        </w:rPr>
        <w:t xml:space="preserve">– </w:t>
      </w:r>
      <w:r w:rsidRPr="00936EE4">
        <w:rPr>
          <w:rFonts w:ascii="Times New Roman" w:hAnsi="Times New Roman" w:cs="Times New Roman"/>
          <w:sz w:val="28"/>
          <w:szCs w:val="28"/>
        </w:rPr>
        <w:t>аспект «речев</w:t>
      </w:r>
      <w:r w:rsidR="00E32097">
        <w:rPr>
          <w:rFonts w:ascii="Times New Roman" w:hAnsi="Times New Roman" w:cs="Times New Roman"/>
          <w:sz w:val="28"/>
          <w:szCs w:val="28"/>
        </w:rPr>
        <w:t xml:space="preserve">ая практика», таблицы и схемы – </w:t>
      </w:r>
      <w:r w:rsidRPr="00936EE4">
        <w:rPr>
          <w:rFonts w:ascii="Times New Roman" w:hAnsi="Times New Roman" w:cs="Times New Roman"/>
          <w:sz w:val="28"/>
          <w:szCs w:val="28"/>
        </w:rPr>
        <w:t>аспект «презентация грамматики и фонетики» и т. д.</w:t>
      </w:r>
    </w:p>
    <w:p w:rsidR="00E45841" w:rsidRDefault="00936EE4" w:rsidP="00E32097">
      <w:pPr>
        <w:spacing w:after="0" w:line="252" w:lineRule="auto"/>
        <w:ind w:firstLine="708"/>
        <w:jc w:val="both"/>
        <w:rPr>
          <w:rFonts w:ascii="Times New Roman" w:hAnsi="Times New Roman" w:cs="Times New Roman"/>
          <w:sz w:val="28"/>
          <w:szCs w:val="28"/>
        </w:rPr>
      </w:pPr>
      <w:r w:rsidRPr="00936EE4">
        <w:rPr>
          <w:rFonts w:ascii="Times New Roman" w:hAnsi="Times New Roman" w:cs="Times New Roman"/>
          <w:sz w:val="28"/>
          <w:szCs w:val="28"/>
        </w:rPr>
        <w:t>Параметрами 4 и 5 исчерпывается основное содержание работы над блоком 2 «Структурирование учебника/учебного курса». К этому моменту мы провели разложение учебного и</w:t>
      </w:r>
      <w:r w:rsidR="00E32097">
        <w:rPr>
          <w:rFonts w:ascii="Times New Roman" w:hAnsi="Times New Roman" w:cs="Times New Roman"/>
          <w:sz w:val="28"/>
          <w:szCs w:val="28"/>
        </w:rPr>
        <w:t xml:space="preserve"> </w:t>
      </w:r>
      <w:r w:rsidRPr="00936EE4">
        <w:rPr>
          <w:rFonts w:ascii="Times New Roman" w:hAnsi="Times New Roman" w:cs="Times New Roman"/>
          <w:sz w:val="28"/>
          <w:szCs w:val="28"/>
        </w:rPr>
        <w:t>методического материала на ур</w:t>
      </w:r>
      <w:r w:rsidR="00E32097">
        <w:rPr>
          <w:rFonts w:ascii="Times New Roman" w:hAnsi="Times New Roman" w:cs="Times New Roman"/>
          <w:sz w:val="28"/>
          <w:szCs w:val="28"/>
        </w:rPr>
        <w:t>оки книги для учащегося, объеди</w:t>
      </w:r>
      <w:r w:rsidRPr="00936EE4">
        <w:rPr>
          <w:rFonts w:ascii="Times New Roman" w:hAnsi="Times New Roman" w:cs="Times New Roman"/>
          <w:sz w:val="28"/>
          <w:szCs w:val="28"/>
        </w:rPr>
        <w:t>нили уроки учебника в циклы и концентры, соотнесли уроки</w:t>
      </w:r>
      <w:r w:rsidR="00E32097">
        <w:rPr>
          <w:rFonts w:ascii="Times New Roman" w:hAnsi="Times New Roman" w:cs="Times New Roman"/>
          <w:sz w:val="28"/>
          <w:szCs w:val="28"/>
        </w:rPr>
        <w:t xml:space="preserve"> </w:t>
      </w:r>
      <w:r w:rsidRPr="00936EE4">
        <w:rPr>
          <w:rFonts w:ascii="Times New Roman" w:hAnsi="Times New Roman" w:cs="Times New Roman"/>
          <w:sz w:val="28"/>
          <w:szCs w:val="28"/>
        </w:rPr>
        <w:t>учебника с аудиторными занятиями учебного курса и сформулировали основные представ</w:t>
      </w:r>
      <w:r w:rsidR="00E32097">
        <w:rPr>
          <w:rFonts w:ascii="Times New Roman" w:hAnsi="Times New Roman" w:cs="Times New Roman"/>
          <w:sz w:val="28"/>
          <w:szCs w:val="28"/>
        </w:rPr>
        <w:t>ления о структуре учебного комп</w:t>
      </w:r>
      <w:r w:rsidR="0082653A" w:rsidRPr="0082653A">
        <w:rPr>
          <w:rFonts w:ascii="Times New Roman" w:hAnsi="Times New Roman" w:cs="Times New Roman"/>
          <w:sz w:val="28"/>
          <w:szCs w:val="28"/>
        </w:rPr>
        <w:t>лекса.</w:t>
      </w:r>
    </w:p>
    <w:p w:rsidR="00E32097" w:rsidRPr="00EF678F" w:rsidRDefault="00E32097" w:rsidP="00E32097">
      <w:pPr>
        <w:spacing w:after="0"/>
        <w:ind w:firstLine="708"/>
        <w:jc w:val="both"/>
        <w:rPr>
          <w:rFonts w:ascii="Times New Roman" w:hAnsi="Times New Roman" w:cs="Times New Roman"/>
          <w:sz w:val="28"/>
          <w:szCs w:val="28"/>
        </w:rPr>
      </w:pPr>
    </w:p>
    <w:p w:rsidR="00E45841" w:rsidRDefault="00E32097" w:rsidP="00E32097">
      <w:pPr>
        <w:spacing w:after="0"/>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3877056" cy="2121408"/>
            <wp:effectExtent l="19050" t="0" r="9144"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3879078" cy="2122514"/>
                    </a:xfrm>
                    <a:prstGeom prst="rect">
                      <a:avLst/>
                    </a:prstGeom>
                    <a:noFill/>
                    <a:ln w="9525">
                      <a:noFill/>
                      <a:miter lim="800000"/>
                      <a:headEnd/>
                      <a:tailEnd/>
                    </a:ln>
                  </pic:spPr>
                </pic:pic>
              </a:graphicData>
            </a:graphic>
          </wp:inline>
        </w:drawing>
      </w:r>
    </w:p>
    <w:p w:rsidR="00E32097" w:rsidRDefault="00E32097" w:rsidP="00E32097">
      <w:pPr>
        <w:spacing w:after="0"/>
        <w:rPr>
          <w:rFonts w:ascii="Times New Roman" w:hAnsi="Times New Roman" w:cs="Times New Roman"/>
          <w:sz w:val="28"/>
          <w:szCs w:val="28"/>
        </w:rPr>
      </w:pPr>
    </w:p>
    <w:p w:rsidR="00E32097" w:rsidRDefault="00E32097" w:rsidP="00E32097">
      <w:pPr>
        <w:spacing w:after="0"/>
        <w:jc w:val="center"/>
        <w:rPr>
          <w:rFonts w:ascii="Times New Roman" w:hAnsi="Times New Roman" w:cs="Times New Roman"/>
          <w:sz w:val="28"/>
          <w:szCs w:val="28"/>
        </w:rPr>
      </w:pPr>
      <w:r>
        <w:rPr>
          <w:rFonts w:ascii="Times New Roman" w:hAnsi="Times New Roman" w:cs="Times New Roman"/>
          <w:sz w:val="28"/>
          <w:szCs w:val="28"/>
        </w:rPr>
        <w:t>Рис. 7</w:t>
      </w:r>
    </w:p>
    <w:p w:rsidR="0082653A" w:rsidRPr="0082653A" w:rsidRDefault="0082653A" w:rsidP="0082653A">
      <w:pPr>
        <w:spacing w:after="0" w:line="252" w:lineRule="auto"/>
        <w:jc w:val="both"/>
        <w:rPr>
          <w:rFonts w:ascii="Times New Roman" w:hAnsi="Times New Roman" w:cs="Times New Roman"/>
          <w:sz w:val="28"/>
          <w:szCs w:val="28"/>
        </w:rPr>
      </w:pPr>
      <w:r w:rsidRPr="0082653A">
        <w:rPr>
          <w:rFonts w:ascii="Times New Roman" w:hAnsi="Times New Roman" w:cs="Times New Roman"/>
          <w:sz w:val="28"/>
          <w:szCs w:val="28"/>
        </w:rPr>
        <w:lastRenderedPageBreak/>
        <w:t>Проиллюстрируем эти</w:t>
      </w:r>
      <w:r>
        <w:rPr>
          <w:rFonts w:ascii="Times New Roman" w:hAnsi="Times New Roman" w:cs="Times New Roman"/>
          <w:sz w:val="28"/>
          <w:szCs w:val="28"/>
        </w:rPr>
        <w:t xml:space="preserve"> промежуточные результаты блок-</w:t>
      </w:r>
      <w:r w:rsidRPr="0082653A">
        <w:rPr>
          <w:rFonts w:ascii="Times New Roman" w:hAnsi="Times New Roman" w:cs="Times New Roman"/>
          <w:sz w:val="28"/>
          <w:szCs w:val="28"/>
        </w:rPr>
        <w:t>схемой (см. рис. 7).</w:t>
      </w:r>
    </w:p>
    <w:p w:rsidR="0082653A" w:rsidRDefault="0082653A" w:rsidP="0082653A">
      <w:pPr>
        <w:spacing w:after="0" w:line="252" w:lineRule="auto"/>
        <w:jc w:val="both"/>
        <w:rPr>
          <w:rFonts w:ascii="Times New Roman" w:hAnsi="Times New Roman" w:cs="Times New Roman"/>
          <w:sz w:val="28"/>
          <w:szCs w:val="28"/>
        </w:rPr>
      </w:pPr>
    </w:p>
    <w:p w:rsidR="0082653A" w:rsidRPr="0082653A" w:rsidRDefault="0082653A" w:rsidP="0082653A">
      <w:pPr>
        <w:spacing w:after="0" w:line="252" w:lineRule="auto"/>
        <w:jc w:val="center"/>
        <w:rPr>
          <w:rFonts w:ascii="Times New Roman" w:hAnsi="Times New Roman" w:cs="Times New Roman"/>
          <w:b/>
          <w:sz w:val="28"/>
          <w:szCs w:val="28"/>
        </w:rPr>
      </w:pPr>
      <w:r w:rsidRPr="0082653A">
        <w:rPr>
          <w:rFonts w:ascii="Times New Roman" w:hAnsi="Times New Roman" w:cs="Times New Roman"/>
          <w:b/>
          <w:sz w:val="24"/>
          <w:szCs w:val="24"/>
        </w:rPr>
        <w:t>Блок 3.</w:t>
      </w:r>
      <w:r>
        <w:rPr>
          <w:rFonts w:ascii="Times New Roman" w:hAnsi="Times New Roman" w:cs="Times New Roman"/>
          <w:b/>
          <w:sz w:val="28"/>
          <w:szCs w:val="28"/>
        </w:rPr>
        <w:t xml:space="preserve"> УРОК УЧЕБНИ</w:t>
      </w:r>
      <w:r w:rsidRPr="0082653A">
        <w:rPr>
          <w:rFonts w:ascii="Times New Roman" w:hAnsi="Times New Roman" w:cs="Times New Roman"/>
          <w:b/>
          <w:sz w:val="28"/>
          <w:szCs w:val="28"/>
        </w:rPr>
        <w:t>КА/АУДИТОРНОЕ ЗАНЯТИЕ</w:t>
      </w:r>
    </w:p>
    <w:p w:rsidR="0082653A" w:rsidRPr="0082653A" w:rsidRDefault="0082653A" w:rsidP="0082653A">
      <w:pPr>
        <w:spacing w:after="0" w:line="252" w:lineRule="auto"/>
        <w:jc w:val="both"/>
        <w:rPr>
          <w:rFonts w:ascii="Times New Roman" w:hAnsi="Times New Roman" w:cs="Times New Roman"/>
          <w:sz w:val="12"/>
          <w:szCs w:val="12"/>
        </w:rPr>
      </w:pPr>
    </w:p>
    <w:p w:rsidR="0082653A" w:rsidRPr="0082653A" w:rsidRDefault="0082653A" w:rsidP="0082653A">
      <w:pPr>
        <w:spacing w:after="0" w:line="252" w:lineRule="auto"/>
        <w:ind w:firstLine="708"/>
        <w:jc w:val="both"/>
        <w:rPr>
          <w:rFonts w:ascii="Times New Roman" w:hAnsi="Times New Roman" w:cs="Times New Roman"/>
          <w:sz w:val="28"/>
          <w:szCs w:val="28"/>
        </w:rPr>
      </w:pPr>
      <w:r w:rsidRPr="0082653A">
        <w:rPr>
          <w:rFonts w:ascii="Times New Roman" w:hAnsi="Times New Roman" w:cs="Times New Roman"/>
          <w:sz w:val="28"/>
          <w:szCs w:val="28"/>
        </w:rPr>
        <w:t xml:space="preserve">Блок </w:t>
      </w:r>
      <w:r>
        <w:rPr>
          <w:rFonts w:ascii="Times New Roman" w:hAnsi="Times New Roman" w:cs="Times New Roman"/>
          <w:sz w:val="28"/>
          <w:szCs w:val="28"/>
        </w:rPr>
        <w:t>3</w:t>
      </w:r>
      <w:r w:rsidRPr="0082653A">
        <w:rPr>
          <w:rFonts w:ascii="Times New Roman" w:hAnsi="Times New Roman" w:cs="Times New Roman"/>
          <w:sz w:val="28"/>
          <w:szCs w:val="28"/>
        </w:rPr>
        <w:t xml:space="preserve"> составляют требования и инструкции по конструированию и анализу основной организационной и содержательной единицы обучения </w:t>
      </w:r>
      <w:r>
        <w:rPr>
          <w:rFonts w:ascii="Times New Roman" w:hAnsi="Times New Roman" w:cs="Times New Roman"/>
          <w:sz w:val="28"/>
          <w:szCs w:val="28"/>
        </w:rPr>
        <w:t>–</w:t>
      </w:r>
      <w:r w:rsidRPr="0082653A">
        <w:rPr>
          <w:rFonts w:ascii="Times New Roman" w:hAnsi="Times New Roman" w:cs="Times New Roman"/>
          <w:sz w:val="28"/>
          <w:szCs w:val="28"/>
        </w:rPr>
        <w:t xml:space="preserve"> урока учебника/аудиторного занятия. Это основной исполнительский блок моделей.</w:t>
      </w:r>
    </w:p>
    <w:p w:rsidR="0082653A" w:rsidRPr="0082653A" w:rsidRDefault="0082653A" w:rsidP="0082653A">
      <w:pPr>
        <w:spacing w:after="0" w:line="252" w:lineRule="auto"/>
        <w:ind w:firstLine="708"/>
        <w:jc w:val="both"/>
        <w:rPr>
          <w:rFonts w:ascii="Times New Roman" w:hAnsi="Times New Roman" w:cs="Times New Roman"/>
          <w:sz w:val="28"/>
          <w:szCs w:val="28"/>
        </w:rPr>
      </w:pPr>
      <w:r w:rsidRPr="0082653A">
        <w:rPr>
          <w:rFonts w:ascii="Times New Roman" w:hAnsi="Times New Roman" w:cs="Times New Roman"/>
          <w:sz w:val="28"/>
          <w:szCs w:val="28"/>
        </w:rPr>
        <w:t xml:space="preserve">В дидактических и методических концепциях учебной деятельности [Гез и др., 1976; Иевлева, 1981; Пассов, 1982] урок/ занятие мыслится как достаточно замкнутая система учебных действий и взаимодействий </w:t>
      </w:r>
      <w:r>
        <w:rPr>
          <w:rFonts w:ascii="Times New Roman" w:hAnsi="Times New Roman" w:cs="Times New Roman"/>
          <w:sz w:val="28"/>
          <w:szCs w:val="28"/>
        </w:rPr>
        <w:t xml:space="preserve">«ученик – </w:t>
      </w:r>
      <w:r w:rsidRPr="0082653A">
        <w:rPr>
          <w:rFonts w:ascii="Times New Roman" w:hAnsi="Times New Roman" w:cs="Times New Roman"/>
          <w:sz w:val="28"/>
          <w:szCs w:val="28"/>
        </w:rPr>
        <w:t xml:space="preserve">преподаватель </w:t>
      </w:r>
      <w:r>
        <w:rPr>
          <w:rFonts w:ascii="Times New Roman" w:hAnsi="Times New Roman" w:cs="Times New Roman"/>
          <w:sz w:val="28"/>
          <w:szCs w:val="28"/>
        </w:rPr>
        <w:t xml:space="preserve">– </w:t>
      </w:r>
      <w:r w:rsidRPr="0082653A">
        <w:rPr>
          <w:rFonts w:ascii="Times New Roman" w:hAnsi="Times New Roman" w:cs="Times New Roman"/>
          <w:sz w:val="28"/>
          <w:szCs w:val="28"/>
        </w:rPr>
        <w:t xml:space="preserve">средства обучения». Эта система функциональна и оценивается по соответствию учебных действий их целям и результатам. Урок/занятие представляет собой «микроучебник»/«микрокурс» ИЯ/РКИ, поскольку он реализует ту же модель, по которой строится учебник/учебный курс: </w:t>
      </w:r>
      <w:r>
        <w:rPr>
          <w:rFonts w:ascii="Times New Roman" w:hAnsi="Times New Roman" w:cs="Times New Roman"/>
          <w:sz w:val="28"/>
          <w:szCs w:val="28"/>
        </w:rPr>
        <w:t>«</w:t>
      </w:r>
      <w:r w:rsidRPr="0082653A">
        <w:rPr>
          <w:rFonts w:ascii="Times New Roman" w:hAnsi="Times New Roman" w:cs="Times New Roman"/>
          <w:sz w:val="28"/>
          <w:szCs w:val="28"/>
        </w:rPr>
        <w:t xml:space="preserve">мотивы/цели </w:t>
      </w:r>
      <w:r>
        <w:rPr>
          <w:rFonts w:ascii="Times New Roman" w:hAnsi="Times New Roman" w:cs="Times New Roman"/>
          <w:sz w:val="28"/>
          <w:szCs w:val="28"/>
        </w:rPr>
        <w:t xml:space="preserve">– </w:t>
      </w:r>
      <w:r w:rsidRPr="0082653A">
        <w:rPr>
          <w:rFonts w:ascii="Times New Roman" w:hAnsi="Times New Roman" w:cs="Times New Roman"/>
          <w:sz w:val="28"/>
          <w:szCs w:val="28"/>
        </w:rPr>
        <w:t>средства</w:t>
      </w:r>
      <w:r>
        <w:rPr>
          <w:rFonts w:ascii="Times New Roman" w:hAnsi="Times New Roman" w:cs="Times New Roman"/>
          <w:sz w:val="28"/>
          <w:szCs w:val="28"/>
        </w:rPr>
        <w:t xml:space="preserve"> – </w:t>
      </w:r>
      <w:r w:rsidRPr="0082653A">
        <w:rPr>
          <w:rFonts w:ascii="Times New Roman" w:hAnsi="Times New Roman" w:cs="Times New Roman"/>
          <w:sz w:val="28"/>
          <w:szCs w:val="28"/>
        </w:rPr>
        <w:t xml:space="preserve">действия </w:t>
      </w:r>
      <w:r>
        <w:rPr>
          <w:rFonts w:ascii="Times New Roman" w:hAnsi="Times New Roman" w:cs="Times New Roman"/>
          <w:sz w:val="28"/>
          <w:szCs w:val="28"/>
        </w:rPr>
        <w:t xml:space="preserve">– </w:t>
      </w:r>
      <w:r w:rsidRPr="0082653A">
        <w:rPr>
          <w:rFonts w:ascii="Times New Roman" w:hAnsi="Times New Roman" w:cs="Times New Roman"/>
          <w:sz w:val="28"/>
          <w:szCs w:val="28"/>
        </w:rPr>
        <w:t>результаты».</w:t>
      </w:r>
    </w:p>
    <w:p w:rsidR="0082653A" w:rsidRPr="0082653A" w:rsidRDefault="0082653A" w:rsidP="0082653A">
      <w:pPr>
        <w:spacing w:after="0" w:line="252" w:lineRule="auto"/>
        <w:ind w:firstLine="708"/>
        <w:jc w:val="both"/>
        <w:rPr>
          <w:rFonts w:ascii="Times New Roman" w:hAnsi="Times New Roman" w:cs="Times New Roman"/>
          <w:sz w:val="28"/>
          <w:szCs w:val="28"/>
        </w:rPr>
      </w:pPr>
      <w:r w:rsidRPr="0082653A">
        <w:rPr>
          <w:rFonts w:ascii="Times New Roman" w:hAnsi="Times New Roman" w:cs="Times New Roman"/>
          <w:sz w:val="28"/>
          <w:szCs w:val="28"/>
        </w:rPr>
        <w:t xml:space="preserve">Такое представление о месте и функциях урока/занятия объясняет структуру и содержание блока </w:t>
      </w:r>
      <w:r>
        <w:rPr>
          <w:rFonts w:ascii="Times New Roman" w:hAnsi="Times New Roman" w:cs="Times New Roman"/>
          <w:sz w:val="28"/>
          <w:szCs w:val="28"/>
        </w:rPr>
        <w:t>3</w:t>
      </w:r>
      <w:r w:rsidRPr="0082653A">
        <w:rPr>
          <w:rFonts w:ascii="Times New Roman" w:hAnsi="Times New Roman" w:cs="Times New Roman"/>
          <w:sz w:val="28"/>
          <w:szCs w:val="28"/>
        </w:rPr>
        <w:t xml:space="preserve"> наших моделей. Здесь формулируются требования к действиям автора и эксперта при построении и анализе урока/занятия, ранжируются основные действия, ведущие к выполнению этих требований, и проводится коррекция оценок,</w:t>
      </w:r>
      <w:r>
        <w:rPr>
          <w:rFonts w:ascii="Times New Roman" w:hAnsi="Times New Roman" w:cs="Times New Roman"/>
          <w:sz w:val="28"/>
          <w:szCs w:val="28"/>
        </w:rPr>
        <w:t xml:space="preserve"> принятых в блоках 1 и 2. Урок/</w:t>
      </w:r>
      <w:r w:rsidRPr="0082653A">
        <w:rPr>
          <w:rFonts w:ascii="Times New Roman" w:hAnsi="Times New Roman" w:cs="Times New Roman"/>
          <w:sz w:val="28"/>
          <w:szCs w:val="28"/>
        </w:rPr>
        <w:t>занятие строится на материале, отобранном в блоке 1 и систематизированном по параметрам блока 2. В этом смысле урок/ занятие является реализацией программ, построенных в ходе решения задач блоков 1 и 2. Одновременно они служат проверкой методических решений, принятых на предшествующих шагах работы над моделями, как всякая реализация является проверкой теоретических рассуждений.</w:t>
      </w:r>
    </w:p>
    <w:p w:rsidR="0082653A" w:rsidRPr="0082653A" w:rsidRDefault="0082653A" w:rsidP="0082653A">
      <w:pPr>
        <w:spacing w:after="0" w:line="252" w:lineRule="auto"/>
        <w:ind w:firstLine="708"/>
        <w:jc w:val="both"/>
        <w:rPr>
          <w:rFonts w:ascii="Times New Roman" w:hAnsi="Times New Roman" w:cs="Times New Roman"/>
          <w:sz w:val="28"/>
          <w:szCs w:val="28"/>
        </w:rPr>
      </w:pPr>
      <w:r w:rsidRPr="0082653A">
        <w:rPr>
          <w:rFonts w:ascii="Times New Roman" w:hAnsi="Times New Roman" w:cs="Times New Roman"/>
          <w:sz w:val="28"/>
          <w:szCs w:val="28"/>
        </w:rPr>
        <w:t xml:space="preserve">Экспертиза </w:t>
      </w:r>
      <w:r>
        <w:rPr>
          <w:rFonts w:ascii="Times New Roman" w:hAnsi="Times New Roman" w:cs="Times New Roman"/>
          <w:sz w:val="28"/>
          <w:szCs w:val="28"/>
        </w:rPr>
        <w:t xml:space="preserve">обычно производится выборочно – </w:t>
      </w:r>
      <w:r w:rsidRPr="0082653A">
        <w:rPr>
          <w:rFonts w:ascii="Times New Roman" w:hAnsi="Times New Roman" w:cs="Times New Roman"/>
          <w:sz w:val="28"/>
          <w:szCs w:val="28"/>
        </w:rPr>
        <w:t>на матер</w:t>
      </w:r>
      <w:r>
        <w:rPr>
          <w:rFonts w:ascii="Times New Roman" w:hAnsi="Times New Roman" w:cs="Times New Roman"/>
          <w:sz w:val="28"/>
          <w:szCs w:val="28"/>
        </w:rPr>
        <w:t xml:space="preserve">иале трех произвольных уроков – </w:t>
      </w:r>
      <w:r w:rsidRPr="0082653A">
        <w:rPr>
          <w:rFonts w:ascii="Times New Roman" w:hAnsi="Times New Roman" w:cs="Times New Roman"/>
          <w:sz w:val="28"/>
          <w:szCs w:val="28"/>
        </w:rPr>
        <w:t>по одному из начала, середины и конца учебника. Если этого материала оказывается недостаточно для однозначной оценки, то число уроков удваивается.</w:t>
      </w:r>
    </w:p>
    <w:p w:rsidR="0082653A" w:rsidRPr="0082653A" w:rsidRDefault="0082653A" w:rsidP="0082653A">
      <w:pPr>
        <w:spacing w:after="0" w:line="252"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82653A">
        <w:rPr>
          <w:rFonts w:ascii="Times New Roman" w:hAnsi="Times New Roman" w:cs="Times New Roman"/>
          <w:sz w:val="28"/>
          <w:szCs w:val="28"/>
        </w:rPr>
        <w:t xml:space="preserve">о сих пор мы обсуждали проблемы, знание которых необходимо для автора и рецензента. Однако подлинным предметом методической деятельности и объектом контроля является организация и реализация учебного процесса, т. е. «перевод» урока учебника в аудиторное занятие. Поэтому блок </w:t>
      </w:r>
      <w:r>
        <w:rPr>
          <w:rFonts w:ascii="Times New Roman" w:hAnsi="Times New Roman" w:cs="Times New Roman"/>
          <w:sz w:val="28"/>
          <w:szCs w:val="28"/>
        </w:rPr>
        <w:t>3</w:t>
      </w:r>
      <w:r w:rsidRPr="0082653A">
        <w:rPr>
          <w:rFonts w:ascii="Times New Roman" w:hAnsi="Times New Roman" w:cs="Times New Roman"/>
          <w:sz w:val="28"/>
          <w:szCs w:val="28"/>
        </w:rPr>
        <w:t xml:space="preserve"> является ключевым в деятельности и авторов, и экспертов.</w:t>
      </w:r>
    </w:p>
    <w:p w:rsidR="0082653A" w:rsidRDefault="0082653A" w:rsidP="0082653A">
      <w:pPr>
        <w:spacing w:after="0" w:line="252" w:lineRule="auto"/>
        <w:jc w:val="both"/>
        <w:rPr>
          <w:rFonts w:ascii="Times New Roman" w:hAnsi="Times New Roman" w:cs="Times New Roman"/>
          <w:sz w:val="24"/>
          <w:szCs w:val="24"/>
        </w:rPr>
      </w:pPr>
    </w:p>
    <w:p w:rsidR="0082653A" w:rsidRPr="0082653A" w:rsidRDefault="0082653A" w:rsidP="0082653A">
      <w:pPr>
        <w:spacing w:after="0" w:line="252" w:lineRule="auto"/>
        <w:jc w:val="both"/>
        <w:rPr>
          <w:rFonts w:ascii="Times New Roman" w:hAnsi="Times New Roman" w:cs="Times New Roman"/>
          <w:sz w:val="24"/>
          <w:szCs w:val="24"/>
        </w:rPr>
      </w:pPr>
    </w:p>
    <w:p w:rsidR="0082653A" w:rsidRPr="0082653A" w:rsidRDefault="0082653A" w:rsidP="0082653A">
      <w:pPr>
        <w:spacing w:after="0" w:line="252" w:lineRule="auto"/>
        <w:jc w:val="center"/>
        <w:rPr>
          <w:rFonts w:ascii="Times New Roman" w:hAnsi="Times New Roman" w:cs="Times New Roman"/>
          <w:b/>
          <w:sz w:val="28"/>
          <w:szCs w:val="28"/>
        </w:rPr>
      </w:pPr>
      <w:r w:rsidRPr="0082653A">
        <w:rPr>
          <w:rFonts w:ascii="Times New Roman" w:hAnsi="Times New Roman" w:cs="Times New Roman"/>
          <w:b/>
          <w:sz w:val="24"/>
          <w:szCs w:val="24"/>
        </w:rPr>
        <w:t>Параметр 6.</w:t>
      </w:r>
      <w:r w:rsidRPr="0082653A">
        <w:rPr>
          <w:rFonts w:ascii="Times New Roman" w:hAnsi="Times New Roman" w:cs="Times New Roman"/>
          <w:b/>
          <w:sz w:val="28"/>
          <w:szCs w:val="28"/>
        </w:rPr>
        <w:t xml:space="preserve"> МЕТОДИЧЕСКАЯ ОРГАНИЗАЦИЯ УРОКА/ЗАНЯТИЯ</w:t>
      </w:r>
    </w:p>
    <w:p w:rsidR="0082653A" w:rsidRDefault="0082653A" w:rsidP="0082653A">
      <w:pPr>
        <w:spacing w:after="0" w:line="252" w:lineRule="auto"/>
        <w:jc w:val="both"/>
        <w:rPr>
          <w:rFonts w:ascii="Times New Roman" w:hAnsi="Times New Roman" w:cs="Times New Roman"/>
          <w:sz w:val="12"/>
          <w:szCs w:val="12"/>
        </w:rPr>
      </w:pPr>
    </w:p>
    <w:p w:rsidR="0082653A" w:rsidRPr="0082653A" w:rsidRDefault="0082653A" w:rsidP="0082653A">
      <w:pPr>
        <w:spacing w:after="0" w:line="252" w:lineRule="auto"/>
        <w:jc w:val="both"/>
        <w:rPr>
          <w:rFonts w:ascii="Times New Roman" w:hAnsi="Times New Roman" w:cs="Times New Roman"/>
          <w:sz w:val="12"/>
          <w:szCs w:val="12"/>
        </w:rPr>
      </w:pPr>
    </w:p>
    <w:p w:rsidR="0082653A" w:rsidRPr="0082653A" w:rsidRDefault="0082653A" w:rsidP="0082653A">
      <w:pPr>
        <w:spacing w:after="0" w:line="252" w:lineRule="auto"/>
        <w:ind w:firstLine="708"/>
        <w:jc w:val="both"/>
        <w:rPr>
          <w:rFonts w:ascii="Times New Roman" w:hAnsi="Times New Roman" w:cs="Times New Roman"/>
          <w:sz w:val="28"/>
          <w:szCs w:val="28"/>
        </w:rPr>
      </w:pPr>
      <w:r w:rsidRPr="0082653A">
        <w:rPr>
          <w:rFonts w:ascii="Times New Roman" w:hAnsi="Times New Roman" w:cs="Times New Roman"/>
          <w:sz w:val="28"/>
          <w:szCs w:val="28"/>
        </w:rPr>
        <w:t>Принцип функциональности состоит в организации действий</w:t>
      </w:r>
      <w:r>
        <w:rPr>
          <w:rFonts w:ascii="Times New Roman" w:hAnsi="Times New Roman" w:cs="Times New Roman"/>
          <w:sz w:val="28"/>
          <w:szCs w:val="28"/>
        </w:rPr>
        <w:t xml:space="preserve"> </w:t>
      </w:r>
      <w:r w:rsidRPr="0082653A">
        <w:rPr>
          <w:rFonts w:ascii="Times New Roman" w:hAnsi="Times New Roman" w:cs="Times New Roman"/>
          <w:sz w:val="28"/>
          <w:szCs w:val="28"/>
        </w:rPr>
        <w:t xml:space="preserve">под углом зрения конечного результата </w:t>
      </w:r>
      <w:r>
        <w:rPr>
          <w:rFonts w:ascii="Times New Roman" w:hAnsi="Times New Roman" w:cs="Times New Roman"/>
          <w:sz w:val="28"/>
          <w:szCs w:val="28"/>
        </w:rPr>
        <w:t>–</w:t>
      </w:r>
      <w:r w:rsidRPr="0082653A">
        <w:rPr>
          <w:rFonts w:ascii="Times New Roman" w:hAnsi="Times New Roman" w:cs="Times New Roman"/>
          <w:sz w:val="28"/>
          <w:szCs w:val="28"/>
        </w:rPr>
        <w:t xml:space="preserve"> коммуникативной</w:t>
      </w:r>
      <w:r w:rsidR="008A1898" w:rsidRPr="008A1898">
        <w:rPr>
          <w:rFonts w:ascii="Times New Roman" w:hAnsi="Times New Roman" w:cs="Times New Roman"/>
          <w:sz w:val="28"/>
          <w:szCs w:val="28"/>
        </w:rPr>
        <w:t xml:space="preserve"> компетенции.</w:t>
      </w:r>
    </w:p>
    <w:p w:rsidR="0082653A" w:rsidRDefault="0082653A" w:rsidP="0082653A">
      <w:pPr>
        <w:spacing w:after="0" w:line="252" w:lineRule="auto"/>
        <w:jc w:val="both"/>
        <w:rPr>
          <w:rFonts w:ascii="Times New Roman" w:hAnsi="Times New Roman" w:cs="Times New Roman"/>
          <w:sz w:val="28"/>
          <w:szCs w:val="28"/>
        </w:rPr>
      </w:pPr>
    </w:p>
    <w:p w:rsidR="00E32097" w:rsidRDefault="0082653A" w:rsidP="0082653A">
      <w:pPr>
        <w:spacing w:after="0" w:line="252" w:lineRule="auto"/>
        <w:jc w:val="right"/>
        <w:rPr>
          <w:rFonts w:ascii="Times New Roman" w:hAnsi="Times New Roman" w:cs="Times New Roman"/>
          <w:sz w:val="28"/>
          <w:szCs w:val="28"/>
        </w:rPr>
      </w:pPr>
      <w:r w:rsidRPr="0082653A">
        <w:rPr>
          <w:rFonts w:ascii="Times New Roman" w:hAnsi="Times New Roman" w:cs="Times New Roman"/>
          <w:sz w:val="28"/>
          <w:szCs w:val="28"/>
        </w:rPr>
        <w:t>133</w:t>
      </w:r>
    </w:p>
    <w:p w:rsidR="008A1898" w:rsidRPr="008A1898" w:rsidRDefault="008A1898" w:rsidP="008A1898">
      <w:pPr>
        <w:spacing w:after="0"/>
        <w:jc w:val="both"/>
        <w:rPr>
          <w:rFonts w:ascii="Times New Roman" w:hAnsi="Times New Roman" w:cs="Times New Roman"/>
          <w:sz w:val="28"/>
          <w:szCs w:val="28"/>
        </w:rPr>
      </w:pPr>
      <w:r w:rsidRPr="008A1898">
        <w:rPr>
          <w:rFonts w:ascii="Times New Roman" w:hAnsi="Times New Roman" w:cs="Times New Roman"/>
          <w:sz w:val="28"/>
          <w:szCs w:val="28"/>
        </w:rPr>
        <w:lastRenderedPageBreak/>
        <w:t>Этот принцип был использован при построении целей обучения, учебного материала и методической стратегии. Сейчас следует применить его на</w:t>
      </w:r>
      <w:r>
        <w:rPr>
          <w:rFonts w:ascii="Times New Roman" w:hAnsi="Times New Roman" w:cs="Times New Roman"/>
          <w:sz w:val="28"/>
          <w:szCs w:val="28"/>
        </w:rPr>
        <w:t xml:space="preserve"> материале конкретных уроков/ заняти</w:t>
      </w:r>
      <w:r w:rsidRPr="008A1898">
        <w:rPr>
          <w:rFonts w:ascii="Times New Roman" w:hAnsi="Times New Roman" w:cs="Times New Roman"/>
          <w:sz w:val="28"/>
          <w:szCs w:val="28"/>
        </w:rPr>
        <w:t>й.</w:t>
      </w:r>
    </w:p>
    <w:p w:rsidR="008A1898" w:rsidRPr="008A1898" w:rsidRDefault="008A1898" w:rsidP="008A1898">
      <w:pPr>
        <w:spacing w:after="0"/>
        <w:jc w:val="both"/>
        <w:rPr>
          <w:rFonts w:ascii="Times New Roman" w:hAnsi="Times New Roman" w:cs="Times New Roman"/>
          <w:sz w:val="12"/>
          <w:szCs w:val="12"/>
        </w:rPr>
      </w:pPr>
    </w:p>
    <w:p w:rsidR="008A1898" w:rsidRPr="008A1898" w:rsidRDefault="008A1898" w:rsidP="008A1898">
      <w:pPr>
        <w:spacing w:after="0"/>
        <w:jc w:val="center"/>
        <w:rPr>
          <w:rFonts w:ascii="Times New Roman" w:hAnsi="Times New Roman" w:cs="Times New Roman"/>
          <w:b/>
          <w:sz w:val="28"/>
          <w:szCs w:val="28"/>
        </w:rPr>
      </w:pPr>
      <w:r w:rsidRPr="008A1898">
        <w:rPr>
          <w:rFonts w:ascii="Times New Roman" w:hAnsi="Times New Roman" w:cs="Times New Roman"/>
          <w:b/>
          <w:sz w:val="28"/>
          <w:szCs w:val="28"/>
        </w:rPr>
        <w:t>6.1. Методическая связанность урока/занятия</w:t>
      </w:r>
    </w:p>
    <w:p w:rsidR="008A1898" w:rsidRPr="008A1898" w:rsidRDefault="008A1898" w:rsidP="008A1898">
      <w:pPr>
        <w:spacing w:after="0"/>
        <w:jc w:val="both"/>
        <w:rPr>
          <w:rFonts w:ascii="Times New Roman" w:hAnsi="Times New Roman" w:cs="Times New Roman"/>
          <w:sz w:val="12"/>
          <w:szCs w:val="12"/>
        </w:rPr>
      </w:pPr>
    </w:p>
    <w:p w:rsidR="0082653A" w:rsidRDefault="008A1898" w:rsidP="008A1898">
      <w:pPr>
        <w:spacing w:after="0"/>
        <w:jc w:val="both"/>
        <w:rPr>
          <w:rFonts w:ascii="Times New Roman" w:hAnsi="Times New Roman" w:cs="Times New Roman"/>
          <w:sz w:val="28"/>
          <w:szCs w:val="28"/>
        </w:rPr>
      </w:pPr>
      <w:r w:rsidRPr="008A1898">
        <w:rPr>
          <w:rFonts w:ascii="Times New Roman" w:hAnsi="Times New Roman" w:cs="Times New Roman"/>
          <w:sz w:val="28"/>
          <w:szCs w:val="28"/>
        </w:rPr>
        <w:t>А в т о р обеспечивает материалом и инструкциями действия обучающего и обучаемого следующим образом:</w:t>
      </w:r>
    </w:p>
    <w:p w:rsidR="009B4C31" w:rsidRPr="009B4C31" w:rsidRDefault="009B4C31" w:rsidP="008A1898">
      <w:pPr>
        <w:spacing w:after="0"/>
        <w:jc w:val="both"/>
        <w:rPr>
          <w:rFonts w:ascii="Times New Roman" w:hAnsi="Times New Roman" w:cs="Times New Roman"/>
          <w:sz w:val="12"/>
          <w:szCs w:val="12"/>
        </w:rPr>
      </w:pPr>
    </w:p>
    <w:tbl>
      <w:tblPr>
        <w:tblStyle w:val="a7"/>
        <w:tblW w:w="0" w:type="auto"/>
        <w:tblLook w:val="04A0"/>
      </w:tblPr>
      <w:tblGrid>
        <w:gridCol w:w="4503"/>
        <w:gridCol w:w="5068"/>
      </w:tblGrid>
      <w:tr w:rsidR="008A1898" w:rsidTr="009B4C31">
        <w:tc>
          <w:tcPr>
            <w:tcW w:w="4503" w:type="dxa"/>
            <w:tcBorders>
              <w:top w:val="nil"/>
              <w:left w:val="nil"/>
              <w:bottom w:val="nil"/>
              <w:right w:val="single" w:sz="4" w:space="0" w:color="EEECE1" w:themeColor="background2"/>
            </w:tcBorders>
          </w:tcPr>
          <w:p w:rsidR="008A1898" w:rsidRPr="008A1898" w:rsidRDefault="008A1898" w:rsidP="008A1898">
            <w:pPr>
              <w:jc w:val="center"/>
              <w:rPr>
                <w:rFonts w:ascii="Times New Roman" w:hAnsi="Times New Roman" w:cs="Times New Roman"/>
                <w:i/>
                <w:sz w:val="28"/>
                <w:szCs w:val="28"/>
              </w:rPr>
            </w:pPr>
            <w:r w:rsidRPr="008A1898">
              <w:rPr>
                <w:rFonts w:ascii="Times New Roman" w:hAnsi="Times New Roman" w:cs="Times New Roman"/>
                <w:i/>
                <w:sz w:val="28"/>
                <w:szCs w:val="28"/>
              </w:rPr>
              <w:t>Действия обучающего (учителя)</w:t>
            </w:r>
          </w:p>
          <w:p w:rsidR="008A1898" w:rsidRDefault="008A1898" w:rsidP="008A1898">
            <w:pPr>
              <w:jc w:val="both"/>
              <w:rPr>
                <w:rFonts w:ascii="Times New Roman" w:hAnsi="Times New Roman" w:cs="Times New Roman"/>
                <w:sz w:val="28"/>
                <w:szCs w:val="28"/>
              </w:rPr>
            </w:pPr>
          </w:p>
          <w:p w:rsidR="008A1898" w:rsidRPr="009B4C31" w:rsidRDefault="008A1898" w:rsidP="008A1898">
            <w:pPr>
              <w:jc w:val="both"/>
              <w:rPr>
                <w:rFonts w:ascii="Times New Roman" w:hAnsi="Times New Roman" w:cs="Times New Roman"/>
                <w:sz w:val="8"/>
                <w:szCs w:val="8"/>
              </w:rPr>
            </w:pPr>
          </w:p>
          <w:p w:rsidR="008A1898" w:rsidRPr="008A1898" w:rsidRDefault="008A1898" w:rsidP="009B4C31">
            <w:pPr>
              <w:ind w:left="426" w:hanging="426"/>
              <w:jc w:val="both"/>
              <w:rPr>
                <w:rFonts w:ascii="Times New Roman" w:hAnsi="Times New Roman" w:cs="Times New Roman"/>
                <w:sz w:val="28"/>
                <w:szCs w:val="28"/>
              </w:rPr>
            </w:pPr>
            <w:r w:rsidRPr="008A1898">
              <w:rPr>
                <w:rFonts w:ascii="Times New Roman" w:hAnsi="Times New Roman" w:cs="Times New Roman"/>
                <w:sz w:val="28"/>
                <w:szCs w:val="28"/>
              </w:rPr>
              <w:t xml:space="preserve">А. Создание установки на решение </w:t>
            </w:r>
            <w:r w:rsidR="009B4C31">
              <w:rPr>
                <w:rFonts w:ascii="Times New Roman" w:hAnsi="Times New Roman" w:cs="Times New Roman"/>
                <w:sz w:val="28"/>
                <w:szCs w:val="28"/>
              </w:rPr>
              <w:t xml:space="preserve"> </w:t>
            </w:r>
            <w:r w:rsidRPr="008A1898">
              <w:rPr>
                <w:rFonts w:ascii="Times New Roman" w:hAnsi="Times New Roman" w:cs="Times New Roman"/>
                <w:sz w:val="28"/>
                <w:szCs w:val="28"/>
              </w:rPr>
              <w:t>коммуникативной задачи.</w:t>
            </w:r>
          </w:p>
          <w:p w:rsidR="009B4C31" w:rsidRPr="009B4C31" w:rsidRDefault="009B4C31" w:rsidP="009B4C31">
            <w:pPr>
              <w:ind w:left="426" w:hanging="426"/>
              <w:jc w:val="both"/>
              <w:rPr>
                <w:rFonts w:ascii="Times New Roman" w:hAnsi="Times New Roman" w:cs="Times New Roman"/>
                <w:sz w:val="12"/>
                <w:szCs w:val="12"/>
              </w:rPr>
            </w:pPr>
          </w:p>
          <w:p w:rsidR="008A1898" w:rsidRPr="008A1898" w:rsidRDefault="008A1898" w:rsidP="009B4C31">
            <w:pPr>
              <w:ind w:left="426" w:hanging="426"/>
              <w:jc w:val="both"/>
              <w:rPr>
                <w:rFonts w:ascii="Times New Roman" w:hAnsi="Times New Roman" w:cs="Times New Roman"/>
                <w:sz w:val="28"/>
                <w:szCs w:val="28"/>
              </w:rPr>
            </w:pPr>
            <w:r w:rsidRPr="008A1898">
              <w:rPr>
                <w:rFonts w:ascii="Times New Roman" w:hAnsi="Times New Roman" w:cs="Times New Roman"/>
                <w:sz w:val="28"/>
                <w:szCs w:val="28"/>
              </w:rPr>
              <w:t>Б. Презентация языкового, речевого и коммуникативного материала, необходимого и достаточного для решения поставленной задачи.</w:t>
            </w:r>
          </w:p>
          <w:p w:rsidR="009B4C31" w:rsidRPr="009B4C31" w:rsidRDefault="009B4C31" w:rsidP="008A1898">
            <w:pPr>
              <w:jc w:val="both"/>
              <w:rPr>
                <w:rFonts w:ascii="Times New Roman" w:hAnsi="Times New Roman" w:cs="Times New Roman"/>
                <w:sz w:val="12"/>
                <w:szCs w:val="12"/>
              </w:rPr>
            </w:pPr>
          </w:p>
          <w:p w:rsidR="008A1898" w:rsidRPr="008A1898" w:rsidRDefault="008A1898" w:rsidP="009B4C31">
            <w:pPr>
              <w:ind w:left="426" w:hanging="426"/>
              <w:jc w:val="both"/>
              <w:rPr>
                <w:rFonts w:ascii="Times New Roman" w:hAnsi="Times New Roman" w:cs="Times New Roman"/>
                <w:sz w:val="28"/>
                <w:szCs w:val="28"/>
              </w:rPr>
            </w:pPr>
            <w:r w:rsidRPr="008A1898">
              <w:rPr>
                <w:rFonts w:ascii="Times New Roman" w:hAnsi="Times New Roman" w:cs="Times New Roman"/>
                <w:sz w:val="28"/>
                <w:szCs w:val="28"/>
              </w:rPr>
              <w:t xml:space="preserve">В. Инструктирование </w:t>
            </w:r>
            <w:r w:rsidR="009B4C31">
              <w:rPr>
                <w:rFonts w:ascii="Times New Roman" w:hAnsi="Times New Roman" w:cs="Times New Roman"/>
                <w:sz w:val="28"/>
                <w:szCs w:val="28"/>
              </w:rPr>
              <w:t>п</w:t>
            </w:r>
            <w:r w:rsidRPr="008A1898">
              <w:rPr>
                <w:rFonts w:ascii="Times New Roman" w:hAnsi="Times New Roman" w:cs="Times New Roman"/>
                <w:sz w:val="28"/>
                <w:szCs w:val="28"/>
              </w:rPr>
              <w:t>о выполнению предкоммуника</w:t>
            </w:r>
            <w:r w:rsidR="009B4C31">
              <w:rPr>
                <w:rFonts w:ascii="Times New Roman" w:hAnsi="Times New Roman" w:cs="Times New Roman"/>
                <w:sz w:val="28"/>
                <w:szCs w:val="28"/>
              </w:rPr>
              <w:t>-</w:t>
            </w:r>
            <w:r w:rsidRPr="008A1898">
              <w:rPr>
                <w:rFonts w:ascii="Times New Roman" w:hAnsi="Times New Roman" w:cs="Times New Roman"/>
                <w:sz w:val="28"/>
                <w:szCs w:val="28"/>
              </w:rPr>
              <w:t>тивных (языковых и речевых) упраж</w:t>
            </w:r>
            <w:r w:rsidR="009B4C31">
              <w:rPr>
                <w:rFonts w:ascii="Times New Roman" w:hAnsi="Times New Roman" w:cs="Times New Roman"/>
                <w:sz w:val="28"/>
                <w:szCs w:val="28"/>
              </w:rPr>
              <w:t>-</w:t>
            </w:r>
            <w:r w:rsidRPr="008A1898">
              <w:rPr>
                <w:rFonts w:ascii="Times New Roman" w:hAnsi="Times New Roman" w:cs="Times New Roman"/>
                <w:sz w:val="28"/>
                <w:szCs w:val="28"/>
              </w:rPr>
              <w:t>нений, контр</w:t>
            </w:r>
            <w:r w:rsidR="009B4C31">
              <w:rPr>
                <w:rFonts w:ascii="Times New Roman" w:hAnsi="Times New Roman" w:cs="Times New Roman"/>
                <w:sz w:val="28"/>
                <w:szCs w:val="28"/>
              </w:rPr>
              <w:t>оль за уровнем овладения прави</w:t>
            </w:r>
            <w:r w:rsidRPr="008A1898">
              <w:rPr>
                <w:rFonts w:ascii="Times New Roman" w:hAnsi="Times New Roman" w:cs="Times New Roman"/>
                <w:sz w:val="28"/>
                <w:szCs w:val="28"/>
              </w:rPr>
              <w:t>лам</w:t>
            </w:r>
            <w:r w:rsidR="009B4C31">
              <w:rPr>
                <w:rFonts w:ascii="Times New Roman" w:hAnsi="Times New Roman" w:cs="Times New Roman"/>
                <w:sz w:val="28"/>
                <w:szCs w:val="28"/>
              </w:rPr>
              <w:t>и</w:t>
            </w:r>
            <w:r w:rsidRPr="008A1898">
              <w:rPr>
                <w:rFonts w:ascii="Times New Roman" w:hAnsi="Times New Roman" w:cs="Times New Roman"/>
                <w:sz w:val="28"/>
                <w:szCs w:val="28"/>
              </w:rPr>
              <w:t xml:space="preserve"> языка и нормами речи.</w:t>
            </w:r>
          </w:p>
          <w:p w:rsidR="009B4C31" w:rsidRPr="009B4C31" w:rsidRDefault="009B4C31" w:rsidP="008A1898">
            <w:pPr>
              <w:jc w:val="both"/>
              <w:rPr>
                <w:rFonts w:ascii="Times New Roman" w:hAnsi="Times New Roman" w:cs="Times New Roman"/>
                <w:sz w:val="12"/>
                <w:szCs w:val="12"/>
              </w:rPr>
            </w:pPr>
          </w:p>
          <w:p w:rsidR="008A1898" w:rsidRPr="008A1898" w:rsidRDefault="008A1898" w:rsidP="009B4C31">
            <w:pPr>
              <w:ind w:left="426" w:hanging="426"/>
              <w:jc w:val="both"/>
              <w:rPr>
                <w:rFonts w:ascii="Times New Roman" w:hAnsi="Times New Roman" w:cs="Times New Roman"/>
                <w:sz w:val="28"/>
                <w:szCs w:val="28"/>
              </w:rPr>
            </w:pPr>
            <w:r w:rsidRPr="008A1898">
              <w:rPr>
                <w:rFonts w:ascii="Times New Roman" w:hAnsi="Times New Roman" w:cs="Times New Roman"/>
                <w:sz w:val="28"/>
                <w:szCs w:val="28"/>
              </w:rPr>
              <w:t>Г. Показ вербального решения коммуникативной задачи при использовании внешних опор.</w:t>
            </w:r>
          </w:p>
          <w:p w:rsidR="009B4C31" w:rsidRPr="009B4C31" w:rsidRDefault="009B4C31" w:rsidP="008A1898">
            <w:pPr>
              <w:jc w:val="both"/>
              <w:rPr>
                <w:rFonts w:ascii="Times New Roman" w:hAnsi="Times New Roman" w:cs="Times New Roman"/>
                <w:sz w:val="12"/>
                <w:szCs w:val="12"/>
              </w:rPr>
            </w:pPr>
          </w:p>
          <w:p w:rsidR="008A1898" w:rsidRPr="008A1898" w:rsidRDefault="009B4C31" w:rsidP="009B4C31">
            <w:pPr>
              <w:ind w:left="426" w:hanging="426"/>
              <w:jc w:val="both"/>
              <w:rPr>
                <w:rFonts w:ascii="Times New Roman" w:hAnsi="Times New Roman" w:cs="Times New Roman"/>
                <w:sz w:val="28"/>
                <w:szCs w:val="28"/>
              </w:rPr>
            </w:pPr>
            <w:r>
              <w:rPr>
                <w:rFonts w:ascii="Times New Roman" w:hAnsi="Times New Roman" w:cs="Times New Roman"/>
                <w:sz w:val="28"/>
                <w:szCs w:val="28"/>
              </w:rPr>
              <w:t>Д</w:t>
            </w:r>
            <w:r w:rsidR="008A1898" w:rsidRPr="008A1898">
              <w:rPr>
                <w:rFonts w:ascii="Times New Roman" w:hAnsi="Times New Roman" w:cs="Times New Roman"/>
                <w:sz w:val="28"/>
                <w:szCs w:val="28"/>
              </w:rPr>
              <w:t>. Инструктирование по выпол</w:t>
            </w:r>
            <w:r>
              <w:rPr>
                <w:rFonts w:ascii="Times New Roman" w:hAnsi="Times New Roman" w:cs="Times New Roman"/>
                <w:sz w:val="28"/>
                <w:szCs w:val="28"/>
              </w:rPr>
              <w:t>-</w:t>
            </w:r>
            <w:r w:rsidR="008A1898" w:rsidRPr="008A1898">
              <w:rPr>
                <w:rFonts w:ascii="Times New Roman" w:hAnsi="Times New Roman" w:cs="Times New Roman"/>
                <w:sz w:val="28"/>
                <w:szCs w:val="28"/>
              </w:rPr>
              <w:t>нению коммуникативных зада</w:t>
            </w:r>
            <w:r>
              <w:rPr>
                <w:rFonts w:ascii="Times New Roman" w:hAnsi="Times New Roman" w:cs="Times New Roman"/>
                <w:sz w:val="28"/>
                <w:szCs w:val="28"/>
              </w:rPr>
              <w:t>-</w:t>
            </w:r>
            <w:r w:rsidR="008A1898" w:rsidRPr="008A1898">
              <w:rPr>
                <w:rFonts w:ascii="Times New Roman" w:hAnsi="Times New Roman" w:cs="Times New Roman"/>
                <w:sz w:val="28"/>
                <w:szCs w:val="28"/>
              </w:rPr>
              <w:t>ний по аналогии при свернутых опорах и ориентирах.</w:t>
            </w:r>
          </w:p>
          <w:p w:rsidR="009B4C31" w:rsidRPr="009B4C31" w:rsidRDefault="009B4C31" w:rsidP="008A1898">
            <w:pPr>
              <w:jc w:val="both"/>
              <w:rPr>
                <w:rFonts w:ascii="Times New Roman" w:hAnsi="Times New Roman" w:cs="Times New Roman"/>
                <w:sz w:val="12"/>
                <w:szCs w:val="12"/>
              </w:rPr>
            </w:pPr>
          </w:p>
          <w:p w:rsidR="008A1898" w:rsidRDefault="008A1898" w:rsidP="009B4C31">
            <w:pPr>
              <w:ind w:left="426" w:hanging="426"/>
              <w:jc w:val="both"/>
              <w:rPr>
                <w:rFonts w:ascii="Times New Roman" w:hAnsi="Times New Roman" w:cs="Times New Roman"/>
                <w:sz w:val="28"/>
                <w:szCs w:val="28"/>
              </w:rPr>
            </w:pPr>
            <w:r w:rsidRPr="008A1898">
              <w:rPr>
                <w:rFonts w:ascii="Times New Roman" w:hAnsi="Times New Roman" w:cs="Times New Roman"/>
                <w:sz w:val="28"/>
                <w:szCs w:val="28"/>
              </w:rPr>
              <w:t>Е. Инструктирование по выполнению реальных задач общения без внешних опор и ограничений на условия общения и роли его участников.</w:t>
            </w:r>
          </w:p>
        </w:tc>
        <w:tc>
          <w:tcPr>
            <w:tcW w:w="5068" w:type="dxa"/>
            <w:tcBorders>
              <w:top w:val="nil"/>
              <w:left w:val="single" w:sz="4" w:space="0" w:color="EEECE1" w:themeColor="background2"/>
              <w:bottom w:val="nil"/>
              <w:right w:val="nil"/>
            </w:tcBorders>
          </w:tcPr>
          <w:p w:rsidR="008A1898" w:rsidRPr="008A1898" w:rsidRDefault="008A1898" w:rsidP="008A1898">
            <w:pPr>
              <w:jc w:val="center"/>
              <w:rPr>
                <w:rFonts w:ascii="Times New Roman" w:hAnsi="Times New Roman" w:cs="Times New Roman"/>
                <w:i/>
                <w:sz w:val="28"/>
                <w:szCs w:val="28"/>
              </w:rPr>
            </w:pPr>
            <w:r w:rsidRPr="008A1898">
              <w:rPr>
                <w:rFonts w:ascii="Times New Roman" w:hAnsi="Times New Roman" w:cs="Times New Roman"/>
                <w:i/>
                <w:sz w:val="28"/>
                <w:szCs w:val="28"/>
              </w:rPr>
              <w:t>Действия обучаемого</w:t>
            </w:r>
          </w:p>
          <w:p w:rsidR="008A1898" w:rsidRPr="008A1898" w:rsidRDefault="008A1898" w:rsidP="008A1898">
            <w:pPr>
              <w:jc w:val="center"/>
              <w:rPr>
                <w:rFonts w:ascii="Times New Roman" w:hAnsi="Times New Roman" w:cs="Times New Roman"/>
                <w:i/>
                <w:sz w:val="28"/>
                <w:szCs w:val="28"/>
              </w:rPr>
            </w:pPr>
            <w:r w:rsidRPr="008A1898">
              <w:rPr>
                <w:rFonts w:ascii="Times New Roman" w:hAnsi="Times New Roman" w:cs="Times New Roman"/>
                <w:i/>
                <w:sz w:val="28"/>
                <w:szCs w:val="28"/>
              </w:rPr>
              <w:t>(ученика)</w:t>
            </w:r>
          </w:p>
          <w:p w:rsidR="008A1898" w:rsidRPr="009B4C31" w:rsidRDefault="008A1898" w:rsidP="008A1898">
            <w:pPr>
              <w:jc w:val="both"/>
              <w:rPr>
                <w:rFonts w:ascii="Times New Roman" w:hAnsi="Times New Roman" w:cs="Times New Roman"/>
                <w:sz w:val="8"/>
                <w:szCs w:val="8"/>
              </w:rPr>
            </w:pPr>
          </w:p>
          <w:p w:rsidR="008A1898" w:rsidRPr="008A1898" w:rsidRDefault="008A1898" w:rsidP="008A1898">
            <w:pPr>
              <w:jc w:val="both"/>
              <w:rPr>
                <w:rFonts w:ascii="Times New Roman" w:hAnsi="Times New Roman" w:cs="Times New Roman"/>
                <w:sz w:val="28"/>
                <w:szCs w:val="28"/>
              </w:rPr>
            </w:pPr>
            <w:r w:rsidRPr="008A1898">
              <w:rPr>
                <w:rFonts w:ascii="Times New Roman" w:hAnsi="Times New Roman" w:cs="Times New Roman"/>
                <w:sz w:val="28"/>
                <w:szCs w:val="28"/>
              </w:rPr>
              <w:t>Формирование мотива и осознани</w:t>
            </w:r>
            <w:r w:rsidR="009B4C31">
              <w:rPr>
                <w:rFonts w:ascii="Times New Roman" w:hAnsi="Times New Roman" w:cs="Times New Roman"/>
                <w:sz w:val="28"/>
                <w:szCs w:val="28"/>
              </w:rPr>
              <w:t>е</w:t>
            </w:r>
            <w:r w:rsidRPr="008A1898">
              <w:rPr>
                <w:rFonts w:ascii="Times New Roman" w:hAnsi="Times New Roman" w:cs="Times New Roman"/>
                <w:sz w:val="28"/>
                <w:szCs w:val="28"/>
              </w:rPr>
              <w:t xml:space="preserve"> цели, осмысление задачи.</w:t>
            </w:r>
          </w:p>
          <w:p w:rsidR="009B4C31" w:rsidRPr="009B4C31" w:rsidRDefault="009B4C31" w:rsidP="008A1898">
            <w:pPr>
              <w:jc w:val="both"/>
              <w:rPr>
                <w:rFonts w:ascii="Times New Roman" w:hAnsi="Times New Roman" w:cs="Times New Roman"/>
                <w:sz w:val="12"/>
                <w:szCs w:val="12"/>
              </w:rPr>
            </w:pPr>
          </w:p>
          <w:p w:rsidR="008A1898" w:rsidRPr="008A1898" w:rsidRDefault="008A1898" w:rsidP="008A1898">
            <w:pPr>
              <w:jc w:val="both"/>
              <w:rPr>
                <w:rFonts w:ascii="Times New Roman" w:hAnsi="Times New Roman" w:cs="Times New Roman"/>
                <w:sz w:val="28"/>
                <w:szCs w:val="28"/>
              </w:rPr>
            </w:pPr>
            <w:r w:rsidRPr="008A1898">
              <w:rPr>
                <w:rFonts w:ascii="Times New Roman" w:hAnsi="Times New Roman" w:cs="Times New Roman"/>
                <w:sz w:val="28"/>
                <w:szCs w:val="28"/>
              </w:rPr>
              <w:t>Восприятие, понимание и первичное усвоение учебных единиц, необходимых для последующей коммуникации в рамках поставленной задачи общения.</w:t>
            </w:r>
          </w:p>
          <w:p w:rsidR="009B4C31" w:rsidRPr="009B4C31" w:rsidRDefault="009B4C31" w:rsidP="008A1898">
            <w:pPr>
              <w:jc w:val="both"/>
              <w:rPr>
                <w:rFonts w:ascii="Times New Roman" w:hAnsi="Times New Roman" w:cs="Times New Roman"/>
                <w:sz w:val="12"/>
                <w:szCs w:val="12"/>
              </w:rPr>
            </w:pPr>
          </w:p>
          <w:p w:rsidR="008A1898" w:rsidRPr="008A1898" w:rsidRDefault="008A1898" w:rsidP="008A1898">
            <w:pPr>
              <w:jc w:val="both"/>
              <w:rPr>
                <w:rFonts w:ascii="Times New Roman" w:hAnsi="Times New Roman" w:cs="Times New Roman"/>
                <w:sz w:val="28"/>
                <w:szCs w:val="28"/>
              </w:rPr>
            </w:pPr>
            <w:r w:rsidRPr="008A1898">
              <w:rPr>
                <w:rFonts w:ascii="Times New Roman" w:hAnsi="Times New Roman" w:cs="Times New Roman"/>
                <w:sz w:val="28"/>
                <w:szCs w:val="28"/>
              </w:rPr>
              <w:t>Овладение лингвистической</w:t>
            </w:r>
            <w:r w:rsidR="009B4C31">
              <w:rPr>
                <w:rFonts w:ascii="Times New Roman" w:hAnsi="Times New Roman" w:cs="Times New Roman"/>
                <w:sz w:val="28"/>
                <w:szCs w:val="28"/>
              </w:rPr>
              <w:t xml:space="preserve"> – языковой и речевой – </w:t>
            </w:r>
            <w:r w:rsidRPr="008A1898">
              <w:rPr>
                <w:rFonts w:ascii="Times New Roman" w:hAnsi="Times New Roman" w:cs="Times New Roman"/>
                <w:sz w:val="28"/>
                <w:szCs w:val="28"/>
              </w:rPr>
              <w:t>компетенциями как основой и ориентиром для последующей учебной коммуникации в рамках целей данного урока/занятия.</w:t>
            </w:r>
          </w:p>
          <w:p w:rsidR="009B4C31" w:rsidRDefault="009B4C31" w:rsidP="008A1898">
            <w:pPr>
              <w:jc w:val="both"/>
              <w:rPr>
                <w:rFonts w:ascii="Times New Roman" w:hAnsi="Times New Roman" w:cs="Times New Roman"/>
                <w:sz w:val="28"/>
                <w:szCs w:val="28"/>
              </w:rPr>
            </w:pPr>
          </w:p>
          <w:p w:rsidR="009B4C31" w:rsidRPr="009B4C31" w:rsidRDefault="009B4C31" w:rsidP="008A1898">
            <w:pPr>
              <w:jc w:val="both"/>
              <w:rPr>
                <w:rFonts w:ascii="Times New Roman" w:hAnsi="Times New Roman" w:cs="Times New Roman"/>
                <w:sz w:val="12"/>
                <w:szCs w:val="12"/>
              </w:rPr>
            </w:pPr>
          </w:p>
          <w:p w:rsidR="008A1898" w:rsidRPr="008A1898" w:rsidRDefault="008A1898" w:rsidP="008A1898">
            <w:pPr>
              <w:jc w:val="both"/>
              <w:rPr>
                <w:rFonts w:ascii="Times New Roman" w:hAnsi="Times New Roman" w:cs="Times New Roman"/>
                <w:sz w:val="28"/>
                <w:szCs w:val="28"/>
              </w:rPr>
            </w:pPr>
            <w:r w:rsidRPr="008A1898">
              <w:rPr>
                <w:rFonts w:ascii="Times New Roman" w:hAnsi="Times New Roman" w:cs="Times New Roman"/>
                <w:sz w:val="28"/>
                <w:szCs w:val="28"/>
              </w:rPr>
              <w:t>Решение коммуникативной задачи при опоре на внешние ориентиры и помощь со стороны преподавателя и учебника.</w:t>
            </w:r>
          </w:p>
          <w:p w:rsidR="009B4C31" w:rsidRPr="009B4C31" w:rsidRDefault="009B4C31" w:rsidP="008A1898">
            <w:pPr>
              <w:jc w:val="both"/>
              <w:rPr>
                <w:rFonts w:ascii="Times New Roman" w:hAnsi="Times New Roman" w:cs="Times New Roman"/>
                <w:sz w:val="12"/>
                <w:szCs w:val="12"/>
              </w:rPr>
            </w:pPr>
          </w:p>
          <w:p w:rsidR="008A1898" w:rsidRPr="008A1898" w:rsidRDefault="008A1898" w:rsidP="008A1898">
            <w:pPr>
              <w:jc w:val="both"/>
              <w:rPr>
                <w:rFonts w:ascii="Times New Roman" w:hAnsi="Times New Roman" w:cs="Times New Roman"/>
                <w:sz w:val="28"/>
                <w:szCs w:val="28"/>
              </w:rPr>
            </w:pPr>
            <w:r w:rsidRPr="008A1898">
              <w:rPr>
                <w:rFonts w:ascii="Times New Roman" w:hAnsi="Times New Roman" w:cs="Times New Roman"/>
                <w:sz w:val="28"/>
                <w:szCs w:val="28"/>
              </w:rPr>
              <w:t>Овладение ограниченной</w:t>
            </w:r>
            <w:r w:rsidR="009B4C31">
              <w:rPr>
                <w:rFonts w:ascii="Times New Roman" w:hAnsi="Times New Roman" w:cs="Times New Roman"/>
                <w:sz w:val="28"/>
                <w:szCs w:val="28"/>
              </w:rPr>
              <w:t xml:space="preserve"> коммуника-тивной компетенцией – </w:t>
            </w:r>
            <w:r w:rsidRPr="008A1898">
              <w:rPr>
                <w:rFonts w:ascii="Times New Roman" w:hAnsi="Times New Roman" w:cs="Times New Roman"/>
                <w:sz w:val="28"/>
                <w:szCs w:val="28"/>
              </w:rPr>
              <w:t xml:space="preserve">умением пользоваться </w:t>
            </w:r>
            <w:r w:rsidR="009B4C31">
              <w:rPr>
                <w:rFonts w:ascii="Times New Roman" w:hAnsi="Times New Roman" w:cs="Times New Roman"/>
                <w:sz w:val="28"/>
                <w:szCs w:val="28"/>
              </w:rPr>
              <w:t>И</w:t>
            </w:r>
            <w:r w:rsidRPr="008A1898">
              <w:rPr>
                <w:rFonts w:ascii="Times New Roman" w:hAnsi="Times New Roman" w:cs="Times New Roman"/>
                <w:sz w:val="28"/>
                <w:szCs w:val="28"/>
              </w:rPr>
              <w:t>Я репродуктивно.</w:t>
            </w:r>
          </w:p>
          <w:p w:rsidR="009B4C31" w:rsidRDefault="009B4C31" w:rsidP="008A1898">
            <w:pPr>
              <w:jc w:val="both"/>
              <w:rPr>
                <w:rFonts w:ascii="Times New Roman" w:hAnsi="Times New Roman" w:cs="Times New Roman"/>
                <w:sz w:val="28"/>
                <w:szCs w:val="28"/>
              </w:rPr>
            </w:pPr>
          </w:p>
          <w:p w:rsidR="009B4C31" w:rsidRPr="009B4C31" w:rsidRDefault="009B4C31" w:rsidP="008A1898">
            <w:pPr>
              <w:jc w:val="both"/>
              <w:rPr>
                <w:rFonts w:ascii="Times New Roman" w:hAnsi="Times New Roman" w:cs="Times New Roman"/>
                <w:sz w:val="12"/>
                <w:szCs w:val="12"/>
              </w:rPr>
            </w:pPr>
          </w:p>
          <w:p w:rsidR="008A1898" w:rsidRDefault="008A1898" w:rsidP="008A1898">
            <w:pPr>
              <w:jc w:val="both"/>
              <w:rPr>
                <w:rFonts w:ascii="Times New Roman" w:hAnsi="Times New Roman" w:cs="Times New Roman"/>
                <w:sz w:val="28"/>
                <w:szCs w:val="28"/>
              </w:rPr>
            </w:pPr>
            <w:r w:rsidRPr="008A1898">
              <w:rPr>
                <w:rFonts w:ascii="Times New Roman" w:hAnsi="Times New Roman" w:cs="Times New Roman"/>
                <w:sz w:val="28"/>
                <w:szCs w:val="28"/>
              </w:rPr>
              <w:t>Овладение полной</w:t>
            </w:r>
            <w:r w:rsidR="009B4C31">
              <w:rPr>
                <w:rFonts w:ascii="Times New Roman" w:hAnsi="Times New Roman" w:cs="Times New Roman"/>
                <w:sz w:val="28"/>
                <w:szCs w:val="28"/>
              </w:rPr>
              <w:t xml:space="preserve"> коммуникативной компетенцией – </w:t>
            </w:r>
            <w:r w:rsidRPr="008A1898">
              <w:rPr>
                <w:rFonts w:ascii="Times New Roman" w:hAnsi="Times New Roman" w:cs="Times New Roman"/>
                <w:sz w:val="28"/>
                <w:szCs w:val="28"/>
              </w:rPr>
              <w:t xml:space="preserve">умением пользоваться </w:t>
            </w:r>
            <w:r w:rsidR="009B4C31">
              <w:rPr>
                <w:rFonts w:ascii="Times New Roman" w:hAnsi="Times New Roman" w:cs="Times New Roman"/>
                <w:sz w:val="28"/>
                <w:szCs w:val="28"/>
              </w:rPr>
              <w:t>И</w:t>
            </w:r>
            <w:r w:rsidRPr="008A1898">
              <w:rPr>
                <w:rFonts w:ascii="Times New Roman" w:hAnsi="Times New Roman" w:cs="Times New Roman"/>
                <w:sz w:val="28"/>
                <w:szCs w:val="28"/>
              </w:rPr>
              <w:t>Я продуктивно, применительно к новым задачам общения сходной структуры</w:t>
            </w:r>
          </w:p>
        </w:tc>
      </w:tr>
    </w:tbl>
    <w:p w:rsidR="008A1898" w:rsidRDefault="008A1898" w:rsidP="008A1898">
      <w:pPr>
        <w:spacing w:after="0"/>
        <w:jc w:val="both"/>
        <w:rPr>
          <w:rFonts w:ascii="Times New Roman" w:hAnsi="Times New Roman" w:cs="Times New Roman"/>
          <w:sz w:val="28"/>
          <w:szCs w:val="28"/>
        </w:rPr>
      </w:pPr>
    </w:p>
    <w:p w:rsidR="009B4C31" w:rsidRPr="009B4C31" w:rsidRDefault="009B4C31" w:rsidP="009B4C31">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Связанность (методическая </w:t>
      </w:r>
      <w:r w:rsidRPr="009B4C31">
        <w:rPr>
          <w:rFonts w:ascii="Times New Roman" w:hAnsi="Times New Roman" w:cs="Times New Roman"/>
          <w:sz w:val="28"/>
          <w:szCs w:val="28"/>
        </w:rPr>
        <w:t>системность) этапов урока и</w:t>
      </w:r>
      <w:r>
        <w:rPr>
          <w:rFonts w:ascii="Times New Roman" w:hAnsi="Times New Roman" w:cs="Times New Roman"/>
          <w:sz w:val="28"/>
          <w:szCs w:val="28"/>
        </w:rPr>
        <w:t xml:space="preserve"> </w:t>
      </w:r>
      <w:r w:rsidRPr="009B4C31">
        <w:rPr>
          <w:rFonts w:ascii="Times New Roman" w:hAnsi="Times New Roman" w:cs="Times New Roman"/>
          <w:sz w:val="28"/>
          <w:szCs w:val="28"/>
        </w:rPr>
        <w:t>занятия проявляется в том</w:t>
      </w:r>
      <w:r>
        <w:rPr>
          <w:rFonts w:ascii="Times New Roman" w:hAnsi="Times New Roman" w:cs="Times New Roman"/>
          <w:sz w:val="28"/>
          <w:szCs w:val="28"/>
        </w:rPr>
        <w:t xml:space="preserve">, что каждый из компонентов А – Б – В – Г – Д – </w:t>
      </w:r>
      <w:r w:rsidRPr="009B4C31">
        <w:rPr>
          <w:rFonts w:ascii="Times New Roman" w:hAnsi="Times New Roman" w:cs="Times New Roman"/>
          <w:sz w:val="28"/>
          <w:szCs w:val="28"/>
        </w:rPr>
        <w:t>Е выполняет две функции: а) формирует компетенцию, являющуюся целью</w:t>
      </w:r>
    </w:p>
    <w:p w:rsidR="009B4C31" w:rsidRDefault="009B4C31" w:rsidP="009B4C31">
      <w:pPr>
        <w:spacing w:after="0"/>
        <w:jc w:val="both"/>
        <w:rPr>
          <w:rFonts w:ascii="Times New Roman" w:hAnsi="Times New Roman" w:cs="Times New Roman"/>
          <w:sz w:val="28"/>
          <w:szCs w:val="28"/>
        </w:rPr>
      </w:pPr>
    </w:p>
    <w:p w:rsidR="0082653A" w:rsidRDefault="009B4C31" w:rsidP="0082653A">
      <w:pPr>
        <w:spacing w:after="0"/>
        <w:jc w:val="both"/>
        <w:rPr>
          <w:rFonts w:ascii="Times New Roman" w:hAnsi="Times New Roman" w:cs="Times New Roman"/>
          <w:sz w:val="28"/>
          <w:szCs w:val="28"/>
        </w:rPr>
      </w:pPr>
      <w:r w:rsidRPr="009B4C31">
        <w:rPr>
          <w:rFonts w:ascii="Times New Roman" w:hAnsi="Times New Roman" w:cs="Times New Roman"/>
          <w:sz w:val="28"/>
          <w:szCs w:val="28"/>
        </w:rPr>
        <w:t>134</w:t>
      </w:r>
    </w:p>
    <w:p w:rsidR="009B4C31" w:rsidRPr="009B4C31" w:rsidRDefault="009B4C31" w:rsidP="00F35D39">
      <w:pPr>
        <w:spacing w:after="0" w:line="252" w:lineRule="auto"/>
        <w:jc w:val="both"/>
        <w:rPr>
          <w:rFonts w:ascii="Times New Roman" w:hAnsi="Times New Roman" w:cs="Times New Roman"/>
          <w:sz w:val="28"/>
          <w:szCs w:val="28"/>
        </w:rPr>
      </w:pPr>
      <w:r w:rsidRPr="009B4C31">
        <w:rPr>
          <w:rFonts w:ascii="Times New Roman" w:hAnsi="Times New Roman" w:cs="Times New Roman"/>
          <w:sz w:val="28"/>
          <w:szCs w:val="28"/>
        </w:rPr>
        <w:lastRenderedPageBreak/>
        <w:t>данного этапа, и б) служит основой для формирования компетенции, которая является целью последующего этапа.</w:t>
      </w:r>
    </w:p>
    <w:p w:rsidR="009B4C31" w:rsidRPr="009B4C31" w:rsidRDefault="009B4C31" w:rsidP="00F35D39">
      <w:pPr>
        <w:spacing w:after="0" w:line="252" w:lineRule="auto"/>
        <w:ind w:firstLine="708"/>
        <w:jc w:val="both"/>
        <w:rPr>
          <w:rFonts w:ascii="Times New Roman" w:hAnsi="Times New Roman" w:cs="Times New Roman"/>
          <w:sz w:val="28"/>
          <w:szCs w:val="28"/>
        </w:rPr>
      </w:pPr>
      <w:r w:rsidRPr="009B4C31">
        <w:rPr>
          <w:rFonts w:ascii="Times New Roman" w:hAnsi="Times New Roman" w:cs="Times New Roman"/>
          <w:sz w:val="28"/>
          <w:szCs w:val="28"/>
        </w:rPr>
        <w:t>Э</w:t>
      </w:r>
      <w:r w:rsidR="00F35D39">
        <w:rPr>
          <w:rFonts w:ascii="Times New Roman" w:hAnsi="Times New Roman" w:cs="Times New Roman"/>
          <w:sz w:val="28"/>
          <w:szCs w:val="28"/>
        </w:rPr>
        <w:t xml:space="preserve"> </w:t>
      </w:r>
      <w:r w:rsidRPr="009B4C31">
        <w:rPr>
          <w:rFonts w:ascii="Times New Roman" w:hAnsi="Times New Roman" w:cs="Times New Roman"/>
          <w:sz w:val="28"/>
          <w:szCs w:val="28"/>
        </w:rPr>
        <w:t>к</w:t>
      </w:r>
      <w:r w:rsidR="00F35D39">
        <w:rPr>
          <w:rFonts w:ascii="Times New Roman" w:hAnsi="Times New Roman" w:cs="Times New Roman"/>
          <w:sz w:val="28"/>
          <w:szCs w:val="28"/>
        </w:rPr>
        <w:t xml:space="preserve"> </w:t>
      </w:r>
      <w:r w:rsidRPr="009B4C31">
        <w:rPr>
          <w:rFonts w:ascii="Times New Roman" w:hAnsi="Times New Roman" w:cs="Times New Roman"/>
          <w:sz w:val="28"/>
          <w:szCs w:val="28"/>
        </w:rPr>
        <w:t>с</w:t>
      </w:r>
      <w:r w:rsidR="00F35D39">
        <w:rPr>
          <w:rFonts w:ascii="Times New Roman" w:hAnsi="Times New Roman" w:cs="Times New Roman"/>
          <w:sz w:val="28"/>
          <w:szCs w:val="28"/>
        </w:rPr>
        <w:t xml:space="preserve"> </w:t>
      </w:r>
      <w:r w:rsidRPr="009B4C31">
        <w:rPr>
          <w:rFonts w:ascii="Times New Roman" w:hAnsi="Times New Roman" w:cs="Times New Roman"/>
          <w:sz w:val="28"/>
          <w:szCs w:val="28"/>
        </w:rPr>
        <w:t>п</w:t>
      </w:r>
      <w:r w:rsidR="00F35D39">
        <w:rPr>
          <w:rFonts w:ascii="Times New Roman" w:hAnsi="Times New Roman" w:cs="Times New Roman"/>
          <w:sz w:val="28"/>
          <w:szCs w:val="28"/>
        </w:rPr>
        <w:t xml:space="preserve"> </w:t>
      </w:r>
      <w:r w:rsidRPr="009B4C31">
        <w:rPr>
          <w:rFonts w:ascii="Times New Roman" w:hAnsi="Times New Roman" w:cs="Times New Roman"/>
          <w:sz w:val="28"/>
          <w:szCs w:val="28"/>
        </w:rPr>
        <w:t>е</w:t>
      </w:r>
      <w:r w:rsidR="00F35D39">
        <w:rPr>
          <w:rFonts w:ascii="Times New Roman" w:hAnsi="Times New Roman" w:cs="Times New Roman"/>
          <w:sz w:val="28"/>
          <w:szCs w:val="28"/>
        </w:rPr>
        <w:t xml:space="preserve"> </w:t>
      </w:r>
      <w:r w:rsidRPr="009B4C31">
        <w:rPr>
          <w:rFonts w:ascii="Times New Roman" w:hAnsi="Times New Roman" w:cs="Times New Roman"/>
          <w:sz w:val="28"/>
          <w:szCs w:val="28"/>
        </w:rPr>
        <w:t>р</w:t>
      </w:r>
      <w:r w:rsidR="00F35D39">
        <w:rPr>
          <w:rFonts w:ascii="Times New Roman" w:hAnsi="Times New Roman" w:cs="Times New Roman"/>
          <w:sz w:val="28"/>
          <w:szCs w:val="28"/>
        </w:rPr>
        <w:t xml:space="preserve"> </w:t>
      </w:r>
      <w:r w:rsidRPr="009B4C31">
        <w:rPr>
          <w:rFonts w:ascii="Times New Roman" w:hAnsi="Times New Roman" w:cs="Times New Roman"/>
          <w:sz w:val="28"/>
          <w:szCs w:val="28"/>
        </w:rPr>
        <w:t xml:space="preserve">т </w:t>
      </w:r>
      <w:r w:rsidR="00F35D39">
        <w:rPr>
          <w:rFonts w:ascii="Times New Roman" w:hAnsi="Times New Roman" w:cs="Times New Roman"/>
          <w:sz w:val="28"/>
          <w:szCs w:val="28"/>
        </w:rPr>
        <w:t xml:space="preserve"> </w:t>
      </w:r>
      <w:r w:rsidRPr="009B4C31">
        <w:rPr>
          <w:rFonts w:ascii="Times New Roman" w:hAnsi="Times New Roman" w:cs="Times New Roman"/>
          <w:sz w:val="28"/>
          <w:szCs w:val="28"/>
        </w:rPr>
        <w:t>п</w:t>
      </w:r>
      <w:r w:rsidR="00F35D39">
        <w:rPr>
          <w:rFonts w:ascii="Times New Roman" w:hAnsi="Times New Roman" w:cs="Times New Roman"/>
          <w:sz w:val="28"/>
          <w:szCs w:val="28"/>
        </w:rPr>
        <w:t xml:space="preserve"> </w:t>
      </w:r>
      <w:r w:rsidRPr="009B4C31">
        <w:rPr>
          <w:rFonts w:ascii="Times New Roman" w:hAnsi="Times New Roman" w:cs="Times New Roman"/>
          <w:sz w:val="28"/>
          <w:szCs w:val="28"/>
        </w:rPr>
        <w:t>р</w:t>
      </w:r>
      <w:r w:rsidR="00F35D39">
        <w:rPr>
          <w:rFonts w:ascii="Times New Roman" w:hAnsi="Times New Roman" w:cs="Times New Roman"/>
          <w:sz w:val="28"/>
          <w:szCs w:val="28"/>
        </w:rPr>
        <w:t xml:space="preserve"> </w:t>
      </w:r>
      <w:r w:rsidRPr="009B4C31">
        <w:rPr>
          <w:rFonts w:ascii="Times New Roman" w:hAnsi="Times New Roman" w:cs="Times New Roman"/>
          <w:sz w:val="28"/>
          <w:szCs w:val="28"/>
        </w:rPr>
        <w:t>и</w:t>
      </w:r>
      <w:r w:rsidR="00F35D39">
        <w:rPr>
          <w:rFonts w:ascii="Times New Roman" w:hAnsi="Times New Roman" w:cs="Times New Roman"/>
          <w:sz w:val="28"/>
          <w:szCs w:val="28"/>
        </w:rPr>
        <w:t xml:space="preserve"> </w:t>
      </w:r>
      <w:r w:rsidRPr="009B4C31">
        <w:rPr>
          <w:rFonts w:ascii="Times New Roman" w:hAnsi="Times New Roman" w:cs="Times New Roman"/>
          <w:sz w:val="28"/>
          <w:szCs w:val="28"/>
        </w:rPr>
        <w:t>н</w:t>
      </w:r>
      <w:r w:rsidR="00F35D39">
        <w:rPr>
          <w:rFonts w:ascii="Times New Roman" w:hAnsi="Times New Roman" w:cs="Times New Roman"/>
          <w:sz w:val="28"/>
          <w:szCs w:val="28"/>
        </w:rPr>
        <w:t xml:space="preserve"> </w:t>
      </w:r>
      <w:r w:rsidRPr="009B4C31">
        <w:rPr>
          <w:rFonts w:ascii="Times New Roman" w:hAnsi="Times New Roman" w:cs="Times New Roman"/>
          <w:sz w:val="28"/>
          <w:szCs w:val="28"/>
        </w:rPr>
        <w:t>и</w:t>
      </w:r>
      <w:r w:rsidR="00F35D39">
        <w:rPr>
          <w:rFonts w:ascii="Times New Roman" w:hAnsi="Times New Roman" w:cs="Times New Roman"/>
          <w:sz w:val="28"/>
          <w:szCs w:val="28"/>
        </w:rPr>
        <w:t xml:space="preserve"> </w:t>
      </w:r>
      <w:r w:rsidRPr="009B4C31">
        <w:rPr>
          <w:rFonts w:ascii="Times New Roman" w:hAnsi="Times New Roman" w:cs="Times New Roman"/>
          <w:sz w:val="28"/>
          <w:szCs w:val="28"/>
        </w:rPr>
        <w:t>м</w:t>
      </w:r>
      <w:r w:rsidR="00F35D39">
        <w:rPr>
          <w:rFonts w:ascii="Times New Roman" w:hAnsi="Times New Roman" w:cs="Times New Roman"/>
          <w:sz w:val="28"/>
          <w:szCs w:val="28"/>
        </w:rPr>
        <w:t xml:space="preserve"> </w:t>
      </w:r>
      <w:r w:rsidRPr="009B4C31">
        <w:rPr>
          <w:rFonts w:ascii="Times New Roman" w:hAnsi="Times New Roman" w:cs="Times New Roman"/>
          <w:sz w:val="28"/>
          <w:szCs w:val="28"/>
        </w:rPr>
        <w:t>а</w:t>
      </w:r>
      <w:r w:rsidR="00F35D39">
        <w:rPr>
          <w:rFonts w:ascii="Times New Roman" w:hAnsi="Times New Roman" w:cs="Times New Roman"/>
          <w:sz w:val="28"/>
          <w:szCs w:val="28"/>
        </w:rPr>
        <w:t xml:space="preserve"> </w:t>
      </w:r>
      <w:r w:rsidRPr="009B4C31">
        <w:rPr>
          <w:rFonts w:ascii="Times New Roman" w:hAnsi="Times New Roman" w:cs="Times New Roman"/>
          <w:sz w:val="28"/>
          <w:szCs w:val="28"/>
        </w:rPr>
        <w:t>е</w:t>
      </w:r>
      <w:r w:rsidR="00F35D39">
        <w:rPr>
          <w:rFonts w:ascii="Times New Roman" w:hAnsi="Times New Roman" w:cs="Times New Roman"/>
          <w:sz w:val="28"/>
          <w:szCs w:val="28"/>
        </w:rPr>
        <w:t xml:space="preserve"> </w:t>
      </w:r>
      <w:r w:rsidRPr="009B4C31">
        <w:rPr>
          <w:rFonts w:ascii="Times New Roman" w:hAnsi="Times New Roman" w:cs="Times New Roman"/>
          <w:sz w:val="28"/>
          <w:szCs w:val="28"/>
        </w:rPr>
        <w:t xml:space="preserve">т </w:t>
      </w:r>
      <w:r w:rsidR="00F35D39">
        <w:rPr>
          <w:rFonts w:ascii="Times New Roman" w:hAnsi="Times New Roman" w:cs="Times New Roman"/>
          <w:sz w:val="28"/>
          <w:szCs w:val="28"/>
        </w:rPr>
        <w:t xml:space="preserve"> </w:t>
      </w:r>
      <w:r w:rsidRPr="009B4C31">
        <w:rPr>
          <w:rFonts w:ascii="Times New Roman" w:hAnsi="Times New Roman" w:cs="Times New Roman"/>
          <w:sz w:val="28"/>
          <w:szCs w:val="28"/>
        </w:rPr>
        <w:t>а</w:t>
      </w:r>
      <w:r w:rsidR="00F35D39">
        <w:rPr>
          <w:rFonts w:ascii="Times New Roman" w:hAnsi="Times New Roman" w:cs="Times New Roman"/>
          <w:sz w:val="28"/>
          <w:szCs w:val="28"/>
        </w:rPr>
        <w:t xml:space="preserve"> </w:t>
      </w:r>
      <w:r w:rsidRPr="009B4C31">
        <w:rPr>
          <w:rFonts w:ascii="Times New Roman" w:hAnsi="Times New Roman" w:cs="Times New Roman"/>
          <w:sz w:val="28"/>
          <w:szCs w:val="28"/>
        </w:rPr>
        <w:t>в</w:t>
      </w:r>
      <w:r w:rsidR="00F35D39">
        <w:rPr>
          <w:rFonts w:ascii="Times New Roman" w:hAnsi="Times New Roman" w:cs="Times New Roman"/>
          <w:sz w:val="28"/>
          <w:szCs w:val="28"/>
        </w:rPr>
        <w:t xml:space="preserve"> </w:t>
      </w:r>
      <w:r w:rsidRPr="009B4C31">
        <w:rPr>
          <w:rFonts w:ascii="Times New Roman" w:hAnsi="Times New Roman" w:cs="Times New Roman"/>
          <w:sz w:val="28"/>
          <w:szCs w:val="28"/>
        </w:rPr>
        <w:t>т</w:t>
      </w:r>
      <w:r w:rsidR="00F35D39">
        <w:rPr>
          <w:rFonts w:ascii="Times New Roman" w:hAnsi="Times New Roman" w:cs="Times New Roman"/>
          <w:sz w:val="28"/>
          <w:szCs w:val="28"/>
        </w:rPr>
        <w:t xml:space="preserve"> </w:t>
      </w:r>
      <w:r w:rsidRPr="009B4C31">
        <w:rPr>
          <w:rFonts w:ascii="Times New Roman" w:hAnsi="Times New Roman" w:cs="Times New Roman"/>
          <w:sz w:val="28"/>
          <w:szCs w:val="28"/>
        </w:rPr>
        <w:t>о</w:t>
      </w:r>
      <w:r w:rsidR="00F35D39">
        <w:rPr>
          <w:rFonts w:ascii="Times New Roman" w:hAnsi="Times New Roman" w:cs="Times New Roman"/>
          <w:sz w:val="28"/>
          <w:szCs w:val="28"/>
        </w:rPr>
        <w:t xml:space="preserve"> </w:t>
      </w:r>
      <w:r w:rsidRPr="009B4C31">
        <w:rPr>
          <w:rFonts w:ascii="Times New Roman" w:hAnsi="Times New Roman" w:cs="Times New Roman"/>
          <w:sz w:val="28"/>
          <w:szCs w:val="28"/>
        </w:rPr>
        <w:t>р</w:t>
      </w:r>
      <w:r w:rsidR="00F35D39">
        <w:rPr>
          <w:rFonts w:ascii="Times New Roman" w:hAnsi="Times New Roman" w:cs="Times New Roman"/>
          <w:sz w:val="28"/>
          <w:szCs w:val="28"/>
        </w:rPr>
        <w:t xml:space="preserve"> </w:t>
      </w:r>
      <w:r w:rsidRPr="009B4C31">
        <w:rPr>
          <w:rFonts w:ascii="Times New Roman" w:hAnsi="Times New Roman" w:cs="Times New Roman"/>
          <w:sz w:val="28"/>
          <w:szCs w:val="28"/>
        </w:rPr>
        <w:t>с</w:t>
      </w:r>
      <w:r w:rsidR="00F35D39">
        <w:rPr>
          <w:rFonts w:ascii="Times New Roman" w:hAnsi="Times New Roman" w:cs="Times New Roman"/>
          <w:sz w:val="28"/>
          <w:szCs w:val="28"/>
        </w:rPr>
        <w:t xml:space="preserve"> </w:t>
      </w:r>
      <w:r w:rsidRPr="009B4C31">
        <w:rPr>
          <w:rFonts w:ascii="Times New Roman" w:hAnsi="Times New Roman" w:cs="Times New Roman"/>
          <w:sz w:val="28"/>
          <w:szCs w:val="28"/>
        </w:rPr>
        <w:t>к</w:t>
      </w:r>
      <w:r w:rsidR="00F35D39">
        <w:rPr>
          <w:rFonts w:ascii="Times New Roman" w:hAnsi="Times New Roman" w:cs="Times New Roman"/>
          <w:sz w:val="28"/>
          <w:szCs w:val="28"/>
        </w:rPr>
        <w:t xml:space="preserve"> </w:t>
      </w:r>
      <w:r w:rsidRPr="009B4C31">
        <w:rPr>
          <w:rFonts w:ascii="Times New Roman" w:hAnsi="Times New Roman" w:cs="Times New Roman"/>
          <w:sz w:val="28"/>
          <w:szCs w:val="28"/>
        </w:rPr>
        <w:t>у</w:t>
      </w:r>
      <w:r w:rsidR="00F35D39">
        <w:rPr>
          <w:rFonts w:ascii="Times New Roman" w:hAnsi="Times New Roman" w:cs="Times New Roman"/>
          <w:sz w:val="28"/>
          <w:szCs w:val="28"/>
        </w:rPr>
        <w:t xml:space="preserve"> </w:t>
      </w:r>
      <w:r w:rsidRPr="009B4C31">
        <w:rPr>
          <w:rFonts w:ascii="Times New Roman" w:hAnsi="Times New Roman" w:cs="Times New Roman"/>
          <w:sz w:val="28"/>
          <w:szCs w:val="28"/>
        </w:rPr>
        <w:t>ю</w:t>
      </w:r>
      <w:r w:rsidR="00F35D39">
        <w:rPr>
          <w:rFonts w:ascii="Times New Roman" w:hAnsi="Times New Roman" w:cs="Times New Roman"/>
          <w:sz w:val="28"/>
          <w:szCs w:val="28"/>
        </w:rPr>
        <w:t xml:space="preserve"> </w:t>
      </w:r>
      <w:r w:rsidRPr="009B4C31">
        <w:rPr>
          <w:rFonts w:ascii="Times New Roman" w:hAnsi="Times New Roman" w:cs="Times New Roman"/>
          <w:sz w:val="28"/>
          <w:szCs w:val="28"/>
        </w:rPr>
        <w:t xml:space="preserve"> с</w:t>
      </w:r>
      <w:r w:rsidR="00F35D39">
        <w:rPr>
          <w:rFonts w:ascii="Times New Roman" w:hAnsi="Times New Roman" w:cs="Times New Roman"/>
          <w:sz w:val="28"/>
          <w:szCs w:val="28"/>
        </w:rPr>
        <w:t xml:space="preserve"> </w:t>
      </w:r>
      <w:r w:rsidRPr="009B4C31">
        <w:rPr>
          <w:rFonts w:ascii="Times New Roman" w:hAnsi="Times New Roman" w:cs="Times New Roman"/>
          <w:sz w:val="28"/>
          <w:szCs w:val="28"/>
        </w:rPr>
        <w:t>х</w:t>
      </w:r>
      <w:r w:rsidR="00F35D39">
        <w:rPr>
          <w:rFonts w:ascii="Times New Roman" w:hAnsi="Times New Roman" w:cs="Times New Roman"/>
          <w:sz w:val="28"/>
          <w:szCs w:val="28"/>
        </w:rPr>
        <w:t xml:space="preserve"> </w:t>
      </w:r>
      <w:r w:rsidRPr="009B4C31">
        <w:rPr>
          <w:rFonts w:ascii="Times New Roman" w:hAnsi="Times New Roman" w:cs="Times New Roman"/>
          <w:sz w:val="28"/>
          <w:szCs w:val="28"/>
        </w:rPr>
        <w:t>е</w:t>
      </w:r>
      <w:r w:rsidR="00F35D39">
        <w:rPr>
          <w:rFonts w:ascii="Times New Roman" w:hAnsi="Times New Roman" w:cs="Times New Roman"/>
          <w:sz w:val="28"/>
          <w:szCs w:val="28"/>
        </w:rPr>
        <w:t xml:space="preserve"> </w:t>
      </w:r>
      <w:r w:rsidRPr="009B4C31">
        <w:rPr>
          <w:rFonts w:ascii="Times New Roman" w:hAnsi="Times New Roman" w:cs="Times New Roman"/>
          <w:sz w:val="28"/>
          <w:szCs w:val="28"/>
        </w:rPr>
        <w:t>м</w:t>
      </w:r>
      <w:r w:rsidR="00F35D39">
        <w:rPr>
          <w:rFonts w:ascii="Times New Roman" w:hAnsi="Times New Roman" w:cs="Times New Roman"/>
          <w:sz w:val="28"/>
          <w:szCs w:val="28"/>
        </w:rPr>
        <w:t xml:space="preserve"> </w:t>
      </w:r>
      <w:r w:rsidRPr="009B4C31">
        <w:rPr>
          <w:rFonts w:ascii="Times New Roman" w:hAnsi="Times New Roman" w:cs="Times New Roman"/>
          <w:sz w:val="28"/>
          <w:szCs w:val="28"/>
        </w:rPr>
        <w:t xml:space="preserve">у </w:t>
      </w:r>
      <w:r w:rsidR="00F35D39">
        <w:rPr>
          <w:rFonts w:ascii="Times New Roman" w:hAnsi="Times New Roman" w:cs="Times New Roman"/>
          <w:sz w:val="28"/>
          <w:szCs w:val="28"/>
        </w:rPr>
        <w:t xml:space="preserve"> </w:t>
      </w:r>
      <w:r w:rsidRPr="009B4C31">
        <w:rPr>
          <w:rFonts w:ascii="Times New Roman" w:hAnsi="Times New Roman" w:cs="Times New Roman"/>
          <w:sz w:val="28"/>
          <w:szCs w:val="28"/>
        </w:rPr>
        <w:t xml:space="preserve">урока учебника или аудиторного занятия, если в ней представлены все основные виды учебных взаимодействий </w:t>
      </w:r>
      <w:r>
        <w:rPr>
          <w:rFonts w:ascii="Times New Roman" w:hAnsi="Times New Roman" w:cs="Times New Roman"/>
          <w:sz w:val="28"/>
          <w:szCs w:val="28"/>
        </w:rPr>
        <w:t>«</w:t>
      </w:r>
      <w:r w:rsidRPr="009B4C31">
        <w:rPr>
          <w:rFonts w:ascii="Times New Roman" w:hAnsi="Times New Roman" w:cs="Times New Roman"/>
          <w:sz w:val="28"/>
          <w:szCs w:val="28"/>
        </w:rPr>
        <w:t>обучающий</w:t>
      </w:r>
      <w:r>
        <w:rPr>
          <w:rFonts w:ascii="Times New Roman" w:hAnsi="Times New Roman" w:cs="Times New Roman"/>
          <w:sz w:val="28"/>
          <w:szCs w:val="28"/>
        </w:rPr>
        <w:t>» – «</w:t>
      </w:r>
      <w:r w:rsidRPr="009B4C31">
        <w:rPr>
          <w:rFonts w:ascii="Times New Roman" w:hAnsi="Times New Roman" w:cs="Times New Roman"/>
          <w:sz w:val="28"/>
          <w:szCs w:val="28"/>
        </w:rPr>
        <w:t>обучаемый</w:t>
      </w:r>
      <w:r>
        <w:rPr>
          <w:rFonts w:ascii="Times New Roman" w:hAnsi="Times New Roman" w:cs="Times New Roman"/>
          <w:sz w:val="28"/>
          <w:szCs w:val="28"/>
        </w:rPr>
        <w:t xml:space="preserve">», т. е. этапы А – </w:t>
      </w:r>
      <w:r w:rsidRPr="009B4C31">
        <w:rPr>
          <w:rFonts w:ascii="Times New Roman" w:hAnsi="Times New Roman" w:cs="Times New Roman"/>
          <w:sz w:val="28"/>
          <w:szCs w:val="28"/>
        </w:rPr>
        <w:t>Е, и считает каждый последующий этап методически связанным с каждым предшествующим; к</w:t>
      </w:r>
      <w:r w:rsidR="00F35D39">
        <w:rPr>
          <w:rFonts w:ascii="Times New Roman" w:hAnsi="Times New Roman" w:cs="Times New Roman"/>
          <w:sz w:val="28"/>
          <w:szCs w:val="28"/>
        </w:rPr>
        <w:t xml:space="preserve"> </w:t>
      </w:r>
      <w:r w:rsidRPr="009B4C31">
        <w:rPr>
          <w:rFonts w:ascii="Times New Roman" w:hAnsi="Times New Roman" w:cs="Times New Roman"/>
          <w:sz w:val="28"/>
          <w:szCs w:val="28"/>
        </w:rPr>
        <w:t>р</w:t>
      </w:r>
      <w:r w:rsidR="00F35D39">
        <w:rPr>
          <w:rFonts w:ascii="Times New Roman" w:hAnsi="Times New Roman" w:cs="Times New Roman"/>
          <w:sz w:val="28"/>
          <w:szCs w:val="28"/>
        </w:rPr>
        <w:t xml:space="preserve"> </w:t>
      </w:r>
      <w:r w:rsidRPr="009B4C31">
        <w:rPr>
          <w:rFonts w:ascii="Times New Roman" w:hAnsi="Times New Roman" w:cs="Times New Roman"/>
          <w:sz w:val="28"/>
          <w:szCs w:val="28"/>
        </w:rPr>
        <w:t>и</w:t>
      </w:r>
      <w:r w:rsidR="00F35D39">
        <w:rPr>
          <w:rFonts w:ascii="Times New Roman" w:hAnsi="Times New Roman" w:cs="Times New Roman"/>
          <w:sz w:val="28"/>
          <w:szCs w:val="28"/>
        </w:rPr>
        <w:t xml:space="preserve"> </w:t>
      </w:r>
      <w:r w:rsidRPr="009B4C31">
        <w:rPr>
          <w:rFonts w:ascii="Times New Roman" w:hAnsi="Times New Roman" w:cs="Times New Roman"/>
          <w:sz w:val="28"/>
          <w:szCs w:val="28"/>
        </w:rPr>
        <w:t>т</w:t>
      </w:r>
      <w:r w:rsidR="00F35D39">
        <w:rPr>
          <w:rFonts w:ascii="Times New Roman" w:hAnsi="Times New Roman" w:cs="Times New Roman"/>
          <w:sz w:val="28"/>
          <w:szCs w:val="28"/>
        </w:rPr>
        <w:t xml:space="preserve"> </w:t>
      </w:r>
      <w:r w:rsidRPr="009B4C31">
        <w:rPr>
          <w:rFonts w:ascii="Times New Roman" w:hAnsi="Times New Roman" w:cs="Times New Roman"/>
          <w:sz w:val="28"/>
          <w:szCs w:val="28"/>
        </w:rPr>
        <w:t>и</w:t>
      </w:r>
      <w:r w:rsidR="00F35D39">
        <w:rPr>
          <w:rFonts w:ascii="Times New Roman" w:hAnsi="Times New Roman" w:cs="Times New Roman"/>
          <w:sz w:val="28"/>
          <w:szCs w:val="28"/>
        </w:rPr>
        <w:t xml:space="preserve"> </w:t>
      </w:r>
      <w:r w:rsidRPr="009B4C31">
        <w:rPr>
          <w:rFonts w:ascii="Times New Roman" w:hAnsi="Times New Roman" w:cs="Times New Roman"/>
          <w:sz w:val="28"/>
          <w:szCs w:val="28"/>
        </w:rPr>
        <w:t>к</w:t>
      </w:r>
      <w:r w:rsidR="00F35D39">
        <w:rPr>
          <w:rFonts w:ascii="Times New Roman" w:hAnsi="Times New Roman" w:cs="Times New Roman"/>
          <w:sz w:val="28"/>
          <w:szCs w:val="28"/>
        </w:rPr>
        <w:t xml:space="preserve"> </w:t>
      </w:r>
      <w:r w:rsidRPr="009B4C31">
        <w:rPr>
          <w:rFonts w:ascii="Times New Roman" w:hAnsi="Times New Roman" w:cs="Times New Roman"/>
          <w:sz w:val="28"/>
          <w:szCs w:val="28"/>
        </w:rPr>
        <w:t>у</w:t>
      </w:r>
      <w:r w:rsidR="00F35D39">
        <w:rPr>
          <w:rFonts w:ascii="Times New Roman" w:hAnsi="Times New Roman" w:cs="Times New Roman"/>
          <w:sz w:val="28"/>
          <w:szCs w:val="28"/>
        </w:rPr>
        <w:t xml:space="preserve"> </w:t>
      </w:r>
      <w:r w:rsidRPr="009B4C31">
        <w:rPr>
          <w:rFonts w:ascii="Times New Roman" w:hAnsi="Times New Roman" w:cs="Times New Roman"/>
          <w:sz w:val="28"/>
          <w:szCs w:val="28"/>
        </w:rPr>
        <w:t>е</w:t>
      </w:r>
      <w:r w:rsidR="00F35D39">
        <w:rPr>
          <w:rFonts w:ascii="Times New Roman" w:hAnsi="Times New Roman" w:cs="Times New Roman"/>
          <w:sz w:val="28"/>
          <w:szCs w:val="28"/>
        </w:rPr>
        <w:t xml:space="preserve"> </w:t>
      </w:r>
      <w:r w:rsidRPr="009B4C31">
        <w:rPr>
          <w:rFonts w:ascii="Times New Roman" w:hAnsi="Times New Roman" w:cs="Times New Roman"/>
          <w:sz w:val="28"/>
          <w:szCs w:val="28"/>
        </w:rPr>
        <w:t>т авторскую схему этапов, если находит лакуны или повторы, о т к л о н я е т схему урока учебника и аудиторного занятия, если в ней кропущень неко</w:t>
      </w:r>
      <w:r>
        <w:rPr>
          <w:rFonts w:ascii="Times New Roman" w:hAnsi="Times New Roman" w:cs="Times New Roman"/>
          <w:sz w:val="28"/>
          <w:szCs w:val="28"/>
        </w:rPr>
        <w:t xml:space="preserve">торые компоненты из числа А – </w:t>
      </w:r>
      <w:r w:rsidRPr="009B4C31">
        <w:rPr>
          <w:rFonts w:ascii="Times New Roman" w:hAnsi="Times New Roman" w:cs="Times New Roman"/>
          <w:sz w:val="28"/>
          <w:szCs w:val="28"/>
        </w:rPr>
        <w:t>Е или эти компоненты не образуют методическую систему, т. е. нарушают принцип связанности урока/занятия.</w:t>
      </w:r>
    </w:p>
    <w:p w:rsidR="00F35D39" w:rsidRPr="00F35D39" w:rsidRDefault="00F35D39" w:rsidP="00F35D39">
      <w:pPr>
        <w:spacing w:after="0" w:line="252" w:lineRule="auto"/>
        <w:jc w:val="both"/>
        <w:rPr>
          <w:rFonts w:ascii="Times New Roman" w:hAnsi="Times New Roman" w:cs="Times New Roman"/>
          <w:sz w:val="12"/>
          <w:szCs w:val="12"/>
        </w:rPr>
      </w:pPr>
    </w:p>
    <w:p w:rsidR="009B4C31" w:rsidRPr="00F35D39" w:rsidRDefault="009B4C31" w:rsidP="00F35D39">
      <w:pPr>
        <w:spacing w:after="0" w:line="252" w:lineRule="auto"/>
        <w:jc w:val="center"/>
        <w:rPr>
          <w:rFonts w:ascii="Times New Roman" w:hAnsi="Times New Roman" w:cs="Times New Roman"/>
          <w:b/>
          <w:sz w:val="28"/>
          <w:szCs w:val="28"/>
        </w:rPr>
      </w:pPr>
      <w:r w:rsidRPr="00F35D39">
        <w:rPr>
          <w:rFonts w:ascii="Times New Roman" w:hAnsi="Times New Roman" w:cs="Times New Roman"/>
          <w:b/>
          <w:sz w:val="28"/>
          <w:szCs w:val="28"/>
        </w:rPr>
        <w:t>6.2. Оценка уровня приращения коммуникативных умений</w:t>
      </w:r>
    </w:p>
    <w:p w:rsidR="00F35D39" w:rsidRPr="00F35D39" w:rsidRDefault="00F35D39" w:rsidP="00F35D39">
      <w:pPr>
        <w:spacing w:after="0" w:line="252" w:lineRule="auto"/>
        <w:jc w:val="both"/>
        <w:rPr>
          <w:rFonts w:ascii="Times New Roman" w:hAnsi="Times New Roman" w:cs="Times New Roman"/>
          <w:sz w:val="12"/>
          <w:szCs w:val="12"/>
        </w:rPr>
      </w:pPr>
    </w:p>
    <w:p w:rsidR="009B4C31" w:rsidRPr="009B4C31" w:rsidRDefault="009B4C31" w:rsidP="00F35D39">
      <w:pPr>
        <w:spacing w:after="0" w:line="252" w:lineRule="auto"/>
        <w:ind w:firstLine="708"/>
        <w:jc w:val="both"/>
        <w:rPr>
          <w:rFonts w:ascii="Times New Roman" w:hAnsi="Times New Roman" w:cs="Times New Roman"/>
          <w:sz w:val="28"/>
          <w:szCs w:val="28"/>
        </w:rPr>
      </w:pPr>
      <w:r w:rsidRPr="009B4C31">
        <w:rPr>
          <w:rFonts w:ascii="Times New Roman" w:hAnsi="Times New Roman" w:cs="Times New Roman"/>
          <w:sz w:val="28"/>
          <w:szCs w:val="28"/>
        </w:rPr>
        <w:t>А в т о р строит учебно-, естественно-коммуникативные задания и заключительные задания на трансфер по линии возрастания коммуникативной сложности.</w:t>
      </w:r>
    </w:p>
    <w:p w:rsidR="009B4C31" w:rsidRPr="009B4C31" w:rsidRDefault="00F35D39" w:rsidP="00F35D39">
      <w:pPr>
        <w:spacing w:after="0" w:line="252"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Э к с п е р т  п о д т в е р ж д а е т  п р и р а </w:t>
      </w:r>
      <w:r w:rsidR="009B4C31" w:rsidRPr="009B4C31">
        <w:rPr>
          <w:rFonts w:ascii="Times New Roman" w:hAnsi="Times New Roman" w:cs="Times New Roman"/>
          <w:sz w:val="28"/>
          <w:szCs w:val="28"/>
        </w:rPr>
        <w:t>щ</w:t>
      </w:r>
      <w:r>
        <w:rPr>
          <w:rFonts w:ascii="Times New Roman" w:hAnsi="Times New Roman" w:cs="Times New Roman"/>
          <w:sz w:val="28"/>
          <w:szCs w:val="28"/>
        </w:rPr>
        <w:t xml:space="preserve"> </w:t>
      </w:r>
      <w:r w:rsidR="009B4C31" w:rsidRPr="009B4C31">
        <w:rPr>
          <w:rFonts w:ascii="Times New Roman" w:hAnsi="Times New Roman" w:cs="Times New Roman"/>
          <w:sz w:val="28"/>
          <w:szCs w:val="28"/>
        </w:rPr>
        <w:t>е</w:t>
      </w:r>
      <w:r>
        <w:rPr>
          <w:rFonts w:ascii="Times New Roman" w:hAnsi="Times New Roman" w:cs="Times New Roman"/>
          <w:sz w:val="28"/>
          <w:szCs w:val="28"/>
        </w:rPr>
        <w:t xml:space="preserve"> </w:t>
      </w:r>
      <w:r w:rsidR="009B4C31" w:rsidRPr="009B4C31">
        <w:rPr>
          <w:rFonts w:ascii="Times New Roman" w:hAnsi="Times New Roman" w:cs="Times New Roman"/>
          <w:sz w:val="28"/>
          <w:szCs w:val="28"/>
        </w:rPr>
        <w:t>н</w:t>
      </w:r>
      <w:r>
        <w:rPr>
          <w:rFonts w:ascii="Times New Roman" w:hAnsi="Times New Roman" w:cs="Times New Roman"/>
          <w:sz w:val="28"/>
          <w:szCs w:val="28"/>
        </w:rPr>
        <w:t xml:space="preserve"> </w:t>
      </w:r>
      <w:r w:rsidR="009B4C31" w:rsidRPr="009B4C31">
        <w:rPr>
          <w:rFonts w:ascii="Times New Roman" w:hAnsi="Times New Roman" w:cs="Times New Roman"/>
          <w:sz w:val="28"/>
          <w:szCs w:val="28"/>
        </w:rPr>
        <w:t>и</w:t>
      </w:r>
      <w:r>
        <w:rPr>
          <w:rFonts w:ascii="Times New Roman" w:hAnsi="Times New Roman" w:cs="Times New Roman"/>
          <w:sz w:val="28"/>
          <w:szCs w:val="28"/>
        </w:rPr>
        <w:t xml:space="preserve"> </w:t>
      </w:r>
      <w:r w:rsidR="009B4C31" w:rsidRPr="009B4C31">
        <w:rPr>
          <w:rFonts w:ascii="Times New Roman" w:hAnsi="Times New Roman" w:cs="Times New Roman"/>
          <w:sz w:val="28"/>
          <w:szCs w:val="28"/>
        </w:rPr>
        <w:t xml:space="preserve">е </w:t>
      </w:r>
      <w:r>
        <w:rPr>
          <w:rFonts w:ascii="Times New Roman" w:hAnsi="Times New Roman" w:cs="Times New Roman"/>
          <w:sz w:val="28"/>
          <w:szCs w:val="28"/>
        </w:rPr>
        <w:t xml:space="preserve">                                </w:t>
      </w:r>
      <w:r w:rsidR="009B4C31" w:rsidRPr="009B4C31">
        <w:rPr>
          <w:rFonts w:ascii="Times New Roman" w:hAnsi="Times New Roman" w:cs="Times New Roman"/>
          <w:sz w:val="28"/>
          <w:szCs w:val="28"/>
        </w:rPr>
        <w:t>к</w:t>
      </w:r>
      <w:r>
        <w:rPr>
          <w:rFonts w:ascii="Times New Roman" w:hAnsi="Times New Roman" w:cs="Times New Roman"/>
          <w:sz w:val="28"/>
          <w:szCs w:val="28"/>
        </w:rPr>
        <w:t xml:space="preserve"> </w:t>
      </w:r>
      <w:r w:rsidR="009B4C31" w:rsidRPr="009B4C31">
        <w:rPr>
          <w:rFonts w:ascii="Times New Roman" w:hAnsi="Times New Roman" w:cs="Times New Roman"/>
          <w:sz w:val="28"/>
          <w:szCs w:val="28"/>
        </w:rPr>
        <w:t>о</w:t>
      </w:r>
      <w:r>
        <w:rPr>
          <w:rFonts w:ascii="Times New Roman" w:hAnsi="Times New Roman" w:cs="Times New Roman"/>
          <w:sz w:val="28"/>
          <w:szCs w:val="28"/>
        </w:rPr>
        <w:t xml:space="preserve"> </w:t>
      </w:r>
      <w:r w:rsidR="009B4C31" w:rsidRPr="009B4C31">
        <w:rPr>
          <w:rFonts w:ascii="Times New Roman" w:hAnsi="Times New Roman" w:cs="Times New Roman"/>
          <w:sz w:val="28"/>
          <w:szCs w:val="28"/>
        </w:rPr>
        <w:t>м м</w:t>
      </w:r>
      <w:r>
        <w:rPr>
          <w:rFonts w:ascii="Times New Roman" w:hAnsi="Times New Roman" w:cs="Times New Roman"/>
          <w:sz w:val="28"/>
          <w:szCs w:val="28"/>
        </w:rPr>
        <w:t xml:space="preserve"> </w:t>
      </w:r>
      <w:r w:rsidR="009B4C31" w:rsidRPr="009B4C31">
        <w:rPr>
          <w:rFonts w:ascii="Times New Roman" w:hAnsi="Times New Roman" w:cs="Times New Roman"/>
          <w:sz w:val="28"/>
          <w:szCs w:val="28"/>
        </w:rPr>
        <w:t>у</w:t>
      </w:r>
      <w:r>
        <w:rPr>
          <w:rFonts w:ascii="Times New Roman" w:hAnsi="Times New Roman" w:cs="Times New Roman"/>
          <w:sz w:val="28"/>
          <w:szCs w:val="28"/>
        </w:rPr>
        <w:t xml:space="preserve"> н </w:t>
      </w:r>
      <w:r w:rsidR="009B4C31" w:rsidRPr="009B4C31">
        <w:rPr>
          <w:rFonts w:ascii="Times New Roman" w:hAnsi="Times New Roman" w:cs="Times New Roman"/>
          <w:sz w:val="28"/>
          <w:szCs w:val="28"/>
        </w:rPr>
        <w:t>и</w:t>
      </w:r>
      <w:r>
        <w:rPr>
          <w:rFonts w:ascii="Times New Roman" w:hAnsi="Times New Roman" w:cs="Times New Roman"/>
          <w:sz w:val="28"/>
          <w:szCs w:val="28"/>
        </w:rPr>
        <w:t xml:space="preserve"> </w:t>
      </w:r>
      <w:r w:rsidR="009B4C31" w:rsidRPr="009B4C31">
        <w:rPr>
          <w:rFonts w:ascii="Times New Roman" w:hAnsi="Times New Roman" w:cs="Times New Roman"/>
          <w:sz w:val="28"/>
          <w:szCs w:val="28"/>
        </w:rPr>
        <w:t>к</w:t>
      </w:r>
      <w:r>
        <w:rPr>
          <w:rFonts w:ascii="Times New Roman" w:hAnsi="Times New Roman" w:cs="Times New Roman"/>
          <w:sz w:val="28"/>
          <w:szCs w:val="28"/>
        </w:rPr>
        <w:t xml:space="preserve"> </w:t>
      </w:r>
      <w:r w:rsidR="009B4C31" w:rsidRPr="009B4C31">
        <w:rPr>
          <w:rFonts w:ascii="Times New Roman" w:hAnsi="Times New Roman" w:cs="Times New Roman"/>
          <w:sz w:val="28"/>
          <w:szCs w:val="28"/>
        </w:rPr>
        <w:t>а</w:t>
      </w:r>
      <w:r>
        <w:rPr>
          <w:rFonts w:ascii="Times New Roman" w:hAnsi="Times New Roman" w:cs="Times New Roman"/>
          <w:sz w:val="28"/>
          <w:szCs w:val="28"/>
        </w:rPr>
        <w:t xml:space="preserve"> </w:t>
      </w:r>
      <w:r w:rsidR="009B4C31" w:rsidRPr="009B4C31">
        <w:rPr>
          <w:rFonts w:ascii="Times New Roman" w:hAnsi="Times New Roman" w:cs="Times New Roman"/>
          <w:sz w:val="28"/>
          <w:szCs w:val="28"/>
        </w:rPr>
        <w:t>т</w:t>
      </w:r>
      <w:r>
        <w:rPr>
          <w:rFonts w:ascii="Times New Roman" w:hAnsi="Times New Roman" w:cs="Times New Roman"/>
          <w:sz w:val="28"/>
          <w:szCs w:val="28"/>
        </w:rPr>
        <w:t xml:space="preserve"> </w:t>
      </w:r>
      <w:r w:rsidR="009B4C31" w:rsidRPr="009B4C31">
        <w:rPr>
          <w:rFonts w:ascii="Times New Roman" w:hAnsi="Times New Roman" w:cs="Times New Roman"/>
          <w:sz w:val="28"/>
          <w:szCs w:val="28"/>
        </w:rPr>
        <w:t>и</w:t>
      </w:r>
      <w:r>
        <w:rPr>
          <w:rFonts w:ascii="Times New Roman" w:hAnsi="Times New Roman" w:cs="Times New Roman"/>
          <w:sz w:val="28"/>
          <w:szCs w:val="28"/>
        </w:rPr>
        <w:t xml:space="preserve"> </w:t>
      </w:r>
      <w:r w:rsidR="009B4C31" w:rsidRPr="009B4C31">
        <w:rPr>
          <w:rFonts w:ascii="Times New Roman" w:hAnsi="Times New Roman" w:cs="Times New Roman"/>
          <w:sz w:val="28"/>
          <w:szCs w:val="28"/>
        </w:rPr>
        <w:t>в</w:t>
      </w:r>
      <w:r>
        <w:rPr>
          <w:rFonts w:ascii="Times New Roman" w:hAnsi="Times New Roman" w:cs="Times New Roman"/>
          <w:sz w:val="28"/>
          <w:szCs w:val="28"/>
        </w:rPr>
        <w:t xml:space="preserve"> </w:t>
      </w:r>
      <w:r w:rsidR="009B4C31" w:rsidRPr="009B4C31">
        <w:rPr>
          <w:rFonts w:ascii="Times New Roman" w:hAnsi="Times New Roman" w:cs="Times New Roman"/>
          <w:sz w:val="28"/>
          <w:szCs w:val="28"/>
        </w:rPr>
        <w:t>н</w:t>
      </w:r>
      <w:r>
        <w:rPr>
          <w:rFonts w:ascii="Times New Roman" w:hAnsi="Times New Roman" w:cs="Times New Roman"/>
          <w:sz w:val="28"/>
          <w:szCs w:val="28"/>
        </w:rPr>
        <w:t xml:space="preserve"> </w:t>
      </w:r>
      <w:r w:rsidR="009B4C31" w:rsidRPr="009B4C31">
        <w:rPr>
          <w:rFonts w:ascii="Times New Roman" w:hAnsi="Times New Roman" w:cs="Times New Roman"/>
          <w:sz w:val="28"/>
          <w:szCs w:val="28"/>
        </w:rPr>
        <w:t>о</w:t>
      </w:r>
      <w:r>
        <w:rPr>
          <w:rFonts w:ascii="Times New Roman" w:hAnsi="Times New Roman" w:cs="Times New Roman"/>
          <w:sz w:val="28"/>
          <w:szCs w:val="28"/>
        </w:rPr>
        <w:t xml:space="preserve"> й</w:t>
      </w:r>
      <w:r w:rsidR="009B4C31" w:rsidRPr="009B4C31">
        <w:rPr>
          <w:rFonts w:ascii="Times New Roman" w:hAnsi="Times New Roman" w:cs="Times New Roman"/>
          <w:sz w:val="28"/>
          <w:szCs w:val="28"/>
        </w:rPr>
        <w:t xml:space="preserve"> </w:t>
      </w:r>
      <w:r>
        <w:rPr>
          <w:rFonts w:ascii="Times New Roman" w:hAnsi="Times New Roman" w:cs="Times New Roman"/>
          <w:sz w:val="28"/>
          <w:szCs w:val="28"/>
        </w:rPr>
        <w:t xml:space="preserve">  </w:t>
      </w:r>
      <w:r w:rsidR="009B4C31" w:rsidRPr="009B4C31">
        <w:rPr>
          <w:rFonts w:ascii="Times New Roman" w:hAnsi="Times New Roman" w:cs="Times New Roman"/>
          <w:sz w:val="28"/>
          <w:szCs w:val="28"/>
        </w:rPr>
        <w:t>к</w:t>
      </w:r>
      <w:r>
        <w:rPr>
          <w:rFonts w:ascii="Times New Roman" w:hAnsi="Times New Roman" w:cs="Times New Roman"/>
          <w:sz w:val="28"/>
          <w:szCs w:val="28"/>
        </w:rPr>
        <w:t xml:space="preserve"> </w:t>
      </w:r>
      <w:r w:rsidR="009B4C31" w:rsidRPr="009B4C31">
        <w:rPr>
          <w:rFonts w:ascii="Times New Roman" w:hAnsi="Times New Roman" w:cs="Times New Roman"/>
          <w:sz w:val="28"/>
          <w:szCs w:val="28"/>
        </w:rPr>
        <w:t>о</w:t>
      </w:r>
      <w:r>
        <w:rPr>
          <w:rFonts w:ascii="Times New Roman" w:hAnsi="Times New Roman" w:cs="Times New Roman"/>
          <w:sz w:val="28"/>
          <w:szCs w:val="28"/>
        </w:rPr>
        <w:t xml:space="preserve"> </w:t>
      </w:r>
      <w:r w:rsidR="009B4C31" w:rsidRPr="009B4C31">
        <w:rPr>
          <w:rFonts w:ascii="Times New Roman" w:hAnsi="Times New Roman" w:cs="Times New Roman"/>
          <w:sz w:val="28"/>
          <w:szCs w:val="28"/>
        </w:rPr>
        <w:t>м</w:t>
      </w:r>
      <w:r>
        <w:rPr>
          <w:rFonts w:ascii="Times New Roman" w:hAnsi="Times New Roman" w:cs="Times New Roman"/>
          <w:sz w:val="28"/>
          <w:szCs w:val="28"/>
        </w:rPr>
        <w:t xml:space="preserve"> </w:t>
      </w:r>
      <w:r w:rsidR="009B4C31" w:rsidRPr="009B4C31">
        <w:rPr>
          <w:rFonts w:ascii="Times New Roman" w:hAnsi="Times New Roman" w:cs="Times New Roman"/>
          <w:sz w:val="28"/>
          <w:szCs w:val="28"/>
        </w:rPr>
        <w:t>п</w:t>
      </w:r>
      <w:r>
        <w:rPr>
          <w:rFonts w:ascii="Times New Roman" w:hAnsi="Times New Roman" w:cs="Times New Roman"/>
          <w:sz w:val="28"/>
          <w:szCs w:val="28"/>
        </w:rPr>
        <w:t xml:space="preserve"> </w:t>
      </w:r>
      <w:r w:rsidR="009B4C31" w:rsidRPr="009B4C31">
        <w:rPr>
          <w:rFonts w:ascii="Times New Roman" w:hAnsi="Times New Roman" w:cs="Times New Roman"/>
          <w:sz w:val="28"/>
          <w:szCs w:val="28"/>
        </w:rPr>
        <w:t>е</w:t>
      </w:r>
      <w:r>
        <w:rPr>
          <w:rFonts w:ascii="Times New Roman" w:hAnsi="Times New Roman" w:cs="Times New Roman"/>
          <w:sz w:val="28"/>
          <w:szCs w:val="28"/>
        </w:rPr>
        <w:t xml:space="preserve"> </w:t>
      </w:r>
      <w:r w:rsidR="009B4C31" w:rsidRPr="009B4C31">
        <w:rPr>
          <w:rFonts w:ascii="Times New Roman" w:hAnsi="Times New Roman" w:cs="Times New Roman"/>
          <w:sz w:val="28"/>
          <w:szCs w:val="28"/>
        </w:rPr>
        <w:t>т</w:t>
      </w:r>
      <w:r>
        <w:rPr>
          <w:rFonts w:ascii="Times New Roman" w:hAnsi="Times New Roman" w:cs="Times New Roman"/>
          <w:sz w:val="28"/>
          <w:szCs w:val="28"/>
        </w:rPr>
        <w:t xml:space="preserve"> </w:t>
      </w:r>
      <w:r w:rsidR="009B4C31" w:rsidRPr="009B4C31">
        <w:rPr>
          <w:rFonts w:ascii="Times New Roman" w:hAnsi="Times New Roman" w:cs="Times New Roman"/>
          <w:sz w:val="28"/>
          <w:szCs w:val="28"/>
        </w:rPr>
        <w:t>е</w:t>
      </w:r>
      <w:r>
        <w:rPr>
          <w:rFonts w:ascii="Times New Roman" w:hAnsi="Times New Roman" w:cs="Times New Roman"/>
          <w:sz w:val="28"/>
          <w:szCs w:val="28"/>
        </w:rPr>
        <w:t xml:space="preserve"> </w:t>
      </w:r>
      <w:r w:rsidR="009B4C31" w:rsidRPr="009B4C31">
        <w:rPr>
          <w:rFonts w:ascii="Times New Roman" w:hAnsi="Times New Roman" w:cs="Times New Roman"/>
          <w:sz w:val="28"/>
          <w:szCs w:val="28"/>
        </w:rPr>
        <w:t>н</w:t>
      </w:r>
      <w:r>
        <w:rPr>
          <w:rFonts w:ascii="Times New Roman" w:hAnsi="Times New Roman" w:cs="Times New Roman"/>
          <w:sz w:val="28"/>
          <w:szCs w:val="28"/>
        </w:rPr>
        <w:t xml:space="preserve"> </w:t>
      </w:r>
      <w:r w:rsidR="009B4C31" w:rsidRPr="009B4C31">
        <w:rPr>
          <w:rFonts w:ascii="Times New Roman" w:hAnsi="Times New Roman" w:cs="Times New Roman"/>
          <w:sz w:val="28"/>
          <w:szCs w:val="28"/>
        </w:rPr>
        <w:t>ц</w:t>
      </w:r>
      <w:r>
        <w:rPr>
          <w:rFonts w:ascii="Times New Roman" w:hAnsi="Times New Roman" w:cs="Times New Roman"/>
          <w:sz w:val="28"/>
          <w:szCs w:val="28"/>
        </w:rPr>
        <w:t xml:space="preserve"> </w:t>
      </w:r>
      <w:r w:rsidR="009B4C31" w:rsidRPr="009B4C31">
        <w:rPr>
          <w:rFonts w:ascii="Times New Roman" w:hAnsi="Times New Roman" w:cs="Times New Roman"/>
          <w:sz w:val="28"/>
          <w:szCs w:val="28"/>
        </w:rPr>
        <w:t>и</w:t>
      </w:r>
      <w:r>
        <w:rPr>
          <w:rFonts w:ascii="Times New Roman" w:hAnsi="Times New Roman" w:cs="Times New Roman"/>
          <w:sz w:val="28"/>
          <w:szCs w:val="28"/>
        </w:rPr>
        <w:t xml:space="preserve"> </w:t>
      </w:r>
      <w:r w:rsidR="009B4C31" w:rsidRPr="009B4C31">
        <w:rPr>
          <w:rFonts w:ascii="Times New Roman" w:hAnsi="Times New Roman" w:cs="Times New Roman"/>
          <w:sz w:val="28"/>
          <w:szCs w:val="28"/>
        </w:rPr>
        <w:t xml:space="preserve">и, если, </w:t>
      </w:r>
      <w:r>
        <w:rPr>
          <w:rFonts w:ascii="Times New Roman" w:hAnsi="Times New Roman" w:cs="Times New Roman"/>
          <w:sz w:val="28"/>
          <w:szCs w:val="28"/>
        </w:rPr>
        <w:t>«</w:t>
      </w:r>
      <w:r w:rsidR="009B4C31" w:rsidRPr="009B4C31">
        <w:rPr>
          <w:rFonts w:ascii="Times New Roman" w:hAnsi="Times New Roman" w:cs="Times New Roman"/>
          <w:sz w:val="28"/>
          <w:szCs w:val="28"/>
        </w:rPr>
        <w:t>проигрывая</w:t>
      </w:r>
      <w:r>
        <w:rPr>
          <w:rFonts w:ascii="Times New Roman" w:hAnsi="Times New Roman" w:cs="Times New Roman"/>
          <w:sz w:val="28"/>
          <w:szCs w:val="28"/>
        </w:rPr>
        <w:t>»</w:t>
      </w:r>
      <w:r w:rsidR="009B4C31" w:rsidRPr="009B4C31">
        <w:rPr>
          <w:rFonts w:ascii="Times New Roman" w:hAnsi="Times New Roman" w:cs="Times New Roman"/>
          <w:sz w:val="28"/>
          <w:szCs w:val="28"/>
        </w:rPr>
        <w:t xml:space="preserve"> все типы коммуникативных заданий урока/занятия, убеждается в том, что эти типы заданий нельзя переместить в уроке произвольным образом; н</w:t>
      </w:r>
      <w:r>
        <w:rPr>
          <w:rFonts w:ascii="Times New Roman" w:hAnsi="Times New Roman" w:cs="Times New Roman"/>
          <w:sz w:val="28"/>
          <w:szCs w:val="28"/>
        </w:rPr>
        <w:t xml:space="preserve"> </w:t>
      </w:r>
      <w:r w:rsidR="009B4C31" w:rsidRPr="009B4C31">
        <w:rPr>
          <w:rFonts w:ascii="Times New Roman" w:hAnsi="Times New Roman" w:cs="Times New Roman"/>
          <w:sz w:val="28"/>
          <w:szCs w:val="28"/>
        </w:rPr>
        <w:t xml:space="preserve">е </w:t>
      </w:r>
      <w:r>
        <w:rPr>
          <w:rFonts w:ascii="Times New Roman" w:hAnsi="Times New Roman" w:cs="Times New Roman"/>
          <w:sz w:val="28"/>
          <w:szCs w:val="28"/>
        </w:rPr>
        <w:t xml:space="preserve">                      </w:t>
      </w:r>
      <w:r w:rsidR="009B4C31" w:rsidRPr="009B4C31">
        <w:rPr>
          <w:rFonts w:ascii="Times New Roman" w:hAnsi="Times New Roman" w:cs="Times New Roman"/>
          <w:sz w:val="28"/>
          <w:szCs w:val="28"/>
        </w:rPr>
        <w:t>п</w:t>
      </w:r>
      <w:r>
        <w:rPr>
          <w:rFonts w:ascii="Times New Roman" w:hAnsi="Times New Roman" w:cs="Times New Roman"/>
          <w:sz w:val="28"/>
          <w:szCs w:val="28"/>
        </w:rPr>
        <w:t xml:space="preserve"> </w:t>
      </w:r>
      <w:r w:rsidR="009B4C31" w:rsidRPr="009B4C31">
        <w:rPr>
          <w:rFonts w:ascii="Times New Roman" w:hAnsi="Times New Roman" w:cs="Times New Roman"/>
          <w:sz w:val="28"/>
          <w:szCs w:val="28"/>
        </w:rPr>
        <w:t>о</w:t>
      </w:r>
      <w:r>
        <w:rPr>
          <w:rFonts w:ascii="Times New Roman" w:hAnsi="Times New Roman" w:cs="Times New Roman"/>
          <w:sz w:val="28"/>
          <w:szCs w:val="28"/>
        </w:rPr>
        <w:t xml:space="preserve"> </w:t>
      </w:r>
      <w:r w:rsidR="009B4C31" w:rsidRPr="009B4C31">
        <w:rPr>
          <w:rFonts w:ascii="Times New Roman" w:hAnsi="Times New Roman" w:cs="Times New Roman"/>
          <w:sz w:val="28"/>
          <w:szCs w:val="28"/>
        </w:rPr>
        <w:t>д</w:t>
      </w:r>
      <w:r>
        <w:rPr>
          <w:rFonts w:ascii="Times New Roman" w:hAnsi="Times New Roman" w:cs="Times New Roman"/>
          <w:sz w:val="28"/>
          <w:szCs w:val="28"/>
        </w:rPr>
        <w:t xml:space="preserve"> </w:t>
      </w:r>
      <w:r w:rsidR="009B4C31" w:rsidRPr="009B4C31">
        <w:rPr>
          <w:rFonts w:ascii="Times New Roman" w:hAnsi="Times New Roman" w:cs="Times New Roman"/>
          <w:sz w:val="28"/>
          <w:szCs w:val="28"/>
        </w:rPr>
        <w:t>т</w:t>
      </w:r>
      <w:r>
        <w:rPr>
          <w:rFonts w:ascii="Times New Roman" w:hAnsi="Times New Roman" w:cs="Times New Roman"/>
          <w:sz w:val="28"/>
          <w:szCs w:val="28"/>
        </w:rPr>
        <w:t xml:space="preserve"> </w:t>
      </w:r>
      <w:r w:rsidR="009B4C31" w:rsidRPr="009B4C31">
        <w:rPr>
          <w:rFonts w:ascii="Times New Roman" w:hAnsi="Times New Roman" w:cs="Times New Roman"/>
          <w:sz w:val="28"/>
          <w:szCs w:val="28"/>
        </w:rPr>
        <w:t>в</w:t>
      </w:r>
      <w:r>
        <w:rPr>
          <w:rFonts w:ascii="Times New Roman" w:hAnsi="Times New Roman" w:cs="Times New Roman"/>
          <w:sz w:val="28"/>
          <w:szCs w:val="28"/>
        </w:rPr>
        <w:t xml:space="preserve"> </w:t>
      </w:r>
      <w:r w:rsidR="009B4C31" w:rsidRPr="009B4C31">
        <w:rPr>
          <w:rFonts w:ascii="Times New Roman" w:hAnsi="Times New Roman" w:cs="Times New Roman"/>
          <w:sz w:val="28"/>
          <w:szCs w:val="28"/>
        </w:rPr>
        <w:t>е</w:t>
      </w:r>
      <w:r>
        <w:rPr>
          <w:rFonts w:ascii="Times New Roman" w:hAnsi="Times New Roman" w:cs="Times New Roman"/>
          <w:sz w:val="28"/>
          <w:szCs w:val="28"/>
        </w:rPr>
        <w:t xml:space="preserve"> </w:t>
      </w:r>
      <w:r w:rsidR="009B4C31" w:rsidRPr="009B4C31">
        <w:rPr>
          <w:rFonts w:ascii="Times New Roman" w:hAnsi="Times New Roman" w:cs="Times New Roman"/>
          <w:sz w:val="28"/>
          <w:szCs w:val="28"/>
        </w:rPr>
        <w:t>р</w:t>
      </w:r>
      <w:r>
        <w:rPr>
          <w:rFonts w:ascii="Times New Roman" w:hAnsi="Times New Roman" w:cs="Times New Roman"/>
          <w:sz w:val="28"/>
          <w:szCs w:val="28"/>
        </w:rPr>
        <w:t xml:space="preserve"> </w:t>
      </w:r>
      <w:r w:rsidR="009B4C31" w:rsidRPr="009B4C31">
        <w:rPr>
          <w:rFonts w:ascii="Times New Roman" w:hAnsi="Times New Roman" w:cs="Times New Roman"/>
          <w:sz w:val="28"/>
          <w:szCs w:val="28"/>
        </w:rPr>
        <w:t>ж</w:t>
      </w:r>
      <w:r>
        <w:rPr>
          <w:rFonts w:ascii="Times New Roman" w:hAnsi="Times New Roman" w:cs="Times New Roman"/>
          <w:sz w:val="28"/>
          <w:szCs w:val="28"/>
        </w:rPr>
        <w:t xml:space="preserve"> </w:t>
      </w:r>
      <w:r w:rsidR="009B4C31" w:rsidRPr="009B4C31">
        <w:rPr>
          <w:rFonts w:ascii="Times New Roman" w:hAnsi="Times New Roman" w:cs="Times New Roman"/>
          <w:sz w:val="28"/>
          <w:szCs w:val="28"/>
        </w:rPr>
        <w:t>д</w:t>
      </w:r>
      <w:r>
        <w:rPr>
          <w:rFonts w:ascii="Times New Roman" w:hAnsi="Times New Roman" w:cs="Times New Roman"/>
          <w:sz w:val="28"/>
          <w:szCs w:val="28"/>
        </w:rPr>
        <w:t xml:space="preserve"> </w:t>
      </w:r>
      <w:r w:rsidR="009B4C31" w:rsidRPr="009B4C31">
        <w:rPr>
          <w:rFonts w:ascii="Times New Roman" w:hAnsi="Times New Roman" w:cs="Times New Roman"/>
          <w:sz w:val="28"/>
          <w:szCs w:val="28"/>
        </w:rPr>
        <w:t>а</w:t>
      </w:r>
      <w:r>
        <w:rPr>
          <w:rFonts w:ascii="Times New Roman" w:hAnsi="Times New Roman" w:cs="Times New Roman"/>
          <w:sz w:val="28"/>
          <w:szCs w:val="28"/>
        </w:rPr>
        <w:t xml:space="preserve"> </w:t>
      </w:r>
      <w:r w:rsidR="009B4C31" w:rsidRPr="009B4C31">
        <w:rPr>
          <w:rFonts w:ascii="Times New Roman" w:hAnsi="Times New Roman" w:cs="Times New Roman"/>
          <w:sz w:val="28"/>
          <w:szCs w:val="28"/>
        </w:rPr>
        <w:t>е</w:t>
      </w:r>
      <w:r>
        <w:rPr>
          <w:rFonts w:ascii="Times New Roman" w:hAnsi="Times New Roman" w:cs="Times New Roman"/>
          <w:sz w:val="28"/>
          <w:szCs w:val="28"/>
        </w:rPr>
        <w:t xml:space="preserve"> </w:t>
      </w:r>
      <w:r w:rsidR="009B4C31" w:rsidRPr="009B4C31">
        <w:rPr>
          <w:rFonts w:ascii="Times New Roman" w:hAnsi="Times New Roman" w:cs="Times New Roman"/>
          <w:sz w:val="28"/>
          <w:szCs w:val="28"/>
        </w:rPr>
        <w:t xml:space="preserve">т </w:t>
      </w:r>
      <w:r>
        <w:rPr>
          <w:rFonts w:ascii="Times New Roman" w:hAnsi="Times New Roman" w:cs="Times New Roman"/>
          <w:sz w:val="28"/>
          <w:szCs w:val="28"/>
        </w:rPr>
        <w:t xml:space="preserve">  </w:t>
      </w:r>
      <w:r w:rsidR="009B4C31" w:rsidRPr="009B4C31">
        <w:rPr>
          <w:rFonts w:ascii="Times New Roman" w:hAnsi="Times New Roman" w:cs="Times New Roman"/>
          <w:sz w:val="28"/>
          <w:szCs w:val="28"/>
        </w:rPr>
        <w:t>факт</w:t>
      </w:r>
      <w:r>
        <w:rPr>
          <w:rFonts w:ascii="Times New Roman" w:hAnsi="Times New Roman" w:cs="Times New Roman"/>
          <w:sz w:val="28"/>
          <w:szCs w:val="28"/>
        </w:rPr>
        <w:t xml:space="preserve"> </w:t>
      </w:r>
      <w:r w:rsidR="009B4C31" w:rsidRPr="009B4C31">
        <w:rPr>
          <w:rFonts w:ascii="Times New Roman" w:hAnsi="Times New Roman" w:cs="Times New Roman"/>
          <w:sz w:val="28"/>
          <w:szCs w:val="28"/>
        </w:rPr>
        <w:t xml:space="preserve"> приращения коммуникативных умений, если, по его мнению, все типы заданий являются равносложными и поэтому порядок их следования можно изменять произвольно.</w:t>
      </w:r>
    </w:p>
    <w:p w:rsidR="009B4C31" w:rsidRPr="009B4C31" w:rsidRDefault="009B4C31" w:rsidP="00F35D39">
      <w:pPr>
        <w:spacing w:after="0" w:line="252" w:lineRule="auto"/>
        <w:ind w:firstLine="708"/>
        <w:jc w:val="both"/>
        <w:rPr>
          <w:rFonts w:ascii="Times New Roman" w:hAnsi="Times New Roman" w:cs="Times New Roman"/>
          <w:sz w:val="28"/>
          <w:szCs w:val="28"/>
        </w:rPr>
      </w:pPr>
      <w:r w:rsidRPr="009B4C31">
        <w:rPr>
          <w:rFonts w:ascii="Times New Roman" w:hAnsi="Times New Roman" w:cs="Times New Roman"/>
          <w:sz w:val="28"/>
          <w:szCs w:val="28"/>
        </w:rPr>
        <w:t>Эксперт сравнивает свои оценки по характеристикам 6.1 и 6.2 с предшествующими оценками по 1.1 и 2.2 и добивается корреляции между первой и второй парой оценок. В частности, нельзя назвать учебник коммуникативно-деятельностным, если эти признаки не подтверждены анализом конкретных уроков.</w:t>
      </w:r>
    </w:p>
    <w:p w:rsidR="00F35D39" w:rsidRPr="00F35D39" w:rsidRDefault="00F35D39" w:rsidP="00F35D39">
      <w:pPr>
        <w:spacing w:after="0" w:line="252" w:lineRule="auto"/>
        <w:jc w:val="both"/>
        <w:rPr>
          <w:rFonts w:ascii="Times New Roman" w:hAnsi="Times New Roman" w:cs="Times New Roman"/>
          <w:sz w:val="12"/>
          <w:szCs w:val="12"/>
        </w:rPr>
      </w:pPr>
    </w:p>
    <w:p w:rsidR="009B4C31" w:rsidRPr="00F35D39" w:rsidRDefault="009B4C31" w:rsidP="00F35D39">
      <w:pPr>
        <w:spacing w:after="0" w:line="252" w:lineRule="auto"/>
        <w:jc w:val="center"/>
        <w:rPr>
          <w:rFonts w:ascii="Times New Roman" w:hAnsi="Times New Roman" w:cs="Times New Roman"/>
          <w:b/>
          <w:sz w:val="28"/>
          <w:szCs w:val="28"/>
        </w:rPr>
      </w:pPr>
      <w:r w:rsidRPr="00F35D39">
        <w:rPr>
          <w:rFonts w:ascii="Times New Roman" w:hAnsi="Times New Roman" w:cs="Times New Roman"/>
          <w:b/>
          <w:sz w:val="28"/>
          <w:szCs w:val="28"/>
        </w:rPr>
        <w:t xml:space="preserve">Обоснования и рекомендации к параметру </w:t>
      </w:r>
      <w:r w:rsidR="00F35D39">
        <w:rPr>
          <w:rFonts w:ascii="Times New Roman" w:hAnsi="Times New Roman" w:cs="Times New Roman"/>
          <w:b/>
          <w:sz w:val="28"/>
          <w:szCs w:val="28"/>
        </w:rPr>
        <w:t>6</w:t>
      </w:r>
    </w:p>
    <w:p w:rsidR="00F35D39" w:rsidRPr="00F35D39" w:rsidRDefault="00F35D39" w:rsidP="00F35D39">
      <w:pPr>
        <w:spacing w:after="0" w:line="252" w:lineRule="auto"/>
        <w:jc w:val="both"/>
        <w:rPr>
          <w:rFonts w:ascii="Times New Roman" w:hAnsi="Times New Roman" w:cs="Times New Roman"/>
          <w:sz w:val="12"/>
          <w:szCs w:val="12"/>
        </w:rPr>
      </w:pPr>
    </w:p>
    <w:p w:rsidR="009B4C31" w:rsidRDefault="009B4C31" w:rsidP="00F35D39">
      <w:pPr>
        <w:spacing w:after="0" w:line="252" w:lineRule="auto"/>
        <w:ind w:firstLine="708"/>
        <w:jc w:val="both"/>
        <w:rPr>
          <w:rFonts w:ascii="Times New Roman" w:hAnsi="Times New Roman" w:cs="Times New Roman"/>
          <w:sz w:val="28"/>
          <w:szCs w:val="28"/>
        </w:rPr>
      </w:pPr>
      <w:r w:rsidRPr="009B4C31">
        <w:rPr>
          <w:rFonts w:ascii="Times New Roman" w:hAnsi="Times New Roman" w:cs="Times New Roman"/>
          <w:sz w:val="28"/>
          <w:szCs w:val="28"/>
        </w:rPr>
        <w:t>Автор и эксперт пользуются</w:t>
      </w:r>
      <w:r w:rsidR="00F35D39">
        <w:rPr>
          <w:rFonts w:ascii="Times New Roman" w:hAnsi="Times New Roman" w:cs="Times New Roman"/>
          <w:sz w:val="28"/>
          <w:szCs w:val="28"/>
        </w:rPr>
        <w:t xml:space="preserve"> понятием «методической связан</w:t>
      </w:r>
      <w:r w:rsidRPr="009B4C31">
        <w:rPr>
          <w:rFonts w:ascii="Times New Roman" w:hAnsi="Times New Roman" w:cs="Times New Roman"/>
          <w:sz w:val="28"/>
          <w:szCs w:val="28"/>
        </w:rPr>
        <w:t>нос</w:t>
      </w:r>
      <w:r w:rsidR="00F35D39">
        <w:rPr>
          <w:rFonts w:ascii="Times New Roman" w:hAnsi="Times New Roman" w:cs="Times New Roman"/>
          <w:sz w:val="28"/>
          <w:szCs w:val="28"/>
        </w:rPr>
        <w:t>ти» («методической системностих»</w:t>
      </w:r>
      <w:r w:rsidRPr="009B4C31">
        <w:rPr>
          <w:rFonts w:ascii="Times New Roman" w:hAnsi="Times New Roman" w:cs="Times New Roman"/>
          <w:sz w:val="28"/>
          <w:szCs w:val="28"/>
        </w:rPr>
        <w:t>)</w:t>
      </w:r>
      <w:r w:rsidR="00F35D39" w:rsidRPr="00F35D39">
        <w:rPr>
          <w:rFonts w:ascii="Times New Roman" w:hAnsi="Times New Roman" w:cs="Times New Roman"/>
          <w:sz w:val="28"/>
          <w:szCs w:val="28"/>
          <w:vertAlign w:val="superscript"/>
        </w:rPr>
        <w:t>11</w:t>
      </w:r>
      <w:r w:rsidRPr="009B4C31">
        <w:rPr>
          <w:rFonts w:ascii="Times New Roman" w:hAnsi="Times New Roman" w:cs="Times New Roman"/>
          <w:sz w:val="28"/>
          <w:szCs w:val="28"/>
        </w:rPr>
        <w:t xml:space="preserve"> урока учебника и аудиторного занятия. Зафиксированы исходная и конечн</w:t>
      </w:r>
      <w:r w:rsidR="00F35D39">
        <w:rPr>
          <w:rFonts w:ascii="Times New Roman" w:hAnsi="Times New Roman" w:cs="Times New Roman"/>
          <w:sz w:val="28"/>
          <w:szCs w:val="28"/>
        </w:rPr>
        <w:t xml:space="preserve">ая точки методической тактики – </w:t>
      </w:r>
      <w:r w:rsidRPr="009B4C31">
        <w:rPr>
          <w:rFonts w:ascii="Times New Roman" w:hAnsi="Times New Roman" w:cs="Times New Roman"/>
          <w:sz w:val="28"/>
          <w:szCs w:val="28"/>
        </w:rPr>
        <w:t>цели и результаты урока/занятия. Мы будем говорить, что урок учебника (аудиторное занятие) методически системен (связан), если все проме</w:t>
      </w:r>
      <w:r w:rsidR="002612D9">
        <w:rPr>
          <w:rFonts w:ascii="Times New Roman" w:hAnsi="Times New Roman" w:cs="Times New Roman"/>
          <w:sz w:val="28"/>
          <w:szCs w:val="28"/>
        </w:rPr>
        <w:t>-</w:t>
      </w:r>
      <w:r w:rsidRPr="009B4C31">
        <w:rPr>
          <w:rFonts w:ascii="Times New Roman" w:hAnsi="Times New Roman" w:cs="Times New Roman"/>
          <w:sz w:val="28"/>
          <w:szCs w:val="28"/>
        </w:rPr>
        <w:t>жуточные этапы учебной деятельности необходимы, достаточны и неиз</w:t>
      </w:r>
      <w:r w:rsidR="002612D9">
        <w:rPr>
          <w:rFonts w:ascii="Times New Roman" w:hAnsi="Times New Roman" w:cs="Times New Roman"/>
          <w:sz w:val="28"/>
          <w:szCs w:val="28"/>
        </w:rPr>
        <w:t>-</w:t>
      </w:r>
      <w:r w:rsidRPr="009B4C31">
        <w:rPr>
          <w:rFonts w:ascii="Times New Roman" w:hAnsi="Times New Roman" w:cs="Times New Roman"/>
          <w:sz w:val="28"/>
          <w:szCs w:val="28"/>
        </w:rPr>
        <w:t xml:space="preserve">быточны, чтобы учащиеся прошли путь от целей до результатов. Урок </w:t>
      </w:r>
      <w:r w:rsidR="002612D9">
        <w:rPr>
          <w:rFonts w:ascii="Times New Roman" w:hAnsi="Times New Roman" w:cs="Times New Roman"/>
          <w:sz w:val="28"/>
          <w:szCs w:val="28"/>
        </w:rPr>
        <w:t>и</w:t>
      </w:r>
      <w:r w:rsidR="002612D9" w:rsidRPr="009B4C31">
        <w:rPr>
          <w:rFonts w:ascii="Times New Roman" w:hAnsi="Times New Roman" w:cs="Times New Roman"/>
          <w:sz w:val="28"/>
          <w:szCs w:val="28"/>
        </w:rPr>
        <w:t>ли</w:t>
      </w:r>
    </w:p>
    <w:p w:rsidR="00F35D39" w:rsidRPr="00EF678F" w:rsidRDefault="00F35D39" w:rsidP="00F35D39">
      <w:pPr>
        <w:spacing w:after="0" w:line="252" w:lineRule="auto"/>
        <w:jc w:val="both"/>
        <w:rPr>
          <w:rFonts w:ascii="Times New Roman" w:hAnsi="Times New Roman" w:cs="Times New Roman"/>
          <w:sz w:val="24"/>
          <w:szCs w:val="24"/>
        </w:rPr>
      </w:pPr>
      <w:r w:rsidRPr="00EF678F">
        <w:rPr>
          <w:rFonts w:ascii="Times New Roman" w:hAnsi="Times New Roman" w:cs="Times New Roman"/>
          <w:sz w:val="24"/>
          <w:szCs w:val="24"/>
        </w:rPr>
        <w:t>__________</w:t>
      </w:r>
    </w:p>
    <w:p w:rsidR="00F35D39" w:rsidRDefault="00F35D39" w:rsidP="00F35D39">
      <w:pPr>
        <w:spacing w:after="0" w:line="252" w:lineRule="auto"/>
        <w:ind w:firstLine="708"/>
        <w:jc w:val="both"/>
        <w:rPr>
          <w:rFonts w:ascii="Times New Roman" w:hAnsi="Times New Roman" w:cs="Times New Roman"/>
          <w:sz w:val="28"/>
          <w:szCs w:val="28"/>
        </w:rPr>
      </w:pPr>
      <w:r>
        <w:rPr>
          <w:rFonts w:ascii="Times New Roman" w:hAnsi="Times New Roman" w:cs="Times New Roman"/>
          <w:sz w:val="24"/>
          <w:szCs w:val="24"/>
          <w:vertAlign w:val="superscript"/>
        </w:rPr>
        <w:t>10</w:t>
      </w:r>
      <w:r>
        <w:rPr>
          <w:rFonts w:ascii="Times New Roman" w:hAnsi="Times New Roman" w:cs="Times New Roman"/>
          <w:sz w:val="24"/>
          <w:szCs w:val="24"/>
        </w:rPr>
        <w:t xml:space="preserve"> </w:t>
      </w:r>
      <w:r w:rsidRPr="00F35D39">
        <w:rPr>
          <w:rFonts w:ascii="Times New Roman" w:hAnsi="Times New Roman" w:cs="Times New Roman"/>
          <w:sz w:val="24"/>
          <w:szCs w:val="24"/>
        </w:rPr>
        <w:t>Следование принципу методической системноси позволяет снять распространенную трудность: каждое отдельное учебное действие не вызывает возражений, а урок и учебник, занятие и курс обучения не приводят к коммуникативному результату. Критерий методической связанности квалифицирует данное учебное действие как целесообразное, если оно подготовлено предшествующим и необходимо для последующего.</w:t>
      </w:r>
      <w:r>
        <w:rPr>
          <w:rFonts w:ascii="Times New Roman" w:hAnsi="Times New Roman" w:cs="Times New Roman"/>
          <w:sz w:val="24"/>
          <w:szCs w:val="24"/>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135</w:t>
      </w:r>
    </w:p>
    <w:p w:rsidR="009B4C31" w:rsidRDefault="00F35D39" w:rsidP="002612D9">
      <w:pPr>
        <w:spacing w:after="0" w:line="252" w:lineRule="auto"/>
        <w:jc w:val="both"/>
        <w:rPr>
          <w:rFonts w:ascii="Times New Roman" w:hAnsi="Times New Roman" w:cs="Times New Roman"/>
          <w:sz w:val="28"/>
          <w:szCs w:val="28"/>
        </w:rPr>
      </w:pPr>
      <w:r w:rsidRPr="00F35D39">
        <w:rPr>
          <w:rFonts w:ascii="Times New Roman" w:hAnsi="Times New Roman" w:cs="Times New Roman"/>
          <w:sz w:val="28"/>
          <w:szCs w:val="28"/>
        </w:rPr>
        <w:lastRenderedPageBreak/>
        <w:t>занятие методически системны, если в конце занятия по данному уроку учебника решаются коммуникативные задачи, объявленные как цели урока. Условный пример:</w:t>
      </w:r>
    </w:p>
    <w:p w:rsidR="002612D9" w:rsidRPr="002612D9" w:rsidRDefault="002612D9" w:rsidP="002612D9">
      <w:pPr>
        <w:spacing w:after="0" w:line="252" w:lineRule="auto"/>
        <w:jc w:val="both"/>
        <w:rPr>
          <w:rFonts w:ascii="Times New Roman" w:hAnsi="Times New Roman" w:cs="Times New Roman"/>
          <w:sz w:val="8"/>
          <w:szCs w:val="8"/>
        </w:rPr>
      </w:pPr>
    </w:p>
    <w:tbl>
      <w:tblPr>
        <w:tblStyle w:val="a7"/>
        <w:tblW w:w="0" w:type="auto"/>
        <w:tblLook w:val="04A0"/>
      </w:tblPr>
      <w:tblGrid>
        <w:gridCol w:w="4503"/>
        <w:gridCol w:w="5068"/>
      </w:tblGrid>
      <w:tr w:rsidR="002612D9" w:rsidTr="002E5D75">
        <w:tc>
          <w:tcPr>
            <w:tcW w:w="4503" w:type="dxa"/>
            <w:tcBorders>
              <w:top w:val="nil"/>
              <w:left w:val="nil"/>
              <w:bottom w:val="nil"/>
              <w:right w:val="single" w:sz="4" w:space="0" w:color="EEECE1" w:themeColor="background2"/>
            </w:tcBorders>
          </w:tcPr>
          <w:p w:rsidR="002612D9" w:rsidRDefault="002612D9" w:rsidP="002612D9">
            <w:pPr>
              <w:spacing w:line="252" w:lineRule="auto"/>
              <w:jc w:val="center"/>
              <w:rPr>
                <w:rFonts w:ascii="Times New Roman" w:hAnsi="Times New Roman" w:cs="Times New Roman"/>
                <w:sz w:val="28"/>
                <w:szCs w:val="28"/>
              </w:rPr>
            </w:pPr>
            <w:r w:rsidRPr="002612D9">
              <w:rPr>
                <w:rFonts w:ascii="Times New Roman" w:hAnsi="Times New Roman" w:cs="Times New Roman"/>
                <w:i/>
                <w:sz w:val="28"/>
                <w:szCs w:val="28"/>
              </w:rPr>
              <w:t>Формулировка цели урока</w:t>
            </w:r>
          </w:p>
          <w:p w:rsidR="002612D9" w:rsidRPr="009B4C31" w:rsidRDefault="002612D9" w:rsidP="002612D9">
            <w:pPr>
              <w:spacing w:line="252" w:lineRule="auto"/>
              <w:jc w:val="both"/>
              <w:rPr>
                <w:rFonts w:ascii="Times New Roman" w:hAnsi="Times New Roman" w:cs="Times New Roman"/>
                <w:sz w:val="8"/>
                <w:szCs w:val="8"/>
              </w:rPr>
            </w:pPr>
          </w:p>
          <w:p w:rsidR="002612D9" w:rsidRDefault="002612D9" w:rsidP="002E5D75">
            <w:pPr>
              <w:spacing w:line="252" w:lineRule="auto"/>
              <w:jc w:val="both"/>
              <w:rPr>
                <w:rFonts w:ascii="Times New Roman" w:hAnsi="Times New Roman" w:cs="Times New Roman"/>
                <w:sz w:val="4"/>
                <w:szCs w:val="4"/>
              </w:rPr>
            </w:pPr>
          </w:p>
          <w:p w:rsidR="002E5D75" w:rsidRDefault="002E5D75" w:rsidP="002E5D75">
            <w:pPr>
              <w:spacing w:line="252" w:lineRule="auto"/>
              <w:jc w:val="both"/>
              <w:rPr>
                <w:rFonts w:ascii="Times New Roman" w:hAnsi="Times New Roman" w:cs="Times New Roman"/>
                <w:sz w:val="4"/>
                <w:szCs w:val="4"/>
              </w:rPr>
            </w:pPr>
          </w:p>
          <w:p w:rsidR="002E5D75" w:rsidRDefault="002E5D75" w:rsidP="002E5D75">
            <w:pPr>
              <w:spacing w:line="252" w:lineRule="auto"/>
              <w:jc w:val="both"/>
              <w:rPr>
                <w:rFonts w:ascii="Times New Roman" w:hAnsi="Times New Roman" w:cs="Times New Roman"/>
                <w:sz w:val="4"/>
                <w:szCs w:val="4"/>
              </w:rPr>
            </w:pPr>
          </w:p>
          <w:p w:rsidR="002E5D75" w:rsidRDefault="002E5D75" w:rsidP="002E5D75">
            <w:pPr>
              <w:spacing w:line="252" w:lineRule="auto"/>
              <w:jc w:val="both"/>
              <w:rPr>
                <w:rFonts w:ascii="Times New Roman" w:hAnsi="Times New Roman" w:cs="Times New Roman"/>
                <w:sz w:val="4"/>
                <w:szCs w:val="4"/>
              </w:rPr>
            </w:pPr>
          </w:p>
          <w:p w:rsidR="002E5D75" w:rsidRDefault="002E5D75" w:rsidP="002E5D75">
            <w:pPr>
              <w:spacing w:line="252" w:lineRule="auto"/>
              <w:jc w:val="both"/>
              <w:rPr>
                <w:rFonts w:ascii="Times New Roman" w:hAnsi="Times New Roman" w:cs="Times New Roman"/>
                <w:sz w:val="4"/>
                <w:szCs w:val="4"/>
              </w:rPr>
            </w:pPr>
          </w:p>
          <w:p w:rsidR="002E5D75" w:rsidRPr="002E5D75" w:rsidRDefault="002E5D75" w:rsidP="002E5D75">
            <w:pPr>
              <w:spacing w:line="252" w:lineRule="auto"/>
              <w:jc w:val="both"/>
              <w:rPr>
                <w:rFonts w:ascii="Times New Roman" w:hAnsi="Times New Roman" w:cs="Times New Roman"/>
                <w:sz w:val="4"/>
                <w:szCs w:val="4"/>
              </w:rPr>
            </w:pPr>
          </w:p>
          <w:p w:rsidR="002612D9" w:rsidRDefault="002612D9" w:rsidP="002612D9">
            <w:pPr>
              <w:spacing w:line="252" w:lineRule="auto"/>
              <w:ind w:left="426" w:hanging="426"/>
              <w:jc w:val="both"/>
              <w:rPr>
                <w:rFonts w:ascii="Times New Roman" w:hAnsi="Times New Roman" w:cs="Times New Roman"/>
                <w:sz w:val="28"/>
                <w:szCs w:val="28"/>
              </w:rPr>
            </w:pPr>
            <w:r w:rsidRPr="002612D9">
              <w:rPr>
                <w:rFonts w:ascii="Times New Roman" w:hAnsi="Times New Roman" w:cs="Times New Roman"/>
                <w:sz w:val="28"/>
                <w:szCs w:val="28"/>
              </w:rPr>
              <w:t>Ориентировка в незнак</w:t>
            </w:r>
            <w:r>
              <w:rPr>
                <w:rFonts w:ascii="Times New Roman" w:hAnsi="Times New Roman" w:cs="Times New Roman"/>
                <w:sz w:val="28"/>
                <w:szCs w:val="28"/>
              </w:rPr>
              <w:t>омом городе по схеме городского</w:t>
            </w:r>
            <w:r w:rsidRPr="002612D9">
              <w:rPr>
                <w:rFonts w:ascii="Times New Roman" w:hAnsi="Times New Roman" w:cs="Times New Roman"/>
                <w:sz w:val="28"/>
                <w:szCs w:val="28"/>
              </w:rPr>
              <w:t>тран</w:t>
            </w:r>
            <w:r>
              <w:rPr>
                <w:rFonts w:ascii="Times New Roman" w:hAnsi="Times New Roman" w:cs="Times New Roman"/>
                <w:sz w:val="28"/>
                <w:szCs w:val="28"/>
              </w:rPr>
              <w:t>-</w:t>
            </w:r>
            <w:r w:rsidRPr="002612D9">
              <w:rPr>
                <w:rFonts w:ascii="Times New Roman" w:hAnsi="Times New Roman" w:cs="Times New Roman"/>
                <w:sz w:val="28"/>
                <w:szCs w:val="28"/>
              </w:rPr>
              <w:t>спорта.</w:t>
            </w:r>
          </w:p>
          <w:p w:rsidR="002612D9" w:rsidRDefault="002612D9" w:rsidP="002612D9">
            <w:pPr>
              <w:spacing w:line="252" w:lineRule="auto"/>
              <w:jc w:val="both"/>
              <w:rPr>
                <w:rFonts w:ascii="Times New Roman" w:hAnsi="Times New Roman" w:cs="Times New Roman"/>
                <w:sz w:val="28"/>
                <w:szCs w:val="28"/>
              </w:rPr>
            </w:pPr>
          </w:p>
          <w:p w:rsidR="002612D9" w:rsidRPr="002612D9" w:rsidRDefault="002612D9" w:rsidP="002612D9">
            <w:pPr>
              <w:spacing w:line="252" w:lineRule="auto"/>
              <w:jc w:val="both"/>
              <w:rPr>
                <w:rFonts w:ascii="Times New Roman" w:hAnsi="Times New Roman" w:cs="Times New Roman"/>
                <w:sz w:val="8"/>
                <w:szCs w:val="8"/>
              </w:rPr>
            </w:pPr>
          </w:p>
          <w:p w:rsidR="002612D9" w:rsidRPr="009B4C31" w:rsidRDefault="002612D9" w:rsidP="002612D9">
            <w:pPr>
              <w:spacing w:line="252" w:lineRule="auto"/>
              <w:jc w:val="both"/>
              <w:rPr>
                <w:rFonts w:ascii="Times New Roman" w:hAnsi="Times New Roman" w:cs="Times New Roman"/>
                <w:sz w:val="12"/>
                <w:szCs w:val="12"/>
              </w:rPr>
            </w:pPr>
            <w:r w:rsidRPr="002612D9">
              <w:rPr>
                <w:rFonts w:ascii="Times New Roman" w:hAnsi="Times New Roman" w:cs="Times New Roman"/>
                <w:sz w:val="28"/>
                <w:szCs w:val="28"/>
              </w:rPr>
              <w:t>Чтение обзорной литературы по специальности.</w:t>
            </w:r>
          </w:p>
          <w:p w:rsidR="002612D9" w:rsidRDefault="002612D9" w:rsidP="002612D9">
            <w:pPr>
              <w:spacing w:line="252" w:lineRule="auto"/>
              <w:ind w:left="426" w:hanging="426"/>
              <w:jc w:val="both"/>
              <w:rPr>
                <w:rFonts w:ascii="Times New Roman" w:hAnsi="Times New Roman" w:cs="Times New Roman"/>
                <w:sz w:val="28"/>
                <w:szCs w:val="28"/>
              </w:rPr>
            </w:pPr>
          </w:p>
        </w:tc>
        <w:tc>
          <w:tcPr>
            <w:tcW w:w="5068" w:type="dxa"/>
            <w:tcBorders>
              <w:top w:val="nil"/>
              <w:left w:val="single" w:sz="4" w:space="0" w:color="EEECE1" w:themeColor="background2"/>
              <w:bottom w:val="nil"/>
              <w:right w:val="nil"/>
            </w:tcBorders>
          </w:tcPr>
          <w:p w:rsidR="002612D9" w:rsidRPr="002612D9" w:rsidRDefault="002612D9" w:rsidP="002612D9">
            <w:pPr>
              <w:spacing w:line="252" w:lineRule="auto"/>
              <w:jc w:val="center"/>
              <w:rPr>
                <w:rFonts w:ascii="Times New Roman" w:hAnsi="Times New Roman" w:cs="Times New Roman"/>
                <w:i/>
                <w:sz w:val="28"/>
                <w:szCs w:val="28"/>
              </w:rPr>
            </w:pPr>
            <w:r w:rsidRPr="002612D9">
              <w:rPr>
                <w:rFonts w:ascii="Times New Roman" w:hAnsi="Times New Roman" w:cs="Times New Roman"/>
                <w:i/>
                <w:sz w:val="28"/>
                <w:szCs w:val="28"/>
              </w:rPr>
              <w:t>Итоговые коммуникатавные</w:t>
            </w:r>
          </w:p>
          <w:p w:rsidR="002612D9" w:rsidRPr="002E5D75" w:rsidRDefault="002612D9" w:rsidP="002E5D75">
            <w:pPr>
              <w:spacing w:line="252" w:lineRule="auto"/>
              <w:jc w:val="center"/>
              <w:rPr>
                <w:rFonts w:ascii="Times New Roman" w:hAnsi="Times New Roman" w:cs="Times New Roman"/>
                <w:sz w:val="8"/>
                <w:szCs w:val="8"/>
              </w:rPr>
            </w:pPr>
            <w:r w:rsidRPr="002612D9">
              <w:rPr>
                <w:rFonts w:ascii="Times New Roman" w:hAnsi="Times New Roman" w:cs="Times New Roman"/>
                <w:i/>
                <w:sz w:val="28"/>
                <w:szCs w:val="28"/>
              </w:rPr>
              <w:t>задания</w:t>
            </w:r>
          </w:p>
          <w:p w:rsidR="002E5D75" w:rsidRPr="002E5D75" w:rsidRDefault="002E5D75" w:rsidP="002612D9">
            <w:pPr>
              <w:spacing w:line="252" w:lineRule="auto"/>
              <w:jc w:val="both"/>
              <w:rPr>
                <w:rFonts w:ascii="Times New Roman" w:hAnsi="Times New Roman" w:cs="Times New Roman"/>
                <w:sz w:val="4"/>
                <w:szCs w:val="4"/>
              </w:rPr>
            </w:pPr>
          </w:p>
          <w:p w:rsidR="002612D9" w:rsidRDefault="002612D9" w:rsidP="002612D9">
            <w:pPr>
              <w:spacing w:line="252" w:lineRule="auto"/>
              <w:jc w:val="both"/>
              <w:rPr>
                <w:rFonts w:ascii="Times New Roman" w:hAnsi="Times New Roman" w:cs="Times New Roman"/>
                <w:sz w:val="28"/>
                <w:szCs w:val="28"/>
              </w:rPr>
            </w:pPr>
            <w:r w:rsidRPr="002612D9">
              <w:rPr>
                <w:rFonts w:ascii="Times New Roman" w:hAnsi="Times New Roman" w:cs="Times New Roman"/>
                <w:sz w:val="28"/>
                <w:szCs w:val="28"/>
              </w:rPr>
              <w:t>Учащийся без затруднений строит и описывает типовые маршруты по схеме транспортных линий; умеет выбрать оптимальныи маршрут.</w:t>
            </w:r>
          </w:p>
          <w:p w:rsidR="002612D9" w:rsidRPr="002612D9" w:rsidRDefault="002612D9" w:rsidP="002612D9">
            <w:pPr>
              <w:spacing w:line="252" w:lineRule="auto"/>
              <w:jc w:val="both"/>
              <w:rPr>
                <w:rFonts w:ascii="Times New Roman" w:hAnsi="Times New Roman" w:cs="Times New Roman"/>
                <w:sz w:val="8"/>
                <w:szCs w:val="8"/>
              </w:rPr>
            </w:pPr>
          </w:p>
          <w:p w:rsidR="002612D9" w:rsidRPr="002612D9" w:rsidRDefault="002612D9" w:rsidP="002612D9">
            <w:pPr>
              <w:spacing w:line="252" w:lineRule="auto"/>
              <w:jc w:val="both"/>
              <w:rPr>
                <w:rFonts w:ascii="Times New Roman" w:hAnsi="Times New Roman" w:cs="Times New Roman"/>
                <w:sz w:val="28"/>
                <w:szCs w:val="28"/>
              </w:rPr>
            </w:pPr>
            <w:r w:rsidRPr="002612D9">
              <w:rPr>
                <w:rFonts w:ascii="Times New Roman" w:hAnsi="Times New Roman" w:cs="Times New Roman"/>
                <w:sz w:val="28"/>
                <w:szCs w:val="28"/>
              </w:rPr>
              <w:t>В подборке реферативных статей учащийся выбирает публикации по своей специальности и находит в них информацию:</w:t>
            </w:r>
          </w:p>
          <w:p w:rsidR="002612D9" w:rsidRPr="002612D9" w:rsidRDefault="002612D9" w:rsidP="002612D9">
            <w:pPr>
              <w:spacing w:line="252" w:lineRule="auto"/>
              <w:ind w:left="600" w:hanging="600"/>
              <w:jc w:val="both"/>
              <w:rPr>
                <w:rFonts w:ascii="Times New Roman" w:hAnsi="Times New Roman" w:cs="Times New Roman"/>
                <w:sz w:val="28"/>
                <w:szCs w:val="28"/>
              </w:rPr>
            </w:pPr>
            <w:r>
              <w:rPr>
                <w:rFonts w:ascii="Times New Roman" w:hAnsi="Times New Roman" w:cs="Times New Roman"/>
                <w:sz w:val="28"/>
                <w:szCs w:val="28"/>
              </w:rPr>
              <w:t>а) об объекте изучения, конструи-ровани</w:t>
            </w:r>
            <w:r w:rsidRPr="002612D9">
              <w:rPr>
                <w:rFonts w:ascii="Times New Roman" w:hAnsi="Times New Roman" w:cs="Times New Roman"/>
                <w:sz w:val="28"/>
                <w:szCs w:val="28"/>
              </w:rPr>
              <w:t>я..,</w:t>
            </w:r>
          </w:p>
          <w:p w:rsidR="002612D9" w:rsidRPr="002612D9" w:rsidRDefault="002612D9" w:rsidP="002612D9">
            <w:pPr>
              <w:spacing w:line="252" w:lineRule="auto"/>
              <w:jc w:val="both"/>
              <w:rPr>
                <w:rFonts w:ascii="Times New Roman" w:hAnsi="Times New Roman" w:cs="Times New Roman"/>
                <w:sz w:val="28"/>
                <w:szCs w:val="28"/>
              </w:rPr>
            </w:pPr>
            <w:r w:rsidRPr="002612D9">
              <w:rPr>
                <w:rFonts w:ascii="Times New Roman" w:hAnsi="Times New Roman" w:cs="Times New Roman"/>
                <w:sz w:val="28"/>
                <w:szCs w:val="28"/>
              </w:rPr>
              <w:t>б) о методе, способе, технологии,</w:t>
            </w:r>
          </w:p>
          <w:p w:rsidR="002612D9" w:rsidRDefault="002612D9" w:rsidP="002612D9">
            <w:pPr>
              <w:spacing w:line="252" w:lineRule="auto"/>
              <w:jc w:val="both"/>
              <w:rPr>
                <w:rFonts w:ascii="Times New Roman" w:hAnsi="Times New Roman" w:cs="Times New Roman"/>
                <w:sz w:val="28"/>
                <w:szCs w:val="28"/>
              </w:rPr>
            </w:pPr>
            <w:r w:rsidRPr="002612D9">
              <w:rPr>
                <w:rFonts w:ascii="Times New Roman" w:hAnsi="Times New Roman" w:cs="Times New Roman"/>
                <w:sz w:val="28"/>
                <w:szCs w:val="28"/>
              </w:rPr>
              <w:t>в) об основных результатах.</w:t>
            </w:r>
          </w:p>
        </w:tc>
      </w:tr>
    </w:tbl>
    <w:p w:rsidR="009B4C31" w:rsidRPr="002612D9" w:rsidRDefault="009B4C31" w:rsidP="002612D9">
      <w:pPr>
        <w:spacing w:after="0" w:line="252" w:lineRule="auto"/>
        <w:jc w:val="both"/>
        <w:rPr>
          <w:rFonts w:ascii="Times New Roman" w:hAnsi="Times New Roman" w:cs="Times New Roman"/>
          <w:sz w:val="8"/>
          <w:szCs w:val="8"/>
        </w:rPr>
      </w:pPr>
    </w:p>
    <w:p w:rsidR="002612D9" w:rsidRPr="002612D9" w:rsidRDefault="002612D9" w:rsidP="002612D9">
      <w:pPr>
        <w:spacing w:after="0" w:line="252" w:lineRule="auto"/>
        <w:ind w:firstLine="708"/>
        <w:jc w:val="both"/>
        <w:rPr>
          <w:rFonts w:ascii="Times New Roman" w:hAnsi="Times New Roman" w:cs="Times New Roman"/>
          <w:sz w:val="28"/>
          <w:szCs w:val="28"/>
        </w:rPr>
      </w:pPr>
      <w:r w:rsidRPr="002612D9">
        <w:rPr>
          <w:rFonts w:ascii="Times New Roman" w:hAnsi="Times New Roman" w:cs="Times New Roman"/>
          <w:sz w:val="28"/>
          <w:szCs w:val="28"/>
        </w:rPr>
        <w:t xml:space="preserve">Если урок построен системно, то ни у учащихся, ни у преподавателя не возникает сомнения относительно успехов и недочетов работы. Более того, преподаватель может разумно мотивировать свои оценки: </w:t>
      </w:r>
      <w:r w:rsidRPr="002612D9">
        <w:rPr>
          <w:rFonts w:ascii="Times New Roman" w:hAnsi="Times New Roman" w:cs="Times New Roman"/>
          <w:i/>
          <w:sz w:val="28"/>
          <w:szCs w:val="28"/>
        </w:rPr>
        <w:t>Вы успешно справились с задачей, объявленной как коммуникативная цель урока, следовательно, вы владеете материалом вройденного урока; Вы не справились с целевыми задачами общения, следовательно, вы не владеете материалом урока; Вы справились с задачей неполностью, затратили слишком много времени, не достигли полного взаимопонимания (взаимодействия) и т. п., следовательно, вы владеете материалом урока только удовлетворительно</w:t>
      </w:r>
      <w:r w:rsidRPr="002612D9">
        <w:rPr>
          <w:rFonts w:ascii="Times New Roman" w:hAnsi="Times New Roman" w:cs="Times New Roman"/>
          <w:sz w:val="28"/>
          <w:szCs w:val="28"/>
        </w:rPr>
        <w:t>.</w:t>
      </w:r>
    </w:p>
    <w:p w:rsidR="002612D9" w:rsidRPr="002612D9" w:rsidRDefault="002612D9" w:rsidP="002612D9">
      <w:pPr>
        <w:spacing w:after="0" w:line="252" w:lineRule="auto"/>
        <w:ind w:firstLine="708"/>
        <w:jc w:val="both"/>
        <w:rPr>
          <w:rFonts w:ascii="Times New Roman" w:hAnsi="Times New Roman" w:cs="Times New Roman"/>
          <w:sz w:val="28"/>
          <w:szCs w:val="28"/>
        </w:rPr>
      </w:pPr>
      <w:r w:rsidRPr="002612D9">
        <w:rPr>
          <w:rFonts w:ascii="Times New Roman" w:hAnsi="Times New Roman" w:cs="Times New Roman"/>
          <w:sz w:val="28"/>
          <w:szCs w:val="28"/>
        </w:rPr>
        <w:t xml:space="preserve">Для проверки </w:t>
      </w:r>
      <w:r>
        <w:rPr>
          <w:rFonts w:ascii="Times New Roman" w:hAnsi="Times New Roman" w:cs="Times New Roman"/>
          <w:sz w:val="28"/>
          <w:szCs w:val="28"/>
        </w:rPr>
        <w:t>«</w:t>
      </w:r>
      <w:r w:rsidRPr="002612D9">
        <w:rPr>
          <w:rFonts w:ascii="Times New Roman" w:hAnsi="Times New Roman" w:cs="Times New Roman"/>
          <w:sz w:val="28"/>
          <w:szCs w:val="28"/>
        </w:rPr>
        <w:t>связанности</w:t>
      </w:r>
      <w:r>
        <w:rPr>
          <w:rFonts w:ascii="Times New Roman" w:hAnsi="Times New Roman" w:cs="Times New Roman"/>
          <w:sz w:val="28"/>
          <w:szCs w:val="28"/>
        </w:rPr>
        <w:t>»</w:t>
      </w:r>
      <w:r w:rsidRPr="002612D9">
        <w:rPr>
          <w:rFonts w:ascii="Times New Roman" w:hAnsi="Times New Roman" w:cs="Times New Roman"/>
          <w:sz w:val="28"/>
          <w:szCs w:val="28"/>
        </w:rPr>
        <w:t xml:space="preserve"> урока путем выявления лакун,</w:t>
      </w:r>
      <w:r>
        <w:rPr>
          <w:rFonts w:ascii="Times New Roman" w:hAnsi="Times New Roman" w:cs="Times New Roman"/>
          <w:sz w:val="28"/>
          <w:szCs w:val="28"/>
        </w:rPr>
        <w:t xml:space="preserve"> </w:t>
      </w:r>
      <w:r w:rsidRPr="002612D9">
        <w:rPr>
          <w:rFonts w:ascii="Times New Roman" w:hAnsi="Times New Roman" w:cs="Times New Roman"/>
          <w:sz w:val="28"/>
          <w:szCs w:val="28"/>
        </w:rPr>
        <w:t>повторов и ненужных для целей урока упражнений и заданий авторы и эксперты обычно пользуются двумя тактиками.</w:t>
      </w:r>
    </w:p>
    <w:p w:rsidR="002612D9" w:rsidRPr="002612D9" w:rsidRDefault="002612D9" w:rsidP="002612D9">
      <w:pPr>
        <w:spacing w:after="0" w:line="252" w:lineRule="auto"/>
        <w:ind w:firstLine="708"/>
        <w:jc w:val="both"/>
        <w:rPr>
          <w:rFonts w:ascii="Times New Roman" w:hAnsi="Times New Roman" w:cs="Times New Roman"/>
          <w:sz w:val="28"/>
          <w:szCs w:val="28"/>
        </w:rPr>
      </w:pPr>
      <w:r w:rsidRPr="002612D9">
        <w:rPr>
          <w:rFonts w:ascii="Times New Roman" w:hAnsi="Times New Roman" w:cs="Times New Roman"/>
          <w:sz w:val="28"/>
          <w:szCs w:val="28"/>
        </w:rPr>
        <w:t>М</w:t>
      </w:r>
      <w:r>
        <w:rPr>
          <w:rFonts w:ascii="Times New Roman" w:hAnsi="Times New Roman" w:cs="Times New Roman"/>
          <w:sz w:val="28"/>
          <w:szCs w:val="28"/>
        </w:rPr>
        <w:t xml:space="preserve"> </w:t>
      </w:r>
      <w:r w:rsidRPr="002612D9">
        <w:rPr>
          <w:rFonts w:ascii="Times New Roman" w:hAnsi="Times New Roman" w:cs="Times New Roman"/>
          <w:sz w:val="28"/>
          <w:szCs w:val="28"/>
        </w:rPr>
        <w:t>е</w:t>
      </w:r>
      <w:r>
        <w:rPr>
          <w:rFonts w:ascii="Times New Roman" w:hAnsi="Times New Roman" w:cs="Times New Roman"/>
          <w:sz w:val="28"/>
          <w:szCs w:val="28"/>
        </w:rPr>
        <w:t xml:space="preserve"> </w:t>
      </w:r>
      <w:r w:rsidRPr="002612D9">
        <w:rPr>
          <w:rFonts w:ascii="Times New Roman" w:hAnsi="Times New Roman" w:cs="Times New Roman"/>
          <w:sz w:val="28"/>
          <w:szCs w:val="28"/>
        </w:rPr>
        <w:t>т</w:t>
      </w:r>
      <w:r>
        <w:rPr>
          <w:rFonts w:ascii="Times New Roman" w:hAnsi="Times New Roman" w:cs="Times New Roman"/>
          <w:sz w:val="28"/>
          <w:szCs w:val="28"/>
        </w:rPr>
        <w:t xml:space="preserve"> </w:t>
      </w:r>
      <w:r w:rsidRPr="002612D9">
        <w:rPr>
          <w:rFonts w:ascii="Times New Roman" w:hAnsi="Times New Roman" w:cs="Times New Roman"/>
          <w:sz w:val="28"/>
          <w:szCs w:val="28"/>
        </w:rPr>
        <w:t>о</w:t>
      </w:r>
      <w:r>
        <w:rPr>
          <w:rFonts w:ascii="Times New Roman" w:hAnsi="Times New Roman" w:cs="Times New Roman"/>
          <w:sz w:val="28"/>
          <w:szCs w:val="28"/>
        </w:rPr>
        <w:t xml:space="preserve"> </w:t>
      </w:r>
      <w:r w:rsidRPr="002612D9">
        <w:rPr>
          <w:rFonts w:ascii="Times New Roman" w:hAnsi="Times New Roman" w:cs="Times New Roman"/>
          <w:sz w:val="28"/>
          <w:szCs w:val="28"/>
        </w:rPr>
        <w:t>д</w:t>
      </w:r>
      <w:r>
        <w:rPr>
          <w:rFonts w:ascii="Times New Roman" w:hAnsi="Times New Roman" w:cs="Times New Roman"/>
          <w:sz w:val="28"/>
          <w:szCs w:val="28"/>
        </w:rPr>
        <w:t xml:space="preserve"> </w:t>
      </w:r>
      <w:r w:rsidRPr="002612D9">
        <w:rPr>
          <w:rFonts w:ascii="Times New Roman" w:hAnsi="Times New Roman" w:cs="Times New Roman"/>
          <w:sz w:val="28"/>
          <w:szCs w:val="28"/>
        </w:rPr>
        <w:t>и</w:t>
      </w:r>
      <w:r>
        <w:rPr>
          <w:rFonts w:ascii="Times New Roman" w:hAnsi="Times New Roman" w:cs="Times New Roman"/>
          <w:sz w:val="28"/>
          <w:szCs w:val="28"/>
        </w:rPr>
        <w:t xml:space="preserve"> </w:t>
      </w:r>
      <w:r w:rsidRPr="002612D9">
        <w:rPr>
          <w:rFonts w:ascii="Times New Roman" w:hAnsi="Times New Roman" w:cs="Times New Roman"/>
          <w:sz w:val="28"/>
          <w:szCs w:val="28"/>
        </w:rPr>
        <w:t>ч</w:t>
      </w:r>
      <w:r>
        <w:rPr>
          <w:rFonts w:ascii="Times New Roman" w:hAnsi="Times New Roman" w:cs="Times New Roman"/>
          <w:sz w:val="28"/>
          <w:szCs w:val="28"/>
        </w:rPr>
        <w:t xml:space="preserve"> </w:t>
      </w:r>
      <w:r w:rsidRPr="002612D9">
        <w:rPr>
          <w:rFonts w:ascii="Times New Roman" w:hAnsi="Times New Roman" w:cs="Times New Roman"/>
          <w:sz w:val="28"/>
          <w:szCs w:val="28"/>
        </w:rPr>
        <w:t>е</w:t>
      </w:r>
      <w:r>
        <w:rPr>
          <w:rFonts w:ascii="Times New Roman" w:hAnsi="Times New Roman" w:cs="Times New Roman"/>
          <w:sz w:val="28"/>
          <w:szCs w:val="28"/>
        </w:rPr>
        <w:t xml:space="preserve"> </w:t>
      </w:r>
      <w:r w:rsidRPr="002612D9">
        <w:rPr>
          <w:rFonts w:ascii="Times New Roman" w:hAnsi="Times New Roman" w:cs="Times New Roman"/>
          <w:sz w:val="28"/>
          <w:szCs w:val="28"/>
        </w:rPr>
        <w:t>с</w:t>
      </w:r>
      <w:r>
        <w:rPr>
          <w:rFonts w:ascii="Times New Roman" w:hAnsi="Times New Roman" w:cs="Times New Roman"/>
          <w:sz w:val="28"/>
          <w:szCs w:val="28"/>
        </w:rPr>
        <w:t xml:space="preserve"> </w:t>
      </w:r>
      <w:r w:rsidRPr="002612D9">
        <w:rPr>
          <w:rFonts w:ascii="Times New Roman" w:hAnsi="Times New Roman" w:cs="Times New Roman"/>
          <w:sz w:val="28"/>
          <w:szCs w:val="28"/>
        </w:rPr>
        <w:t>к</w:t>
      </w:r>
      <w:r>
        <w:rPr>
          <w:rFonts w:ascii="Times New Roman" w:hAnsi="Times New Roman" w:cs="Times New Roman"/>
          <w:sz w:val="28"/>
          <w:szCs w:val="28"/>
        </w:rPr>
        <w:t xml:space="preserve"> </w:t>
      </w:r>
      <w:r w:rsidRPr="002612D9">
        <w:rPr>
          <w:rFonts w:ascii="Times New Roman" w:hAnsi="Times New Roman" w:cs="Times New Roman"/>
          <w:sz w:val="28"/>
          <w:szCs w:val="28"/>
        </w:rPr>
        <w:t>а</w:t>
      </w:r>
      <w:r>
        <w:rPr>
          <w:rFonts w:ascii="Times New Roman" w:hAnsi="Times New Roman" w:cs="Times New Roman"/>
          <w:sz w:val="28"/>
          <w:szCs w:val="28"/>
        </w:rPr>
        <w:t xml:space="preserve"> </w:t>
      </w:r>
      <w:r w:rsidRPr="002612D9">
        <w:rPr>
          <w:rFonts w:ascii="Times New Roman" w:hAnsi="Times New Roman" w:cs="Times New Roman"/>
          <w:sz w:val="28"/>
          <w:szCs w:val="28"/>
        </w:rPr>
        <w:t xml:space="preserve">я </w:t>
      </w:r>
      <w:r>
        <w:rPr>
          <w:rFonts w:ascii="Times New Roman" w:hAnsi="Times New Roman" w:cs="Times New Roman"/>
          <w:sz w:val="28"/>
          <w:szCs w:val="28"/>
        </w:rPr>
        <w:t xml:space="preserve"> </w:t>
      </w:r>
      <w:r w:rsidRPr="002612D9">
        <w:rPr>
          <w:rFonts w:ascii="Times New Roman" w:hAnsi="Times New Roman" w:cs="Times New Roman"/>
          <w:sz w:val="28"/>
          <w:szCs w:val="28"/>
        </w:rPr>
        <w:t>т</w:t>
      </w:r>
      <w:r>
        <w:rPr>
          <w:rFonts w:ascii="Times New Roman" w:hAnsi="Times New Roman" w:cs="Times New Roman"/>
          <w:sz w:val="28"/>
          <w:szCs w:val="28"/>
        </w:rPr>
        <w:t xml:space="preserve"> </w:t>
      </w:r>
      <w:r w:rsidRPr="002612D9">
        <w:rPr>
          <w:rFonts w:ascii="Times New Roman" w:hAnsi="Times New Roman" w:cs="Times New Roman"/>
          <w:sz w:val="28"/>
          <w:szCs w:val="28"/>
        </w:rPr>
        <w:t>а</w:t>
      </w:r>
      <w:r>
        <w:rPr>
          <w:rFonts w:ascii="Times New Roman" w:hAnsi="Times New Roman" w:cs="Times New Roman"/>
          <w:sz w:val="28"/>
          <w:szCs w:val="28"/>
        </w:rPr>
        <w:t xml:space="preserve"> </w:t>
      </w:r>
      <w:r w:rsidRPr="002612D9">
        <w:rPr>
          <w:rFonts w:ascii="Times New Roman" w:hAnsi="Times New Roman" w:cs="Times New Roman"/>
          <w:sz w:val="28"/>
          <w:szCs w:val="28"/>
        </w:rPr>
        <w:t>к</w:t>
      </w:r>
      <w:r>
        <w:rPr>
          <w:rFonts w:ascii="Times New Roman" w:hAnsi="Times New Roman" w:cs="Times New Roman"/>
          <w:sz w:val="28"/>
          <w:szCs w:val="28"/>
        </w:rPr>
        <w:t xml:space="preserve"> </w:t>
      </w:r>
      <w:r w:rsidRPr="002612D9">
        <w:rPr>
          <w:rFonts w:ascii="Times New Roman" w:hAnsi="Times New Roman" w:cs="Times New Roman"/>
          <w:sz w:val="28"/>
          <w:szCs w:val="28"/>
        </w:rPr>
        <w:t>т</w:t>
      </w:r>
      <w:r>
        <w:rPr>
          <w:rFonts w:ascii="Times New Roman" w:hAnsi="Times New Roman" w:cs="Times New Roman"/>
          <w:sz w:val="28"/>
          <w:szCs w:val="28"/>
        </w:rPr>
        <w:t xml:space="preserve"> </w:t>
      </w:r>
      <w:r w:rsidRPr="002612D9">
        <w:rPr>
          <w:rFonts w:ascii="Times New Roman" w:hAnsi="Times New Roman" w:cs="Times New Roman"/>
          <w:sz w:val="28"/>
          <w:szCs w:val="28"/>
        </w:rPr>
        <w:t>и</w:t>
      </w:r>
      <w:r>
        <w:rPr>
          <w:rFonts w:ascii="Times New Roman" w:hAnsi="Times New Roman" w:cs="Times New Roman"/>
          <w:sz w:val="28"/>
          <w:szCs w:val="28"/>
        </w:rPr>
        <w:t xml:space="preserve"> </w:t>
      </w:r>
      <w:r w:rsidRPr="002612D9">
        <w:rPr>
          <w:rFonts w:ascii="Times New Roman" w:hAnsi="Times New Roman" w:cs="Times New Roman"/>
          <w:sz w:val="28"/>
          <w:szCs w:val="28"/>
        </w:rPr>
        <w:t>к</w:t>
      </w:r>
      <w:r>
        <w:rPr>
          <w:rFonts w:ascii="Times New Roman" w:hAnsi="Times New Roman" w:cs="Times New Roman"/>
          <w:sz w:val="28"/>
          <w:szCs w:val="28"/>
        </w:rPr>
        <w:t xml:space="preserve"> </w:t>
      </w:r>
      <w:r w:rsidRPr="002612D9">
        <w:rPr>
          <w:rFonts w:ascii="Times New Roman" w:hAnsi="Times New Roman" w:cs="Times New Roman"/>
          <w:sz w:val="28"/>
          <w:szCs w:val="28"/>
        </w:rPr>
        <w:t xml:space="preserve">а. Урок «проигрывается» от конца к началу в порядке: контроль (трансфер) </w:t>
      </w:r>
      <w:r>
        <w:rPr>
          <w:rFonts w:ascii="Times New Roman" w:hAnsi="Times New Roman" w:cs="Times New Roman"/>
          <w:sz w:val="28"/>
          <w:szCs w:val="28"/>
        </w:rPr>
        <w:t xml:space="preserve">→ </w:t>
      </w:r>
      <w:r w:rsidRPr="002612D9">
        <w:rPr>
          <w:rFonts w:ascii="Times New Roman" w:hAnsi="Times New Roman" w:cs="Times New Roman"/>
          <w:sz w:val="28"/>
          <w:szCs w:val="28"/>
        </w:rPr>
        <w:t xml:space="preserve">коммуникативные задания </w:t>
      </w:r>
      <w:r>
        <w:rPr>
          <w:rFonts w:ascii="Times New Roman" w:hAnsi="Times New Roman" w:cs="Times New Roman"/>
          <w:sz w:val="28"/>
          <w:szCs w:val="28"/>
        </w:rPr>
        <w:t>→</w:t>
      </w:r>
      <w:r w:rsidRPr="002612D9">
        <w:rPr>
          <w:rFonts w:ascii="Times New Roman" w:hAnsi="Times New Roman" w:cs="Times New Roman"/>
          <w:sz w:val="28"/>
          <w:szCs w:val="28"/>
        </w:rPr>
        <w:t xml:space="preserve"> предкоммуникативные упражнения </w:t>
      </w:r>
      <w:r>
        <w:rPr>
          <w:rFonts w:ascii="Times New Roman" w:hAnsi="Times New Roman" w:cs="Times New Roman"/>
          <w:sz w:val="28"/>
          <w:szCs w:val="28"/>
        </w:rPr>
        <w:t>→</w:t>
      </w:r>
      <w:r w:rsidRPr="002612D9">
        <w:rPr>
          <w:rFonts w:ascii="Times New Roman" w:hAnsi="Times New Roman" w:cs="Times New Roman"/>
          <w:sz w:val="28"/>
          <w:szCs w:val="28"/>
        </w:rPr>
        <w:t xml:space="preserve"> семантизация и презентация учебного материала </w:t>
      </w:r>
      <w:r>
        <w:rPr>
          <w:rFonts w:ascii="Times New Roman" w:hAnsi="Times New Roman" w:cs="Times New Roman"/>
          <w:sz w:val="28"/>
          <w:szCs w:val="28"/>
        </w:rPr>
        <w:t>→</w:t>
      </w:r>
      <w:r w:rsidRPr="002612D9">
        <w:rPr>
          <w:rFonts w:ascii="Times New Roman" w:hAnsi="Times New Roman" w:cs="Times New Roman"/>
          <w:sz w:val="28"/>
          <w:szCs w:val="28"/>
        </w:rPr>
        <w:t xml:space="preserve"> мотивировка и постановка цели урока. На каждом </w:t>
      </w:r>
      <w:r>
        <w:rPr>
          <w:rFonts w:ascii="Times New Roman" w:hAnsi="Times New Roman" w:cs="Times New Roman"/>
          <w:sz w:val="28"/>
          <w:szCs w:val="28"/>
        </w:rPr>
        <w:t>«</w:t>
      </w:r>
      <w:r w:rsidRPr="002612D9">
        <w:rPr>
          <w:rFonts w:ascii="Times New Roman" w:hAnsi="Times New Roman" w:cs="Times New Roman"/>
          <w:sz w:val="28"/>
          <w:szCs w:val="28"/>
        </w:rPr>
        <w:t>шаге</w:t>
      </w:r>
      <w:r>
        <w:rPr>
          <w:rFonts w:ascii="Times New Roman" w:hAnsi="Times New Roman" w:cs="Times New Roman"/>
          <w:sz w:val="28"/>
          <w:szCs w:val="28"/>
        </w:rPr>
        <w:t>»</w:t>
      </w:r>
      <w:r w:rsidRPr="002612D9">
        <w:rPr>
          <w:rFonts w:ascii="Times New Roman" w:hAnsi="Times New Roman" w:cs="Times New Roman"/>
          <w:sz w:val="28"/>
          <w:szCs w:val="28"/>
        </w:rPr>
        <w:t xml:space="preserve"> автор или эксперт фиксирует, что должны знать и уметь уча</w:t>
      </w:r>
      <w:r>
        <w:rPr>
          <w:rFonts w:ascii="Times New Roman" w:hAnsi="Times New Roman" w:cs="Times New Roman"/>
          <w:sz w:val="28"/>
          <w:szCs w:val="28"/>
        </w:rPr>
        <w:t>щ</w:t>
      </w:r>
      <w:r w:rsidRPr="002612D9">
        <w:rPr>
          <w:rFonts w:ascii="Times New Roman" w:hAnsi="Times New Roman" w:cs="Times New Roman"/>
          <w:sz w:val="28"/>
          <w:szCs w:val="28"/>
        </w:rPr>
        <w:t xml:space="preserve">иеся для выполнения данного «шага», и проверяет, обеспечен ли этот </w:t>
      </w:r>
      <w:r>
        <w:rPr>
          <w:rFonts w:ascii="Times New Roman" w:hAnsi="Times New Roman" w:cs="Times New Roman"/>
          <w:sz w:val="28"/>
          <w:szCs w:val="28"/>
        </w:rPr>
        <w:t>«ш</w:t>
      </w:r>
      <w:r w:rsidRPr="002612D9">
        <w:rPr>
          <w:rFonts w:ascii="Times New Roman" w:hAnsi="Times New Roman" w:cs="Times New Roman"/>
          <w:sz w:val="28"/>
          <w:szCs w:val="28"/>
        </w:rPr>
        <w:t>аг</w:t>
      </w:r>
      <w:r>
        <w:rPr>
          <w:rFonts w:ascii="Times New Roman" w:hAnsi="Times New Roman" w:cs="Times New Roman"/>
          <w:sz w:val="28"/>
          <w:szCs w:val="28"/>
        </w:rPr>
        <w:t>»</w:t>
      </w:r>
      <w:r w:rsidRPr="002612D9">
        <w:rPr>
          <w:rFonts w:ascii="Times New Roman" w:hAnsi="Times New Roman" w:cs="Times New Roman"/>
          <w:sz w:val="28"/>
          <w:szCs w:val="28"/>
        </w:rPr>
        <w:t xml:space="preserve"> предшествующим этапом урока (занятия). Уровень ф у н к ц и о</w:t>
      </w:r>
      <w:r>
        <w:rPr>
          <w:rFonts w:ascii="Times New Roman" w:hAnsi="Times New Roman" w:cs="Times New Roman"/>
          <w:sz w:val="28"/>
          <w:szCs w:val="28"/>
        </w:rPr>
        <w:t xml:space="preserve"> </w:t>
      </w:r>
      <w:r w:rsidRPr="002612D9">
        <w:rPr>
          <w:rFonts w:ascii="Times New Roman" w:hAnsi="Times New Roman" w:cs="Times New Roman"/>
          <w:sz w:val="28"/>
          <w:szCs w:val="28"/>
        </w:rPr>
        <w:t xml:space="preserve">н а л ь н о й </w:t>
      </w:r>
      <w:r>
        <w:rPr>
          <w:rFonts w:ascii="Times New Roman" w:hAnsi="Times New Roman" w:cs="Times New Roman"/>
          <w:sz w:val="28"/>
          <w:szCs w:val="28"/>
        </w:rPr>
        <w:t xml:space="preserve">  </w:t>
      </w:r>
      <w:r w:rsidRPr="002612D9">
        <w:rPr>
          <w:rFonts w:ascii="Times New Roman" w:hAnsi="Times New Roman" w:cs="Times New Roman"/>
          <w:sz w:val="28"/>
          <w:szCs w:val="28"/>
        </w:rPr>
        <w:t>с в я з а н н о с т и урока считается удовлетворительным, если речевой материал коммуникативных заданий повторяется в подготовительных упражнениях и материалах презентации.</w:t>
      </w:r>
    </w:p>
    <w:p w:rsidR="002612D9" w:rsidRPr="002612D9" w:rsidRDefault="002612D9" w:rsidP="002612D9">
      <w:pPr>
        <w:spacing w:after="0" w:line="252" w:lineRule="auto"/>
        <w:ind w:firstLine="708"/>
        <w:jc w:val="both"/>
        <w:rPr>
          <w:rFonts w:ascii="Times New Roman" w:hAnsi="Times New Roman" w:cs="Times New Roman"/>
          <w:sz w:val="28"/>
          <w:szCs w:val="28"/>
        </w:rPr>
      </w:pPr>
      <w:r w:rsidRPr="002612D9">
        <w:rPr>
          <w:rFonts w:ascii="Times New Roman" w:hAnsi="Times New Roman" w:cs="Times New Roman"/>
          <w:sz w:val="28"/>
          <w:szCs w:val="28"/>
        </w:rPr>
        <w:t>Л</w:t>
      </w:r>
      <w:r>
        <w:rPr>
          <w:rFonts w:ascii="Times New Roman" w:hAnsi="Times New Roman" w:cs="Times New Roman"/>
          <w:sz w:val="28"/>
          <w:szCs w:val="28"/>
        </w:rPr>
        <w:t xml:space="preserve"> </w:t>
      </w:r>
      <w:r w:rsidRPr="002612D9">
        <w:rPr>
          <w:rFonts w:ascii="Times New Roman" w:hAnsi="Times New Roman" w:cs="Times New Roman"/>
          <w:sz w:val="28"/>
          <w:szCs w:val="28"/>
        </w:rPr>
        <w:t>и</w:t>
      </w:r>
      <w:r>
        <w:rPr>
          <w:rFonts w:ascii="Times New Roman" w:hAnsi="Times New Roman" w:cs="Times New Roman"/>
          <w:sz w:val="28"/>
          <w:szCs w:val="28"/>
        </w:rPr>
        <w:t xml:space="preserve"> н </w:t>
      </w:r>
      <w:r w:rsidRPr="002612D9">
        <w:rPr>
          <w:rFonts w:ascii="Times New Roman" w:hAnsi="Times New Roman" w:cs="Times New Roman"/>
          <w:sz w:val="28"/>
          <w:szCs w:val="28"/>
        </w:rPr>
        <w:t>г</w:t>
      </w:r>
      <w:r>
        <w:rPr>
          <w:rFonts w:ascii="Times New Roman" w:hAnsi="Times New Roman" w:cs="Times New Roman"/>
          <w:sz w:val="28"/>
          <w:szCs w:val="28"/>
        </w:rPr>
        <w:t xml:space="preserve"> </w:t>
      </w:r>
      <w:r w:rsidRPr="002612D9">
        <w:rPr>
          <w:rFonts w:ascii="Times New Roman" w:hAnsi="Times New Roman" w:cs="Times New Roman"/>
          <w:sz w:val="28"/>
          <w:szCs w:val="28"/>
        </w:rPr>
        <w:t>в</w:t>
      </w:r>
      <w:r>
        <w:rPr>
          <w:rFonts w:ascii="Times New Roman" w:hAnsi="Times New Roman" w:cs="Times New Roman"/>
          <w:sz w:val="28"/>
          <w:szCs w:val="28"/>
        </w:rPr>
        <w:t xml:space="preserve"> </w:t>
      </w:r>
      <w:r w:rsidRPr="002612D9">
        <w:rPr>
          <w:rFonts w:ascii="Times New Roman" w:hAnsi="Times New Roman" w:cs="Times New Roman"/>
          <w:sz w:val="28"/>
          <w:szCs w:val="28"/>
        </w:rPr>
        <w:t>и</w:t>
      </w:r>
      <w:r>
        <w:rPr>
          <w:rFonts w:ascii="Times New Roman" w:hAnsi="Times New Roman" w:cs="Times New Roman"/>
          <w:sz w:val="28"/>
          <w:szCs w:val="28"/>
        </w:rPr>
        <w:t xml:space="preserve"> </w:t>
      </w:r>
      <w:r w:rsidRPr="002612D9">
        <w:rPr>
          <w:rFonts w:ascii="Times New Roman" w:hAnsi="Times New Roman" w:cs="Times New Roman"/>
          <w:sz w:val="28"/>
          <w:szCs w:val="28"/>
        </w:rPr>
        <w:t>с</w:t>
      </w:r>
      <w:r>
        <w:rPr>
          <w:rFonts w:ascii="Times New Roman" w:hAnsi="Times New Roman" w:cs="Times New Roman"/>
          <w:sz w:val="28"/>
          <w:szCs w:val="28"/>
        </w:rPr>
        <w:t xml:space="preserve"> </w:t>
      </w:r>
      <w:r w:rsidRPr="002612D9">
        <w:rPr>
          <w:rFonts w:ascii="Times New Roman" w:hAnsi="Times New Roman" w:cs="Times New Roman"/>
          <w:sz w:val="28"/>
          <w:szCs w:val="28"/>
        </w:rPr>
        <w:t>т</w:t>
      </w:r>
      <w:r>
        <w:rPr>
          <w:rFonts w:ascii="Times New Roman" w:hAnsi="Times New Roman" w:cs="Times New Roman"/>
          <w:sz w:val="28"/>
          <w:szCs w:val="28"/>
        </w:rPr>
        <w:t xml:space="preserve"> и ч </w:t>
      </w:r>
      <w:r w:rsidRPr="002612D9">
        <w:rPr>
          <w:rFonts w:ascii="Times New Roman" w:hAnsi="Times New Roman" w:cs="Times New Roman"/>
          <w:sz w:val="28"/>
          <w:szCs w:val="28"/>
        </w:rPr>
        <w:t>е</w:t>
      </w:r>
      <w:r>
        <w:rPr>
          <w:rFonts w:ascii="Times New Roman" w:hAnsi="Times New Roman" w:cs="Times New Roman"/>
          <w:sz w:val="28"/>
          <w:szCs w:val="28"/>
        </w:rPr>
        <w:t xml:space="preserve"> </w:t>
      </w:r>
      <w:r w:rsidRPr="002612D9">
        <w:rPr>
          <w:rFonts w:ascii="Times New Roman" w:hAnsi="Times New Roman" w:cs="Times New Roman"/>
          <w:sz w:val="28"/>
          <w:szCs w:val="28"/>
        </w:rPr>
        <w:t>с</w:t>
      </w:r>
      <w:r>
        <w:rPr>
          <w:rFonts w:ascii="Times New Roman" w:hAnsi="Times New Roman" w:cs="Times New Roman"/>
          <w:sz w:val="28"/>
          <w:szCs w:val="28"/>
        </w:rPr>
        <w:t xml:space="preserve"> </w:t>
      </w:r>
      <w:r w:rsidRPr="002612D9">
        <w:rPr>
          <w:rFonts w:ascii="Times New Roman" w:hAnsi="Times New Roman" w:cs="Times New Roman"/>
          <w:sz w:val="28"/>
          <w:szCs w:val="28"/>
        </w:rPr>
        <w:t>к</w:t>
      </w:r>
      <w:r>
        <w:rPr>
          <w:rFonts w:ascii="Times New Roman" w:hAnsi="Times New Roman" w:cs="Times New Roman"/>
          <w:sz w:val="28"/>
          <w:szCs w:val="28"/>
        </w:rPr>
        <w:t xml:space="preserve"> </w:t>
      </w:r>
      <w:r w:rsidRPr="002612D9">
        <w:rPr>
          <w:rFonts w:ascii="Times New Roman" w:hAnsi="Times New Roman" w:cs="Times New Roman"/>
          <w:sz w:val="28"/>
          <w:szCs w:val="28"/>
        </w:rPr>
        <w:t>а</w:t>
      </w:r>
      <w:r>
        <w:rPr>
          <w:rFonts w:ascii="Times New Roman" w:hAnsi="Times New Roman" w:cs="Times New Roman"/>
          <w:sz w:val="28"/>
          <w:szCs w:val="28"/>
        </w:rPr>
        <w:t xml:space="preserve"> </w:t>
      </w:r>
      <w:r w:rsidRPr="002612D9">
        <w:rPr>
          <w:rFonts w:ascii="Times New Roman" w:hAnsi="Times New Roman" w:cs="Times New Roman"/>
          <w:sz w:val="28"/>
          <w:szCs w:val="28"/>
        </w:rPr>
        <w:t xml:space="preserve">я </w:t>
      </w:r>
      <w:r>
        <w:rPr>
          <w:rFonts w:ascii="Times New Roman" w:hAnsi="Times New Roman" w:cs="Times New Roman"/>
          <w:sz w:val="28"/>
          <w:szCs w:val="28"/>
        </w:rPr>
        <w:t xml:space="preserve"> </w:t>
      </w:r>
      <w:r w:rsidRPr="002612D9">
        <w:rPr>
          <w:rFonts w:ascii="Times New Roman" w:hAnsi="Times New Roman" w:cs="Times New Roman"/>
          <w:sz w:val="28"/>
          <w:szCs w:val="28"/>
        </w:rPr>
        <w:t>т</w:t>
      </w:r>
      <w:r>
        <w:rPr>
          <w:rFonts w:ascii="Times New Roman" w:hAnsi="Times New Roman" w:cs="Times New Roman"/>
          <w:sz w:val="28"/>
          <w:szCs w:val="28"/>
        </w:rPr>
        <w:t xml:space="preserve"> </w:t>
      </w:r>
      <w:r w:rsidRPr="002612D9">
        <w:rPr>
          <w:rFonts w:ascii="Times New Roman" w:hAnsi="Times New Roman" w:cs="Times New Roman"/>
          <w:sz w:val="28"/>
          <w:szCs w:val="28"/>
        </w:rPr>
        <w:t>а</w:t>
      </w:r>
      <w:r>
        <w:rPr>
          <w:rFonts w:ascii="Times New Roman" w:hAnsi="Times New Roman" w:cs="Times New Roman"/>
          <w:sz w:val="28"/>
          <w:szCs w:val="28"/>
        </w:rPr>
        <w:t xml:space="preserve"> </w:t>
      </w:r>
      <w:r w:rsidRPr="002612D9">
        <w:rPr>
          <w:rFonts w:ascii="Times New Roman" w:hAnsi="Times New Roman" w:cs="Times New Roman"/>
          <w:sz w:val="28"/>
          <w:szCs w:val="28"/>
        </w:rPr>
        <w:t>к</w:t>
      </w:r>
      <w:r>
        <w:rPr>
          <w:rFonts w:ascii="Times New Roman" w:hAnsi="Times New Roman" w:cs="Times New Roman"/>
          <w:sz w:val="28"/>
          <w:szCs w:val="28"/>
        </w:rPr>
        <w:t xml:space="preserve"> </w:t>
      </w:r>
      <w:r w:rsidRPr="002612D9">
        <w:rPr>
          <w:rFonts w:ascii="Times New Roman" w:hAnsi="Times New Roman" w:cs="Times New Roman"/>
          <w:sz w:val="28"/>
          <w:szCs w:val="28"/>
        </w:rPr>
        <w:t>т</w:t>
      </w:r>
      <w:r>
        <w:rPr>
          <w:rFonts w:ascii="Times New Roman" w:hAnsi="Times New Roman" w:cs="Times New Roman"/>
          <w:sz w:val="28"/>
          <w:szCs w:val="28"/>
        </w:rPr>
        <w:t xml:space="preserve"> </w:t>
      </w:r>
      <w:r w:rsidRPr="002612D9">
        <w:rPr>
          <w:rFonts w:ascii="Times New Roman" w:hAnsi="Times New Roman" w:cs="Times New Roman"/>
          <w:sz w:val="28"/>
          <w:szCs w:val="28"/>
        </w:rPr>
        <w:t>и</w:t>
      </w:r>
      <w:r>
        <w:rPr>
          <w:rFonts w:ascii="Times New Roman" w:hAnsi="Times New Roman" w:cs="Times New Roman"/>
          <w:sz w:val="28"/>
          <w:szCs w:val="28"/>
        </w:rPr>
        <w:t xml:space="preserve"> </w:t>
      </w:r>
      <w:r w:rsidRPr="002612D9">
        <w:rPr>
          <w:rFonts w:ascii="Times New Roman" w:hAnsi="Times New Roman" w:cs="Times New Roman"/>
          <w:sz w:val="28"/>
          <w:szCs w:val="28"/>
        </w:rPr>
        <w:t>к</w:t>
      </w:r>
      <w:r>
        <w:rPr>
          <w:rFonts w:ascii="Times New Roman" w:hAnsi="Times New Roman" w:cs="Times New Roman"/>
          <w:sz w:val="28"/>
          <w:szCs w:val="28"/>
        </w:rPr>
        <w:t xml:space="preserve"> </w:t>
      </w:r>
      <w:r w:rsidRPr="002612D9">
        <w:rPr>
          <w:rFonts w:ascii="Times New Roman" w:hAnsi="Times New Roman" w:cs="Times New Roman"/>
          <w:sz w:val="28"/>
          <w:szCs w:val="28"/>
        </w:rPr>
        <w:t>а. Автор и эксперт «проигрывают» урок в порядке следования его разделов, фиксируя</w:t>
      </w:r>
      <w:r w:rsidR="002E5D75" w:rsidRPr="002E5D75">
        <w:rPr>
          <w:rFonts w:ascii="Times New Roman" w:hAnsi="Times New Roman" w:cs="Times New Roman"/>
          <w:sz w:val="28"/>
          <w:szCs w:val="28"/>
        </w:rPr>
        <w:t xml:space="preserve"> каждый раз</w:t>
      </w:r>
    </w:p>
    <w:p w:rsidR="002E5D75" w:rsidRPr="002E5D75" w:rsidRDefault="002E5D75" w:rsidP="002E5D75">
      <w:pPr>
        <w:spacing w:after="0" w:line="252" w:lineRule="auto"/>
        <w:jc w:val="both"/>
        <w:rPr>
          <w:rFonts w:ascii="Times New Roman" w:hAnsi="Times New Roman" w:cs="Times New Roman"/>
          <w:sz w:val="28"/>
          <w:szCs w:val="28"/>
        </w:rPr>
      </w:pPr>
      <w:r w:rsidRPr="002E5D75">
        <w:rPr>
          <w:rFonts w:ascii="Times New Roman" w:hAnsi="Times New Roman" w:cs="Times New Roman"/>
          <w:sz w:val="28"/>
          <w:szCs w:val="28"/>
        </w:rPr>
        <w:lastRenderedPageBreak/>
        <w:t xml:space="preserve">список слов, выражений и грамматических явлений, используемых на данном этапе и сравнивая этот список с лексико-грамматическим минимумом последующего этапа. Уровень ф о р м а л ь н о й </w:t>
      </w:r>
      <w:r>
        <w:rPr>
          <w:rFonts w:ascii="Times New Roman" w:hAnsi="Times New Roman" w:cs="Times New Roman"/>
          <w:sz w:val="28"/>
          <w:szCs w:val="28"/>
        </w:rPr>
        <w:t xml:space="preserve">  </w:t>
      </w:r>
      <w:r w:rsidRPr="002E5D75">
        <w:rPr>
          <w:rFonts w:ascii="Times New Roman" w:hAnsi="Times New Roman" w:cs="Times New Roman"/>
          <w:sz w:val="28"/>
          <w:szCs w:val="28"/>
        </w:rPr>
        <w:t>с в я з а н н о с т и урока считается удовлетворительным, если поэтапные минимумы включают лексико-грамматический материал последнего (контрольного) этапа урока.</w:t>
      </w:r>
    </w:p>
    <w:p w:rsidR="002E5D75" w:rsidRPr="002E5D75" w:rsidRDefault="002E5D75" w:rsidP="002E5D75">
      <w:pPr>
        <w:spacing w:after="0" w:line="252" w:lineRule="auto"/>
        <w:ind w:firstLine="708"/>
        <w:jc w:val="both"/>
        <w:rPr>
          <w:rFonts w:ascii="Times New Roman" w:hAnsi="Times New Roman" w:cs="Times New Roman"/>
          <w:sz w:val="28"/>
          <w:szCs w:val="28"/>
        </w:rPr>
      </w:pPr>
      <w:r w:rsidRPr="002E5D75">
        <w:rPr>
          <w:rFonts w:ascii="Times New Roman" w:hAnsi="Times New Roman" w:cs="Times New Roman"/>
          <w:sz w:val="28"/>
          <w:szCs w:val="28"/>
        </w:rPr>
        <w:t>Методическая рассогласованность между этапами уроков проявляется на больших массивах учебников в избыточности текстовых материалов, которые недостаточно используются даже в подготовительных упражнениях и еще меньше в исполнительских заданиях, а также в избыточности однотипных языковых и речевых упражнений, не ведущих к коммуникативному этапу урока/занятия.</w:t>
      </w:r>
    </w:p>
    <w:p w:rsidR="002E5D75" w:rsidRPr="00CB2E83" w:rsidRDefault="002E5D75" w:rsidP="002E5D75">
      <w:pPr>
        <w:spacing w:after="0" w:line="252" w:lineRule="auto"/>
        <w:jc w:val="both"/>
        <w:rPr>
          <w:rFonts w:ascii="Times New Roman" w:hAnsi="Times New Roman" w:cs="Times New Roman"/>
          <w:sz w:val="28"/>
          <w:szCs w:val="28"/>
        </w:rPr>
      </w:pPr>
    </w:p>
    <w:p w:rsidR="002E5D75" w:rsidRPr="002E5D75" w:rsidRDefault="002E5D75" w:rsidP="002E5D75">
      <w:pPr>
        <w:spacing w:after="0" w:line="252" w:lineRule="auto"/>
        <w:jc w:val="center"/>
        <w:rPr>
          <w:rFonts w:ascii="Times New Roman" w:hAnsi="Times New Roman" w:cs="Times New Roman"/>
          <w:b/>
          <w:sz w:val="28"/>
          <w:szCs w:val="28"/>
        </w:rPr>
      </w:pPr>
      <w:r w:rsidRPr="002E5D75">
        <w:rPr>
          <w:rFonts w:ascii="Times New Roman" w:hAnsi="Times New Roman" w:cs="Times New Roman"/>
          <w:b/>
          <w:sz w:val="24"/>
          <w:szCs w:val="24"/>
        </w:rPr>
        <w:t>Параметр 7.</w:t>
      </w:r>
      <w:r w:rsidRPr="002E5D75">
        <w:rPr>
          <w:rFonts w:ascii="Times New Roman" w:hAnsi="Times New Roman" w:cs="Times New Roman"/>
          <w:b/>
          <w:sz w:val="28"/>
          <w:szCs w:val="28"/>
        </w:rPr>
        <w:t xml:space="preserve"> МОТИВАЦИЯ И ИНДИВИДУАЛИЗАЦИЯ</w:t>
      </w:r>
    </w:p>
    <w:p w:rsidR="002E5D75" w:rsidRPr="002E5D75" w:rsidRDefault="002E5D75" w:rsidP="002E5D75">
      <w:pPr>
        <w:spacing w:after="0" w:line="252" w:lineRule="auto"/>
        <w:jc w:val="both"/>
        <w:rPr>
          <w:rFonts w:ascii="Times New Roman" w:hAnsi="Times New Roman" w:cs="Times New Roman"/>
          <w:sz w:val="24"/>
          <w:szCs w:val="24"/>
        </w:rPr>
      </w:pPr>
    </w:p>
    <w:p w:rsidR="002E5D75" w:rsidRPr="002E5D75" w:rsidRDefault="002E5D75" w:rsidP="002E5D75">
      <w:pPr>
        <w:spacing w:after="0" w:line="252" w:lineRule="auto"/>
        <w:ind w:firstLine="708"/>
        <w:jc w:val="both"/>
        <w:rPr>
          <w:rFonts w:ascii="Times New Roman" w:hAnsi="Times New Roman" w:cs="Times New Roman"/>
          <w:sz w:val="28"/>
          <w:szCs w:val="28"/>
        </w:rPr>
      </w:pPr>
      <w:r w:rsidRPr="002E5D75">
        <w:rPr>
          <w:rFonts w:ascii="Times New Roman" w:hAnsi="Times New Roman" w:cs="Times New Roman"/>
          <w:sz w:val="28"/>
          <w:szCs w:val="28"/>
        </w:rPr>
        <w:t xml:space="preserve">Многие авторитетные методисты (более 70% числа анкетированных) видят в триаде </w:t>
      </w:r>
      <w:r>
        <w:rPr>
          <w:rFonts w:ascii="Times New Roman" w:hAnsi="Times New Roman" w:cs="Times New Roman"/>
          <w:sz w:val="28"/>
          <w:szCs w:val="28"/>
        </w:rPr>
        <w:t>«</w:t>
      </w:r>
      <w:r w:rsidRPr="002E5D75">
        <w:rPr>
          <w:rFonts w:ascii="Times New Roman" w:hAnsi="Times New Roman" w:cs="Times New Roman"/>
          <w:sz w:val="28"/>
          <w:szCs w:val="28"/>
        </w:rPr>
        <w:t xml:space="preserve">коммуникативность, мотивация, индивидуализация» ключ к преодолению трудностей обучения </w:t>
      </w:r>
      <w:r>
        <w:rPr>
          <w:rFonts w:ascii="Times New Roman" w:hAnsi="Times New Roman" w:cs="Times New Roman"/>
          <w:sz w:val="28"/>
          <w:szCs w:val="28"/>
        </w:rPr>
        <w:t>И</w:t>
      </w:r>
      <w:r w:rsidRPr="002E5D75">
        <w:rPr>
          <w:rFonts w:ascii="Times New Roman" w:hAnsi="Times New Roman" w:cs="Times New Roman"/>
          <w:sz w:val="28"/>
          <w:szCs w:val="28"/>
        </w:rPr>
        <w:t>Я и к оптимизации учебного процесса. Принцип коммуникативной направленности был выбран ведущим в наших построениях: он сформулирован в целях обучения (параметр 1), их методического обеспечения (параметр 2), отбора материалов презентации (параметр 3) и структурирования уроков/занятий по осям коммуникативного и лингвистического усложнения (параметр 4). Общедидактические принципы мотивации и индивидуализа</w:t>
      </w:r>
      <w:r>
        <w:rPr>
          <w:rFonts w:ascii="Times New Roman" w:hAnsi="Times New Roman" w:cs="Times New Roman"/>
          <w:sz w:val="28"/>
          <w:szCs w:val="28"/>
        </w:rPr>
        <w:t>ц</w:t>
      </w:r>
      <w:r w:rsidRPr="002E5D75">
        <w:rPr>
          <w:rFonts w:ascii="Times New Roman" w:hAnsi="Times New Roman" w:cs="Times New Roman"/>
          <w:sz w:val="28"/>
          <w:szCs w:val="28"/>
        </w:rPr>
        <w:t>ии рассматриваются в наших моделях только в прикладном плане как условия и средства стимулирования учебной деятельности. Они интерпретируются в одном параметре на том основании, что являются функционально связанными. Например, индивидуализацию справедливо рассматривать как один из механизмов мотивации, хотя так же правомерно считать мотивацию учебных действий одной из форм индивидуализации [Вятютнев, 1984].</w:t>
      </w:r>
    </w:p>
    <w:p w:rsidR="002E5D75" w:rsidRPr="002E5D75" w:rsidRDefault="002E5D75" w:rsidP="002E5D75">
      <w:pPr>
        <w:spacing w:after="0" w:line="252" w:lineRule="auto"/>
        <w:ind w:firstLine="708"/>
        <w:jc w:val="both"/>
        <w:rPr>
          <w:rFonts w:ascii="Times New Roman" w:hAnsi="Times New Roman" w:cs="Times New Roman"/>
          <w:sz w:val="28"/>
          <w:szCs w:val="28"/>
        </w:rPr>
      </w:pPr>
      <w:r w:rsidRPr="002E5D75">
        <w:rPr>
          <w:rFonts w:ascii="Times New Roman" w:hAnsi="Times New Roman" w:cs="Times New Roman"/>
          <w:sz w:val="28"/>
          <w:szCs w:val="28"/>
        </w:rPr>
        <w:t>Различают текущую (актуальную) и целевую (общую) мотивацию. Целевая мотивация обеспечивается коммуникативной направленностью обучения: обучаемые и обучающие опираются на устойчивый стимул к учебной работе, если весь учебный курс и каждое отдельное занятие открываются постановкой актуальных задач общения и завершаются прочными умениями решать эти задачи средствами ИЯ/РКИ. Текущая мотивация</w:t>
      </w:r>
      <w:r>
        <w:rPr>
          <w:rFonts w:ascii="Times New Roman" w:hAnsi="Times New Roman" w:cs="Times New Roman"/>
          <w:sz w:val="28"/>
          <w:szCs w:val="28"/>
        </w:rPr>
        <w:t xml:space="preserve"> – </w:t>
      </w:r>
      <w:r w:rsidRPr="002E5D75">
        <w:rPr>
          <w:rFonts w:ascii="Times New Roman" w:hAnsi="Times New Roman" w:cs="Times New Roman"/>
          <w:sz w:val="28"/>
          <w:szCs w:val="28"/>
        </w:rPr>
        <w:t>интерес к выполнению каждого данного учебного задания</w:t>
      </w:r>
      <w:r>
        <w:rPr>
          <w:rFonts w:ascii="Times New Roman" w:hAnsi="Times New Roman" w:cs="Times New Roman"/>
          <w:sz w:val="28"/>
          <w:szCs w:val="28"/>
        </w:rPr>
        <w:t xml:space="preserve"> – </w:t>
      </w:r>
      <w:r w:rsidRPr="002E5D75">
        <w:rPr>
          <w:rFonts w:ascii="Times New Roman" w:hAnsi="Times New Roman" w:cs="Times New Roman"/>
          <w:sz w:val="28"/>
          <w:szCs w:val="28"/>
        </w:rPr>
        <w:t>поддерживается специальными приемами и средствами индивидуализации.</w:t>
      </w:r>
    </w:p>
    <w:p w:rsidR="002E5D75" w:rsidRPr="002E5D75" w:rsidRDefault="002E5D75" w:rsidP="002E5D75">
      <w:pPr>
        <w:spacing w:after="0" w:line="252" w:lineRule="auto"/>
        <w:ind w:firstLine="708"/>
        <w:jc w:val="both"/>
        <w:rPr>
          <w:rFonts w:ascii="Times New Roman" w:hAnsi="Times New Roman" w:cs="Times New Roman"/>
          <w:sz w:val="28"/>
          <w:szCs w:val="28"/>
        </w:rPr>
      </w:pPr>
      <w:r w:rsidRPr="002E5D75">
        <w:rPr>
          <w:rFonts w:ascii="Times New Roman" w:hAnsi="Times New Roman" w:cs="Times New Roman"/>
          <w:sz w:val="28"/>
          <w:szCs w:val="28"/>
        </w:rPr>
        <w:t>Индивидуализация учебной деятельности дает ответы на два вопроса: как согласовать жесткую систему обучения с индивидно-личностными типами учащихся [Кузовлев, Самсонова, 1980]? Как адаптировать тактики обучения к стратегиям усвоения?</w:t>
      </w:r>
    </w:p>
    <w:p w:rsidR="002E5D75" w:rsidRPr="00CB2E83" w:rsidRDefault="002E5D75" w:rsidP="002E5D75">
      <w:pPr>
        <w:spacing w:after="0" w:line="252" w:lineRule="auto"/>
        <w:jc w:val="both"/>
        <w:rPr>
          <w:rFonts w:ascii="Times New Roman" w:hAnsi="Times New Roman" w:cs="Times New Roman"/>
          <w:sz w:val="28"/>
          <w:szCs w:val="28"/>
        </w:rPr>
      </w:pPr>
    </w:p>
    <w:p w:rsidR="009B4C31" w:rsidRPr="00CB2E83" w:rsidRDefault="002E5D75" w:rsidP="002E5D75">
      <w:pPr>
        <w:spacing w:after="0" w:line="252" w:lineRule="auto"/>
        <w:jc w:val="right"/>
        <w:rPr>
          <w:rFonts w:ascii="Times New Roman" w:hAnsi="Times New Roman" w:cs="Times New Roman"/>
          <w:sz w:val="28"/>
          <w:szCs w:val="28"/>
        </w:rPr>
      </w:pPr>
      <w:r w:rsidRPr="002E5D75">
        <w:rPr>
          <w:rFonts w:ascii="Times New Roman" w:hAnsi="Times New Roman" w:cs="Times New Roman"/>
          <w:sz w:val="28"/>
          <w:szCs w:val="28"/>
        </w:rPr>
        <w:t>137</w:t>
      </w:r>
    </w:p>
    <w:p w:rsidR="005B261E" w:rsidRPr="005B261E" w:rsidRDefault="005B261E" w:rsidP="005B261E">
      <w:pPr>
        <w:spacing w:after="0" w:line="252" w:lineRule="auto"/>
        <w:jc w:val="both"/>
        <w:rPr>
          <w:rFonts w:ascii="Times New Roman" w:hAnsi="Times New Roman" w:cs="Times New Roman"/>
          <w:sz w:val="28"/>
          <w:szCs w:val="28"/>
        </w:rPr>
      </w:pPr>
      <w:r w:rsidRPr="005B261E">
        <w:rPr>
          <w:rFonts w:ascii="Times New Roman" w:hAnsi="Times New Roman" w:cs="Times New Roman"/>
          <w:sz w:val="28"/>
          <w:szCs w:val="28"/>
        </w:rPr>
        <w:lastRenderedPageBreak/>
        <w:t xml:space="preserve">Ответ сводится к следующему. Если известно, что способы усвоения множественны и индивидуальны, то следует предложить в учебнике и учебном курсе несколько путей для достижения тождественных целей в зависимости от основных типов восприятия, </w:t>
      </w:r>
      <w:r>
        <w:rPr>
          <w:rFonts w:ascii="Times New Roman" w:hAnsi="Times New Roman" w:cs="Times New Roman"/>
          <w:sz w:val="28"/>
          <w:szCs w:val="28"/>
        </w:rPr>
        <w:t>памяти и мышления учащихся [</w:t>
      </w:r>
      <w:r>
        <w:rPr>
          <w:rFonts w:ascii="Times New Roman" w:hAnsi="Times New Roman" w:cs="Times New Roman"/>
          <w:sz w:val="28"/>
          <w:szCs w:val="28"/>
          <w:lang w:val="en-US"/>
        </w:rPr>
        <w:t>B</w:t>
      </w:r>
      <w:r w:rsidRPr="005B261E">
        <w:rPr>
          <w:rFonts w:ascii="Times New Roman" w:hAnsi="Times New Roman" w:cs="Times New Roman"/>
          <w:sz w:val="28"/>
          <w:szCs w:val="28"/>
        </w:rPr>
        <w:t>ö</w:t>
      </w:r>
      <w:r>
        <w:rPr>
          <w:rFonts w:ascii="Times New Roman" w:hAnsi="Times New Roman" w:cs="Times New Roman"/>
          <w:sz w:val="28"/>
          <w:szCs w:val="28"/>
          <w:lang w:val="en-US"/>
        </w:rPr>
        <w:t>rsch</w:t>
      </w:r>
      <w:r>
        <w:rPr>
          <w:rFonts w:ascii="Times New Roman" w:hAnsi="Times New Roman" w:cs="Times New Roman"/>
          <w:sz w:val="28"/>
          <w:szCs w:val="28"/>
        </w:rPr>
        <w:t xml:space="preserve">, 1979; </w:t>
      </w:r>
      <w:r>
        <w:rPr>
          <w:rFonts w:ascii="Times New Roman" w:hAnsi="Times New Roman" w:cs="Times New Roman"/>
          <w:sz w:val="28"/>
          <w:szCs w:val="28"/>
          <w:lang w:val="en-US"/>
        </w:rPr>
        <w:t>H</w:t>
      </w:r>
      <w:r w:rsidRPr="005B261E">
        <w:rPr>
          <w:rFonts w:ascii="Times New Roman" w:hAnsi="Times New Roman" w:cs="Times New Roman"/>
          <w:sz w:val="28"/>
          <w:szCs w:val="28"/>
        </w:rPr>
        <w:t>ü</w:t>
      </w:r>
      <w:r>
        <w:rPr>
          <w:rFonts w:ascii="Times New Roman" w:hAnsi="Times New Roman" w:cs="Times New Roman"/>
          <w:sz w:val="28"/>
          <w:szCs w:val="28"/>
          <w:lang w:val="en-US"/>
        </w:rPr>
        <w:t>llen</w:t>
      </w:r>
      <w:r>
        <w:rPr>
          <w:rFonts w:ascii="Times New Roman" w:hAnsi="Times New Roman" w:cs="Times New Roman"/>
          <w:sz w:val="28"/>
          <w:szCs w:val="28"/>
        </w:rPr>
        <w:t xml:space="preserve">, 1979; </w:t>
      </w:r>
      <w:r>
        <w:rPr>
          <w:rFonts w:ascii="Times New Roman" w:hAnsi="Times New Roman" w:cs="Times New Roman"/>
          <w:sz w:val="28"/>
          <w:szCs w:val="28"/>
          <w:lang w:val="en-US"/>
        </w:rPr>
        <w:t>Ekman</w:t>
      </w:r>
      <w:r>
        <w:rPr>
          <w:rFonts w:ascii="Times New Roman" w:hAnsi="Times New Roman" w:cs="Times New Roman"/>
          <w:sz w:val="28"/>
          <w:szCs w:val="28"/>
        </w:rPr>
        <w:t xml:space="preserve">, </w:t>
      </w:r>
      <w:r>
        <w:rPr>
          <w:rFonts w:ascii="Times New Roman" w:hAnsi="Times New Roman" w:cs="Times New Roman"/>
          <w:sz w:val="28"/>
          <w:szCs w:val="28"/>
          <w:lang w:val="en-US"/>
        </w:rPr>
        <w:t>Hastings</w:t>
      </w:r>
      <w:r w:rsidRPr="005B261E">
        <w:rPr>
          <w:rFonts w:ascii="Times New Roman" w:hAnsi="Times New Roman" w:cs="Times New Roman"/>
          <w:sz w:val="28"/>
          <w:szCs w:val="28"/>
        </w:rPr>
        <w:t>, 1979].</w:t>
      </w:r>
    </w:p>
    <w:p w:rsidR="005B261E" w:rsidRPr="005B261E" w:rsidRDefault="005B261E" w:rsidP="005B261E">
      <w:pPr>
        <w:spacing w:after="0" w:line="252" w:lineRule="auto"/>
        <w:jc w:val="both"/>
        <w:rPr>
          <w:rFonts w:ascii="Times New Roman" w:hAnsi="Times New Roman" w:cs="Times New Roman"/>
          <w:sz w:val="28"/>
          <w:szCs w:val="28"/>
        </w:rPr>
      </w:pPr>
    </w:p>
    <w:p w:rsidR="005B261E" w:rsidRPr="005B261E" w:rsidRDefault="005B261E" w:rsidP="005B261E">
      <w:pPr>
        <w:spacing w:after="0" w:line="252" w:lineRule="auto"/>
        <w:jc w:val="center"/>
        <w:rPr>
          <w:rFonts w:ascii="Times New Roman" w:hAnsi="Times New Roman" w:cs="Times New Roman"/>
          <w:b/>
          <w:sz w:val="28"/>
          <w:szCs w:val="28"/>
        </w:rPr>
      </w:pPr>
      <w:r w:rsidRPr="005B261E">
        <w:rPr>
          <w:rFonts w:ascii="Times New Roman" w:hAnsi="Times New Roman" w:cs="Times New Roman"/>
          <w:b/>
          <w:sz w:val="28"/>
          <w:szCs w:val="28"/>
        </w:rPr>
        <w:t>7.1. Текущее стимулирование</w:t>
      </w:r>
    </w:p>
    <w:p w:rsidR="005B261E" w:rsidRPr="00CB2E83" w:rsidRDefault="005B261E" w:rsidP="005B261E">
      <w:pPr>
        <w:spacing w:after="0" w:line="252" w:lineRule="auto"/>
        <w:jc w:val="both"/>
        <w:rPr>
          <w:rFonts w:ascii="Times New Roman" w:hAnsi="Times New Roman" w:cs="Times New Roman"/>
          <w:sz w:val="12"/>
          <w:szCs w:val="12"/>
        </w:rPr>
      </w:pPr>
    </w:p>
    <w:p w:rsidR="005B261E" w:rsidRPr="005B261E" w:rsidRDefault="005B261E" w:rsidP="005B261E">
      <w:pPr>
        <w:spacing w:after="0" w:line="252" w:lineRule="auto"/>
        <w:ind w:firstLine="708"/>
        <w:jc w:val="both"/>
        <w:rPr>
          <w:rFonts w:ascii="Times New Roman" w:hAnsi="Times New Roman" w:cs="Times New Roman"/>
          <w:sz w:val="28"/>
          <w:szCs w:val="28"/>
        </w:rPr>
      </w:pPr>
      <w:r w:rsidRPr="005B261E">
        <w:rPr>
          <w:rFonts w:ascii="Times New Roman" w:hAnsi="Times New Roman" w:cs="Times New Roman"/>
          <w:sz w:val="28"/>
          <w:szCs w:val="28"/>
        </w:rPr>
        <w:t>А в т о</w:t>
      </w:r>
      <w:r>
        <w:rPr>
          <w:rFonts w:ascii="Times New Roman" w:hAnsi="Times New Roman" w:cs="Times New Roman"/>
          <w:sz w:val="28"/>
          <w:szCs w:val="28"/>
        </w:rPr>
        <w:t xml:space="preserve"> р </w:t>
      </w:r>
      <w:r w:rsidRPr="005B261E">
        <w:rPr>
          <w:rFonts w:ascii="Times New Roman" w:hAnsi="Times New Roman" w:cs="Times New Roman"/>
          <w:sz w:val="28"/>
          <w:szCs w:val="28"/>
        </w:rPr>
        <w:t xml:space="preserve"> </w:t>
      </w:r>
      <w:r>
        <w:rPr>
          <w:rFonts w:ascii="Times New Roman" w:hAnsi="Times New Roman" w:cs="Times New Roman"/>
          <w:sz w:val="28"/>
          <w:szCs w:val="28"/>
        </w:rPr>
        <w:t>а</w:t>
      </w:r>
      <w:r w:rsidRPr="005B261E">
        <w:rPr>
          <w:rFonts w:ascii="Times New Roman" w:hAnsi="Times New Roman" w:cs="Times New Roman"/>
          <w:sz w:val="28"/>
          <w:szCs w:val="28"/>
        </w:rPr>
        <w:t>) помещает в каждый урок книги для учащегося задания на самоконтроль (под рубрикой «Проверьте себя», «Теперь вы умеете»), которые позволяют учащимся оперативно следить за своими успехами; б) отбирает для «Ти</w:t>
      </w:r>
      <w:r>
        <w:rPr>
          <w:rFonts w:ascii="Times New Roman" w:hAnsi="Times New Roman" w:cs="Times New Roman"/>
          <w:sz w:val="28"/>
          <w:szCs w:val="28"/>
        </w:rPr>
        <w:t>п</w:t>
      </w:r>
      <w:r w:rsidRPr="005B261E">
        <w:rPr>
          <w:rFonts w:ascii="Times New Roman" w:hAnsi="Times New Roman" w:cs="Times New Roman"/>
          <w:sz w:val="28"/>
          <w:szCs w:val="28"/>
        </w:rPr>
        <w:t>ологии у</w:t>
      </w:r>
      <w:r>
        <w:rPr>
          <w:rFonts w:ascii="Times New Roman" w:hAnsi="Times New Roman" w:cs="Times New Roman"/>
          <w:sz w:val="28"/>
          <w:szCs w:val="28"/>
        </w:rPr>
        <w:t>п</w:t>
      </w:r>
      <w:r w:rsidRPr="005B261E">
        <w:rPr>
          <w:rFonts w:ascii="Times New Roman" w:hAnsi="Times New Roman" w:cs="Times New Roman"/>
          <w:sz w:val="28"/>
          <w:szCs w:val="28"/>
        </w:rPr>
        <w:t>ражнений и заданий» в книге для преподавателя учебные действия согласно приоритетам учащихся; в) снабжает манипулятивные упражнения «отвлекающими формулировками», как это принято в «игровом» обучении.</w:t>
      </w:r>
    </w:p>
    <w:p w:rsidR="005B261E" w:rsidRPr="005B261E" w:rsidRDefault="005B261E" w:rsidP="005B261E">
      <w:pPr>
        <w:spacing w:after="0" w:line="252" w:lineRule="auto"/>
        <w:ind w:firstLine="708"/>
        <w:jc w:val="both"/>
        <w:rPr>
          <w:rFonts w:ascii="Times New Roman" w:hAnsi="Times New Roman" w:cs="Times New Roman"/>
          <w:sz w:val="28"/>
          <w:szCs w:val="28"/>
        </w:rPr>
      </w:pPr>
      <w:r w:rsidRPr="005B261E">
        <w:rPr>
          <w:rFonts w:ascii="Times New Roman" w:hAnsi="Times New Roman" w:cs="Times New Roman"/>
          <w:sz w:val="28"/>
          <w:szCs w:val="28"/>
        </w:rPr>
        <w:t>Э</w:t>
      </w:r>
      <w:r>
        <w:rPr>
          <w:rFonts w:ascii="Times New Roman" w:hAnsi="Times New Roman" w:cs="Times New Roman"/>
          <w:sz w:val="28"/>
          <w:szCs w:val="28"/>
        </w:rPr>
        <w:t xml:space="preserve"> </w:t>
      </w:r>
      <w:r w:rsidRPr="005B261E">
        <w:rPr>
          <w:rFonts w:ascii="Times New Roman" w:hAnsi="Times New Roman" w:cs="Times New Roman"/>
          <w:sz w:val="28"/>
          <w:szCs w:val="28"/>
        </w:rPr>
        <w:t>к</w:t>
      </w:r>
      <w:r>
        <w:rPr>
          <w:rFonts w:ascii="Times New Roman" w:hAnsi="Times New Roman" w:cs="Times New Roman"/>
          <w:sz w:val="28"/>
          <w:szCs w:val="28"/>
        </w:rPr>
        <w:t xml:space="preserve"> </w:t>
      </w:r>
      <w:r w:rsidRPr="005B261E">
        <w:rPr>
          <w:rFonts w:ascii="Times New Roman" w:hAnsi="Times New Roman" w:cs="Times New Roman"/>
          <w:sz w:val="28"/>
          <w:szCs w:val="28"/>
        </w:rPr>
        <w:t>с</w:t>
      </w:r>
      <w:r>
        <w:rPr>
          <w:rFonts w:ascii="Times New Roman" w:hAnsi="Times New Roman" w:cs="Times New Roman"/>
          <w:sz w:val="28"/>
          <w:szCs w:val="28"/>
        </w:rPr>
        <w:t xml:space="preserve"> </w:t>
      </w:r>
      <w:r w:rsidRPr="005B261E">
        <w:rPr>
          <w:rFonts w:ascii="Times New Roman" w:hAnsi="Times New Roman" w:cs="Times New Roman"/>
          <w:sz w:val="28"/>
          <w:szCs w:val="28"/>
        </w:rPr>
        <w:t>п</w:t>
      </w:r>
      <w:r>
        <w:rPr>
          <w:rFonts w:ascii="Times New Roman" w:hAnsi="Times New Roman" w:cs="Times New Roman"/>
          <w:sz w:val="28"/>
          <w:szCs w:val="28"/>
        </w:rPr>
        <w:t xml:space="preserve"> </w:t>
      </w:r>
      <w:r w:rsidRPr="005B261E">
        <w:rPr>
          <w:rFonts w:ascii="Times New Roman" w:hAnsi="Times New Roman" w:cs="Times New Roman"/>
          <w:sz w:val="28"/>
          <w:szCs w:val="28"/>
        </w:rPr>
        <w:t>е</w:t>
      </w:r>
      <w:r>
        <w:rPr>
          <w:rFonts w:ascii="Times New Roman" w:hAnsi="Times New Roman" w:cs="Times New Roman"/>
          <w:sz w:val="28"/>
          <w:szCs w:val="28"/>
        </w:rPr>
        <w:t xml:space="preserve"> </w:t>
      </w:r>
      <w:r w:rsidRPr="005B261E">
        <w:rPr>
          <w:rFonts w:ascii="Times New Roman" w:hAnsi="Times New Roman" w:cs="Times New Roman"/>
          <w:sz w:val="28"/>
          <w:szCs w:val="28"/>
        </w:rPr>
        <w:t>р</w:t>
      </w:r>
      <w:r>
        <w:rPr>
          <w:rFonts w:ascii="Times New Roman" w:hAnsi="Times New Roman" w:cs="Times New Roman"/>
          <w:sz w:val="28"/>
          <w:szCs w:val="28"/>
        </w:rPr>
        <w:t xml:space="preserve"> </w:t>
      </w:r>
      <w:r w:rsidRPr="005B261E">
        <w:rPr>
          <w:rFonts w:ascii="Times New Roman" w:hAnsi="Times New Roman" w:cs="Times New Roman"/>
          <w:sz w:val="28"/>
          <w:szCs w:val="28"/>
        </w:rPr>
        <w:t xml:space="preserve">т </w:t>
      </w:r>
      <w:r>
        <w:rPr>
          <w:rFonts w:ascii="Times New Roman" w:hAnsi="Times New Roman" w:cs="Times New Roman"/>
          <w:sz w:val="28"/>
          <w:szCs w:val="28"/>
        </w:rPr>
        <w:t xml:space="preserve">  </w:t>
      </w:r>
      <w:r w:rsidRPr="005B261E">
        <w:rPr>
          <w:rFonts w:ascii="Times New Roman" w:hAnsi="Times New Roman" w:cs="Times New Roman"/>
          <w:sz w:val="28"/>
          <w:szCs w:val="28"/>
        </w:rPr>
        <w:t>о ц</w:t>
      </w:r>
      <w:r>
        <w:rPr>
          <w:rFonts w:ascii="Times New Roman" w:hAnsi="Times New Roman" w:cs="Times New Roman"/>
          <w:sz w:val="28"/>
          <w:szCs w:val="28"/>
        </w:rPr>
        <w:t xml:space="preserve"> </w:t>
      </w:r>
      <w:r w:rsidRPr="005B261E">
        <w:rPr>
          <w:rFonts w:ascii="Times New Roman" w:hAnsi="Times New Roman" w:cs="Times New Roman"/>
          <w:sz w:val="28"/>
          <w:szCs w:val="28"/>
        </w:rPr>
        <w:t xml:space="preserve">е </w:t>
      </w:r>
      <w:r>
        <w:rPr>
          <w:rFonts w:ascii="Times New Roman" w:hAnsi="Times New Roman" w:cs="Times New Roman"/>
          <w:sz w:val="28"/>
          <w:szCs w:val="28"/>
        </w:rPr>
        <w:t xml:space="preserve">н </w:t>
      </w:r>
      <w:r w:rsidRPr="005B261E">
        <w:rPr>
          <w:rFonts w:ascii="Times New Roman" w:hAnsi="Times New Roman" w:cs="Times New Roman"/>
          <w:sz w:val="28"/>
          <w:szCs w:val="28"/>
        </w:rPr>
        <w:t>и</w:t>
      </w:r>
      <w:r>
        <w:rPr>
          <w:rFonts w:ascii="Times New Roman" w:hAnsi="Times New Roman" w:cs="Times New Roman"/>
          <w:sz w:val="28"/>
          <w:szCs w:val="28"/>
        </w:rPr>
        <w:t xml:space="preserve"> </w:t>
      </w:r>
      <w:r w:rsidRPr="005B261E">
        <w:rPr>
          <w:rFonts w:ascii="Times New Roman" w:hAnsi="Times New Roman" w:cs="Times New Roman"/>
          <w:sz w:val="28"/>
          <w:szCs w:val="28"/>
        </w:rPr>
        <w:t>в</w:t>
      </w:r>
      <w:r>
        <w:rPr>
          <w:rFonts w:ascii="Times New Roman" w:hAnsi="Times New Roman" w:cs="Times New Roman"/>
          <w:sz w:val="28"/>
          <w:szCs w:val="28"/>
        </w:rPr>
        <w:t xml:space="preserve"> </w:t>
      </w:r>
      <w:r w:rsidRPr="005B261E">
        <w:rPr>
          <w:rFonts w:ascii="Times New Roman" w:hAnsi="Times New Roman" w:cs="Times New Roman"/>
          <w:sz w:val="28"/>
          <w:szCs w:val="28"/>
        </w:rPr>
        <w:t>а е</w:t>
      </w:r>
      <w:r>
        <w:rPr>
          <w:rFonts w:ascii="Times New Roman" w:hAnsi="Times New Roman" w:cs="Times New Roman"/>
          <w:sz w:val="28"/>
          <w:szCs w:val="28"/>
        </w:rPr>
        <w:t xml:space="preserve"> </w:t>
      </w:r>
      <w:r w:rsidRPr="005B261E">
        <w:rPr>
          <w:rFonts w:ascii="Times New Roman" w:hAnsi="Times New Roman" w:cs="Times New Roman"/>
          <w:sz w:val="28"/>
          <w:szCs w:val="28"/>
        </w:rPr>
        <w:t>т</w:t>
      </w:r>
      <w:r>
        <w:rPr>
          <w:rFonts w:ascii="Times New Roman" w:hAnsi="Times New Roman" w:cs="Times New Roman"/>
          <w:sz w:val="28"/>
          <w:szCs w:val="28"/>
        </w:rPr>
        <w:t xml:space="preserve">  </w:t>
      </w:r>
      <w:r w:rsidRPr="005B261E">
        <w:rPr>
          <w:rFonts w:ascii="Times New Roman" w:hAnsi="Times New Roman" w:cs="Times New Roman"/>
          <w:sz w:val="28"/>
          <w:szCs w:val="28"/>
        </w:rPr>
        <w:t xml:space="preserve"> у</w:t>
      </w:r>
      <w:r>
        <w:rPr>
          <w:rFonts w:ascii="Times New Roman" w:hAnsi="Times New Roman" w:cs="Times New Roman"/>
          <w:sz w:val="28"/>
          <w:szCs w:val="28"/>
        </w:rPr>
        <w:t xml:space="preserve"> </w:t>
      </w:r>
      <w:r w:rsidRPr="005B261E">
        <w:rPr>
          <w:rFonts w:ascii="Times New Roman" w:hAnsi="Times New Roman" w:cs="Times New Roman"/>
          <w:sz w:val="28"/>
          <w:szCs w:val="28"/>
        </w:rPr>
        <w:t>р о в</w:t>
      </w:r>
      <w:r>
        <w:rPr>
          <w:rFonts w:ascii="Times New Roman" w:hAnsi="Times New Roman" w:cs="Times New Roman"/>
          <w:sz w:val="28"/>
          <w:szCs w:val="28"/>
        </w:rPr>
        <w:t xml:space="preserve"> </w:t>
      </w:r>
      <w:r w:rsidRPr="005B261E">
        <w:rPr>
          <w:rFonts w:ascii="Times New Roman" w:hAnsi="Times New Roman" w:cs="Times New Roman"/>
          <w:sz w:val="28"/>
          <w:szCs w:val="28"/>
        </w:rPr>
        <w:t>е</w:t>
      </w:r>
      <w:r>
        <w:rPr>
          <w:rFonts w:ascii="Times New Roman" w:hAnsi="Times New Roman" w:cs="Times New Roman"/>
          <w:sz w:val="28"/>
          <w:szCs w:val="28"/>
        </w:rPr>
        <w:t xml:space="preserve"> </w:t>
      </w:r>
      <w:r w:rsidRPr="005B261E">
        <w:rPr>
          <w:rFonts w:ascii="Times New Roman" w:hAnsi="Times New Roman" w:cs="Times New Roman"/>
          <w:sz w:val="28"/>
          <w:szCs w:val="28"/>
        </w:rPr>
        <w:t xml:space="preserve">н ь </w:t>
      </w:r>
      <w:r>
        <w:rPr>
          <w:rFonts w:ascii="Times New Roman" w:hAnsi="Times New Roman" w:cs="Times New Roman"/>
          <w:sz w:val="28"/>
          <w:szCs w:val="28"/>
        </w:rPr>
        <w:t xml:space="preserve"> </w:t>
      </w:r>
      <w:r w:rsidRPr="005B261E">
        <w:rPr>
          <w:rFonts w:ascii="Times New Roman" w:hAnsi="Times New Roman" w:cs="Times New Roman"/>
          <w:sz w:val="28"/>
          <w:szCs w:val="28"/>
        </w:rPr>
        <w:t>с</w:t>
      </w:r>
      <w:r>
        <w:rPr>
          <w:rFonts w:ascii="Times New Roman" w:hAnsi="Times New Roman" w:cs="Times New Roman"/>
          <w:sz w:val="28"/>
          <w:szCs w:val="28"/>
        </w:rPr>
        <w:t xml:space="preserve"> </w:t>
      </w:r>
      <w:r w:rsidRPr="005B261E">
        <w:rPr>
          <w:rFonts w:ascii="Times New Roman" w:hAnsi="Times New Roman" w:cs="Times New Roman"/>
          <w:sz w:val="28"/>
          <w:szCs w:val="28"/>
        </w:rPr>
        <w:t>т</w:t>
      </w:r>
      <w:r>
        <w:rPr>
          <w:rFonts w:ascii="Times New Roman" w:hAnsi="Times New Roman" w:cs="Times New Roman"/>
          <w:sz w:val="28"/>
          <w:szCs w:val="28"/>
        </w:rPr>
        <w:t xml:space="preserve"> </w:t>
      </w:r>
      <w:r w:rsidRPr="005B261E">
        <w:rPr>
          <w:rFonts w:ascii="Times New Roman" w:hAnsi="Times New Roman" w:cs="Times New Roman"/>
          <w:sz w:val="28"/>
          <w:szCs w:val="28"/>
        </w:rPr>
        <w:t>и</w:t>
      </w:r>
      <w:r>
        <w:rPr>
          <w:rFonts w:ascii="Times New Roman" w:hAnsi="Times New Roman" w:cs="Times New Roman"/>
          <w:sz w:val="28"/>
          <w:szCs w:val="28"/>
        </w:rPr>
        <w:t xml:space="preserve"> </w:t>
      </w:r>
      <w:r w:rsidRPr="005B261E">
        <w:rPr>
          <w:rFonts w:ascii="Times New Roman" w:hAnsi="Times New Roman" w:cs="Times New Roman"/>
          <w:sz w:val="28"/>
          <w:szCs w:val="28"/>
        </w:rPr>
        <w:t>м</w:t>
      </w:r>
      <w:r>
        <w:rPr>
          <w:rFonts w:ascii="Times New Roman" w:hAnsi="Times New Roman" w:cs="Times New Roman"/>
          <w:sz w:val="28"/>
          <w:szCs w:val="28"/>
        </w:rPr>
        <w:t xml:space="preserve"> </w:t>
      </w:r>
      <w:r w:rsidRPr="005B261E">
        <w:rPr>
          <w:rFonts w:ascii="Times New Roman" w:hAnsi="Times New Roman" w:cs="Times New Roman"/>
          <w:sz w:val="28"/>
          <w:szCs w:val="28"/>
        </w:rPr>
        <w:t>у</w:t>
      </w:r>
      <w:r>
        <w:rPr>
          <w:rFonts w:ascii="Times New Roman" w:hAnsi="Times New Roman" w:cs="Times New Roman"/>
          <w:sz w:val="28"/>
          <w:szCs w:val="28"/>
        </w:rPr>
        <w:t xml:space="preserve"> </w:t>
      </w:r>
      <w:r w:rsidRPr="005B261E">
        <w:rPr>
          <w:rFonts w:ascii="Times New Roman" w:hAnsi="Times New Roman" w:cs="Times New Roman"/>
          <w:sz w:val="28"/>
          <w:szCs w:val="28"/>
        </w:rPr>
        <w:t>л</w:t>
      </w:r>
      <w:r>
        <w:rPr>
          <w:rFonts w:ascii="Times New Roman" w:hAnsi="Times New Roman" w:cs="Times New Roman"/>
          <w:sz w:val="28"/>
          <w:szCs w:val="28"/>
        </w:rPr>
        <w:t xml:space="preserve"> </w:t>
      </w:r>
      <w:r w:rsidRPr="005B261E">
        <w:rPr>
          <w:rFonts w:ascii="Times New Roman" w:hAnsi="Times New Roman" w:cs="Times New Roman"/>
          <w:sz w:val="28"/>
          <w:szCs w:val="28"/>
        </w:rPr>
        <w:t>и</w:t>
      </w:r>
      <w:r>
        <w:rPr>
          <w:rFonts w:ascii="Times New Roman" w:hAnsi="Times New Roman" w:cs="Times New Roman"/>
          <w:sz w:val="28"/>
          <w:szCs w:val="28"/>
        </w:rPr>
        <w:t xml:space="preserve"> </w:t>
      </w:r>
      <w:r w:rsidRPr="005B261E">
        <w:rPr>
          <w:rFonts w:ascii="Times New Roman" w:hAnsi="Times New Roman" w:cs="Times New Roman"/>
          <w:sz w:val="28"/>
          <w:szCs w:val="28"/>
        </w:rPr>
        <w:t>р</w:t>
      </w:r>
      <w:r>
        <w:rPr>
          <w:rFonts w:ascii="Times New Roman" w:hAnsi="Times New Roman" w:cs="Times New Roman"/>
          <w:sz w:val="28"/>
          <w:szCs w:val="28"/>
        </w:rPr>
        <w:t xml:space="preserve"> </w:t>
      </w:r>
      <w:r w:rsidRPr="005B261E">
        <w:rPr>
          <w:rFonts w:ascii="Times New Roman" w:hAnsi="Times New Roman" w:cs="Times New Roman"/>
          <w:sz w:val="28"/>
          <w:szCs w:val="28"/>
        </w:rPr>
        <w:t>о</w:t>
      </w:r>
      <w:r>
        <w:rPr>
          <w:rFonts w:ascii="Times New Roman" w:hAnsi="Times New Roman" w:cs="Times New Roman"/>
          <w:sz w:val="28"/>
          <w:szCs w:val="28"/>
        </w:rPr>
        <w:t xml:space="preserve"> </w:t>
      </w:r>
      <w:r w:rsidRPr="005B261E">
        <w:rPr>
          <w:rFonts w:ascii="Times New Roman" w:hAnsi="Times New Roman" w:cs="Times New Roman"/>
          <w:sz w:val="28"/>
          <w:szCs w:val="28"/>
        </w:rPr>
        <w:t>в</w:t>
      </w:r>
      <w:r>
        <w:rPr>
          <w:rFonts w:ascii="Times New Roman" w:hAnsi="Times New Roman" w:cs="Times New Roman"/>
          <w:sz w:val="28"/>
          <w:szCs w:val="28"/>
        </w:rPr>
        <w:t xml:space="preserve"> </w:t>
      </w:r>
      <w:r w:rsidRPr="005B261E">
        <w:rPr>
          <w:rFonts w:ascii="Times New Roman" w:hAnsi="Times New Roman" w:cs="Times New Roman"/>
          <w:sz w:val="28"/>
          <w:szCs w:val="28"/>
        </w:rPr>
        <w:t>а</w:t>
      </w:r>
      <w:r>
        <w:rPr>
          <w:rFonts w:ascii="Times New Roman" w:hAnsi="Times New Roman" w:cs="Times New Roman"/>
          <w:sz w:val="28"/>
          <w:szCs w:val="28"/>
        </w:rPr>
        <w:t xml:space="preserve"> </w:t>
      </w:r>
      <w:r w:rsidRPr="005B261E">
        <w:rPr>
          <w:rFonts w:ascii="Times New Roman" w:hAnsi="Times New Roman" w:cs="Times New Roman"/>
          <w:sz w:val="28"/>
          <w:szCs w:val="28"/>
        </w:rPr>
        <w:t>н</w:t>
      </w:r>
      <w:r>
        <w:rPr>
          <w:rFonts w:ascii="Times New Roman" w:hAnsi="Times New Roman" w:cs="Times New Roman"/>
          <w:sz w:val="28"/>
          <w:szCs w:val="28"/>
        </w:rPr>
        <w:t xml:space="preserve"> </w:t>
      </w:r>
      <w:r w:rsidRPr="005B261E">
        <w:rPr>
          <w:rFonts w:ascii="Times New Roman" w:hAnsi="Times New Roman" w:cs="Times New Roman"/>
          <w:sz w:val="28"/>
          <w:szCs w:val="28"/>
        </w:rPr>
        <w:t>и</w:t>
      </w:r>
      <w:r>
        <w:rPr>
          <w:rFonts w:ascii="Times New Roman" w:hAnsi="Times New Roman" w:cs="Times New Roman"/>
          <w:sz w:val="28"/>
          <w:szCs w:val="28"/>
        </w:rPr>
        <w:t xml:space="preserve"> </w:t>
      </w:r>
      <w:r w:rsidRPr="005B261E">
        <w:rPr>
          <w:rFonts w:ascii="Times New Roman" w:hAnsi="Times New Roman" w:cs="Times New Roman"/>
          <w:sz w:val="28"/>
          <w:szCs w:val="28"/>
        </w:rPr>
        <w:t xml:space="preserve">я </w:t>
      </w:r>
      <w:r>
        <w:rPr>
          <w:rFonts w:ascii="Times New Roman" w:hAnsi="Times New Roman" w:cs="Times New Roman"/>
          <w:sz w:val="28"/>
          <w:szCs w:val="28"/>
        </w:rPr>
        <w:t xml:space="preserve">       </w:t>
      </w:r>
      <w:r w:rsidRPr="005B261E">
        <w:rPr>
          <w:rFonts w:ascii="Times New Roman" w:hAnsi="Times New Roman" w:cs="Times New Roman"/>
          <w:sz w:val="28"/>
          <w:szCs w:val="28"/>
        </w:rPr>
        <w:t>п</w:t>
      </w:r>
      <w:r>
        <w:rPr>
          <w:rFonts w:ascii="Times New Roman" w:hAnsi="Times New Roman" w:cs="Times New Roman"/>
          <w:sz w:val="28"/>
          <w:szCs w:val="28"/>
        </w:rPr>
        <w:t xml:space="preserve"> </w:t>
      </w:r>
      <w:r w:rsidRPr="005B261E">
        <w:rPr>
          <w:rFonts w:ascii="Times New Roman" w:hAnsi="Times New Roman" w:cs="Times New Roman"/>
          <w:sz w:val="28"/>
          <w:szCs w:val="28"/>
        </w:rPr>
        <w:t>о</w:t>
      </w:r>
      <w:r>
        <w:rPr>
          <w:rFonts w:ascii="Times New Roman" w:hAnsi="Times New Roman" w:cs="Times New Roman"/>
          <w:sz w:val="28"/>
          <w:szCs w:val="28"/>
        </w:rPr>
        <w:t xml:space="preserve"> </w:t>
      </w:r>
      <w:r w:rsidRPr="005B261E">
        <w:rPr>
          <w:rFonts w:ascii="Times New Roman" w:hAnsi="Times New Roman" w:cs="Times New Roman"/>
          <w:sz w:val="28"/>
          <w:szCs w:val="28"/>
        </w:rPr>
        <w:t>л</w:t>
      </w:r>
      <w:r>
        <w:rPr>
          <w:rFonts w:ascii="Times New Roman" w:hAnsi="Times New Roman" w:cs="Times New Roman"/>
          <w:sz w:val="28"/>
          <w:szCs w:val="28"/>
        </w:rPr>
        <w:t xml:space="preserve"> </w:t>
      </w:r>
      <w:r w:rsidRPr="005B261E">
        <w:rPr>
          <w:rFonts w:ascii="Times New Roman" w:hAnsi="Times New Roman" w:cs="Times New Roman"/>
          <w:sz w:val="28"/>
          <w:szCs w:val="28"/>
        </w:rPr>
        <w:t>о</w:t>
      </w:r>
      <w:r>
        <w:rPr>
          <w:rFonts w:ascii="Times New Roman" w:hAnsi="Times New Roman" w:cs="Times New Roman"/>
          <w:sz w:val="28"/>
          <w:szCs w:val="28"/>
        </w:rPr>
        <w:t xml:space="preserve"> </w:t>
      </w:r>
      <w:r w:rsidRPr="005B261E">
        <w:rPr>
          <w:rFonts w:ascii="Times New Roman" w:hAnsi="Times New Roman" w:cs="Times New Roman"/>
          <w:sz w:val="28"/>
          <w:szCs w:val="28"/>
        </w:rPr>
        <w:t>ж</w:t>
      </w:r>
      <w:r>
        <w:rPr>
          <w:rFonts w:ascii="Times New Roman" w:hAnsi="Times New Roman" w:cs="Times New Roman"/>
          <w:sz w:val="28"/>
          <w:szCs w:val="28"/>
        </w:rPr>
        <w:t xml:space="preserve"> </w:t>
      </w:r>
      <w:r w:rsidRPr="005B261E">
        <w:rPr>
          <w:rFonts w:ascii="Times New Roman" w:hAnsi="Times New Roman" w:cs="Times New Roman"/>
          <w:sz w:val="28"/>
          <w:szCs w:val="28"/>
        </w:rPr>
        <w:t>и т</w:t>
      </w:r>
      <w:r>
        <w:rPr>
          <w:rFonts w:ascii="Times New Roman" w:hAnsi="Times New Roman" w:cs="Times New Roman"/>
          <w:sz w:val="28"/>
          <w:szCs w:val="28"/>
        </w:rPr>
        <w:t xml:space="preserve"> </w:t>
      </w:r>
      <w:r w:rsidRPr="005B261E">
        <w:rPr>
          <w:rFonts w:ascii="Times New Roman" w:hAnsi="Times New Roman" w:cs="Times New Roman"/>
          <w:sz w:val="28"/>
          <w:szCs w:val="28"/>
        </w:rPr>
        <w:t>е</w:t>
      </w:r>
      <w:r>
        <w:rPr>
          <w:rFonts w:ascii="Times New Roman" w:hAnsi="Times New Roman" w:cs="Times New Roman"/>
          <w:sz w:val="28"/>
          <w:szCs w:val="28"/>
        </w:rPr>
        <w:t xml:space="preserve"> </w:t>
      </w:r>
      <w:r w:rsidRPr="005B261E">
        <w:rPr>
          <w:rFonts w:ascii="Times New Roman" w:hAnsi="Times New Roman" w:cs="Times New Roman"/>
          <w:sz w:val="28"/>
          <w:szCs w:val="28"/>
        </w:rPr>
        <w:t>л ь н о, если автор выполняет требования а в, к р и т и к у е т или о т в е р г а е т работу по стим</w:t>
      </w:r>
      <w:r>
        <w:rPr>
          <w:rFonts w:ascii="Times New Roman" w:hAnsi="Times New Roman" w:cs="Times New Roman"/>
          <w:sz w:val="28"/>
          <w:szCs w:val="28"/>
        </w:rPr>
        <w:t xml:space="preserve">улированию, если требования а – </w:t>
      </w:r>
      <w:r w:rsidRPr="005B261E">
        <w:rPr>
          <w:rFonts w:ascii="Times New Roman" w:hAnsi="Times New Roman" w:cs="Times New Roman"/>
          <w:sz w:val="28"/>
          <w:szCs w:val="28"/>
        </w:rPr>
        <w:t>в выполняются неполно или не соблюдаются.</w:t>
      </w:r>
    </w:p>
    <w:p w:rsidR="00EB46EE" w:rsidRPr="00EB46EE" w:rsidRDefault="00EB46EE" w:rsidP="005B261E">
      <w:pPr>
        <w:spacing w:after="0" w:line="252" w:lineRule="auto"/>
        <w:ind w:firstLine="708"/>
        <w:jc w:val="both"/>
        <w:rPr>
          <w:rFonts w:ascii="Times New Roman" w:hAnsi="Times New Roman" w:cs="Times New Roman"/>
          <w:sz w:val="12"/>
          <w:szCs w:val="12"/>
        </w:rPr>
      </w:pPr>
    </w:p>
    <w:p w:rsidR="005B261E" w:rsidRPr="00EB46EE" w:rsidRDefault="005B261E" w:rsidP="005B261E">
      <w:pPr>
        <w:spacing w:after="0" w:line="252" w:lineRule="auto"/>
        <w:ind w:firstLine="708"/>
        <w:jc w:val="both"/>
        <w:rPr>
          <w:rFonts w:ascii="Times New Roman" w:hAnsi="Times New Roman" w:cs="Times New Roman"/>
          <w:sz w:val="24"/>
          <w:szCs w:val="24"/>
        </w:rPr>
      </w:pPr>
      <w:r w:rsidRPr="00EB46EE">
        <w:rPr>
          <w:rFonts w:ascii="Times New Roman" w:hAnsi="Times New Roman" w:cs="Times New Roman"/>
          <w:sz w:val="24"/>
          <w:szCs w:val="24"/>
        </w:rPr>
        <w:t>П р и м е ч а н и е. для текущего самоконтроля используются лнбо коммуникативные тесты, либо задания к дополнительным текстам и диалогам, тостроенным на материале данного урока и в рамках его целей обучения</w:t>
      </w:r>
      <w:r w:rsidR="00EB46EE" w:rsidRPr="00EB46EE">
        <w:rPr>
          <w:rFonts w:ascii="Times New Roman" w:hAnsi="Times New Roman" w:cs="Times New Roman"/>
          <w:sz w:val="24"/>
          <w:szCs w:val="24"/>
        </w:rPr>
        <w:t>.</w:t>
      </w:r>
      <w:r w:rsidRPr="00EB46EE">
        <w:rPr>
          <w:rFonts w:ascii="Times New Roman" w:hAnsi="Times New Roman" w:cs="Times New Roman"/>
          <w:sz w:val="24"/>
          <w:szCs w:val="24"/>
        </w:rPr>
        <w:t xml:space="preserve"> Основные типы таких заданий: 1) Проверьте соответствие иллюстрации содержанию текста, поступкам и характерам действующих лиц. 2) Найдите ошибки и неточности в переложении фактов </w:t>
      </w:r>
      <w:r w:rsidR="00EB46EE" w:rsidRPr="00EB46EE">
        <w:rPr>
          <w:rFonts w:ascii="Times New Roman" w:hAnsi="Times New Roman" w:cs="Times New Roman"/>
          <w:sz w:val="24"/>
          <w:szCs w:val="24"/>
        </w:rPr>
        <w:t>«</w:t>
      </w:r>
      <w:r w:rsidRPr="00EB46EE">
        <w:rPr>
          <w:rFonts w:ascii="Times New Roman" w:hAnsi="Times New Roman" w:cs="Times New Roman"/>
          <w:sz w:val="24"/>
          <w:szCs w:val="24"/>
        </w:rPr>
        <w:t>очев</w:t>
      </w:r>
      <w:r w:rsidR="00EB46EE" w:rsidRPr="00EB46EE">
        <w:rPr>
          <w:rFonts w:ascii="Times New Roman" w:hAnsi="Times New Roman" w:cs="Times New Roman"/>
          <w:sz w:val="24"/>
          <w:szCs w:val="24"/>
        </w:rPr>
        <w:t>и</w:t>
      </w:r>
      <w:r w:rsidRPr="00EB46EE">
        <w:rPr>
          <w:rFonts w:ascii="Times New Roman" w:hAnsi="Times New Roman" w:cs="Times New Roman"/>
          <w:sz w:val="24"/>
          <w:szCs w:val="24"/>
        </w:rPr>
        <w:t>дцами</w:t>
      </w:r>
      <w:r w:rsidR="00EB46EE" w:rsidRPr="00EB46EE">
        <w:rPr>
          <w:rFonts w:ascii="Times New Roman" w:hAnsi="Times New Roman" w:cs="Times New Roman"/>
          <w:sz w:val="24"/>
          <w:szCs w:val="24"/>
        </w:rPr>
        <w:t>»</w:t>
      </w:r>
      <w:r w:rsidRPr="00EB46EE">
        <w:rPr>
          <w:rFonts w:ascii="Times New Roman" w:hAnsi="Times New Roman" w:cs="Times New Roman"/>
          <w:sz w:val="24"/>
          <w:szCs w:val="24"/>
        </w:rPr>
        <w:t xml:space="preserve">. </w:t>
      </w:r>
      <w:r w:rsidR="00EB46EE" w:rsidRPr="00EB46EE">
        <w:rPr>
          <w:rFonts w:ascii="Times New Roman" w:hAnsi="Times New Roman" w:cs="Times New Roman"/>
          <w:sz w:val="24"/>
          <w:szCs w:val="24"/>
        </w:rPr>
        <w:t>3</w:t>
      </w:r>
      <w:r w:rsidRPr="00EB46EE">
        <w:rPr>
          <w:rFonts w:ascii="Times New Roman" w:hAnsi="Times New Roman" w:cs="Times New Roman"/>
          <w:sz w:val="24"/>
          <w:szCs w:val="24"/>
        </w:rPr>
        <w:t>) Заполните таблицу, постройте схему, проверь</w:t>
      </w:r>
      <w:r w:rsidR="00EB46EE" w:rsidRPr="00EB46EE">
        <w:rPr>
          <w:rFonts w:ascii="Times New Roman" w:hAnsi="Times New Roman" w:cs="Times New Roman"/>
          <w:sz w:val="24"/>
          <w:szCs w:val="24"/>
        </w:rPr>
        <w:t>те алиби, опираясь на текстовую</w:t>
      </w:r>
      <w:r w:rsidRPr="00EB46EE">
        <w:rPr>
          <w:rFonts w:ascii="Times New Roman" w:hAnsi="Times New Roman" w:cs="Times New Roman"/>
          <w:sz w:val="24"/>
          <w:szCs w:val="24"/>
        </w:rPr>
        <w:t xml:space="preserve"> информацию. 4) Мотивируйте поступки действующих лиц. 5) Предложите альтернативн</w:t>
      </w:r>
      <w:r w:rsidR="00EB46EE" w:rsidRPr="00EB46EE">
        <w:rPr>
          <w:rFonts w:ascii="Times New Roman" w:hAnsi="Times New Roman" w:cs="Times New Roman"/>
          <w:sz w:val="24"/>
          <w:szCs w:val="24"/>
        </w:rPr>
        <w:t>ы</w:t>
      </w:r>
      <w:r w:rsidRPr="00EB46EE">
        <w:rPr>
          <w:rFonts w:ascii="Times New Roman" w:hAnsi="Times New Roman" w:cs="Times New Roman"/>
          <w:sz w:val="24"/>
          <w:szCs w:val="24"/>
        </w:rPr>
        <w:t>е действия, свое решение проблемы. Обсудите (примите, отклоните) авторскую точку зрения, подход к теме и т. п. Коммуникативные задачи текущего стимулирования суть варианты заданий на трансфер.</w:t>
      </w:r>
    </w:p>
    <w:p w:rsidR="00EB46EE" w:rsidRDefault="00EB46EE" w:rsidP="005B261E">
      <w:pPr>
        <w:spacing w:after="0" w:line="252" w:lineRule="auto"/>
        <w:jc w:val="both"/>
        <w:rPr>
          <w:rFonts w:ascii="Times New Roman" w:hAnsi="Times New Roman" w:cs="Times New Roman"/>
          <w:sz w:val="12"/>
          <w:szCs w:val="12"/>
        </w:rPr>
      </w:pPr>
    </w:p>
    <w:p w:rsidR="00EB46EE" w:rsidRPr="00EB46EE" w:rsidRDefault="00EB46EE" w:rsidP="005B261E">
      <w:pPr>
        <w:spacing w:after="0" w:line="252" w:lineRule="auto"/>
        <w:jc w:val="both"/>
        <w:rPr>
          <w:rFonts w:ascii="Times New Roman" w:hAnsi="Times New Roman" w:cs="Times New Roman"/>
          <w:sz w:val="12"/>
          <w:szCs w:val="12"/>
        </w:rPr>
      </w:pPr>
    </w:p>
    <w:p w:rsidR="005B261E" w:rsidRPr="00EB46EE" w:rsidRDefault="005B261E" w:rsidP="00EB46EE">
      <w:pPr>
        <w:spacing w:after="0" w:line="252" w:lineRule="auto"/>
        <w:jc w:val="center"/>
        <w:rPr>
          <w:rFonts w:ascii="Times New Roman" w:hAnsi="Times New Roman" w:cs="Times New Roman"/>
          <w:b/>
          <w:sz w:val="28"/>
          <w:szCs w:val="28"/>
        </w:rPr>
      </w:pPr>
      <w:r w:rsidRPr="00EB46EE">
        <w:rPr>
          <w:rFonts w:ascii="Times New Roman" w:hAnsi="Times New Roman" w:cs="Times New Roman"/>
          <w:b/>
          <w:sz w:val="28"/>
          <w:szCs w:val="28"/>
        </w:rPr>
        <w:t>7.2. Индивидуализация учебного процесса</w:t>
      </w:r>
    </w:p>
    <w:p w:rsidR="00EB46EE" w:rsidRPr="00EB46EE" w:rsidRDefault="00EB46EE" w:rsidP="005B261E">
      <w:pPr>
        <w:spacing w:after="0" w:line="252" w:lineRule="auto"/>
        <w:jc w:val="both"/>
        <w:rPr>
          <w:rFonts w:ascii="Times New Roman" w:hAnsi="Times New Roman" w:cs="Times New Roman"/>
          <w:sz w:val="12"/>
          <w:szCs w:val="12"/>
        </w:rPr>
      </w:pPr>
    </w:p>
    <w:p w:rsidR="005B261E" w:rsidRPr="005B261E" w:rsidRDefault="005B261E" w:rsidP="00EB46EE">
      <w:pPr>
        <w:spacing w:after="0" w:line="252" w:lineRule="auto"/>
        <w:ind w:firstLine="708"/>
        <w:jc w:val="both"/>
        <w:rPr>
          <w:rFonts w:ascii="Times New Roman" w:hAnsi="Times New Roman" w:cs="Times New Roman"/>
          <w:sz w:val="28"/>
          <w:szCs w:val="28"/>
        </w:rPr>
      </w:pPr>
      <w:r w:rsidRPr="005B261E">
        <w:rPr>
          <w:rFonts w:ascii="Times New Roman" w:hAnsi="Times New Roman" w:cs="Times New Roman"/>
          <w:sz w:val="28"/>
          <w:szCs w:val="28"/>
        </w:rPr>
        <w:t>А в т о р использует в качестве индивидуализирующих факторов приемы, увеличиваю</w:t>
      </w:r>
      <w:r w:rsidR="00EB46EE">
        <w:rPr>
          <w:rFonts w:ascii="Times New Roman" w:hAnsi="Times New Roman" w:cs="Times New Roman"/>
          <w:sz w:val="28"/>
          <w:szCs w:val="28"/>
        </w:rPr>
        <w:t>щ</w:t>
      </w:r>
      <w:r w:rsidRPr="005B261E">
        <w:rPr>
          <w:rFonts w:ascii="Times New Roman" w:hAnsi="Times New Roman" w:cs="Times New Roman"/>
          <w:sz w:val="28"/>
          <w:szCs w:val="28"/>
        </w:rPr>
        <w:t>ие вариативность схем урока/занятия:</w:t>
      </w:r>
    </w:p>
    <w:p w:rsidR="005B261E" w:rsidRPr="005B261E" w:rsidRDefault="005B261E" w:rsidP="00EB46EE">
      <w:pPr>
        <w:spacing w:after="0" w:line="252" w:lineRule="auto"/>
        <w:ind w:firstLine="708"/>
        <w:jc w:val="both"/>
        <w:rPr>
          <w:rFonts w:ascii="Times New Roman" w:hAnsi="Times New Roman" w:cs="Times New Roman"/>
          <w:sz w:val="28"/>
          <w:szCs w:val="28"/>
        </w:rPr>
      </w:pPr>
      <w:r w:rsidRPr="005B261E">
        <w:rPr>
          <w:rFonts w:ascii="Times New Roman" w:hAnsi="Times New Roman" w:cs="Times New Roman"/>
          <w:sz w:val="28"/>
          <w:szCs w:val="28"/>
        </w:rPr>
        <w:t>а) презентация (предъявление) учебного материала осуществляется по нескольким каналам применительно к основным типам восприятия (слуховому, зрительному, невербальному) через печатный и звучащий текст, формулы, чертежи, схемы, рисунки, коллажи и т. п.;</w:t>
      </w:r>
    </w:p>
    <w:p w:rsidR="005B261E" w:rsidRPr="005B261E" w:rsidRDefault="005B261E" w:rsidP="00EB46EE">
      <w:pPr>
        <w:spacing w:after="0" w:line="252" w:lineRule="auto"/>
        <w:ind w:firstLine="708"/>
        <w:jc w:val="both"/>
        <w:rPr>
          <w:rFonts w:ascii="Times New Roman" w:hAnsi="Times New Roman" w:cs="Times New Roman"/>
          <w:sz w:val="28"/>
          <w:szCs w:val="28"/>
        </w:rPr>
      </w:pPr>
      <w:r w:rsidRPr="005B261E">
        <w:rPr>
          <w:rFonts w:ascii="Times New Roman" w:hAnsi="Times New Roman" w:cs="Times New Roman"/>
          <w:sz w:val="28"/>
          <w:szCs w:val="28"/>
        </w:rPr>
        <w:t>б) семантизация (объяснение) учебного материала осуществляется несколькими способами применительно к основным типам памяти (ассоциативно-образной, логической, механической) путем использования контекста, перевода, толкования, комментирования, показа, средств внешней, ситуативной и внутренней наглядности;</w:t>
      </w:r>
    </w:p>
    <w:p w:rsidR="00EB46EE" w:rsidRDefault="00EB46EE" w:rsidP="005B261E">
      <w:pPr>
        <w:spacing w:after="0" w:line="252" w:lineRule="auto"/>
        <w:jc w:val="both"/>
        <w:rPr>
          <w:rFonts w:ascii="Times New Roman" w:hAnsi="Times New Roman" w:cs="Times New Roman"/>
          <w:sz w:val="28"/>
          <w:szCs w:val="28"/>
        </w:rPr>
      </w:pPr>
    </w:p>
    <w:p w:rsidR="002E5D75" w:rsidRPr="00EB46EE" w:rsidRDefault="005B261E" w:rsidP="005B261E">
      <w:pPr>
        <w:spacing w:after="0" w:line="252" w:lineRule="auto"/>
        <w:jc w:val="both"/>
        <w:rPr>
          <w:rFonts w:ascii="Times New Roman" w:hAnsi="Times New Roman" w:cs="Times New Roman"/>
          <w:sz w:val="28"/>
          <w:szCs w:val="28"/>
        </w:rPr>
      </w:pPr>
      <w:r w:rsidRPr="00EB46EE">
        <w:rPr>
          <w:rFonts w:ascii="Times New Roman" w:hAnsi="Times New Roman" w:cs="Times New Roman"/>
          <w:sz w:val="28"/>
          <w:szCs w:val="28"/>
        </w:rPr>
        <w:t>138</w:t>
      </w:r>
    </w:p>
    <w:p w:rsidR="00EB46EE" w:rsidRPr="00EB46EE" w:rsidRDefault="00EB46EE" w:rsidP="00EB46EE">
      <w:pPr>
        <w:spacing w:after="0" w:line="252" w:lineRule="auto"/>
        <w:ind w:firstLine="708"/>
        <w:jc w:val="both"/>
        <w:rPr>
          <w:rFonts w:ascii="Times New Roman" w:hAnsi="Times New Roman" w:cs="Times New Roman"/>
          <w:sz w:val="28"/>
          <w:szCs w:val="28"/>
        </w:rPr>
      </w:pPr>
      <w:r w:rsidRPr="00EB46EE">
        <w:rPr>
          <w:rFonts w:ascii="Times New Roman" w:hAnsi="Times New Roman" w:cs="Times New Roman"/>
          <w:sz w:val="28"/>
          <w:szCs w:val="28"/>
        </w:rPr>
        <w:lastRenderedPageBreak/>
        <w:t>в) инструкции к заданиям и упражнениям формулируются применительно к двум основным типам мышления (наглядно</w:t>
      </w:r>
      <w:r>
        <w:rPr>
          <w:rFonts w:ascii="Times New Roman" w:hAnsi="Times New Roman" w:cs="Times New Roman"/>
          <w:sz w:val="28"/>
          <w:szCs w:val="28"/>
        </w:rPr>
        <w:t>-</w:t>
      </w:r>
      <w:r w:rsidRPr="00EB46EE">
        <w:rPr>
          <w:rFonts w:ascii="Times New Roman" w:hAnsi="Times New Roman" w:cs="Times New Roman"/>
          <w:sz w:val="28"/>
          <w:szCs w:val="28"/>
        </w:rPr>
        <w:t>индуктивному и абстрактно-дедуктивному) с использованием примеров, образцов, подстановочных таблиц или правил, моделей, схем;</w:t>
      </w:r>
    </w:p>
    <w:p w:rsidR="00EB46EE" w:rsidRPr="00EB46EE" w:rsidRDefault="00EB46EE" w:rsidP="00EB46EE">
      <w:pPr>
        <w:spacing w:after="0" w:line="252" w:lineRule="auto"/>
        <w:ind w:firstLine="708"/>
        <w:jc w:val="both"/>
        <w:rPr>
          <w:rFonts w:ascii="Times New Roman" w:hAnsi="Times New Roman" w:cs="Times New Roman"/>
          <w:sz w:val="28"/>
          <w:szCs w:val="28"/>
        </w:rPr>
      </w:pPr>
      <w:r w:rsidRPr="00EB46EE">
        <w:rPr>
          <w:rFonts w:ascii="Times New Roman" w:hAnsi="Times New Roman" w:cs="Times New Roman"/>
          <w:sz w:val="28"/>
          <w:szCs w:val="28"/>
        </w:rPr>
        <w:t>г) упражнения и задания выполняются вербально (устно, письменно) путем заполнения схемы, таблицы, путем подчеркиваний, вьючеркиваний, стрелок зависимости или связи и т. д.;</w:t>
      </w:r>
    </w:p>
    <w:p w:rsidR="00EB46EE" w:rsidRPr="00EB46EE" w:rsidRDefault="00EB46EE" w:rsidP="00EB46EE">
      <w:pPr>
        <w:spacing w:after="0" w:line="252" w:lineRule="auto"/>
        <w:ind w:firstLine="708"/>
        <w:jc w:val="both"/>
        <w:rPr>
          <w:rFonts w:ascii="Times New Roman" w:hAnsi="Times New Roman" w:cs="Times New Roman"/>
          <w:sz w:val="28"/>
          <w:szCs w:val="28"/>
        </w:rPr>
      </w:pPr>
      <w:r w:rsidRPr="00EB46EE">
        <w:rPr>
          <w:rFonts w:ascii="Times New Roman" w:hAnsi="Times New Roman" w:cs="Times New Roman"/>
          <w:sz w:val="28"/>
          <w:szCs w:val="28"/>
        </w:rPr>
        <w:t xml:space="preserve">д) книга для учащегося структурируется таким образом, что в зависимости от своих личных интересов и целей учащиеся могут «проходить» учебник от урока к уроку </w:t>
      </w:r>
      <w:r>
        <w:rPr>
          <w:rFonts w:ascii="Times New Roman" w:hAnsi="Times New Roman" w:cs="Times New Roman"/>
          <w:sz w:val="28"/>
          <w:szCs w:val="28"/>
        </w:rPr>
        <w:t xml:space="preserve">– </w:t>
      </w:r>
      <w:r w:rsidRPr="00EB46EE">
        <w:rPr>
          <w:rFonts w:ascii="Times New Roman" w:hAnsi="Times New Roman" w:cs="Times New Roman"/>
          <w:sz w:val="28"/>
          <w:szCs w:val="28"/>
        </w:rPr>
        <w:t>по</w:t>
      </w:r>
      <w:r>
        <w:rPr>
          <w:rFonts w:ascii="Times New Roman" w:hAnsi="Times New Roman" w:cs="Times New Roman"/>
          <w:sz w:val="28"/>
          <w:szCs w:val="28"/>
        </w:rPr>
        <w:t xml:space="preserve"> циклам или от темы к теме – </w:t>
      </w:r>
      <w:r w:rsidRPr="00EB46EE">
        <w:rPr>
          <w:rFonts w:ascii="Times New Roman" w:hAnsi="Times New Roman" w:cs="Times New Roman"/>
          <w:sz w:val="28"/>
          <w:szCs w:val="28"/>
        </w:rPr>
        <w:t>по концентрам (см. параметр 4);</w:t>
      </w:r>
    </w:p>
    <w:p w:rsidR="00EB46EE" w:rsidRDefault="00EB46EE" w:rsidP="00EB46EE">
      <w:pPr>
        <w:spacing w:after="0" w:line="252" w:lineRule="auto"/>
        <w:ind w:firstLine="708"/>
        <w:jc w:val="both"/>
        <w:rPr>
          <w:rFonts w:ascii="Times New Roman" w:hAnsi="Times New Roman" w:cs="Times New Roman"/>
          <w:sz w:val="28"/>
          <w:szCs w:val="28"/>
        </w:rPr>
      </w:pPr>
      <w:r w:rsidRPr="00EB46EE">
        <w:rPr>
          <w:rFonts w:ascii="Times New Roman" w:hAnsi="Times New Roman" w:cs="Times New Roman"/>
          <w:sz w:val="28"/>
          <w:szCs w:val="28"/>
        </w:rPr>
        <w:t>е) упражнения и задания внутри уроков (см. параметр 6) имеют обязательно-факультативную организацию: обязательную часть выполняют все учащ</w:t>
      </w:r>
      <w:r>
        <w:rPr>
          <w:rFonts w:ascii="Times New Roman" w:hAnsi="Times New Roman" w:cs="Times New Roman"/>
          <w:sz w:val="28"/>
          <w:szCs w:val="28"/>
        </w:rPr>
        <w:t xml:space="preserve">иеся, а факультативную – </w:t>
      </w:r>
      <w:r w:rsidRPr="00EB46EE">
        <w:rPr>
          <w:rFonts w:ascii="Times New Roman" w:hAnsi="Times New Roman" w:cs="Times New Roman"/>
          <w:sz w:val="28"/>
          <w:szCs w:val="28"/>
        </w:rPr>
        <w:t>только учащиеся, заинтересованные в данном виде речевой деяте</w:t>
      </w:r>
      <w:r>
        <w:rPr>
          <w:rFonts w:ascii="Times New Roman" w:hAnsi="Times New Roman" w:cs="Times New Roman"/>
          <w:sz w:val="28"/>
          <w:szCs w:val="28"/>
        </w:rPr>
        <w:t>льности или сфере коммуникации.</w:t>
      </w:r>
    </w:p>
    <w:p w:rsidR="00EB46EE" w:rsidRPr="00EB46EE" w:rsidRDefault="00EB46EE" w:rsidP="00EB46EE">
      <w:pPr>
        <w:spacing w:after="0" w:line="252" w:lineRule="auto"/>
        <w:ind w:firstLine="708"/>
        <w:jc w:val="both"/>
        <w:rPr>
          <w:rFonts w:ascii="Times New Roman" w:hAnsi="Times New Roman" w:cs="Times New Roman"/>
          <w:sz w:val="28"/>
          <w:szCs w:val="28"/>
        </w:rPr>
      </w:pPr>
      <w:r w:rsidRPr="00EB46EE">
        <w:rPr>
          <w:rFonts w:ascii="Times New Roman" w:hAnsi="Times New Roman" w:cs="Times New Roman"/>
          <w:sz w:val="28"/>
          <w:szCs w:val="28"/>
        </w:rPr>
        <w:t>Э</w:t>
      </w:r>
      <w:r>
        <w:rPr>
          <w:rFonts w:ascii="Times New Roman" w:hAnsi="Times New Roman" w:cs="Times New Roman"/>
          <w:sz w:val="28"/>
          <w:szCs w:val="28"/>
        </w:rPr>
        <w:t xml:space="preserve"> </w:t>
      </w:r>
      <w:r w:rsidRPr="00EB46EE">
        <w:rPr>
          <w:rFonts w:ascii="Times New Roman" w:hAnsi="Times New Roman" w:cs="Times New Roman"/>
          <w:sz w:val="28"/>
          <w:szCs w:val="28"/>
        </w:rPr>
        <w:t>к</w:t>
      </w:r>
      <w:r>
        <w:rPr>
          <w:rFonts w:ascii="Times New Roman" w:hAnsi="Times New Roman" w:cs="Times New Roman"/>
          <w:sz w:val="28"/>
          <w:szCs w:val="28"/>
        </w:rPr>
        <w:t xml:space="preserve"> </w:t>
      </w:r>
      <w:r w:rsidRPr="00EB46EE">
        <w:rPr>
          <w:rFonts w:ascii="Times New Roman" w:hAnsi="Times New Roman" w:cs="Times New Roman"/>
          <w:sz w:val="28"/>
          <w:szCs w:val="28"/>
        </w:rPr>
        <w:t>с</w:t>
      </w:r>
      <w:r>
        <w:rPr>
          <w:rFonts w:ascii="Times New Roman" w:hAnsi="Times New Roman" w:cs="Times New Roman"/>
          <w:sz w:val="28"/>
          <w:szCs w:val="28"/>
        </w:rPr>
        <w:t xml:space="preserve"> </w:t>
      </w:r>
      <w:r w:rsidRPr="00EB46EE">
        <w:rPr>
          <w:rFonts w:ascii="Times New Roman" w:hAnsi="Times New Roman" w:cs="Times New Roman"/>
          <w:sz w:val="28"/>
          <w:szCs w:val="28"/>
        </w:rPr>
        <w:t>п</w:t>
      </w:r>
      <w:r>
        <w:rPr>
          <w:rFonts w:ascii="Times New Roman" w:hAnsi="Times New Roman" w:cs="Times New Roman"/>
          <w:sz w:val="28"/>
          <w:szCs w:val="28"/>
        </w:rPr>
        <w:t xml:space="preserve"> </w:t>
      </w:r>
      <w:r w:rsidRPr="00EB46EE">
        <w:rPr>
          <w:rFonts w:ascii="Times New Roman" w:hAnsi="Times New Roman" w:cs="Times New Roman"/>
          <w:sz w:val="28"/>
          <w:szCs w:val="28"/>
        </w:rPr>
        <w:t>е</w:t>
      </w:r>
      <w:r>
        <w:rPr>
          <w:rFonts w:ascii="Times New Roman" w:hAnsi="Times New Roman" w:cs="Times New Roman"/>
          <w:sz w:val="28"/>
          <w:szCs w:val="28"/>
        </w:rPr>
        <w:t xml:space="preserve"> </w:t>
      </w:r>
      <w:r w:rsidRPr="00EB46EE">
        <w:rPr>
          <w:rFonts w:ascii="Times New Roman" w:hAnsi="Times New Roman" w:cs="Times New Roman"/>
          <w:sz w:val="28"/>
          <w:szCs w:val="28"/>
        </w:rPr>
        <w:t>р</w:t>
      </w:r>
      <w:r>
        <w:rPr>
          <w:rFonts w:ascii="Times New Roman" w:hAnsi="Times New Roman" w:cs="Times New Roman"/>
          <w:sz w:val="28"/>
          <w:szCs w:val="28"/>
        </w:rPr>
        <w:t xml:space="preserve"> </w:t>
      </w:r>
      <w:r w:rsidRPr="00EB46EE">
        <w:rPr>
          <w:rFonts w:ascii="Times New Roman" w:hAnsi="Times New Roman" w:cs="Times New Roman"/>
          <w:sz w:val="28"/>
          <w:szCs w:val="28"/>
        </w:rPr>
        <w:t xml:space="preserve">т </w:t>
      </w:r>
      <w:r>
        <w:rPr>
          <w:rFonts w:ascii="Times New Roman" w:hAnsi="Times New Roman" w:cs="Times New Roman"/>
          <w:sz w:val="28"/>
          <w:szCs w:val="28"/>
        </w:rPr>
        <w:t xml:space="preserve">  </w:t>
      </w:r>
      <w:r w:rsidRPr="00EB46EE">
        <w:rPr>
          <w:rFonts w:ascii="Times New Roman" w:hAnsi="Times New Roman" w:cs="Times New Roman"/>
          <w:sz w:val="28"/>
          <w:szCs w:val="28"/>
        </w:rPr>
        <w:t>о</w:t>
      </w:r>
      <w:r>
        <w:rPr>
          <w:rFonts w:ascii="Times New Roman" w:hAnsi="Times New Roman" w:cs="Times New Roman"/>
          <w:sz w:val="28"/>
          <w:szCs w:val="28"/>
        </w:rPr>
        <w:t xml:space="preserve"> </w:t>
      </w:r>
      <w:r w:rsidRPr="00EB46EE">
        <w:rPr>
          <w:rFonts w:ascii="Times New Roman" w:hAnsi="Times New Roman" w:cs="Times New Roman"/>
          <w:sz w:val="28"/>
          <w:szCs w:val="28"/>
        </w:rPr>
        <w:t>д</w:t>
      </w:r>
      <w:r>
        <w:rPr>
          <w:rFonts w:ascii="Times New Roman" w:hAnsi="Times New Roman" w:cs="Times New Roman"/>
          <w:sz w:val="28"/>
          <w:szCs w:val="28"/>
        </w:rPr>
        <w:t xml:space="preserve"> </w:t>
      </w:r>
      <w:r w:rsidRPr="00EB46EE">
        <w:rPr>
          <w:rFonts w:ascii="Times New Roman" w:hAnsi="Times New Roman" w:cs="Times New Roman"/>
          <w:sz w:val="28"/>
          <w:szCs w:val="28"/>
        </w:rPr>
        <w:t>о</w:t>
      </w:r>
      <w:r>
        <w:rPr>
          <w:rFonts w:ascii="Times New Roman" w:hAnsi="Times New Roman" w:cs="Times New Roman"/>
          <w:sz w:val="28"/>
          <w:szCs w:val="28"/>
        </w:rPr>
        <w:t xml:space="preserve"> </w:t>
      </w:r>
      <w:r w:rsidRPr="00EB46EE">
        <w:rPr>
          <w:rFonts w:ascii="Times New Roman" w:hAnsi="Times New Roman" w:cs="Times New Roman"/>
          <w:sz w:val="28"/>
          <w:szCs w:val="28"/>
        </w:rPr>
        <w:t>б</w:t>
      </w:r>
      <w:r>
        <w:rPr>
          <w:rFonts w:ascii="Times New Roman" w:hAnsi="Times New Roman" w:cs="Times New Roman"/>
          <w:sz w:val="28"/>
          <w:szCs w:val="28"/>
        </w:rPr>
        <w:t xml:space="preserve"> </w:t>
      </w:r>
      <w:r w:rsidRPr="00EB46EE">
        <w:rPr>
          <w:rFonts w:ascii="Times New Roman" w:hAnsi="Times New Roman" w:cs="Times New Roman"/>
          <w:sz w:val="28"/>
          <w:szCs w:val="28"/>
        </w:rPr>
        <w:t>р</w:t>
      </w:r>
      <w:r>
        <w:rPr>
          <w:rFonts w:ascii="Times New Roman" w:hAnsi="Times New Roman" w:cs="Times New Roman"/>
          <w:sz w:val="28"/>
          <w:szCs w:val="28"/>
        </w:rPr>
        <w:t xml:space="preserve"> </w:t>
      </w:r>
      <w:r w:rsidRPr="00EB46EE">
        <w:rPr>
          <w:rFonts w:ascii="Times New Roman" w:hAnsi="Times New Roman" w:cs="Times New Roman"/>
          <w:sz w:val="28"/>
          <w:szCs w:val="28"/>
        </w:rPr>
        <w:t>я</w:t>
      </w:r>
      <w:r>
        <w:rPr>
          <w:rFonts w:ascii="Times New Roman" w:hAnsi="Times New Roman" w:cs="Times New Roman"/>
          <w:sz w:val="28"/>
          <w:szCs w:val="28"/>
        </w:rPr>
        <w:t xml:space="preserve"> </w:t>
      </w:r>
      <w:r w:rsidRPr="00EB46EE">
        <w:rPr>
          <w:rFonts w:ascii="Times New Roman" w:hAnsi="Times New Roman" w:cs="Times New Roman"/>
          <w:sz w:val="28"/>
          <w:szCs w:val="28"/>
        </w:rPr>
        <w:t>е</w:t>
      </w:r>
      <w:r>
        <w:rPr>
          <w:rFonts w:ascii="Times New Roman" w:hAnsi="Times New Roman" w:cs="Times New Roman"/>
          <w:sz w:val="28"/>
          <w:szCs w:val="28"/>
        </w:rPr>
        <w:t xml:space="preserve"> </w:t>
      </w:r>
      <w:r w:rsidRPr="00EB46EE">
        <w:rPr>
          <w:rFonts w:ascii="Times New Roman" w:hAnsi="Times New Roman" w:cs="Times New Roman"/>
          <w:sz w:val="28"/>
          <w:szCs w:val="28"/>
        </w:rPr>
        <w:t xml:space="preserve">т </w:t>
      </w:r>
      <w:r>
        <w:rPr>
          <w:rFonts w:ascii="Times New Roman" w:hAnsi="Times New Roman" w:cs="Times New Roman"/>
          <w:sz w:val="28"/>
          <w:szCs w:val="28"/>
        </w:rPr>
        <w:t xml:space="preserve"> </w:t>
      </w:r>
      <w:r w:rsidRPr="00EB46EE">
        <w:rPr>
          <w:rFonts w:ascii="Times New Roman" w:hAnsi="Times New Roman" w:cs="Times New Roman"/>
          <w:sz w:val="28"/>
          <w:szCs w:val="28"/>
        </w:rPr>
        <w:t>авторские р</w:t>
      </w:r>
      <w:r>
        <w:rPr>
          <w:rFonts w:ascii="Times New Roman" w:hAnsi="Times New Roman" w:cs="Times New Roman"/>
          <w:sz w:val="28"/>
          <w:szCs w:val="28"/>
        </w:rPr>
        <w:t xml:space="preserve"> </w:t>
      </w:r>
      <w:r w:rsidRPr="00EB46EE">
        <w:rPr>
          <w:rFonts w:ascii="Times New Roman" w:hAnsi="Times New Roman" w:cs="Times New Roman"/>
          <w:sz w:val="28"/>
          <w:szCs w:val="28"/>
        </w:rPr>
        <w:t>е</w:t>
      </w:r>
      <w:r>
        <w:rPr>
          <w:rFonts w:ascii="Times New Roman" w:hAnsi="Times New Roman" w:cs="Times New Roman"/>
          <w:sz w:val="28"/>
          <w:szCs w:val="28"/>
        </w:rPr>
        <w:t xml:space="preserve"> </w:t>
      </w:r>
      <w:r w:rsidRPr="00EB46EE">
        <w:rPr>
          <w:rFonts w:ascii="Times New Roman" w:hAnsi="Times New Roman" w:cs="Times New Roman"/>
          <w:sz w:val="28"/>
          <w:szCs w:val="28"/>
        </w:rPr>
        <w:t>ш</w:t>
      </w:r>
      <w:r>
        <w:rPr>
          <w:rFonts w:ascii="Times New Roman" w:hAnsi="Times New Roman" w:cs="Times New Roman"/>
          <w:sz w:val="28"/>
          <w:szCs w:val="28"/>
        </w:rPr>
        <w:t xml:space="preserve"> </w:t>
      </w:r>
      <w:r w:rsidRPr="00EB46EE">
        <w:rPr>
          <w:rFonts w:ascii="Times New Roman" w:hAnsi="Times New Roman" w:cs="Times New Roman"/>
          <w:sz w:val="28"/>
          <w:szCs w:val="28"/>
        </w:rPr>
        <w:t>е</w:t>
      </w:r>
      <w:r>
        <w:rPr>
          <w:rFonts w:ascii="Times New Roman" w:hAnsi="Times New Roman" w:cs="Times New Roman"/>
          <w:sz w:val="28"/>
          <w:szCs w:val="28"/>
        </w:rPr>
        <w:t xml:space="preserve"> </w:t>
      </w:r>
      <w:r w:rsidRPr="00EB46EE">
        <w:rPr>
          <w:rFonts w:ascii="Times New Roman" w:hAnsi="Times New Roman" w:cs="Times New Roman"/>
          <w:sz w:val="28"/>
          <w:szCs w:val="28"/>
        </w:rPr>
        <w:t>н</w:t>
      </w:r>
      <w:r>
        <w:rPr>
          <w:rFonts w:ascii="Times New Roman" w:hAnsi="Times New Roman" w:cs="Times New Roman"/>
          <w:sz w:val="28"/>
          <w:szCs w:val="28"/>
        </w:rPr>
        <w:t xml:space="preserve"> </w:t>
      </w:r>
      <w:r w:rsidRPr="00EB46EE">
        <w:rPr>
          <w:rFonts w:ascii="Times New Roman" w:hAnsi="Times New Roman" w:cs="Times New Roman"/>
          <w:sz w:val="28"/>
          <w:szCs w:val="28"/>
        </w:rPr>
        <w:t>и</w:t>
      </w:r>
      <w:r>
        <w:rPr>
          <w:rFonts w:ascii="Times New Roman" w:hAnsi="Times New Roman" w:cs="Times New Roman"/>
          <w:sz w:val="28"/>
          <w:szCs w:val="28"/>
        </w:rPr>
        <w:t xml:space="preserve"> </w:t>
      </w:r>
      <w:r w:rsidRPr="00EB46EE">
        <w:rPr>
          <w:rFonts w:ascii="Times New Roman" w:hAnsi="Times New Roman" w:cs="Times New Roman"/>
          <w:sz w:val="28"/>
          <w:szCs w:val="28"/>
        </w:rPr>
        <w:t xml:space="preserve">я </w:t>
      </w:r>
      <w:r>
        <w:rPr>
          <w:rFonts w:ascii="Times New Roman" w:hAnsi="Times New Roman" w:cs="Times New Roman"/>
          <w:sz w:val="28"/>
          <w:szCs w:val="28"/>
        </w:rPr>
        <w:t xml:space="preserve"> </w:t>
      </w:r>
      <w:r w:rsidRPr="00EB46EE">
        <w:rPr>
          <w:rFonts w:ascii="Times New Roman" w:hAnsi="Times New Roman" w:cs="Times New Roman"/>
          <w:sz w:val="28"/>
          <w:szCs w:val="28"/>
        </w:rPr>
        <w:t>п</w:t>
      </w:r>
      <w:r>
        <w:rPr>
          <w:rFonts w:ascii="Times New Roman" w:hAnsi="Times New Roman" w:cs="Times New Roman"/>
          <w:sz w:val="28"/>
          <w:szCs w:val="28"/>
        </w:rPr>
        <w:t xml:space="preserve"> </w:t>
      </w:r>
      <w:r w:rsidRPr="00EB46EE">
        <w:rPr>
          <w:rFonts w:ascii="Times New Roman" w:hAnsi="Times New Roman" w:cs="Times New Roman"/>
          <w:sz w:val="28"/>
          <w:szCs w:val="28"/>
        </w:rPr>
        <w:t>о</w:t>
      </w:r>
      <w:r>
        <w:rPr>
          <w:rFonts w:ascii="Times New Roman" w:hAnsi="Times New Roman" w:cs="Times New Roman"/>
          <w:sz w:val="28"/>
          <w:szCs w:val="28"/>
        </w:rPr>
        <w:t xml:space="preserve">  </w:t>
      </w:r>
      <w:r w:rsidRPr="00EB46EE">
        <w:rPr>
          <w:rFonts w:ascii="Times New Roman" w:hAnsi="Times New Roman" w:cs="Times New Roman"/>
          <w:sz w:val="28"/>
          <w:szCs w:val="28"/>
        </w:rPr>
        <w:t>и</w:t>
      </w:r>
      <w:r>
        <w:rPr>
          <w:rFonts w:ascii="Times New Roman" w:hAnsi="Times New Roman" w:cs="Times New Roman"/>
          <w:sz w:val="28"/>
          <w:szCs w:val="28"/>
        </w:rPr>
        <w:t xml:space="preserve"> </w:t>
      </w:r>
      <w:r w:rsidRPr="00EB46EE">
        <w:rPr>
          <w:rFonts w:ascii="Times New Roman" w:hAnsi="Times New Roman" w:cs="Times New Roman"/>
          <w:sz w:val="28"/>
          <w:szCs w:val="28"/>
        </w:rPr>
        <w:t>н</w:t>
      </w:r>
      <w:r>
        <w:rPr>
          <w:rFonts w:ascii="Times New Roman" w:hAnsi="Times New Roman" w:cs="Times New Roman"/>
          <w:sz w:val="28"/>
          <w:szCs w:val="28"/>
        </w:rPr>
        <w:t xml:space="preserve"> </w:t>
      </w:r>
      <w:r w:rsidRPr="00EB46EE">
        <w:rPr>
          <w:rFonts w:ascii="Times New Roman" w:hAnsi="Times New Roman" w:cs="Times New Roman"/>
          <w:sz w:val="28"/>
          <w:szCs w:val="28"/>
        </w:rPr>
        <w:t>д</w:t>
      </w:r>
      <w:r>
        <w:rPr>
          <w:rFonts w:ascii="Times New Roman" w:hAnsi="Times New Roman" w:cs="Times New Roman"/>
          <w:sz w:val="28"/>
          <w:szCs w:val="28"/>
        </w:rPr>
        <w:t xml:space="preserve"> </w:t>
      </w:r>
      <w:r w:rsidRPr="00EB46EE">
        <w:rPr>
          <w:rFonts w:ascii="Times New Roman" w:hAnsi="Times New Roman" w:cs="Times New Roman"/>
          <w:sz w:val="28"/>
          <w:szCs w:val="28"/>
        </w:rPr>
        <w:t>и</w:t>
      </w:r>
      <w:r>
        <w:rPr>
          <w:rFonts w:ascii="Times New Roman" w:hAnsi="Times New Roman" w:cs="Times New Roman"/>
          <w:sz w:val="28"/>
          <w:szCs w:val="28"/>
        </w:rPr>
        <w:t xml:space="preserve"> </w:t>
      </w:r>
      <w:r w:rsidRPr="00EB46EE">
        <w:rPr>
          <w:rFonts w:ascii="Times New Roman" w:hAnsi="Times New Roman" w:cs="Times New Roman"/>
          <w:sz w:val="28"/>
          <w:szCs w:val="28"/>
        </w:rPr>
        <w:t>в и д у а</w:t>
      </w:r>
      <w:r>
        <w:rPr>
          <w:rFonts w:ascii="Times New Roman" w:hAnsi="Times New Roman" w:cs="Times New Roman"/>
          <w:sz w:val="28"/>
          <w:szCs w:val="28"/>
        </w:rPr>
        <w:t>-</w:t>
      </w:r>
      <w:r w:rsidRPr="00EB46EE">
        <w:rPr>
          <w:rFonts w:ascii="Times New Roman" w:hAnsi="Times New Roman" w:cs="Times New Roman"/>
          <w:sz w:val="28"/>
          <w:szCs w:val="28"/>
        </w:rPr>
        <w:t xml:space="preserve"> л и з а ц и и, если учебные действия а</w:t>
      </w:r>
      <w:r>
        <w:rPr>
          <w:rFonts w:ascii="Times New Roman" w:hAnsi="Times New Roman" w:cs="Times New Roman"/>
          <w:sz w:val="28"/>
          <w:szCs w:val="28"/>
        </w:rPr>
        <w:t xml:space="preserve"> –</w:t>
      </w:r>
      <w:r w:rsidRPr="00EB46EE">
        <w:rPr>
          <w:rFonts w:ascii="Times New Roman" w:hAnsi="Times New Roman" w:cs="Times New Roman"/>
          <w:sz w:val="28"/>
          <w:szCs w:val="28"/>
        </w:rPr>
        <w:t xml:space="preserve"> г представлены более чем одним способом; к р и т и к у е т </w:t>
      </w:r>
      <w:r>
        <w:rPr>
          <w:rFonts w:ascii="Times New Roman" w:hAnsi="Times New Roman" w:cs="Times New Roman"/>
          <w:sz w:val="28"/>
          <w:szCs w:val="28"/>
        </w:rPr>
        <w:t xml:space="preserve">  </w:t>
      </w:r>
      <w:r w:rsidRPr="00EB46EE">
        <w:rPr>
          <w:rFonts w:ascii="Times New Roman" w:hAnsi="Times New Roman" w:cs="Times New Roman"/>
          <w:sz w:val="28"/>
          <w:szCs w:val="28"/>
        </w:rPr>
        <w:t>и л и</w:t>
      </w:r>
      <w:r>
        <w:rPr>
          <w:rFonts w:ascii="Times New Roman" w:hAnsi="Times New Roman" w:cs="Times New Roman"/>
          <w:sz w:val="28"/>
          <w:szCs w:val="28"/>
        </w:rPr>
        <w:t xml:space="preserve">  </w:t>
      </w:r>
      <w:r w:rsidRPr="00EB46EE">
        <w:rPr>
          <w:rFonts w:ascii="Times New Roman" w:hAnsi="Times New Roman" w:cs="Times New Roman"/>
          <w:sz w:val="28"/>
          <w:szCs w:val="28"/>
        </w:rPr>
        <w:t xml:space="preserve"> о т в е р г а е т индивидуализацию в учебнике/учебном курсе, если авторы не предлагают вариативных способов презентации, семантизации, формулировки и выполнения учебных действий.</w:t>
      </w:r>
    </w:p>
    <w:p w:rsidR="00EB46EE" w:rsidRDefault="00EB46EE" w:rsidP="00EB46EE">
      <w:pPr>
        <w:spacing w:after="0" w:line="252" w:lineRule="auto"/>
        <w:jc w:val="both"/>
        <w:rPr>
          <w:rFonts w:ascii="Times New Roman" w:hAnsi="Times New Roman" w:cs="Times New Roman"/>
          <w:sz w:val="28"/>
          <w:szCs w:val="28"/>
        </w:rPr>
      </w:pPr>
    </w:p>
    <w:p w:rsidR="00EB46EE" w:rsidRPr="00EB46EE" w:rsidRDefault="00EB46EE" w:rsidP="00EB46EE">
      <w:pPr>
        <w:spacing w:after="0" w:line="252" w:lineRule="auto"/>
        <w:jc w:val="center"/>
        <w:rPr>
          <w:rFonts w:ascii="Times New Roman" w:hAnsi="Times New Roman" w:cs="Times New Roman"/>
          <w:b/>
          <w:sz w:val="28"/>
          <w:szCs w:val="28"/>
        </w:rPr>
      </w:pPr>
      <w:r w:rsidRPr="00EB46EE">
        <w:rPr>
          <w:rFonts w:ascii="Times New Roman" w:hAnsi="Times New Roman" w:cs="Times New Roman"/>
          <w:b/>
          <w:sz w:val="28"/>
          <w:szCs w:val="28"/>
        </w:rPr>
        <w:t>Обоснования и рекомендации к параметру 7</w:t>
      </w:r>
    </w:p>
    <w:p w:rsidR="00EB46EE" w:rsidRPr="00EB46EE" w:rsidRDefault="00EB46EE" w:rsidP="00EB46EE">
      <w:pPr>
        <w:spacing w:after="0" w:line="252" w:lineRule="auto"/>
        <w:jc w:val="both"/>
        <w:rPr>
          <w:rFonts w:ascii="Times New Roman" w:hAnsi="Times New Roman" w:cs="Times New Roman"/>
          <w:sz w:val="12"/>
          <w:szCs w:val="12"/>
        </w:rPr>
      </w:pPr>
    </w:p>
    <w:p w:rsidR="00EB46EE" w:rsidRPr="00EB46EE" w:rsidRDefault="00EB46EE" w:rsidP="00EB46EE">
      <w:pPr>
        <w:spacing w:after="0" w:line="252" w:lineRule="auto"/>
        <w:ind w:firstLine="708"/>
        <w:jc w:val="both"/>
        <w:rPr>
          <w:rFonts w:ascii="Times New Roman" w:hAnsi="Times New Roman" w:cs="Times New Roman"/>
          <w:sz w:val="28"/>
          <w:szCs w:val="28"/>
        </w:rPr>
      </w:pPr>
      <w:r w:rsidRPr="00EB46EE">
        <w:rPr>
          <w:rFonts w:ascii="Times New Roman" w:hAnsi="Times New Roman" w:cs="Times New Roman"/>
          <w:sz w:val="28"/>
          <w:szCs w:val="28"/>
        </w:rPr>
        <w:t xml:space="preserve">Успех или неудача учебника/учебного курса зависит от огромного числа социальных и психологических факторов. К ним относятся мотивы и цели изучения </w:t>
      </w:r>
      <w:r>
        <w:rPr>
          <w:rFonts w:ascii="Times New Roman" w:hAnsi="Times New Roman" w:cs="Times New Roman"/>
          <w:sz w:val="28"/>
          <w:szCs w:val="28"/>
        </w:rPr>
        <w:t>ИЯ [</w:t>
      </w:r>
      <w:r>
        <w:rPr>
          <w:rFonts w:ascii="Times New Roman" w:hAnsi="Times New Roman" w:cs="Times New Roman"/>
          <w:sz w:val="28"/>
          <w:szCs w:val="28"/>
          <w:lang w:val="en-US"/>
        </w:rPr>
        <w:t>B</w:t>
      </w:r>
      <w:r w:rsidRPr="00EB46EE">
        <w:rPr>
          <w:rFonts w:ascii="Times New Roman" w:hAnsi="Times New Roman" w:cs="Times New Roman"/>
          <w:sz w:val="28"/>
          <w:szCs w:val="28"/>
        </w:rPr>
        <w:t>ö</w:t>
      </w:r>
      <w:r>
        <w:rPr>
          <w:rFonts w:ascii="Times New Roman" w:hAnsi="Times New Roman" w:cs="Times New Roman"/>
          <w:sz w:val="28"/>
          <w:szCs w:val="28"/>
          <w:lang w:val="en-US"/>
        </w:rPr>
        <w:t>rsch</w:t>
      </w:r>
      <w:r w:rsidRPr="00EB46EE">
        <w:rPr>
          <w:rFonts w:ascii="Times New Roman" w:hAnsi="Times New Roman" w:cs="Times New Roman"/>
          <w:sz w:val="28"/>
          <w:szCs w:val="28"/>
        </w:rPr>
        <w:t>, 1979], общая и а</w:t>
      </w:r>
      <w:r>
        <w:rPr>
          <w:rFonts w:ascii="Times New Roman" w:hAnsi="Times New Roman" w:cs="Times New Roman"/>
          <w:sz w:val="28"/>
          <w:szCs w:val="28"/>
        </w:rPr>
        <w:t>ктуальная установка [Прангишвили</w:t>
      </w:r>
      <w:r w:rsidRPr="00EB46EE">
        <w:rPr>
          <w:rFonts w:ascii="Times New Roman" w:hAnsi="Times New Roman" w:cs="Times New Roman"/>
          <w:sz w:val="28"/>
          <w:szCs w:val="28"/>
        </w:rPr>
        <w:t>, 1975], тип, склад восприятия, мышления, памяти [Мышление.., 1982; Хрестоматия.., 1980]. Методический смысл параметра 7 сводится к тому, чтобы реализовать в учебнике/учебном курсе ту часть этих факторов, которая поддается прогнозированию и охватывает достаточно большие группы учащихся.</w:t>
      </w:r>
    </w:p>
    <w:p w:rsidR="00EB46EE" w:rsidRPr="00EB46EE" w:rsidRDefault="00EB46EE" w:rsidP="00EB46EE">
      <w:pPr>
        <w:spacing w:after="0" w:line="252" w:lineRule="auto"/>
        <w:ind w:firstLine="708"/>
        <w:jc w:val="both"/>
        <w:rPr>
          <w:rFonts w:ascii="Times New Roman" w:hAnsi="Times New Roman" w:cs="Times New Roman"/>
          <w:sz w:val="28"/>
          <w:szCs w:val="28"/>
        </w:rPr>
      </w:pPr>
      <w:r w:rsidRPr="00EB46EE">
        <w:rPr>
          <w:rFonts w:ascii="Times New Roman" w:hAnsi="Times New Roman" w:cs="Times New Roman"/>
          <w:sz w:val="28"/>
          <w:szCs w:val="28"/>
        </w:rPr>
        <w:t xml:space="preserve">До настоящего времени практически вся работа в области мотивации перекладывалась на плечи преподавателя, так как он имеет прямую и обратную связь с аудиторией и может модифицировать свои действия в зависимости от актуальной ситуации в учебной группе. Это не вполне справедливо, поскольку мотивационно-индивидуализирующие факторы достаточно стабильны на уровне социально-возрастных групп и, следовательно, могут быть </w:t>
      </w:r>
      <w:r w:rsidR="007C1437">
        <w:rPr>
          <w:rFonts w:ascii="Times New Roman" w:hAnsi="Times New Roman" w:cs="Times New Roman"/>
          <w:sz w:val="28"/>
          <w:szCs w:val="28"/>
        </w:rPr>
        <w:t>заранее предусмотрены (см.: [</w:t>
      </w:r>
      <w:r w:rsidR="007C1437">
        <w:rPr>
          <w:rFonts w:ascii="Times New Roman" w:hAnsi="Times New Roman" w:cs="Times New Roman"/>
          <w:sz w:val="28"/>
          <w:szCs w:val="28"/>
          <w:lang w:val="en-US"/>
        </w:rPr>
        <w:t>Haug</w:t>
      </w:r>
      <w:r w:rsidR="007C1437">
        <w:rPr>
          <w:rFonts w:ascii="Times New Roman" w:hAnsi="Times New Roman" w:cs="Times New Roman"/>
          <w:sz w:val="28"/>
          <w:szCs w:val="28"/>
        </w:rPr>
        <w:t xml:space="preserve">, </w:t>
      </w:r>
      <w:r w:rsidR="007C1437">
        <w:rPr>
          <w:rFonts w:ascii="Times New Roman" w:hAnsi="Times New Roman" w:cs="Times New Roman"/>
          <w:sz w:val="28"/>
          <w:szCs w:val="28"/>
          <w:lang w:val="en-US"/>
        </w:rPr>
        <w:t>Rammer</w:t>
      </w:r>
      <w:r w:rsidR="007C1437">
        <w:rPr>
          <w:rFonts w:ascii="Times New Roman" w:hAnsi="Times New Roman" w:cs="Times New Roman"/>
          <w:sz w:val="28"/>
          <w:szCs w:val="28"/>
        </w:rPr>
        <w:t xml:space="preserve">, 1974; </w:t>
      </w:r>
      <w:r w:rsidR="007C1437">
        <w:rPr>
          <w:rFonts w:ascii="Times New Roman" w:hAnsi="Times New Roman" w:cs="Times New Roman"/>
          <w:sz w:val="28"/>
          <w:szCs w:val="28"/>
          <w:lang w:val="en-US"/>
        </w:rPr>
        <w:t>The</w:t>
      </w:r>
      <w:r w:rsidR="007C1437" w:rsidRPr="007C1437">
        <w:rPr>
          <w:rFonts w:ascii="Times New Roman" w:hAnsi="Times New Roman" w:cs="Times New Roman"/>
          <w:sz w:val="28"/>
          <w:szCs w:val="28"/>
        </w:rPr>
        <w:t xml:space="preserve"> </w:t>
      </w:r>
      <w:r w:rsidR="007C1437">
        <w:rPr>
          <w:rFonts w:ascii="Times New Roman" w:hAnsi="Times New Roman" w:cs="Times New Roman"/>
          <w:sz w:val="28"/>
          <w:szCs w:val="28"/>
          <w:lang w:val="en-US"/>
        </w:rPr>
        <w:t>Psychology</w:t>
      </w:r>
      <w:r w:rsidR="007C1437" w:rsidRPr="007C1437">
        <w:rPr>
          <w:rFonts w:ascii="Times New Roman" w:hAnsi="Times New Roman" w:cs="Times New Roman"/>
          <w:sz w:val="28"/>
          <w:szCs w:val="28"/>
        </w:rPr>
        <w:t xml:space="preserve"> </w:t>
      </w:r>
      <w:r w:rsidR="007C1437">
        <w:rPr>
          <w:rFonts w:ascii="Times New Roman" w:hAnsi="Times New Roman" w:cs="Times New Roman"/>
          <w:sz w:val="28"/>
          <w:szCs w:val="28"/>
          <w:lang w:val="en-US"/>
        </w:rPr>
        <w:t>of</w:t>
      </w:r>
      <w:r w:rsidR="007C1437" w:rsidRPr="007C1437">
        <w:rPr>
          <w:rFonts w:ascii="Times New Roman" w:hAnsi="Times New Roman" w:cs="Times New Roman"/>
          <w:sz w:val="28"/>
          <w:szCs w:val="28"/>
        </w:rPr>
        <w:t xml:space="preserve"> </w:t>
      </w:r>
      <w:r w:rsidR="007C1437">
        <w:rPr>
          <w:rFonts w:ascii="Times New Roman" w:hAnsi="Times New Roman" w:cs="Times New Roman"/>
          <w:sz w:val="28"/>
          <w:szCs w:val="28"/>
          <w:lang w:val="en-US"/>
        </w:rPr>
        <w:t>Learning</w:t>
      </w:r>
      <w:r w:rsidR="007C1437">
        <w:rPr>
          <w:rFonts w:ascii="Times New Roman" w:hAnsi="Times New Roman" w:cs="Times New Roman"/>
          <w:sz w:val="28"/>
          <w:szCs w:val="28"/>
        </w:rPr>
        <w:t xml:space="preserve">, 1975; </w:t>
      </w:r>
      <w:r w:rsidR="007C1437">
        <w:rPr>
          <w:rFonts w:ascii="Times New Roman" w:hAnsi="Times New Roman" w:cs="Times New Roman"/>
          <w:sz w:val="28"/>
          <w:szCs w:val="28"/>
          <w:lang w:val="en-US"/>
        </w:rPr>
        <w:t>Rivers</w:t>
      </w:r>
      <w:r w:rsidRPr="00EB46EE">
        <w:rPr>
          <w:rFonts w:ascii="Times New Roman" w:hAnsi="Times New Roman" w:cs="Times New Roman"/>
          <w:sz w:val="28"/>
          <w:szCs w:val="28"/>
        </w:rPr>
        <w:t>, 1981]</w:t>
      </w:r>
      <w:r w:rsidR="007C1437" w:rsidRPr="007C1437">
        <w:rPr>
          <w:rFonts w:ascii="Times New Roman" w:hAnsi="Times New Roman" w:cs="Times New Roman"/>
          <w:sz w:val="28"/>
          <w:szCs w:val="28"/>
        </w:rPr>
        <w:t xml:space="preserve"> </w:t>
      </w:r>
      <w:r w:rsidRPr="00EB46EE">
        <w:rPr>
          <w:rFonts w:ascii="Times New Roman" w:hAnsi="Times New Roman" w:cs="Times New Roman"/>
          <w:sz w:val="28"/>
          <w:szCs w:val="28"/>
        </w:rPr>
        <w:t>). Для мотивации урока/занятия полезно пользоваться оценками, которые дают разным формам учебной деятельности сами учащиеся. Примером анкетирования по «тесту инте</w:t>
      </w:r>
      <w:r w:rsidR="007C1437">
        <w:rPr>
          <w:rFonts w:ascii="Times New Roman" w:hAnsi="Times New Roman" w:cs="Times New Roman"/>
          <w:sz w:val="28"/>
          <w:szCs w:val="28"/>
        </w:rPr>
        <w:t xml:space="preserve">реса» может служить таблица 5 </w:t>
      </w:r>
      <w:r w:rsidR="007C1437" w:rsidRPr="007C1437">
        <w:rPr>
          <w:rFonts w:ascii="Times New Roman" w:hAnsi="Times New Roman" w:cs="Times New Roman"/>
          <w:sz w:val="28"/>
          <w:szCs w:val="28"/>
        </w:rPr>
        <w:t>[</w:t>
      </w:r>
      <w:r w:rsidR="007C1437">
        <w:rPr>
          <w:rFonts w:ascii="Times New Roman" w:hAnsi="Times New Roman" w:cs="Times New Roman"/>
          <w:sz w:val="28"/>
          <w:szCs w:val="28"/>
          <w:lang w:val="en-US"/>
        </w:rPr>
        <w:t>Unterrichtspraxis</w:t>
      </w:r>
      <w:r w:rsidR="007C1437" w:rsidRPr="007C1437">
        <w:rPr>
          <w:rFonts w:ascii="Times New Roman" w:hAnsi="Times New Roman" w:cs="Times New Roman"/>
          <w:sz w:val="28"/>
          <w:szCs w:val="28"/>
        </w:rPr>
        <w:t xml:space="preserve"> </w:t>
      </w:r>
      <w:r w:rsidR="007C1437">
        <w:rPr>
          <w:rFonts w:ascii="Times New Roman" w:hAnsi="Times New Roman" w:cs="Times New Roman"/>
          <w:sz w:val="28"/>
          <w:szCs w:val="28"/>
          <w:lang w:val="en-US"/>
        </w:rPr>
        <w:t>der</w:t>
      </w:r>
      <w:r w:rsidR="007C1437" w:rsidRPr="007C1437">
        <w:rPr>
          <w:rFonts w:ascii="Times New Roman" w:hAnsi="Times New Roman" w:cs="Times New Roman"/>
          <w:sz w:val="28"/>
          <w:szCs w:val="28"/>
        </w:rPr>
        <w:t xml:space="preserve"> </w:t>
      </w:r>
      <w:r w:rsidR="007C1437">
        <w:rPr>
          <w:rFonts w:ascii="Times New Roman" w:hAnsi="Times New Roman" w:cs="Times New Roman"/>
          <w:sz w:val="28"/>
          <w:szCs w:val="28"/>
          <w:lang w:val="en-US"/>
        </w:rPr>
        <w:t>Sprachintensivausbildung</w:t>
      </w:r>
      <w:r w:rsidR="007C1437" w:rsidRPr="007C1437">
        <w:rPr>
          <w:rFonts w:ascii="Times New Roman" w:hAnsi="Times New Roman" w:cs="Times New Roman"/>
          <w:sz w:val="28"/>
          <w:szCs w:val="28"/>
        </w:rPr>
        <w:t xml:space="preserve">, </w:t>
      </w:r>
      <w:r w:rsidRPr="00EB46EE">
        <w:rPr>
          <w:rFonts w:ascii="Times New Roman" w:hAnsi="Times New Roman" w:cs="Times New Roman"/>
          <w:sz w:val="28"/>
          <w:szCs w:val="28"/>
        </w:rPr>
        <w:t>1983].</w:t>
      </w:r>
    </w:p>
    <w:p w:rsidR="002E5D75" w:rsidRDefault="00EB46EE" w:rsidP="007C1437">
      <w:pPr>
        <w:spacing w:after="0" w:line="252" w:lineRule="auto"/>
        <w:jc w:val="right"/>
        <w:rPr>
          <w:rFonts w:ascii="Times New Roman" w:hAnsi="Times New Roman" w:cs="Times New Roman"/>
          <w:sz w:val="28"/>
          <w:szCs w:val="28"/>
          <w:lang w:val="en-US"/>
        </w:rPr>
      </w:pPr>
      <w:r w:rsidRPr="00EB46EE">
        <w:rPr>
          <w:rFonts w:ascii="Times New Roman" w:hAnsi="Times New Roman" w:cs="Times New Roman"/>
          <w:sz w:val="28"/>
          <w:szCs w:val="28"/>
          <w:lang w:val="en-US"/>
        </w:rPr>
        <w:t>139</w:t>
      </w:r>
    </w:p>
    <w:p w:rsidR="007C1437" w:rsidRDefault="007C1437" w:rsidP="007C1437">
      <w:pPr>
        <w:spacing w:after="0" w:line="252" w:lineRule="auto"/>
        <w:jc w:val="right"/>
        <w:rPr>
          <w:rFonts w:ascii="Times New Roman" w:hAnsi="Times New Roman" w:cs="Times New Roman"/>
          <w:sz w:val="28"/>
          <w:szCs w:val="28"/>
          <w:lang w:val="en-US"/>
        </w:rPr>
      </w:pPr>
      <w:r w:rsidRPr="007C1437">
        <w:rPr>
          <w:rFonts w:ascii="Times New Roman" w:hAnsi="Times New Roman" w:cs="Times New Roman"/>
          <w:sz w:val="28"/>
          <w:szCs w:val="28"/>
          <w:lang w:val="en-US"/>
        </w:rPr>
        <w:lastRenderedPageBreak/>
        <w:t>Т</w:t>
      </w:r>
      <w:r>
        <w:rPr>
          <w:rFonts w:ascii="Times New Roman" w:hAnsi="Times New Roman" w:cs="Times New Roman"/>
          <w:sz w:val="28"/>
          <w:szCs w:val="28"/>
          <w:lang w:val="en-US"/>
        </w:rPr>
        <w:t xml:space="preserve"> </w:t>
      </w:r>
      <w:r w:rsidRPr="007C1437">
        <w:rPr>
          <w:rFonts w:ascii="Times New Roman" w:hAnsi="Times New Roman" w:cs="Times New Roman"/>
          <w:sz w:val="28"/>
          <w:szCs w:val="28"/>
          <w:lang w:val="en-US"/>
        </w:rPr>
        <w:t>а</w:t>
      </w:r>
      <w:r>
        <w:rPr>
          <w:rFonts w:ascii="Times New Roman" w:hAnsi="Times New Roman" w:cs="Times New Roman"/>
          <w:sz w:val="28"/>
          <w:szCs w:val="28"/>
          <w:lang w:val="en-US"/>
        </w:rPr>
        <w:t xml:space="preserve"> </w:t>
      </w:r>
      <w:r w:rsidRPr="007C1437">
        <w:rPr>
          <w:rFonts w:ascii="Times New Roman" w:hAnsi="Times New Roman" w:cs="Times New Roman"/>
          <w:sz w:val="28"/>
          <w:szCs w:val="28"/>
          <w:lang w:val="en-US"/>
        </w:rPr>
        <w:t>б</w:t>
      </w:r>
      <w:r>
        <w:rPr>
          <w:rFonts w:ascii="Times New Roman" w:hAnsi="Times New Roman" w:cs="Times New Roman"/>
          <w:sz w:val="28"/>
          <w:szCs w:val="28"/>
          <w:lang w:val="en-US"/>
        </w:rPr>
        <w:t xml:space="preserve"> </w:t>
      </w:r>
      <w:r w:rsidRPr="007C1437">
        <w:rPr>
          <w:rFonts w:ascii="Times New Roman" w:hAnsi="Times New Roman" w:cs="Times New Roman"/>
          <w:sz w:val="28"/>
          <w:szCs w:val="28"/>
          <w:lang w:val="en-US"/>
        </w:rPr>
        <w:t>л</w:t>
      </w:r>
      <w:r>
        <w:rPr>
          <w:rFonts w:ascii="Times New Roman" w:hAnsi="Times New Roman" w:cs="Times New Roman"/>
          <w:sz w:val="28"/>
          <w:szCs w:val="28"/>
          <w:lang w:val="en-US"/>
        </w:rPr>
        <w:t xml:space="preserve"> </w:t>
      </w:r>
      <w:r w:rsidRPr="007C1437">
        <w:rPr>
          <w:rFonts w:ascii="Times New Roman" w:hAnsi="Times New Roman" w:cs="Times New Roman"/>
          <w:sz w:val="28"/>
          <w:szCs w:val="28"/>
          <w:lang w:val="en-US"/>
        </w:rPr>
        <w:t>и</w:t>
      </w:r>
      <w:r>
        <w:rPr>
          <w:rFonts w:ascii="Times New Roman" w:hAnsi="Times New Roman" w:cs="Times New Roman"/>
          <w:sz w:val="28"/>
          <w:szCs w:val="28"/>
          <w:lang w:val="en-US"/>
        </w:rPr>
        <w:t xml:space="preserve"> </w:t>
      </w:r>
      <w:r w:rsidRPr="007C1437">
        <w:rPr>
          <w:rFonts w:ascii="Times New Roman" w:hAnsi="Times New Roman" w:cs="Times New Roman"/>
          <w:sz w:val="28"/>
          <w:szCs w:val="28"/>
          <w:lang w:val="en-US"/>
        </w:rPr>
        <w:t>ц</w:t>
      </w:r>
      <w:r>
        <w:rPr>
          <w:rFonts w:ascii="Times New Roman" w:hAnsi="Times New Roman" w:cs="Times New Roman"/>
          <w:sz w:val="28"/>
          <w:szCs w:val="28"/>
          <w:lang w:val="en-US"/>
        </w:rPr>
        <w:t xml:space="preserve"> </w:t>
      </w:r>
      <w:r w:rsidRPr="007C1437">
        <w:rPr>
          <w:rFonts w:ascii="Times New Roman" w:hAnsi="Times New Roman" w:cs="Times New Roman"/>
          <w:sz w:val="28"/>
          <w:szCs w:val="28"/>
          <w:lang w:val="en-US"/>
        </w:rPr>
        <w:t xml:space="preserve">а </w:t>
      </w:r>
      <w:r>
        <w:rPr>
          <w:rFonts w:ascii="Times New Roman" w:hAnsi="Times New Roman" w:cs="Times New Roman"/>
          <w:sz w:val="28"/>
          <w:szCs w:val="28"/>
          <w:lang w:val="en-US"/>
        </w:rPr>
        <w:t xml:space="preserve"> </w:t>
      </w:r>
      <w:r w:rsidRPr="007C1437">
        <w:rPr>
          <w:rFonts w:ascii="Times New Roman" w:hAnsi="Times New Roman" w:cs="Times New Roman"/>
          <w:sz w:val="28"/>
          <w:szCs w:val="28"/>
          <w:lang w:val="en-US"/>
        </w:rPr>
        <w:t>5</w:t>
      </w:r>
    </w:p>
    <w:p w:rsidR="007C1437" w:rsidRPr="007C1437" w:rsidRDefault="007C1437" w:rsidP="007C1437">
      <w:pPr>
        <w:spacing w:after="0" w:line="252" w:lineRule="auto"/>
        <w:jc w:val="right"/>
        <w:rPr>
          <w:rFonts w:ascii="Times New Roman" w:hAnsi="Times New Roman" w:cs="Times New Roman"/>
          <w:sz w:val="8"/>
          <w:szCs w:val="8"/>
          <w:lang w:val="en-US"/>
        </w:rPr>
      </w:pPr>
    </w:p>
    <w:tbl>
      <w:tblPr>
        <w:tblStyle w:val="a7"/>
        <w:tblW w:w="0" w:type="auto"/>
        <w:tblLook w:val="04A0"/>
      </w:tblPr>
      <w:tblGrid>
        <w:gridCol w:w="6345"/>
        <w:gridCol w:w="2127"/>
        <w:gridCol w:w="1099"/>
      </w:tblGrid>
      <w:tr w:rsidR="007C1437" w:rsidTr="007D7D54">
        <w:tc>
          <w:tcPr>
            <w:tcW w:w="6345" w:type="dxa"/>
          </w:tcPr>
          <w:p w:rsidR="007D7D54" w:rsidRPr="007D7D54" w:rsidRDefault="007D7D54" w:rsidP="007D7D54">
            <w:pPr>
              <w:spacing w:line="252" w:lineRule="auto"/>
              <w:jc w:val="center"/>
              <w:rPr>
                <w:rFonts w:ascii="Times New Roman" w:hAnsi="Times New Roman" w:cs="Times New Roman"/>
                <w:sz w:val="8"/>
                <w:szCs w:val="8"/>
              </w:rPr>
            </w:pPr>
          </w:p>
          <w:p w:rsidR="007C1437" w:rsidRDefault="007C1437" w:rsidP="007D7D54">
            <w:pPr>
              <w:spacing w:line="252" w:lineRule="auto"/>
              <w:jc w:val="center"/>
              <w:rPr>
                <w:rFonts w:ascii="Times New Roman" w:hAnsi="Times New Roman" w:cs="Times New Roman"/>
                <w:sz w:val="28"/>
                <w:szCs w:val="28"/>
                <w:lang w:val="en-US"/>
              </w:rPr>
            </w:pPr>
            <w:r w:rsidRPr="007C1437">
              <w:rPr>
                <w:rFonts w:ascii="Times New Roman" w:hAnsi="Times New Roman" w:cs="Times New Roman"/>
                <w:sz w:val="28"/>
                <w:szCs w:val="28"/>
                <w:lang w:val="en-US"/>
              </w:rPr>
              <w:t>Форма учебно</w:t>
            </w:r>
            <w:r w:rsidR="007D7D54">
              <w:rPr>
                <w:rFonts w:ascii="Times New Roman" w:hAnsi="Times New Roman" w:cs="Times New Roman"/>
                <w:sz w:val="28"/>
                <w:szCs w:val="28"/>
              </w:rPr>
              <w:t>й</w:t>
            </w:r>
            <w:r w:rsidRPr="007C1437">
              <w:rPr>
                <w:rFonts w:ascii="Times New Roman" w:hAnsi="Times New Roman" w:cs="Times New Roman"/>
                <w:sz w:val="28"/>
                <w:szCs w:val="28"/>
                <w:lang w:val="en-US"/>
              </w:rPr>
              <w:t xml:space="preserve"> работы</w:t>
            </w:r>
          </w:p>
        </w:tc>
        <w:tc>
          <w:tcPr>
            <w:tcW w:w="2127" w:type="dxa"/>
          </w:tcPr>
          <w:p w:rsidR="007D7D54" w:rsidRPr="007D7D54" w:rsidRDefault="007D7D54" w:rsidP="007C1437">
            <w:pPr>
              <w:spacing w:line="252" w:lineRule="auto"/>
              <w:jc w:val="center"/>
              <w:rPr>
                <w:rFonts w:ascii="Times New Roman" w:hAnsi="Times New Roman" w:cs="Times New Roman"/>
                <w:sz w:val="8"/>
                <w:szCs w:val="8"/>
              </w:rPr>
            </w:pPr>
          </w:p>
          <w:p w:rsidR="007C1437" w:rsidRDefault="007C1437" w:rsidP="007C1437">
            <w:pPr>
              <w:spacing w:line="252" w:lineRule="auto"/>
              <w:jc w:val="center"/>
              <w:rPr>
                <w:rFonts w:ascii="Times New Roman" w:hAnsi="Times New Roman" w:cs="Times New Roman"/>
                <w:sz w:val="28"/>
                <w:szCs w:val="28"/>
              </w:rPr>
            </w:pPr>
            <w:r>
              <w:rPr>
                <w:rFonts w:ascii="Times New Roman" w:hAnsi="Times New Roman" w:cs="Times New Roman"/>
                <w:sz w:val="28"/>
                <w:szCs w:val="28"/>
                <w:lang w:val="en-US"/>
              </w:rPr>
              <w:t>Положител</w:t>
            </w:r>
            <w:r w:rsidRPr="007C1437">
              <w:rPr>
                <w:rFonts w:ascii="Times New Roman" w:hAnsi="Times New Roman" w:cs="Times New Roman"/>
                <w:sz w:val="28"/>
                <w:szCs w:val="28"/>
                <w:lang w:val="en-US"/>
              </w:rPr>
              <w:t>ьная оценка (в</w:t>
            </w:r>
            <w:r>
              <w:rPr>
                <w:rFonts w:ascii="Times New Roman" w:hAnsi="Times New Roman" w:cs="Times New Roman"/>
                <w:sz w:val="28"/>
                <w:szCs w:val="28"/>
                <w:lang w:val="en-US"/>
              </w:rPr>
              <w:t xml:space="preserve"> %</w:t>
            </w:r>
            <w:r w:rsidRPr="007C1437">
              <w:rPr>
                <w:rFonts w:ascii="Times New Roman" w:hAnsi="Times New Roman" w:cs="Times New Roman"/>
                <w:sz w:val="28"/>
                <w:szCs w:val="28"/>
                <w:lang w:val="en-US"/>
              </w:rPr>
              <w:t>)</w:t>
            </w:r>
          </w:p>
          <w:p w:rsidR="007D7D54" w:rsidRPr="007D7D54" w:rsidRDefault="007D7D54" w:rsidP="007C1437">
            <w:pPr>
              <w:spacing w:line="252" w:lineRule="auto"/>
              <w:jc w:val="center"/>
              <w:rPr>
                <w:rFonts w:ascii="Times New Roman" w:hAnsi="Times New Roman" w:cs="Times New Roman"/>
                <w:sz w:val="8"/>
                <w:szCs w:val="8"/>
              </w:rPr>
            </w:pPr>
          </w:p>
        </w:tc>
        <w:tc>
          <w:tcPr>
            <w:tcW w:w="1099" w:type="dxa"/>
          </w:tcPr>
          <w:p w:rsidR="007D7D54" w:rsidRPr="007D7D54" w:rsidRDefault="007D7D54" w:rsidP="007C1437">
            <w:pPr>
              <w:spacing w:line="252" w:lineRule="auto"/>
              <w:jc w:val="center"/>
              <w:rPr>
                <w:rFonts w:ascii="Times New Roman" w:hAnsi="Times New Roman" w:cs="Times New Roman"/>
                <w:sz w:val="8"/>
                <w:szCs w:val="8"/>
              </w:rPr>
            </w:pPr>
          </w:p>
          <w:p w:rsidR="007C1437" w:rsidRDefault="007C1437" w:rsidP="007C1437">
            <w:pPr>
              <w:spacing w:line="252" w:lineRule="auto"/>
              <w:jc w:val="center"/>
              <w:rPr>
                <w:rFonts w:ascii="Times New Roman" w:hAnsi="Times New Roman" w:cs="Times New Roman"/>
                <w:sz w:val="28"/>
                <w:szCs w:val="28"/>
                <w:lang w:val="en-US"/>
              </w:rPr>
            </w:pPr>
            <w:r w:rsidRPr="007C1437">
              <w:rPr>
                <w:rFonts w:ascii="Times New Roman" w:hAnsi="Times New Roman" w:cs="Times New Roman"/>
                <w:sz w:val="28"/>
                <w:szCs w:val="28"/>
                <w:lang w:val="en-US"/>
              </w:rPr>
              <w:t>Ранг</w:t>
            </w:r>
          </w:p>
        </w:tc>
      </w:tr>
      <w:tr w:rsidR="007C1437" w:rsidTr="007D7D54">
        <w:tc>
          <w:tcPr>
            <w:tcW w:w="6345" w:type="dxa"/>
          </w:tcPr>
          <w:p w:rsidR="007D7D54" w:rsidRPr="007D7D54" w:rsidRDefault="007D7D54" w:rsidP="007D7D54">
            <w:pPr>
              <w:tabs>
                <w:tab w:val="left" w:pos="1382"/>
              </w:tabs>
              <w:spacing w:line="252" w:lineRule="auto"/>
              <w:jc w:val="both"/>
              <w:rPr>
                <w:rFonts w:ascii="Times New Roman" w:hAnsi="Times New Roman" w:cs="Times New Roman"/>
                <w:sz w:val="8"/>
                <w:szCs w:val="8"/>
              </w:rPr>
            </w:pPr>
            <w:r>
              <w:rPr>
                <w:rFonts w:ascii="Times New Roman" w:hAnsi="Times New Roman" w:cs="Times New Roman"/>
                <w:sz w:val="28"/>
                <w:szCs w:val="28"/>
              </w:rPr>
              <w:tab/>
            </w:r>
          </w:p>
          <w:p w:rsidR="007C1437" w:rsidRPr="007C1437" w:rsidRDefault="007C1437" w:rsidP="007C1437">
            <w:pPr>
              <w:spacing w:line="252" w:lineRule="auto"/>
              <w:jc w:val="both"/>
              <w:rPr>
                <w:rFonts w:ascii="Times New Roman" w:hAnsi="Times New Roman" w:cs="Times New Roman"/>
                <w:sz w:val="28"/>
                <w:szCs w:val="28"/>
              </w:rPr>
            </w:pPr>
            <w:r w:rsidRPr="007C1437">
              <w:rPr>
                <w:rFonts w:ascii="Times New Roman" w:hAnsi="Times New Roman" w:cs="Times New Roman"/>
                <w:sz w:val="28"/>
                <w:szCs w:val="28"/>
              </w:rPr>
              <w:t>Ролевые ситуативн</w:t>
            </w:r>
            <w:r w:rsidR="007D7D54">
              <w:rPr>
                <w:rFonts w:ascii="Times New Roman" w:hAnsi="Times New Roman" w:cs="Times New Roman"/>
                <w:sz w:val="28"/>
                <w:szCs w:val="28"/>
              </w:rPr>
              <w:t>ы</w:t>
            </w:r>
            <w:r w:rsidRPr="007C1437">
              <w:rPr>
                <w:rFonts w:ascii="Times New Roman" w:hAnsi="Times New Roman" w:cs="Times New Roman"/>
                <w:sz w:val="28"/>
                <w:szCs w:val="28"/>
              </w:rPr>
              <w:t>е задания</w:t>
            </w:r>
          </w:p>
          <w:p w:rsidR="007C1437" w:rsidRPr="007C1437" w:rsidRDefault="007D7D54" w:rsidP="007C1437">
            <w:pPr>
              <w:spacing w:line="252" w:lineRule="auto"/>
              <w:jc w:val="both"/>
              <w:rPr>
                <w:rFonts w:ascii="Times New Roman" w:hAnsi="Times New Roman" w:cs="Times New Roman"/>
                <w:sz w:val="28"/>
                <w:szCs w:val="28"/>
              </w:rPr>
            </w:pPr>
            <w:r>
              <w:rPr>
                <w:rFonts w:ascii="Times New Roman" w:hAnsi="Times New Roman" w:cs="Times New Roman"/>
                <w:sz w:val="28"/>
                <w:szCs w:val="28"/>
              </w:rPr>
              <w:t>И</w:t>
            </w:r>
            <w:r w:rsidR="007C1437" w:rsidRPr="007C1437">
              <w:rPr>
                <w:rFonts w:ascii="Times New Roman" w:hAnsi="Times New Roman" w:cs="Times New Roman"/>
                <w:sz w:val="28"/>
                <w:szCs w:val="28"/>
              </w:rPr>
              <w:t>звлечение полезной информации из текста</w:t>
            </w:r>
          </w:p>
          <w:p w:rsidR="007C1437" w:rsidRPr="007C1437" w:rsidRDefault="007C1437" w:rsidP="007C1437">
            <w:pPr>
              <w:spacing w:line="252" w:lineRule="auto"/>
              <w:jc w:val="both"/>
              <w:rPr>
                <w:rFonts w:ascii="Times New Roman" w:hAnsi="Times New Roman" w:cs="Times New Roman"/>
                <w:sz w:val="28"/>
                <w:szCs w:val="28"/>
              </w:rPr>
            </w:pPr>
            <w:r w:rsidRPr="007C1437">
              <w:rPr>
                <w:rFonts w:ascii="Times New Roman" w:hAnsi="Times New Roman" w:cs="Times New Roman"/>
                <w:sz w:val="28"/>
                <w:szCs w:val="28"/>
              </w:rPr>
              <w:t>Перевод по специальности</w:t>
            </w:r>
          </w:p>
          <w:p w:rsidR="007C1437" w:rsidRPr="007C1437" w:rsidRDefault="007C1437" w:rsidP="007C1437">
            <w:pPr>
              <w:spacing w:line="252" w:lineRule="auto"/>
              <w:jc w:val="both"/>
              <w:rPr>
                <w:rFonts w:ascii="Times New Roman" w:hAnsi="Times New Roman" w:cs="Times New Roman"/>
                <w:sz w:val="28"/>
                <w:szCs w:val="28"/>
              </w:rPr>
            </w:pPr>
            <w:r w:rsidRPr="007C1437">
              <w:rPr>
                <w:rFonts w:ascii="Times New Roman" w:hAnsi="Times New Roman" w:cs="Times New Roman"/>
                <w:sz w:val="28"/>
                <w:szCs w:val="28"/>
              </w:rPr>
              <w:t>Аудирование</w:t>
            </w:r>
          </w:p>
          <w:p w:rsidR="007C1437" w:rsidRPr="007C1437" w:rsidRDefault="007C1437" w:rsidP="007C1437">
            <w:pPr>
              <w:spacing w:line="252" w:lineRule="auto"/>
              <w:jc w:val="both"/>
              <w:rPr>
                <w:rFonts w:ascii="Times New Roman" w:hAnsi="Times New Roman" w:cs="Times New Roman"/>
                <w:sz w:val="28"/>
                <w:szCs w:val="28"/>
              </w:rPr>
            </w:pPr>
            <w:r w:rsidRPr="007C1437">
              <w:rPr>
                <w:rFonts w:ascii="Times New Roman" w:hAnsi="Times New Roman" w:cs="Times New Roman"/>
                <w:sz w:val="28"/>
                <w:szCs w:val="28"/>
              </w:rPr>
              <w:t>Речев</w:t>
            </w:r>
            <w:r w:rsidR="007D7D54">
              <w:rPr>
                <w:rFonts w:ascii="Times New Roman" w:hAnsi="Times New Roman" w:cs="Times New Roman"/>
                <w:sz w:val="28"/>
                <w:szCs w:val="28"/>
              </w:rPr>
              <w:t>ы</w:t>
            </w:r>
            <w:r w:rsidRPr="007C1437">
              <w:rPr>
                <w:rFonts w:ascii="Times New Roman" w:hAnsi="Times New Roman" w:cs="Times New Roman"/>
                <w:sz w:val="28"/>
                <w:szCs w:val="28"/>
              </w:rPr>
              <w:t>е предкоммуникативньге упражнения</w:t>
            </w:r>
          </w:p>
          <w:p w:rsidR="007C1437" w:rsidRPr="007C1437" w:rsidRDefault="007C1437" w:rsidP="007C1437">
            <w:pPr>
              <w:spacing w:line="252" w:lineRule="auto"/>
              <w:jc w:val="both"/>
              <w:rPr>
                <w:rFonts w:ascii="Times New Roman" w:hAnsi="Times New Roman" w:cs="Times New Roman"/>
                <w:sz w:val="28"/>
                <w:szCs w:val="28"/>
              </w:rPr>
            </w:pPr>
            <w:r w:rsidRPr="007C1437">
              <w:rPr>
                <w:rFonts w:ascii="Times New Roman" w:hAnsi="Times New Roman" w:cs="Times New Roman"/>
                <w:sz w:val="28"/>
                <w:szCs w:val="28"/>
              </w:rPr>
              <w:t>Языковые грамматические упражнения</w:t>
            </w:r>
          </w:p>
          <w:p w:rsidR="007C1437" w:rsidRPr="007C1437" w:rsidRDefault="007C1437" w:rsidP="007C1437">
            <w:pPr>
              <w:spacing w:line="252" w:lineRule="auto"/>
              <w:jc w:val="both"/>
              <w:rPr>
                <w:rFonts w:ascii="Times New Roman" w:hAnsi="Times New Roman" w:cs="Times New Roman"/>
                <w:sz w:val="28"/>
                <w:szCs w:val="28"/>
              </w:rPr>
            </w:pPr>
            <w:r w:rsidRPr="007C1437">
              <w:rPr>
                <w:rFonts w:ascii="Times New Roman" w:hAnsi="Times New Roman" w:cs="Times New Roman"/>
                <w:sz w:val="28"/>
                <w:szCs w:val="28"/>
              </w:rPr>
              <w:t>Чтение непрофессиональной литературы</w:t>
            </w:r>
          </w:p>
          <w:p w:rsidR="007C1437" w:rsidRPr="007C1437" w:rsidRDefault="007C1437" w:rsidP="007C1437">
            <w:pPr>
              <w:spacing w:line="252" w:lineRule="auto"/>
              <w:jc w:val="both"/>
              <w:rPr>
                <w:rFonts w:ascii="Times New Roman" w:hAnsi="Times New Roman" w:cs="Times New Roman"/>
                <w:sz w:val="28"/>
                <w:szCs w:val="28"/>
              </w:rPr>
            </w:pPr>
            <w:r w:rsidRPr="007C1437">
              <w:rPr>
                <w:rFonts w:ascii="Times New Roman" w:hAnsi="Times New Roman" w:cs="Times New Roman"/>
                <w:sz w:val="28"/>
                <w:szCs w:val="28"/>
              </w:rPr>
              <w:t>Предкоммуникативные письменные</w:t>
            </w:r>
            <w:r w:rsidR="007D7D54">
              <w:rPr>
                <w:rFonts w:ascii="Times New Roman" w:hAnsi="Times New Roman" w:cs="Times New Roman"/>
                <w:sz w:val="28"/>
                <w:szCs w:val="28"/>
              </w:rPr>
              <w:t xml:space="preserve"> </w:t>
            </w:r>
            <w:r w:rsidRPr="007C1437">
              <w:rPr>
                <w:rFonts w:ascii="Times New Roman" w:hAnsi="Times New Roman" w:cs="Times New Roman"/>
                <w:sz w:val="28"/>
                <w:szCs w:val="28"/>
              </w:rPr>
              <w:t>упражнения</w:t>
            </w:r>
          </w:p>
          <w:p w:rsidR="007C1437" w:rsidRPr="007C1437" w:rsidRDefault="007C1437" w:rsidP="007C1437">
            <w:pPr>
              <w:spacing w:line="252" w:lineRule="auto"/>
              <w:jc w:val="both"/>
              <w:rPr>
                <w:rFonts w:ascii="Times New Roman" w:hAnsi="Times New Roman" w:cs="Times New Roman"/>
                <w:sz w:val="28"/>
                <w:szCs w:val="28"/>
              </w:rPr>
            </w:pPr>
            <w:r w:rsidRPr="007C1437">
              <w:rPr>
                <w:rFonts w:ascii="Times New Roman" w:hAnsi="Times New Roman" w:cs="Times New Roman"/>
                <w:sz w:val="28"/>
                <w:szCs w:val="28"/>
              </w:rPr>
              <w:t>Пересказ</w:t>
            </w:r>
            <w:r w:rsidR="007D7D54">
              <w:rPr>
                <w:rFonts w:ascii="Times New Roman" w:hAnsi="Times New Roman" w:cs="Times New Roman"/>
                <w:sz w:val="28"/>
                <w:szCs w:val="28"/>
              </w:rPr>
              <w:t>ы</w:t>
            </w:r>
            <w:r w:rsidRPr="007C1437">
              <w:rPr>
                <w:rFonts w:ascii="Times New Roman" w:hAnsi="Times New Roman" w:cs="Times New Roman"/>
                <w:sz w:val="28"/>
                <w:szCs w:val="28"/>
              </w:rPr>
              <w:t xml:space="preserve"> и другие репродуктивн</w:t>
            </w:r>
            <w:r w:rsidR="007D7D54">
              <w:rPr>
                <w:rFonts w:ascii="Times New Roman" w:hAnsi="Times New Roman" w:cs="Times New Roman"/>
                <w:sz w:val="28"/>
                <w:szCs w:val="28"/>
              </w:rPr>
              <w:t>ы</w:t>
            </w:r>
            <w:r w:rsidRPr="007C1437">
              <w:rPr>
                <w:rFonts w:ascii="Times New Roman" w:hAnsi="Times New Roman" w:cs="Times New Roman"/>
                <w:sz w:val="28"/>
                <w:szCs w:val="28"/>
              </w:rPr>
              <w:t>е формы</w:t>
            </w:r>
          </w:p>
          <w:p w:rsidR="007C1437" w:rsidRDefault="007D7D54" w:rsidP="002E5D75">
            <w:pPr>
              <w:spacing w:line="252" w:lineRule="auto"/>
              <w:jc w:val="both"/>
              <w:rPr>
                <w:rFonts w:ascii="Times New Roman" w:hAnsi="Times New Roman" w:cs="Times New Roman"/>
                <w:sz w:val="28"/>
                <w:szCs w:val="28"/>
              </w:rPr>
            </w:pPr>
            <w:r w:rsidRPr="007D7D54">
              <w:rPr>
                <w:rFonts w:ascii="Times New Roman" w:hAnsi="Times New Roman" w:cs="Times New Roman"/>
                <w:sz w:val="28"/>
                <w:szCs w:val="28"/>
              </w:rPr>
              <w:t>Р</w:t>
            </w:r>
            <w:r w:rsidR="007C1437" w:rsidRPr="007D7D54">
              <w:rPr>
                <w:rFonts w:ascii="Times New Roman" w:hAnsi="Times New Roman" w:cs="Times New Roman"/>
                <w:sz w:val="28"/>
                <w:szCs w:val="28"/>
              </w:rPr>
              <w:t>аботы</w:t>
            </w:r>
          </w:p>
          <w:p w:rsidR="007D7D54" w:rsidRPr="007D7D54" w:rsidRDefault="007D7D54" w:rsidP="002E5D75">
            <w:pPr>
              <w:spacing w:line="252" w:lineRule="auto"/>
              <w:jc w:val="both"/>
              <w:rPr>
                <w:rFonts w:ascii="Times New Roman" w:hAnsi="Times New Roman" w:cs="Times New Roman"/>
                <w:sz w:val="8"/>
                <w:szCs w:val="8"/>
              </w:rPr>
            </w:pPr>
          </w:p>
        </w:tc>
        <w:tc>
          <w:tcPr>
            <w:tcW w:w="2127" w:type="dxa"/>
          </w:tcPr>
          <w:p w:rsidR="007D7D54" w:rsidRPr="007D7D54" w:rsidRDefault="007D7D54" w:rsidP="007D7D54">
            <w:pPr>
              <w:spacing w:line="252" w:lineRule="auto"/>
              <w:jc w:val="both"/>
              <w:rPr>
                <w:rFonts w:ascii="Times New Roman" w:hAnsi="Times New Roman" w:cs="Times New Roman"/>
                <w:sz w:val="8"/>
                <w:szCs w:val="8"/>
              </w:rPr>
            </w:pPr>
          </w:p>
          <w:p w:rsidR="007D7D54" w:rsidRPr="007D7D54" w:rsidRDefault="007D7D54" w:rsidP="007D7D54">
            <w:pPr>
              <w:spacing w:line="252" w:lineRule="auto"/>
              <w:jc w:val="center"/>
              <w:rPr>
                <w:rFonts w:ascii="Times New Roman" w:hAnsi="Times New Roman" w:cs="Times New Roman"/>
                <w:sz w:val="28"/>
                <w:szCs w:val="28"/>
                <w:lang w:val="en-US"/>
              </w:rPr>
            </w:pPr>
            <w:r w:rsidRPr="007D7D54">
              <w:rPr>
                <w:rFonts w:ascii="Times New Roman" w:hAnsi="Times New Roman" w:cs="Times New Roman"/>
                <w:sz w:val="28"/>
                <w:szCs w:val="28"/>
                <w:lang w:val="en-US"/>
              </w:rPr>
              <w:t>79,2</w:t>
            </w:r>
          </w:p>
          <w:p w:rsidR="007D7D54" w:rsidRPr="007D7D54" w:rsidRDefault="007D7D54" w:rsidP="007D7D54">
            <w:pPr>
              <w:spacing w:line="252" w:lineRule="auto"/>
              <w:jc w:val="center"/>
              <w:rPr>
                <w:rFonts w:ascii="Times New Roman" w:hAnsi="Times New Roman" w:cs="Times New Roman"/>
                <w:sz w:val="28"/>
                <w:szCs w:val="28"/>
                <w:lang w:val="en-US"/>
              </w:rPr>
            </w:pPr>
            <w:r w:rsidRPr="007D7D54">
              <w:rPr>
                <w:rFonts w:ascii="Times New Roman" w:hAnsi="Times New Roman" w:cs="Times New Roman"/>
                <w:sz w:val="28"/>
                <w:szCs w:val="28"/>
                <w:lang w:val="en-US"/>
              </w:rPr>
              <w:t>67,9</w:t>
            </w:r>
          </w:p>
          <w:p w:rsidR="007D7D54" w:rsidRPr="007D7D54" w:rsidRDefault="007D7D54" w:rsidP="007D7D54">
            <w:pPr>
              <w:spacing w:line="252" w:lineRule="auto"/>
              <w:jc w:val="center"/>
              <w:rPr>
                <w:rFonts w:ascii="Times New Roman" w:hAnsi="Times New Roman" w:cs="Times New Roman"/>
                <w:sz w:val="28"/>
                <w:szCs w:val="28"/>
                <w:lang w:val="en-US"/>
              </w:rPr>
            </w:pPr>
            <w:r w:rsidRPr="007D7D54">
              <w:rPr>
                <w:rFonts w:ascii="Times New Roman" w:hAnsi="Times New Roman" w:cs="Times New Roman"/>
                <w:sz w:val="28"/>
                <w:szCs w:val="28"/>
                <w:lang w:val="en-US"/>
              </w:rPr>
              <w:t>60,4</w:t>
            </w:r>
          </w:p>
          <w:p w:rsidR="007D7D54" w:rsidRPr="007D7D54" w:rsidRDefault="007D7D54" w:rsidP="007D7D54">
            <w:pPr>
              <w:spacing w:line="252" w:lineRule="auto"/>
              <w:jc w:val="center"/>
              <w:rPr>
                <w:rFonts w:ascii="Times New Roman" w:hAnsi="Times New Roman" w:cs="Times New Roman"/>
                <w:sz w:val="28"/>
                <w:szCs w:val="28"/>
                <w:lang w:val="en-US"/>
              </w:rPr>
            </w:pPr>
            <w:r w:rsidRPr="007D7D54">
              <w:rPr>
                <w:rFonts w:ascii="Times New Roman" w:hAnsi="Times New Roman" w:cs="Times New Roman"/>
                <w:sz w:val="28"/>
                <w:szCs w:val="28"/>
                <w:lang w:val="en-US"/>
              </w:rPr>
              <w:t>58,5</w:t>
            </w:r>
          </w:p>
          <w:p w:rsidR="007D7D54" w:rsidRPr="007D7D54" w:rsidRDefault="007D7D54" w:rsidP="007D7D54">
            <w:pPr>
              <w:spacing w:line="252" w:lineRule="auto"/>
              <w:jc w:val="center"/>
              <w:rPr>
                <w:rFonts w:ascii="Times New Roman" w:hAnsi="Times New Roman" w:cs="Times New Roman"/>
                <w:sz w:val="28"/>
                <w:szCs w:val="28"/>
                <w:lang w:val="en-US"/>
              </w:rPr>
            </w:pPr>
            <w:r w:rsidRPr="007D7D54">
              <w:rPr>
                <w:rFonts w:ascii="Times New Roman" w:hAnsi="Times New Roman" w:cs="Times New Roman"/>
                <w:sz w:val="28"/>
                <w:szCs w:val="28"/>
                <w:lang w:val="en-US"/>
              </w:rPr>
              <w:t>54,7</w:t>
            </w:r>
          </w:p>
          <w:p w:rsidR="007D7D54" w:rsidRPr="007D7D54" w:rsidRDefault="007D7D54" w:rsidP="007D7D54">
            <w:pPr>
              <w:spacing w:line="252" w:lineRule="auto"/>
              <w:jc w:val="center"/>
              <w:rPr>
                <w:rFonts w:ascii="Times New Roman" w:hAnsi="Times New Roman" w:cs="Times New Roman"/>
                <w:sz w:val="28"/>
                <w:szCs w:val="28"/>
                <w:lang w:val="en-US"/>
              </w:rPr>
            </w:pPr>
            <w:r w:rsidRPr="007D7D54">
              <w:rPr>
                <w:rFonts w:ascii="Times New Roman" w:hAnsi="Times New Roman" w:cs="Times New Roman"/>
                <w:sz w:val="28"/>
                <w:szCs w:val="28"/>
                <w:lang w:val="en-US"/>
              </w:rPr>
              <w:t>52,8</w:t>
            </w:r>
          </w:p>
          <w:p w:rsidR="007D7D54" w:rsidRPr="007D7D54" w:rsidRDefault="007D7D54" w:rsidP="007D7D54">
            <w:pPr>
              <w:spacing w:line="252" w:lineRule="auto"/>
              <w:jc w:val="center"/>
              <w:rPr>
                <w:rFonts w:ascii="Times New Roman" w:hAnsi="Times New Roman" w:cs="Times New Roman"/>
                <w:sz w:val="28"/>
                <w:szCs w:val="28"/>
                <w:lang w:val="en-US"/>
              </w:rPr>
            </w:pPr>
            <w:r w:rsidRPr="007D7D54">
              <w:rPr>
                <w:rFonts w:ascii="Times New Roman" w:hAnsi="Times New Roman" w:cs="Times New Roman"/>
                <w:sz w:val="28"/>
                <w:szCs w:val="28"/>
                <w:lang w:val="en-US"/>
              </w:rPr>
              <w:t>41,5</w:t>
            </w:r>
          </w:p>
          <w:p w:rsidR="007D7D54" w:rsidRPr="007D7D54" w:rsidRDefault="007D7D54" w:rsidP="007D7D54">
            <w:pPr>
              <w:spacing w:line="252" w:lineRule="auto"/>
              <w:jc w:val="center"/>
              <w:rPr>
                <w:rFonts w:ascii="Times New Roman" w:hAnsi="Times New Roman" w:cs="Times New Roman"/>
                <w:sz w:val="28"/>
                <w:szCs w:val="28"/>
                <w:lang w:val="en-US"/>
              </w:rPr>
            </w:pPr>
            <w:r w:rsidRPr="007D7D54">
              <w:rPr>
                <w:rFonts w:ascii="Times New Roman" w:hAnsi="Times New Roman" w:cs="Times New Roman"/>
                <w:sz w:val="28"/>
                <w:szCs w:val="28"/>
                <w:lang w:val="en-US"/>
              </w:rPr>
              <w:t>35,8</w:t>
            </w:r>
          </w:p>
          <w:p w:rsidR="007C1437" w:rsidRDefault="007D7D54" w:rsidP="007D7D54">
            <w:pPr>
              <w:spacing w:line="252" w:lineRule="auto"/>
              <w:jc w:val="center"/>
              <w:rPr>
                <w:rFonts w:ascii="Times New Roman" w:hAnsi="Times New Roman" w:cs="Times New Roman"/>
                <w:sz w:val="28"/>
                <w:szCs w:val="28"/>
                <w:lang w:val="en-US"/>
              </w:rPr>
            </w:pPr>
            <w:r w:rsidRPr="007D7D54">
              <w:rPr>
                <w:rFonts w:ascii="Times New Roman" w:hAnsi="Times New Roman" w:cs="Times New Roman"/>
                <w:sz w:val="28"/>
                <w:szCs w:val="28"/>
                <w:lang w:val="en-US"/>
              </w:rPr>
              <w:t>26,4</w:t>
            </w:r>
          </w:p>
        </w:tc>
        <w:tc>
          <w:tcPr>
            <w:tcW w:w="1099" w:type="dxa"/>
          </w:tcPr>
          <w:p w:rsidR="007C1437" w:rsidRPr="007D7D54" w:rsidRDefault="007C1437" w:rsidP="002E5D75">
            <w:pPr>
              <w:spacing w:line="252" w:lineRule="auto"/>
              <w:jc w:val="both"/>
              <w:rPr>
                <w:rFonts w:ascii="Times New Roman" w:hAnsi="Times New Roman" w:cs="Times New Roman"/>
                <w:sz w:val="8"/>
                <w:szCs w:val="8"/>
              </w:rPr>
            </w:pPr>
          </w:p>
          <w:p w:rsidR="007D7D54" w:rsidRPr="007D7D54" w:rsidRDefault="007D7D54" w:rsidP="007D7D54">
            <w:pPr>
              <w:spacing w:line="252" w:lineRule="auto"/>
              <w:jc w:val="center"/>
              <w:rPr>
                <w:rFonts w:ascii="Times New Roman" w:hAnsi="Times New Roman" w:cs="Times New Roman"/>
                <w:sz w:val="28"/>
                <w:szCs w:val="28"/>
              </w:rPr>
            </w:pPr>
            <w:r w:rsidRPr="007D7D54">
              <w:rPr>
                <w:rFonts w:ascii="Times New Roman" w:hAnsi="Times New Roman" w:cs="Times New Roman"/>
                <w:sz w:val="28"/>
                <w:szCs w:val="28"/>
              </w:rPr>
              <w:t>1</w:t>
            </w:r>
          </w:p>
          <w:p w:rsidR="007D7D54" w:rsidRPr="007D7D54" w:rsidRDefault="007D7D54" w:rsidP="007D7D54">
            <w:pPr>
              <w:spacing w:line="252" w:lineRule="auto"/>
              <w:jc w:val="center"/>
              <w:rPr>
                <w:rFonts w:ascii="Times New Roman" w:hAnsi="Times New Roman" w:cs="Times New Roman"/>
                <w:sz w:val="28"/>
                <w:szCs w:val="28"/>
              </w:rPr>
            </w:pPr>
            <w:r w:rsidRPr="007D7D54">
              <w:rPr>
                <w:rFonts w:ascii="Times New Roman" w:hAnsi="Times New Roman" w:cs="Times New Roman"/>
                <w:sz w:val="28"/>
                <w:szCs w:val="28"/>
              </w:rPr>
              <w:t>2</w:t>
            </w:r>
          </w:p>
          <w:p w:rsidR="007D7D54" w:rsidRPr="007D7D54" w:rsidRDefault="007D7D54" w:rsidP="007D7D54">
            <w:pPr>
              <w:spacing w:line="252" w:lineRule="auto"/>
              <w:jc w:val="center"/>
              <w:rPr>
                <w:rFonts w:ascii="Times New Roman" w:hAnsi="Times New Roman" w:cs="Times New Roman"/>
                <w:sz w:val="28"/>
                <w:szCs w:val="28"/>
              </w:rPr>
            </w:pPr>
            <w:r w:rsidRPr="007D7D54">
              <w:rPr>
                <w:rFonts w:ascii="Times New Roman" w:hAnsi="Times New Roman" w:cs="Times New Roman"/>
                <w:sz w:val="28"/>
                <w:szCs w:val="28"/>
              </w:rPr>
              <w:t>3</w:t>
            </w:r>
          </w:p>
          <w:p w:rsidR="007D7D54" w:rsidRPr="007D7D54" w:rsidRDefault="007D7D54" w:rsidP="007D7D54">
            <w:pPr>
              <w:spacing w:line="252" w:lineRule="auto"/>
              <w:jc w:val="center"/>
              <w:rPr>
                <w:rFonts w:ascii="Times New Roman" w:hAnsi="Times New Roman" w:cs="Times New Roman"/>
                <w:sz w:val="28"/>
                <w:szCs w:val="28"/>
              </w:rPr>
            </w:pPr>
            <w:r w:rsidRPr="007D7D54">
              <w:rPr>
                <w:rFonts w:ascii="Times New Roman" w:hAnsi="Times New Roman" w:cs="Times New Roman"/>
                <w:sz w:val="28"/>
                <w:szCs w:val="28"/>
              </w:rPr>
              <w:t>4</w:t>
            </w:r>
          </w:p>
          <w:p w:rsidR="007D7D54" w:rsidRPr="007D7D54" w:rsidRDefault="007D7D54" w:rsidP="007D7D54">
            <w:pPr>
              <w:spacing w:line="252" w:lineRule="auto"/>
              <w:jc w:val="center"/>
              <w:rPr>
                <w:rFonts w:ascii="Times New Roman" w:hAnsi="Times New Roman" w:cs="Times New Roman"/>
                <w:sz w:val="28"/>
                <w:szCs w:val="28"/>
              </w:rPr>
            </w:pPr>
            <w:r w:rsidRPr="007D7D54">
              <w:rPr>
                <w:rFonts w:ascii="Times New Roman" w:hAnsi="Times New Roman" w:cs="Times New Roman"/>
                <w:sz w:val="28"/>
                <w:szCs w:val="28"/>
              </w:rPr>
              <w:t>5</w:t>
            </w:r>
          </w:p>
          <w:p w:rsidR="007D7D54" w:rsidRPr="007D7D54" w:rsidRDefault="007D7D54" w:rsidP="007D7D54">
            <w:pPr>
              <w:spacing w:line="252" w:lineRule="auto"/>
              <w:jc w:val="center"/>
              <w:rPr>
                <w:rFonts w:ascii="Times New Roman" w:hAnsi="Times New Roman" w:cs="Times New Roman"/>
                <w:sz w:val="28"/>
                <w:szCs w:val="28"/>
              </w:rPr>
            </w:pPr>
            <w:r w:rsidRPr="007D7D54">
              <w:rPr>
                <w:rFonts w:ascii="Times New Roman" w:hAnsi="Times New Roman" w:cs="Times New Roman"/>
                <w:sz w:val="28"/>
                <w:szCs w:val="28"/>
              </w:rPr>
              <w:t>6</w:t>
            </w:r>
          </w:p>
          <w:p w:rsidR="007D7D54" w:rsidRPr="007D7D54" w:rsidRDefault="007D7D54" w:rsidP="007D7D54">
            <w:pPr>
              <w:spacing w:line="252" w:lineRule="auto"/>
              <w:jc w:val="center"/>
              <w:rPr>
                <w:rFonts w:ascii="Times New Roman" w:hAnsi="Times New Roman" w:cs="Times New Roman"/>
                <w:sz w:val="28"/>
                <w:szCs w:val="28"/>
              </w:rPr>
            </w:pPr>
            <w:r w:rsidRPr="007D7D54">
              <w:rPr>
                <w:rFonts w:ascii="Times New Roman" w:hAnsi="Times New Roman" w:cs="Times New Roman"/>
                <w:sz w:val="28"/>
                <w:szCs w:val="28"/>
              </w:rPr>
              <w:t>7</w:t>
            </w:r>
          </w:p>
          <w:p w:rsidR="007D7D54" w:rsidRPr="007D7D54" w:rsidRDefault="007D7D54" w:rsidP="007D7D54">
            <w:pPr>
              <w:spacing w:line="252" w:lineRule="auto"/>
              <w:jc w:val="center"/>
              <w:rPr>
                <w:rFonts w:ascii="Times New Roman" w:hAnsi="Times New Roman" w:cs="Times New Roman"/>
                <w:sz w:val="28"/>
                <w:szCs w:val="28"/>
              </w:rPr>
            </w:pPr>
            <w:r w:rsidRPr="007D7D54">
              <w:rPr>
                <w:rFonts w:ascii="Times New Roman" w:hAnsi="Times New Roman" w:cs="Times New Roman"/>
                <w:sz w:val="28"/>
                <w:szCs w:val="28"/>
              </w:rPr>
              <w:t>8</w:t>
            </w:r>
          </w:p>
          <w:p w:rsidR="007D7D54" w:rsidRPr="007D7D54" w:rsidRDefault="007D7D54" w:rsidP="007D7D54">
            <w:pPr>
              <w:spacing w:line="252" w:lineRule="auto"/>
              <w:jc w:val="center"/>
              <w:rPr>
                <w:rFonts w:ascii="Times New Roman" w:hAnsi="Times New Roman" w:cs="Times New Roman"/>
                <w:sz w:val="28"/>
                <w:szCs w:val="28"/>
              </w:rPr>
            </w:pPr>
            <w:r w:rsidRPr="007D7D54">
              <w:rPr>
                <w:rFonts w:ascii="Times New Roman" w:hAnsi="Times New Roman" w:cs="Times New Roman"/>
                <w:sz w:val="28"/>
                <w:szCs w:val="28"/>
              </w:rPr>
              <w:t>9</w:t>
            </w:r>
          </w:p>
        </w:tc>
      </w:tr>
    </w:tbl>
    <w:p w:rsidR="002E5D75" w:rsidRPr="007D7D54" w:rsidRDefault="002E5D75" w:rsidP="002E5D75">
      <w:pPr>
        <w:spacing w:after="0" w:line="252" w:lineRule="auto"/>
        <w:jc w:val="both"/>
        <w:rPr>
          <w:rFonts w:ascii="Times New Roman" w:hAnsi="Times New Roman" w:cs="Times New Roman"/>
          <w:sz w:val="8"/>
          <w:szCs w:val="8"/>
        </w:rPr>
      </w:pPr>
    </w:p>
    <w:p w:rsidR="007D7D54" w:rsidRPr="007D7D54" w:rsidRDefault="007D7D54" w:rsidP="007D7D54">
      <w:pPr>
        <w:spacing w:after="0" w:line="252" w:lineRule="auto"/>
        <w:ind w:firstLine="708"/>
        <w:jc w:val="both"/>
        <w:rPr>
          <w:rFonts w:ascii="Times New Roman" w:hAnsi="Times New Roman" w:cs="Times New Roman"/>
          <w:sz w:val="28"/>
          <w:szCs w:val="28"/>
        </w:rPr>
      </w:pPr>
      <w:r w:rsidRPr="007D7D54">
        <w:rPr>
          <w:rFonts w:ascii="Times New Roman" w:hAnsi="Times New Roman" w:cs="Times New Roman"/>
          <w:sz w:val="28"/>
          <w:szCs w:val="28"/>
        </w:rPr>
        <w:t>Располагая такой таблицей, преподаватель может мотивировать и индивидуализировать свою типологию упражнений и заданий применительно к целям и интересам учащихся.</w:t>
      </w:r>
    </w:p>
    <w:p w:rsidR="007D7D54" w:rsidRPr="007D7D54" w:rsidRDefault="007D7D54" w:rsidP="007D7D54">
      <w:pPr>
        <w:spacing w:after="0" w:line="252" w:lineRule="auto"/>
        <w:ind w:firstLine="708"/>
        <w:jc w:val="both"/>
        <w:rPr>
          <w:rFonts w:ascii="Times New Roman" w:hAnsi="Times New Roman" w:cs="Times New Roman"/>
          <w:sz w:val="28"/>
          <w:szCs w:val="28"/>
        </w:rPr>
      </w:pPr>
      <w:r w:rsidRPr="007D7D54">
        <w:rPr>
          <w:rFonts w:ascii="Times New Roman" w:hAnsi="Times New Roman" w:cs="Times New Roman"/>
          <w:sz w:val="28"/>
          <w:szCs w:val="28"/>
        </w:rPr>
        <w:t xml:space="preserve">Другим полезным инструментом мотивации и индивидуализации </w:t>
      </w:r>
      <w:r>
        <w:rPr>
          <w:rFonts w:ascii="Times New Roman" w:hAnsi="Times New Roman" w:cs="Times New Roman"/>
          <w:sz w:val="28"/>
          <w:szCs w:val="28"/>
        </w:rPr>
        <w:t>служит анкета самооценок [</w:t>
      </w:r>
      <w:r>
        <w:rPr>
          <w:rFonts w:ascii="Times New Roman" w:hAnsi="Times New Roman" w:cs="Times New Roman"/>
          <w:sz w:val="28"/>
          <w:szCs w:val="28"/>
          <w:lang w:val="en-US"/>
        </w:rPr>
        <w:t>Oskarson</w:t>
      </w:r>
      <w:r w:rsidRPr="007D7D54">
        <w:rPr>
          <w:rFonts w:ascii="Times New Roman" w:hAnsi="Times New Roman" w:cs="Times New Roman"/>
          <w:sz w:val="28"/>
          <w:szCs w:val="28"/>
        </w:rPr>
        <w:t xml:space="preserve">, 1980]. В ее простейшем варианте учащийся оценивает свои успехи по десятибальной системе: </w:t>
      </w:r>
      <w:r w:rsidRPr="007D7D54">
        <w:rPr>
          <w:rFonts w:ascii="Times New Roman" w:hAnsi="Times New Roman" w:cs="Times New Roman"/>
          <w:i/>
          <w:sz w:val="28"/>
          <w:szCs w:val="28"/>
        </w:rPr>
        <w:t>10 – Я практически понимаю весь материал, могу проинтерпретировать факты и события, сделать из них выводы, в случае необходимости адекватно перевести; 0 –  Практически я ничего не понял / ничему не научился</w:t>
      </w:r>
      <w:r w:rsidRPr="007D7D54">
        <w:rPr>
          <w:rFonts w:ascii="Times New Roman" w:hAnsi="Times New Roman" w:cs="Times New Roman"/>
          <w:sz w:val="28"/>
          <w:szCs w:val="28"/>
        </w:rPr>
        <w:t>.</w:t>
      </w:r>
    </w:p>
    <w:p w:rsidR="007D7D54" w:rsidRPr="007D7D54" w:rsidRDefault="007D7D54" w:rsidP="007D7D54">
      <w:pPr>
        <w:spacing w:after="0" w:line="252" w:lineRule="auto"/>
        <w:ind w:firstLine="708"/>
        <w:jc w:val="both"/>
        <w:rPr>
          <w:rFonts w:ascii="Times New Roman" w:hAnsi="Times New Roman" w:cs="Times New Roman"/>
          <w:sz w:val="28"/>
          <w:szCs w:val="28"/>
        </w:rPr>
      </w:pPr>
      <w:r w:rsidRPr="007D7D54">
        <w:rPr>
          <w:rFonts w:ascii="Times New Roman" w:hAnsi="Times New Roman" w:cs="Times New Roman"/>
          <w:sz w:val="28"/>
          <w:szCs w:val="28"/>
        </w:rPr>
        <w:t>Получ</w:t>
      </w:r>
      <w:r>
        <w:rPr>
          <w:rFonts w:ascii="Times New Roman" w:hAnsi="Times New Roman" w:cs="Times New Roman"/>
          <w:sz w:val="28"/>
          <w:szCs w:val="28"/>
        </w:rPr>
        <w:t xml:space="preserve">ив усредненные самооценки, мы </w:t>
      </w:r>
      <w:r w:rsidRPr="007D7D54">
        <w:rPr>
          <w:rFonts w:ascii="Times New Roman" w:hAnsi="Times New Roman" w:cs="Times New Roman"/>
          <w:sz w:val="28"/>
          <w:szCs w:val="28"/>
        </w:rPr>
        <w:t xml:space="preserve">обращаемся к оптимизации типологии учебных действий </w:t>
      </w:r>
      <w:r>
        <w:rPr>
          <w:rFonts w:ascii="Times New Roman" w:hAnsi="Times New Roman" w:cs="Times New Roman"/>
          <w:sz w:val="28"/>
          <w:szCs w:val="28"/>
        </w:rPr>
        <w:t xml:space="preserve">– </w:t>
      </w:r>
      <w:r w:rsidRPr="007D7D54">
        <w:rPr>
          <w:rFonts w:ascii="Times New Roman" w:hAnsi="Times New Roman" w:cs="Times New Roman"/>
          <w:sz w:val="28"/>
          <w:szCs w:val="28"/>
        </w:rPr>
        <w:t>исключаем упражнения и задания, представляющиеся избыточными, вводим недостающие типы, меняем соотношения между ними. Если уровень самооценок повысится, то наши предложения о недостатках курса окажутся обоснованными.</w:t>
      </w:r>
    </w:p>
    <w:p w:rsidR="007D7D54" w:rsidRPr="007D7D54" w:rsidRDefault="007D7D54" w:rsidP="007D7D54">
      <w:pPr>
        <w:spacing w:after="0" w:line="252" w:lineRule="auto"/>
        <w:ind w:firstLine="708"/>
        <w:jc w:val="both"/>
        <w:rPr>
          <w:rFonts w:ascii="Times New Roman" w:hAnsi="Times New Roman" w:cs="Times New Roman"/>
          <w:sz w:val="28"/>
          <w:szCs w:val="28"/>
        </w:rPr>
      </w:pPr>
      <w:r w:rsidRPr="007D7D54">
        <w:rPr>
          <w:rFonts w:ascii="Times New Roman" w:hAnsi="Times New Roman" w:cs="Times New Roman"/>
          <w:sz w:val="28"/>
          <w:szCs w:val="28"/>
        </w:rPr>
        <w:t>В плане мотивации</w:t>
      </w:r>
      <w:r>
        <w:rPr>
          <w:rFonts w:ascii="Times New Roman" w:hAnsi="Times New Roman" w:cs="Times New Roman"/>
          <w:sz w:val="28"/>
          <w:szCs w:val="28"/>
        </w:rPr>
        <w:t xml:space="preserve"> </w:t>
      </w:r>
      <w:r w:rsidRPr="007D7D54">
        <w:rPr>
          <w:rFonts w:ascii="Times New Roman" w:hAnsi="Times New Roman" w:cs="Times New Roman"/>
          <w:sz w:val="28"/>
          <w:szCs w:val="28"/>
        </w:rPr>
        <w:t>/</w:t>
      </w:r>
      <w:r>
        <w:rPr>
          <w:rFonts w:ascii="Times New Roman" w:hAnsi="Times New Roman" w:cs="Times New Roman"/>
          <w:sz w:val="28"/>
          <w:szCs w:val="28"/>
        </w:rPr>
        <w:t xml:space="preserve"> </w:t>
      </w:r>
      <w:r w:rsidRPr="007D7D54">
        <w:rPr>
          <w:rFonts w:ascii="Times New Roman" w:hAnsi="Times New Roman" w:cs="Times New Roman"/>
          <w:sz w:val="28"/>
          <w:szCs w:val="28"/>
        </w:rPr>
        <w:t>стимулирования и индивидуализации урока и занятия основные трудности снимаются, если методист умеет:</w:t>
      </w:r>
    </w:p>
    <w:p w:rsidR="007D7D54" w:rsidRPr="007D7D54" w:rsidRDefault="007D7D54" w:rsidP="007D7D54">
      <w:pPr>
        <w:spacing w:after="0" w:line="252" w:lineRule="auto"/>
        <w:ind w:firstLine="708"/>
        <w:jc w:val="both"/>
        <w:rPr>
          <w:rFonts w:ascii="Times New Roman" w:hAnsi="Times New Roman" w:cs="Times New Roman"/>
          <w:sz w:val="28"/>
          <w:szCs w:val="28"/>
        </w:rPr>
      </w:pPr>
      <w:r w:rsidRPr="007D7D54">
        <w:rPr>
          <w:rFonts w:ascii="Times New Roman" w:hAnsi="Times New Roman" w:cs="Times New Roman"/>
          <w:sz w:val="28"/>
          <w:szCs w:val="28"/>
        </w:rPr>
        <w:t>а) сформулировать цели урока как целесообразную задачу;</w:t>
      </w:r>
    </w:p>
    <w:p w:rsidR="007D7D54" w:rsidRPr="007D7D54" w:rsidRDefault="007D7D54" w:rsidP="007D7D54">
      <w:pPr>
        <w:spacing w:after="0" w:line="252" w:lineRule="auto"/>
        <w:ind w:firstLine="708"/>
        <w:jc w:val="both"/>
        <w:rPr>
          <w:rFonts w:ascii="Times New Roman" w:hAnsi="Times New Roman" w:cs="Times New Roman"/>
          <w:sz w:val="28"/>
          <w:szCs w:val="28"/>
        </w:rPr>
      </w:pPr>
      <w:r w:rsidRPr="007D7D54">
        <w:rPr>
          <w:rFonts w:ascii="Times New Roman" w:hAnsi="Times New Roman" w:cs="Times New Roman"/>
          <w:sz w:val="28"/>
          <w:szCs w:val="28"/>
        </w:rPr>
        <w:t>б) предъявить языковой и речевой материал и показать, что владение этим материалом совершенно необходимо для решения задачи;</w:t>
      </w:r>
    </w:p>
    <w:p w:rsidR="007D7D54" w:rsidRPr="007D7D54" w:rsidRDefault="007D7D54" w:rsidP="007D7D54">
      <w:pPr>
        <w:spacing w:after="0" w:line="252" w:lineRule="auto"/>
        <w:ind w:firstLine="708"/>
        <w:jc w:val="both"/>
        <w:rPr>
          <w:rFonts w:ascii="Times New Roman" w:hAnsi="Times New Roman" w:cs="Times New Roman"/>
          <w:sz w:val="28"/>
          <w:szCs w:val="28"/>
        </w:rPr>
      </w:pPr>
      <w:r w:rsidRPr="007D7D54">
        <w:rPr>
          <w:rFonts w:ascii="Times New Roman" w:hAnsi="Times New Roman" w:cs="Times New Roman"/>
          <w:sz w:val="28"/>
          <w:szCs w:val="28"/>
        </w:rPr>
        <w:t>в) организовать коммуникативную работу в групповых, индивидуальных и фронтальных формах;</w:t>
      </w:r>
    </w:p>
    <w:p w:rsidR="007D7D54" w:rsidRPr="007D7D54" w:rsidRDefault="007D7D54" w:rsidP="007D7D54">
      <w:pPr>
        <w:spacing w:after="0" w:line="252" w:lineRule="auto"/>
        <w:ind w:firstLine="708"/>
        <w:jc w:val="both"/>
        <w:rPr>
          <w:rFonts w:ascii="Times New Roman" w:hAnsi="Times New Roman" w:cs="Times New Roman"/>
          <w:sz w:val="28"/>
          <w:szCs w:val="28"/>
        </w:rPr>
      </w:pPr>
      <w:r w:rsidRPr="007D7D54">
        <w:rPr>
          <w:rFonts w:ascii="Times New Roman" w:hAnsi="Times New Roman" w:cs="Times New Roman"/>
          <w:sz w:val="28"/>
          <w:szCs w:val="28"/>
        </w:rPr>
        <w:t>г) показать учащимся, что они действительно научились решать коммуникативные задачи, представленные как цели урока/занятия.</w:t>
      </w:r>
    </w:p>
    <w:p w:rsidR="007D7D54" w:rsidRPr="00CB2E83" w:rsidRDefault="007D7D54" w:rsidP="007D7D54">
      <w:pPr>
        <w:spacing w:after="0" w:line="252" w:lineRule="auto"/>
        <w:ind w:firstLine="708"/>
        <w:jc w:val="both"/>
        <w:rPr>
          <w:rFonts w:ascii="Times New Roman" w:hAnsi="Times New Roman" w:cs="Times New Roman"/>
          <w:sz w:val="28"/>
          <w:szCs w:val="28"/>
        </w:rPr>
      </w:pPr>
      <w:r w:rsidRPr="007D7D54">
        <w:rPr>
          <w:rFonts w:ascii="Times New Roman" w:hAnsi="Times New Roman" w:cs="Times New Roman"/>
          <w:sz w:val="28"/>
          <w:szCs w:val="28"/>
        </w:rPr>
        <w:t>В коммуникативных и практических методиках и обширной литературе по о</w:t>
      </w:r>
      <w:r>
        <w:rPr>
          <w:rFonts w:ascii="Times New Roman" w:hAnsi="Times New Roman" w:cs="Times New Roman"/>
          <w:sz w:val="28"/>
          <w:szCs w:val="28"/>
        </w:rPr>
        <w:t>рганизации урока/занятия [</w:t>
      </w:r>
      <w:r>
        <w:rPr>
          <w:rFonts w:ascii="Times New Roman" w:hAnsi="Times New Roman" w:cs="Times New Roman"/>
          <w:sz w:val="28"/>
          <w:szCs w:val="28"/>
          <w:lang w:val="en-US"/>
        </w:rPr>
        <w:t>Grell</w:t>
      </w:r>
      <w:r>
        <w:rPr>
          <w:rFonts w:ascii="Times New Roman" w:hAnsi="Times New Roman" w:cs="Times New Roman"/>
          <w:sz w:val="28"/>
          <w:szCs w:val="28"/>
        </w:rPr>
        <w:t xml:space="preserve">, 1976; </w:t>
      </w:r>
      <w:r>
        <w:rPr>
          <w:rFonts w:ascii="Times New Roman" w:hAnsi="Times New Roman" w:cs="Times New Roman"/>
          <w:sz w:val="28"/>
          <w:szCs w:val="28"/>
          <w:lang w:val="en-US"/>
        </w:rPr>
        <w:t>Klauer</w:t>
      </w:r>
      <w:r>
        <w:rPr>
          <w:rFonts w:ascii="Times New Roman" w:hAnsi="Times New Roman" w:cs="Times New Roman"/>
          <w:sz w:val="28"/>
          <w:szCs w:val="28"/>
        </w:rPr>
        <w:t xml:space="preserve">, 1974; </w:t>
      </w:r>
      <w:r>
        <w:rPr>
          <w:rFonts w:ascii="Times New Roman" w:hAnsi="Times New Roman" w:cs="Times New Roman"/>
          <w:sz w:val="28"/>
          <w:szCs w:val="28"/>
          <w:lang w:val="en-US"/>
        </w:rPr>
        <w:t>Kasper</w:t>
      </w:r>
      <w:r>
        <w:rPr>
          <w:rFonts w:ascii="Times New Roman" w:hAnsi="Times New Roman" w:cs="Times New Roman"/>
          <w:sz w:val="28"/>
          <w:szCs w:val="28"/>
        </w:rPr>
        <w:t xml:space="preserve">, 1981; </w:t>
      </w:r>
      <w:r>
        <w:rPr>
          <w:rFonts w:ascii="Times New Roman" w:hAnsi="Times New Roman" w:cs="Times New Roman"/>
          <w:sz w:val="28"/>
          <w:szCs w:val="28"/>
          <w:lang w:val="en-US"/>
        </w:rPr>
        <w:t>Strevens</w:t>
      </w:r>
      <w:r>
        <w:rPr>
          <w:rFonts w:ascii="Times New Roman" w:hAnsi="Times New Roman" w:cs="Times New Roman"/>
          <w:sz w:val="28"/>
          <w:szCs w:val="28"/>
        </w:rPr>
        <w:t xml:space="preserve">, 1980; </w:t>
      </w:r>
      <w:r>
        <w:rPr>
          <w:rFonts w:ascii="Times New Roman" w:hAnsi="Times New Roman" w:cs="Times New Roman"/>
          <w:sz w:val="28"/>
          <w:szCs w:val="28"/>
          <w:lang w:val="en-US"/>
        </w:rPr>
        <w:t>Littlewood</w:t>
      </w:r>
      <w:r w:rsidRPr="007D7D54">
        <w:rPr>
          <w:rFonts w:ascii="Times New Roman" w:hAnsi="Times New Roman" w:cs="Times New Roman"/>
          <w:sz w:val="28"/>
          <w:szCs w:val="28"/>
        </w:rPr>
        <w:t xml:space="preserve">, 1981] предложены полезные «техники» методических решений для а – г. Например, грамматическую тему «Глаголы движения» в русском языке или </w:t>
      </w:r>
      <w:r>
        <w:rPr>
          <w:rFonts w:ascii="Times New Roman" w:hAnsi="Times New Roman" w:cs="Times New Roman"/>
          <w:sz w:val="28"/>
          <w:szCs w:val="28"/>
        </w:rPr>
        <w:t>лекси</w:t>
      </w:r>
      <w:r w:rsidRPr="007D7D54">
        <w:rPr>
          <w:rFonts w:ascii="Times New Roman" w:hAnsi="Times New Roman" w:cs="Times New Roman"/>
          <w:sz w:val="28"/>
          <w:szCs w:val="28"/>
        </w:rPr>
        <w:t xml:space="preserve">ческую тему «Дни недели </w:t>
      </w:r>
    </w:p>
    <w:p w:rsidR="007D7D54" w:rsidRPr="007D7D54" w:rsidRDefault="007D7D54" w:rsidP="007D7D54">
      <w:pPr>
        <w:spacing w:after="0" w:line="252" w:lineRule="auto"/>
        <w:jc w:val="both"/>
        <w:rPr>
          <w:rFonts w:ascii="Times New Roman" w:hAnsi="Times New Roman" w:cs="Times New Roman"/>
          <w:sz w:val="28"/>
          <w:szCs w:val="28"/>
        </w:rPr>
      </w:pPr>
      <w:r w:rsidRPr="007D7D54">
        <w:rPr>
          <w:rFonts w:ascii="Times New Roman" w:hAnsi="Times New Roman" w:cs="Times New Roman"/>
          <w:sz w:val="28"/>
          <w:szCs w:val="28"/>
        </w:rPr>
        <w:lastRenderedPageBreak/>
        <w:t xml:space="preserve">и обозначение времени суток» уже традиционно принято формулировать как задачи общения: </w:t>
      </w:r>
      <w:r w:rsidRPr="007D7D54">
        <w:rPr>
          <w:rFonts w:ascii="Times New Roman" w:hAnsi="Times New Roman" w:cs="Times New Roman"/>
          <w:i/>
          <w:sz w:val="28"/>
          <w:szCs w:val="28"/>
        </w:rPr>
        <w:t xml:space="preserve">Как проехать на городском транспорте до...; Оптимальный маршрут; Планы на неделю; Деловые встречи; Телепрограмма </w:t>
      </w:r>
      <w:r w:rsidRPr="007D7D54">
        <w:rPr>
          <w:rFonts w:ascii="Times New Roman" w:hAnsi="Times New Roman" w:cs="Times New Roman"/>
          <w:sz w:val="28"/>
          <w:szCs w:val="28"/>
        </w:rPr>
        <w:t>и т. д.</w:t>
      </w:r>
    </w:p>
    <w:p w:rsidR="007D7D54" w:rsidRPr="007D7D54" w:rsidRDefault="007D7D54" w:rsidP="000A4AA6">
      <w:pPr>
        <w:spacing w:after="0" w:line="252" w:lineRule="auto"/>
        <w:ind w:firstLine="708"/>
        <w:jc w:val="both"/>
        <w:rPr>
          <w:rFonts w:ascii="Times New Roman" w:hAnsi="Times New Roman" w:cs="Times New Roman"/>
          <w:sz w:val="28"/>
          <w:szCs w:val="28"/>
        </w:rPr>
      </w:pPr>
      <w:r w:rsidRPr="007D7D54">
        <w:rPr>
          <w:rFonts w:ascii="Times New Roman" w:hAnsi="Times New Roman" w:cs="Times New Roman"/>
          <w:sz w:val="28"/>
          <w:szCs w:val="28"/>
        </w:rPr>
        <w:t xml:space="preserve">Работая со студентами и специалистами научно-технического профиля, мы сталкиваемся с задачей </w:t>
      </w:r>
      <w:r w:rsidRPr="000A4AA6">
        <w:rPr>
          <w:rFonts w:ascii="Times New Roman" w:hAnsi="Times New Roman" w:cs="Times New Roman"/>
          <w:i/>
          <w:sz w:val="28"/>
          <w:szCs w:val="28"/>
        </w:rPr>
        <w:t>Список литературы по специальности</w:t>
      </w:r>
      <w:r w:rsidRPr="007D7D54">
        <w:rPr>
          <w:rFonts w:ascii="Times New Roman" w:hAnsi="Times New Roman" w:cs="Times New Roman"/>
          <w:sz w:val="28"/>
          <w:szCs w:val="28"/>
        </w:rPr>
        <w:t xml:space="preserve"> (на материале газеты «Книжное обозрение» или издательских тематических планов). Подобрав адекватный материал презентации, методист может показать, что для решения данной задачи учащимся нео</w:t>
      </w:r>
      <w:r w:rsidR="000A4AA6">
        <w:rPr>
          <w:rFonts w:ascii="Times New Roman" w:hAnsi="Times New Roman" w:cs="Times New Roman"/>
          <w:sz w:val="28"/>
          <w:szCs w:val="28"/>
        </w:rPr>
        <w:t>бходимо уметь находить и транс</w:t>
      </w:r>
      <w:r w:rsidRPr="007D7D54">
        <w:rPr>
          <w:rFonts w:ascii="Times New Roman" w:hAnsi="Times New Roman" w:cs="Times New Roman"/>
          <w:sz w:val="28"/>
          <w:szCs w:val="28"/>
        </w:rPr>
        <w:t>формировать в разные типы предложений причастные обороты.</w:t>
      </w:r>
      <w:r w:rsidR="000A4AA6" w:rsidRPr="000A4AA6">
        <w:rPr>
          <w:rFonts w:ascii="Times New Roman" w:hAnsi="Times New Roman" w:cs="Times New Roman"/>
          <w:sz w:val="28"/>
          <w:szCs w:val="28"/>
        </w:rPr>
        <w:t xml:space="preserve"> </w:t>
      </w:r>
      <w:r w:rsidRPr="007D7D54">
        <w:rPr>
          <w:rFonts w:ascii="Times New Roman" w:hAnsi="Times New Roman" w:cs="Times New Roman"/>
          <w:sz w:val="28"/>
          <w:szCs w:val="28"/>
        </w:rPr>
        <w:t xml:space="preserve">Например: </w:t>
      </w:r>
      <w:r w:rsidRPr="000A4AA6">
        <w:rPr>
          <w:rFonts w:ascii="Times New Roman" w:hAnsi="Times New Roman" w:cs="Times New Roman"/>
          <w:i/>
          <w:sz w:val="28"/>
          <w:szCs w:val="28"/>
        </w:rPr>
        <w:t>летающие аппараты</w:t>
      </w:r>
      <w:r w:rsidRPr="007D7D54">
        <w:rPr>
          <w:rFonts w:ascii="Times New Roman" w:hAnsi="Times New Roman" w:cs="Times New Roman"/>
          <w:sz w:val="28"/>
          <w:szCs w:val="28"/>
        </w:rPr>
        <w:t xml:space="preserve"> </w:t>
      </w:r>
      <w:r w:rsidR="000A4AA6" w:rsidRPr="000A4AA6">
        <w:rPr>
          <w:rFonts w:ascii="Times New Roman" w:hAnsi="Times New Roman" w:cs="Times New Roman"/>
          <w:sz w:val="28"/>
          <w:szCs w:val="28"/>
        </w:rPr>
        <w:t>= ‘</w:t>
      </w:r>
      <w:r w:rsidR="000A4AA6">
        <w:rPr>
          <w:rFonts w:ascii="Times New Roman" w:hAnsi="Times New Roman" w:cs="Times New Roman"/>
          <w:sz w:val="28"/>
          <w:szCs w:val="28"/>
        </w:rPr>
        <w:t xml:space="preserve">аппараты, </w:t>
      </w:r>
      <w:r w:rsidRPr="007D7D54">
        <w:rPr>
          <w:rFonts w:ascii="Times New Roman" w:hAnsi="Times New Roman" w:cs="Times New Roman"/>
          <w:sz w:val="28"/>
          <w:szCs w:val="28"/>
        </w:rPr>
        <w:t xml:space="preserve">которые летают’; </w:t>
      </w:r>
      <w:r w:rsidRPr="000A4AA6">
        <w:rPr>
          <w:rFonts w:ascii="Times New Roman" w:hAnsi="Times New Roman" w:cs="Times New Roman"/>
          <w:i/>
          <w:sz w:val="28"/>
          <w:szCs w:val="28"/>
        </w:rPr>
        <w:t>пилотируемые аппараты</w:t>
      </w:r>
      <w:r w:rsidRPr="007D7D54">
        <w:rPr>
          <w:rFonts w:ascii="Times New Roman" w:hAnsi="Times New Roman" w:cs="Times New Roman"/>
          <w:sz w:val="28"/>
          <w:szCs w:val="28"/>
        </w:rPr>
        <w:t xml:space="preserve"> </w:t>
      </w:r>
      <w:r w:rsidR="000A4AA6" w:rsidRPr="000A4AA6">
        <w:rPr>
          <w:rFonts w:ascii="Times New Roman" w:hAnsi="Times New Roman" w:cs="Times New Roman"/>
          <w:sz w:val="28"/>
          <w:szCs w:val="28"/>
        </w:rPr>
        <w:t>= ‘</w:t>
      </w:r>
      <w:r w:rsidR="000A4AA6">
        <w:rPr>
          <w:rFonts w:ascii="Times New Roman" w:hAnsi="Times New Roman" w:cs="Times New Roman"/>
          <w:sz w:val="28"/>
          <w:szCs w:val="28"/>
        </w:rPr>
        <w:t xml:space="preserve">аппараты, </w:t>
      </w:r>
      <w:r w:rsidRPr="007D7D54">
        <w:rPr>
          <w:rFonts w:ascii="Times New Roman" w:hAnsi="Times New Roman" w:cs="Times New Roman"/>
          <w:sz w:val="28"/>
          <w:szCs w:val="28"/>
        </w:rPr>
        <w:t>к</w:t>
      </w:r>
      <w:r w:rsidR="000A4AA6">
        <w:rPr>
          <w:rFonts w:ascii="Times New Roman" w:hAnsi="Times New Roman" w:cs="Times New Roman"/>
          <w:sz w:val="28"/>
          <w:szCs w:val="28"/>
        </w:rPr>
        <w:t>оторые (кем-то) пилоти</w:t>
      </w:r>
      <w:r w:rsidRPr="007D7D54">
        <w:rPr>
          <w:rFonts w:ascii="Times New Roman" w:hAnsi="Times New Roman" w:cs="Times New Roman"/>
          <w:sz w:val="28"/>
          <w:szCs w:val="28"/>
        </w:rPr>
        <w:t>руются’.</w:t>
      </w:r>
    </w:p>
    <w:p w:rsidR="007D7D54" w:rsidRPr="007D7D54" w:rsidRDefault="007D7D54" w:rsidP="00CB2E83">
      <w:pPr>
        <w:spacing w:after="0" w:line="252" w:lineRule="auto"/>
        <w:ind w:firstLine="708"/>
        <w:jc w:val="both"/>
        <w:rPr>
          <w:rFonts w:ascii="Times New Roman" w:hAnsi="Times New Roman" w:cs="Times New Roman"/>
          <w:sz w:val="28"/>
          <w:szCs w:val="28"/>
        </w:rPr>
      </w:pPr>
      <w:r w:rsidRPr="007D7D54">
        <w:rPr>
          <w:rFonts w:ascii="Times New Roman" w:hAnsi="Times New Roman" w:cs="Times New Roman"/>
          <w:sz w:val="28"/>
          <w:szCs w:val="28"/>
        </w:rPr>
        <w:t xml:space="preserve">Задание </w:t>
      </w:r>
      <w:r w:rsidRPr="00CB2E83">
        <w:rPr>
          <w:rFonts w:ascii="Times New Roman" w:hAnsi="Times New Roman" w:cs="Times New Roman"/>
          <w:i/>
          <w:sz w:val="28"/>
          <w:szCs w:val="28"/>
        </w:rPr>
        <w:t>Список литературы по заданной теме/проблеме</w:t>
      </w:r>
      <w:r w:rsidR="000A4AA6">
        <w:rPr>
          <w:rFonts w:ascii="Times New Roman" w:hAnsi="Times New Roman" w:cs="Times New Roman"/>
          <w:sz w:val="28"/>
          <w:szCs w:val="28"/>
        </w:rPr>
        <w:t xml:space="preserve"> </w:t>
      </w:r>
      <w:r w:rsidRPr="007D7D54">
        <w:rPr>
          <w:rFonts w:ascii="Times New Roman" w:hAnsi="Times New Roman" w:cs="Times New Roman"/>
          <w:sz w:val="28"/>
          <w:szCs w:val="28"/>
        </w:rPr>
        <w:t>можно решать: а) фронталь</w:t>
      </w:r>
      <w:r w:rsidR="000A4AA6">
        <w:rPr>
          <w:rFonts w:ascii="Times New Roman" w:hAnsi="Times New Roman" w:cs="Times New Roman"/>
          <w:sz w:val="28"/>
          <w:szCs w:val="28"/>
        </w:rPr>
        <w:t>но как задачу-соревнование (</w:t>
      </w:r>
      <w:r w:rsidR="000A4AA6" w:rsidRPr="00CB2E83">
        <w:rPr>
          <w:rFonts w:ascii="Times New Roman" w:hAnsi="Times New Roman" w:cs="Times New Roman"/>
          <w:i/>
          <w:sz w:val="28"/>
          <w:szCs w:val="28"/>
        </w:rPr>
        <w:t xml:space="preserve">Кто </w:t>
      </w:r>
      <w:r w:rsidRPr="00CB2E83">
        <w:rPr>
          <w:rFonts w:ascii="Times New Roman" w:hAnsi="Times New Roman" w:cs="Times New Roman"/>
          <w:i/>
          <w:sz w:val="28"/>
          <w:szCs w:val="28"/>
        </w:rPr>
        <w:t>быстрее?</w:t>
      </w:r>
      <w:r w:rsidRPr="007D7D54">
        <w:rPr>
          <w:rFonts w:ascii="Times New Roman" w:hAnsi="Times New Roman" w:cs="Times New Roman"/>
          <w:sz w:val="28"/>
          <w:szCs w:val="28"/>
        </w:rPr>
        <w:t xml:space="preserve">); б) </w:t>
      </w:r>
      <w:r w:rsidR="00CB2E83">
        <w:rPr>
          <w:rFonts w:ascii="Times New Roman" w:hAnsi="Times New Roman" w:cs="Times New Roman"/>
          <w:sz w:val="28"/>
          <w:szCs w:val="28"/>
        </w:rPr>
        <w:t xml:space="preserve">в подгруппах по специальностям – </w:t>
      </w:r>
      <w:r w:rsidRPr="007D7D54">
        <w:rPr>
          <w:rFonts w:ascii="Times New Roman" w:hAnsi="Times New Roman" w:cs="Times New Roman"/>
          <w:sz w:val="28"/>
          <w:szCs w:val="28"/>
        </w:rPr>
        <w:t>как задачу</w:t>
      </w:r>
      <w:r w:rsidR="00CB2E83">
        <w:rPr>
          <w:rFonts w:ascii="Times New Roman" w:hAnsi="Times New Roman" w:cs="Times New Roman"/>
          <w:sz w:val="28"/>
          <w:szCs w:val="28"/>
        </w:rPr>
        <w:t xml:space="preserve"> </w:t>
      </w:r>
      <w:r w:rsidRPr="00CB2E83">
        <w:rPr>
          <w:rFonts w:ascii="Times New Roman" w:hAnsi="Times New Roman" w:cs="Times New Roman"/>
          <w:i/>
          <w:sz w:val="28"/>
          <w:szCs w:val="28"/>
        </w:rPr>
        <w:t>Вам поручено заказать литературу для лаборатории/отдела</w:t>
      </w:r>
      <w:r w:rsidR="00CB2E83" w:rsidRPr="00CB2E83">
        <w:rPr>
          <w:rFonts w:ascii="Times New Roman" w:hAnsi="Times New Roman" w:cs="Times New Roman"/>
          <w:i/>
          <w:sz w:val="28"/>
          <w:szCs w:val="28"/>
        </w:rPr>
        <w:t xml:space="preserve"> – п</w:t>
      </w:r>
      <w:r w:rsidRPr="00CB2E83">
        <w:rPr>
          <w:rFonts w:ascii="Times New Roman" w:hAnsi="Times New Roman" w:cs="Times New Roman"/>
          <w:i/>
          <w:sz w:val="28"/>
          <w:szCs w:val="28"/>
        </w:rPr>
        <w:t>роконсультируйтесь у библиографа</w:t>
      </w:r>
      <w:r w:rsidRPr="007D7D54">
        <w:rPr>
          <w:rFonts w:ascii="Times New Roman" w:hAnsi="Times New Roman" w:cs="Times New Roman"/>
          <w:sz w:val="28"/>
          <w:szCs w:val="28"/>
        </w:rPr>
        <w:t>; в) как индивидуальную</w:t>
      </w:r>
      <w:r w:rsidR="00CB2E83">
        <w:rPr>
          <w:rFonts w:ascii="Times New Roman" w:hAnsi="Times New Roman" w:cs="Times New Roman"/>
          <w:sz w:val="28"/>
          <w:szCs w:val="28"/>
        </w:rPr>
        <w:t xml:space="preserve"> </w:t>
      </w:r>
      <w:r w:rsidRPr="007D7D54">
        <w:rPr>
          <w:rFonts w:ascii="Times New Roman" w:hAnsi="Times New Roman" w:cs="Times New Roman"/>
          <w:sz w:val="28"/>
          <w:szCs w:val="28"/>
        </w:rPr>
        <w:t xml:space="preserve">задачу </w:t>
      </w:r>
      <w:r w:rsidRPr="00CB2E83">
        <w:rPr>
          <w:rFonts w:ascii="Times New Roman" w:hAnsi="Times New Roman" w:cs="Times New Roman"/>
          <w:i/>
          <w:sz w:val="28"/>
          <w:szCs w:val="28"/>
        </w:rPr>
        <w:t>Список цитируемой литературы в курсовой работе/рефеальнои рате/тематическом обзоре</w:t>
      </w:r>
      <w:r w:rsidRPr="007D7D54">
        <w:rPr>
          <w:rFonts w:ascii="Times New Roman" w:hAnsi="Times New Roman" w:cs="Times New Roman"/>
          <w:sz w:val="28"/>
          <w:szCs w:val="28"/>
        </w:rPr>
        <w:t>.</w:t>
      </w:r>
    </w:p>
    <w:p w:rsidR="007D7D54" w:rsidRPr="007D7D54" w:rsidRDefault="007D7D54" w:rsidP="00CB2E83">
      <w:pPr>
        <w:spacing w:after="0" w:line="252" w:lineRule="auto"/>
        <w:ind w:firstLine="708"/>
        <w:jc w:val="both"/>
        <w:rPr>
          <w:rFonts w:ascii="Times New Roman" w:hAnsi="Times New Roman" w:cs="Times New Roman"/>
          <w:sz w:val="28"/>
          <w:szCs w:val="28"/>
        </w:rPr>
      </w:pPr>
      <w:r w:rsidRPr="007D7D54">
        <w:rPr>
          <w:rFonts w:ascii="Times New Roman" w:hAnsi="Times New Roman" w:cs="Times New Roman"/>
          <w:sz w:val="28"/>
          <w:szCs w:val="28"/>
        </w:rPr>
        <w:t>На завершающем этапе</w:t>
      </w:r>
      <w:r w:rsidR="000A4AA6">
        <w:rPr>
          <w:rFonts w:ascii="Times New Roman" w:hAnsi="Times New Roman" w:cs="Times New Roman"/>
          <w:sz w:val="28"/>
          <w:szCs w:val="28"/>
        </w:rPr>
        <w:t xml:space="preserve"> занятия самым надежным приемом</w:t>
      </w:r>
      <w:r w:rsidR="000A4AA6" w:rsidRPr="000A4AA6">
        <w:rPr>
          <w:rFonts w:ascii="Times New Roman" w:hAnsi="Times New Roman" w:cs="Times New Roman"/>
          <w:sz w:val="28"/>
          <w:szCs w:val="28"/>
        </w:rPr>
        <w:t xml:space="preserve"> </w:t>
      </w:r>
      <w:r w:rsidRPr="007D7D54">
        <w:rPr>
          <w:rFonts w:ascii="Times New Roman" w:hAnsi="Times New Roman" w:cs="Times New Roman"/>
          <w:sz w:val="28"/>
          <w:szCs w:val="28"/>
        </w:rPr>
        <w:t>для проверки и показа приращения коммуникативной компетеначески ции служат уже упоминавшиеся</w:t>
      </w:r>
      <w:r w:rsidR="000A4AA6">
        <w:rPr>
          <w:rFonts w:ascii="Times New Roman" w:hAnsi="Times New Roman" w:cs="Times New Roman"/>
          <w:sz w:val="28"/>
          <w:szCs w:val="28"/>
        </w:rPr>
        <w:t xml:space="preserve"> в других контекстах задания на</w:t>
      </w:r>
      <w:r w:rsidR="000A4AA6" w:rsidRPr="000A4AA6">
        <w:rPr>
          <w:rFonts w:ascii="Times New Roman" w:hAnsi="Times New Roman" w:cs="Times New Roman"/>
          <w:sz w:val="28"/>
          <w:szCs w:val="28"/>
        </w:rPr>
        <w:t xml:space="preserve"> </w:t>
      </w:r>
      <w:r w:rsidRPr="007D7D54">
        <w:rPr>
          <w:rFonts w:ascii="Times New Roman" w:hAnsi="Times New Roman" w:cs="Times New Roman"/>
          <w:sz w:val="28"/>
          <w:szCs w:val="28"/>
        </w:rPr>
        <w:t>перенос коммуникативных умен</w:t>
      </w:r>
      <w:r w:rsidR="000A4AA6">
        <w:rPr>
          <w:rFonts w:ascii="Times New Roman" w:hAnsi="Times New Roman" w:cs="Times New Roman"/>
          <w:sz w:val="28"/>
          <w:szCs w:val="28"/>
        </w:rPr>
        <w:t>ий. Как и в любой иной деятель</w:t>
      </w:r>
      <w:r w:rsidRPr="007D7D54">
        <w:rPr>
          <w:rFonts w:ascii="Times New Roman" w:hAnsi="Times New Roman" w:cs="Times New Roman"/>
          <w:sz w:val="28"/>
          <w:szCs w:val="28"/>
        </w:rPr>
        <w:t>ности, мы бываем уверены,</w:t>
      </w:r>
      <w:r w:rsidR="000A4AA6">
        <w:rPr>
          <w:rFonts w:ascii="Times New Roman" w:hAnsi="Times New Roman" w:cs="Times New Roman"/>
          <w:sz w:val="28"/>
          <w:szCs w:val="28"/>
        </w:rPr>
        <w:t xml:space="preserve"> что умеем сделать что-то, если</w:t>
      </w:r>
      <w:r w:rsidR="000A4AA6" w:rsidRPr="000A4AA6">
        <w:rPr>
          <w:rFonts w:ascii="Times New Roman" w:hAnsi="Times New Roman" w:cs="Times New Roman"/>
          <w:sz w:val="28"/>
          <w:szCs w:val="28"/>
        </w:rPr>
        <w:t xml:space="preserve"> </w:t>
      </w:r>
      <w:r w:rsidRPr="007D7D54">
        <w:rPr>
          <w:rFonts w:ascii="Times New Roman" w:hAnsi="Times New Roman" w:cs="Times New Roman"/>
          <w:sz w:val="28"/>
          <w:szCs w:val="28"/>
        </w:rPr>
        <w:t>успешно выполняем уже усвоен</w:t>
      </w:r>
      <w:r w:rsidR="000A4AA6">
        <w:rPr>
          <w:rFonts w:ascii="Times New Roman" w:hAnsi="Times New Roman" w:cs="Times New Roman"/>
          <w:sz w:val="28"/>
          <w:szCs w:val="28"/>
        </w:rPr>
        <w:t>ное действие на новом материале</w:t>
      </w:r>
      <w:r w:rsidR="000A4AA6" w:rsidRPr="000A4AA6">
        <w:rPr>
          <w:rFonts w:ascii="Times New Roman" w:hAnsi="Times New Roman" w:cs="Times New Roman"/>
          <w:sz w:val="28"/>
          <w:szCs w:val="28"/>
        </w:rPr>
        <w:t xml:space="preserve"> </w:t>
      </w:r>
      <w:r w:rsidRPr="007D7D54">
        <w:rPr>
          <w:rFonts w:ascii="Times New Roman" w:hAnsi="Times New Roman" w:cs="Times New Roman"/>
          <w:sz w:val="28"/>
          <w:szCs w:val="28"/>
        </w:rPr>
        <w:t>или в новых условиях.</w:t>
      </w:r>
    </w:p>
    <w:p w:rsidR="007D7D54" w:rsidRPr="007D7D54" w:rsidRDefault="007D7D54" w:rsidP="00CB2E83">
      <w:pPr>
        <w:spacing w:after="0" w:line="252" w:lineRule="auto"/>
        <w:ind w:firstLine="708"/>
        <w:jc w:val="both"/>
        <w:rPr>
          <w:rFonts w:ascii="Times New Roman" w:hAnsi="Times New Roman" w:cs="Times New Roman"/>
          <w:sz w:val="28"/>
          <w:szCs w:val="28"/>
        </w:rPr>
      </w:pPr>
      <w:r w:rsidRPr="007D7D54">
        <w:rPr>
          <w:rFonts w:ascii="Times New Roman" w:hAnsi="Times New Roman" w:cs="Times New Roman"/>
          <w:sz w:val="28"/>
          <w:szCs w:val="28"/>
        </w:rPr>
        <w:t>Пусть, например, мы пишем учебник для подготовительных</w:t>
      </w:r>
      <w:r w:rsidR="000A4AA6" w:rsidRPr="000A4AA6">
        <w:rPr>
          <w:rFonts w:ascii="Times New Roman" w:hAnsi="Times New Roman" w:cs="Times New Roman"/>
          <w:sz w:val="28"/>
          <w:szCs w:val="28"/>
        </w:rPr>
        <w:t xml:space="preserve"> </w:t>
      </w:r>
      <w:r w:rsidRPr="007D7D54">
        <w:rPr>
          <w:rFonts w:ascii="Times New Roman" w:hAnsi="Times New Roman" w:cs="Times New Roman"/>
          <w:sz w:val="28"/>
          <w:szCs w:val="28"/>
        </w:rPr>
        <w:t>факультетов или работаем в т</w:t>
      </w:r>
      <w:r w:rsidR="000A4AA6">
        <w:rPr>
          <w:rFonts w:ascii="Times New Roman" w:hAnsi="Times New Roman" w:cs="Times New Roman"/>
          <w:sz w:val="28"/>
          <w:szCs w:val="28"/>
        </w:rPr>
        <w:t>акой группе и научили студентов</w:t>
      </w:r>
      <w:r w:rsidR="000A4AA6" w:rsidRPr="000A4AA6">
        <w:rPr>
          <w:rFonts w:ascii="Times New Roman" w:hAnsi="Times New Roman" w:cs="Times New Roman"/>
          <w:sz w:val="28"/>
          <w:szCs w:val="28"/>
        </w:rPr>
        <w:t xml:space="preserve"> </w:t>
      </w:r>
      <w:r w:rsidRPr="007D7D54">
        <w:rPr>
          <w:rFonts w:ascii="Times New Roman" w:hAnsi="Times New Roman" w:cs="Times New Roman"/>
          <w:sz w:val="28"/>
          <w:szCs w:val="28"/>
        </w:rPr>
        <w:t xml:space="preserve">находить в учебниках по </w:t>
      </w:r>
      <w:r w:rsidR="000A4AA6">
        <w:rPr>
          <w:rFonts w:ascii="Times New Roman" w:hAnsi="Times New Roman" w:cs="Times New Roman"/>
          <w:sz w:val="28"/>
          <w:szCs w:val="28"/>
        </w:rPr>
        <w:t>общеобразовательным дисциплинам</w:t>
      </w:r>
      <w:r w:rsidR="000A4AA6" w:rsidRPr="000A4AA6">
        <w:rPr>
          <w:rFonts w:ascii="Times New Roman" w:hAnsi="Times New Roman" w:cs="Times New Roman"/>
          <w:sz w:val="28"/>
          <w:szCs w:val="28"/>
        </w:rPr>
        <w:t xml:space="preserve"> </w:t>
      </w:r>
      <w:r w:rsidRPr="007D7D54">
        <w:rPr>
          <w:rFonts w:ascii="Times New Roman" w:hAnsi="Times New Roman" w:cs="Times New Roman"/>
          <w:sz w:val="28"/>
          <w:szCs w:val="28"/>
        </w:rPr>
        <w:t>«научные дефиниции» и строить д</w:t>
      </w:r>
      <w:r w:rsidR="00CB2E83">
        <w:rPr>
          <w:rFonts w:ascii="Times New Roman" w:hAnsi="Times New Roman" w:cs="Times New Roman"/>
          <w:sz w:val="28"/>
          <w:szCs w:val="28"/>
        </w:rPr>
        <w:t>ефиниции по схеме: опреде</w:t>
      </w:r>
      <w:r w:rsidRPr="007D7D54">
        <w:rPr>
          <w:rFonts w:ascii="Times New Roman" w:hAnsi="Times New Roman" w:cs="Times New Roman"/>
          <w:sz w:val="28"/>
          <w:szCs w:val="28"/>
        </w:rPr>
        <w:t>ляемое</w:t>
      </w:r>
      <w:r w:rsidR="00CB2E83">
        <w:rPr>
          <w:rFonts w:ascii="Times New Roman" w:hAnsi="Times New Roman" w:cs="Times New Roman"/>
          <w:sz w:val="28"/>
          <w:szCs w:val="28"/>
        </w:rPr>
        <w:t xml:space="preserve"> </w:t>
      </w:r>
      <w:r w:rsidRPr="007D7D54">
        <w:rPr>
          <w:rFonts w:ascii="Times New Roman" w:hAnsi="Times New Roman" w:cs="Times New Roman"/>
          <w:sz w:val="28"/>
          <w:szCs w:val="28"/>
        </w:rPr>
        <w:t>= интегрирующий признак</w:t>
      </w:r>
      <w:r w:rsidR="00CB2E83">
        <w:rPr>
          <w:rFonts w:ascii="Times New Roman" w:hAnsi="Times New Roman" w:cs="Times New Roman"/>
          <w:sz w:val="28"/>
          <w:szCs w:val="28"/>
        </w:rPr>
        <w:t xml:space="preserve"> </w:t>
      </w:r>
      <w:r w:rsidRPr="007D7D54">
        <w:rPr>
          <w:rFonts w:ascii="Times New Roman" w:hAnsi="Times New Roman" w:cs="Times New Roman"/>
          <w:sz w:val="28"/>
          <w:szCs w:val="28"/>
        </w:rPr>
        <w:t>+</w:t>
      </w:r>
      <w:r w:rsidR="00CB2E83">
        <w:rPr>
          <w:rFonts w:ascii="Times New Roman" w:hAnsi="Times New Roman" w:cs="Times New Roman"/>
          <w:sz w:val="28"/>
          <w:szCs w:val="28"/>
        </w:rPr>
        <w:t xml:space="preserve"> </w:t>
      </w:r>
      <w:r w:rsidRPr="007D7D54">
        <w:rPr>
          <w:rFonts w:ascii="Times New Roman" w:hAnsi="Times New Roman" w:cs="Times New Roman"/>
          <w:sz w:val="28"/>
          <w:szCs w:val="28"/>
        </w:rPr>
        <w:t>дифференциальный признак.</w:t>
      </w:r>
      <w:r w:rsidR="00CB2E83">
        <w:rPr>
          <w:rFonts w:ascii="Times New Roman" w:hAnsi="Times New Roman" w:cs="Times New Roman"/>
          <w:sz w:val="28"/>
          <w:szCs w:val="28"/>
        </w:rPr>
        <w:t xml:space="preserve"> </w:t>
      </w:r>
      <w:r w:rsidRPr="007D7D54">
        <w:rPr>
          <w:rFonts w:ascii="Times New Roman" w:hAnsi="Times New Roman" w:cs="Times New Roman"/>
          <w:sz w:val="28"/>
          <w:szCs w:val="28"/>
        </w:rPr>
        <w:t>Мы сами и (главное!) наши</w:t>
      </w:r>
      <w:r w:rsidR="000A4AA6">
        <w:rPr>
          <w:rFonts w:ascii="Times New Roman" w:hAnsi="Times New Roman" w:cs="Times New Roman"/>
          <w:sz w:val="28"/>
          <w:szCs w:val="28"/>
        </w:rPr>
        <w:t xml:space="preserve"> студенты уверены, что материал</w:t>
      </w:r>
      <w:r w:rsidR="000A4AA6" w:rsidRPr="000A4AA6">
        <w:rPr>
          <w:rFonts w:ascii="Times New Roman" w:hAnsi="Times New Roman" w:cs="Times New Roman"/>
          <w:sz w:val="28"/>
          <w:szCs w:val="28"/>
        </w:rPr>
        <w:t xml:space="preserve"> </w:t>
      </w:r>
      <w:r w:rsidRPr="007D7D54">
        <w:rPr>
          <w:rFonts w:ascii="Times New Roman" w:hAnsi="Times New Roman" w:cs="Times New Roman"/>
          <w:sz w:val="28"/>
          <w:szCs w:val="28"/>
        </w:rPr>
        <w:t>усвоен адекватно, если на зак</w:t>
      </w:r>
      <w:r w:rsidR="000A4AA6">
        <w:rPr>
          <w:rFonts w:ascii="Times New Roman" w:hAnsi="Times New Roman" w:cs="Times New Roman"/>
          <w:sz w:val="28"/>
          <w:szCs w:val="28"/>
        </w:rPr>
        <w:t>лючительном этапе урока/занятия</w:t>
      </w:r>
      <w:r w:rsidR="000A4AA6" w:rsidRPr="000A4AA6">
        <w:rPr>
          <w:rFonts w:ascii="Times New Roman" w:hAnsi="Times New Roman" w:cs="Times New Roman"/>
          <w:sz w:val="28"/>
          <w:szCs w:val="28"/>
        </w:rPr>
        <w:t xml:space="preserve"> </w:t>
      </w:r>
      <w:r w:rsidRPr="007D7D54">
        <w:rPr>
          <w:rFonts w:ascii="Times New Roman" w:hAnsi="Times New Roman" w:cs="Times New Roman"/>
          <w:sz w:val="28"/>
          <w:szCs w:val="28"/>
        </w:rPr>
        <w:t>безошибочно решаются маленьк</w:t>
      </w:r>
      <w:r w:rsidR="000A4AA6">
        <w:rPr>
          <w:rFonts w:ascii="Times New Roman" w:hAnsi="Times New Roman" w:cs="Times New Roman"/>
          <w:sz w:val="28"/>
          <w:szCs w:val="28"/>
        </w:rPr>
        <w:t>ие задачи из другой области, но</w:t>
      </w:r>
      <w:r w:rsidR="000A4AA6" w:rsidRPr="000A4AA6">
        <w:rPr>
          <w:rFonts w:ascii="Times New Roman" w:hAnsi="Times New Roman" w:cs="Times New Roman"/>
          <w:sz w:val="28"/>
          <w:szCs w:val="28"/>
        </w:rPr>
        <w:t xml:space="preserve"> </w:t>
      </w:r>
      <w:r w:rsidRPr="007D7D54">
        <w:rPr>
          <w:rFonts w:ascii="Times New Roman" w:hAnsi="Times New Roman" w:cs="Times New Roman"/>
          <w:sz w:val="28"/>
          <w:szCs w:val="28"/>
        </w:rPr>
        <w:t xml:space="preserve">известным способом: </w:t>
      </w:r>
      <w:r w:rsidRPr="00CB2E83">
        <w:rPr>
          <w:rFonts w:ascii="Times New Roman" w:hAnsi="Times New Roman" w:cs="Times New Roman"/>
          <w:i/>
          <w:sz w:val="28"/>
          <w:szCs w:val="28"/>
        </w:rPr>
        <w:t xml:space="preserve">Определите через слова в о д о ё м, </w:t>
      </w:r>
      <w:r w:rsidR="00CB2E83" w:rsidRPr="00CB2E83">
        <w:rPr>
          <w:rFonts w:ascii="Times New Roman" w:hAnsi="Times New Roman" w:cs="Times New Roman"/>
          <w:i/>
          <w:sz w:val="28"/>
          <w:szCs w:val="28"/>
        </w:rPr>
        <w:t xml:space="preserve"> </w:t>
      </w:r>
      <w:r w:rsidRPr="00CB2E83">
        <w:rPr>
          <w:rFonts w:ascii="Times New Roman" w:hAnsi="Times New Roman" w:cs="Times New Roman"/>
          <w:i/>
          <w:sz w:val="28"/>
          <w:szCs w:val="28"/>
        </w:rPr>
        <w:t>п р е с</w:t>
      </w:r>
      <w:r w:rsidR="000A4AA6" w:rsidRPr="00CB2E83">
        <w:rPr>
          <w:rFonts w:ascii="Times New Roman" w:hAnsi="Times New Roman" w:cs="Times New Roman"/>
          <w:i/>
          <w:sz w:val="28"/>
          <w:szCs w:val="28"/>
        </w:rPr>
        <w:t xml:space="preserve"> </w:t>
      </w:r>
      <w:r w:rsidRPr="00CB2E83">
        <w:rPr>
          <w:rFonts w:ascii="Times New Roman" w:hAnsi="Times New Roman" w:cs="Times New Roman"/>
          <w:i/>
          <w:sz w:val="28"/>
          <w:szCs w:val="28"/>
        </w:rPr>
        <w:t>н</w:t>
      </w:r>
      <w:r w:rsidR="00CB2E83" w:rsidRPr="00CB2E83">
        <w:rPr>
          <w:rFonts w:ascii="Times New Roman" w:hAnsi="Times New Roman" w:cs="Times New Roman"/>
          <w:i/>
          <w:sz w:val="28"/>
          <w:szCs w:val="28"/>
        </w:rPr>
        <w:t xml:space="preserve"> </w:t>
      </w:r>
      <w:r w:rsidRPr="00CB2E83">
        <w:rPr>
          <w:rFonts w:ascii="Times New Roman" w:hAnsi="Times New Roman" w:cs="Times New Roman"/>
          <w:i/>
          <w:sz w:val="28"/>
          <w:szCs w:val="28"/>
        </w:rPr>
        <w:t>ы</w:t>
      </w:r>
      <w:r w:rsidR="00CB2E83" w:rsidRPr="00CB2E83">
        <w:rPr>
          <w:rFonts w:ascii="Times New Roman" w:hAnsi="Times New Roman" w:cs="Times New Roman"/>
          <w:i/>
          <w:sz w:val="28"/>
          <w:szCs w:val="28"/>
        </w:rPr>
        <w:t xml:space="preserve"> </w:t>
      </w:r>
      <w:r w:rsidRPr="00CB2E83">
        <w:rPr>
          <w:rFonts w:ascii="Times New Roman" w:hAnsi="Times New Roman" w:cs="Times New Roman"/>
          <w:i/>
          <w:sz w:val="28"/>
          <w:szCs w:val="28"/>
        </w:rPr>
        <w:t xml:space="preserve">й, </w:t>
      </w:r>
      <w:r w:rsidR="00CB2E83" w:rsidRPr="00CB2E83">
        <w:rPr>
          <w:rFonts w:ascii="Times New Roman" w:hAnsi="Times New Roman" w:cs="Times New Roman"/>
          <w:i/>
          <w:sz w:val="28"/>
          <w:szCs w:val="28"/>
        </w:rPr>
        <w:t xml:space="preserve"> </w:t>
      </w:r>
      <w:r w:rsidRPr="00CB2E83">
        <w:rPr>
          <w:rFonts w:ascii="Times New Roman" w:hAnsi="Times New Roman" w:cs="Times New Roman"/>
          <w:i/>
          <w:sz w:val="28"/>
          <w:szCs w:val="28"/>
        </w:rPr>
        <w:t>п</w:t>
      </w:r>
      <w:r w:rsidR="00CB2E83" w:rsidRPr="00CB2E83">
        <w:rPr>
          <w:rFonts w:ascii="Times New Roman" w:hAnsi="Times New Roman" w:cs="Times New Roman"/>
          <w:i/>
          <w:sz w:val="28"/>
          <w:szCs w:val="28"/>
        </w:rPr>
        <w:t xml:space="preserve"> </w:t>
      </w:r>
      <w:r w:rsidRPr="00CB2E83">
        <w:rPr>
          <w:rFonts w:ascii="Times New Roman" w:hAnsi="Times New Roman" w:cs="Times New Roman"/>
          <w:i/>
          <w:sz w:val="28"/>
          <w:szCs w:val="28"/>
        </w:rPr>
        <w:t>р</w:t>
      </w:r>
      <w:r w:rsidR="00CB2E83" w:rsidRPr="00CB2E83">
        <w:rPr>
          <w:rFonts w:ascii="Times New Roman" w:hAnsi="Times New Roman" w:cs="Times New Roman"/>
          <w:i/>
          <w:sz w:val="28"/>
          <w:szCs w:val="28"/>
        </w:rPr>
        <w:t xml:space="preserve"> </w:t>
      </w:r>
      <w:r w:rsidRPr="00CB2E83">
        <w:rPr>
          <w:rFonts w:ascii="Times New Roman" w:hAnsi="Times New Roman" w:cs="Times New Roman"/>
          <w:i/>
          <w:sz w:val="28"/>
          <w:szCs w:val="28"/>
        </w:rPr>
        <w:t>о</w:t>
      </w:r>
      <w:r w:rsidR="00CB2E83" w:rsidRPr="00CB2E83">
        <w:rPr>
          <w:rFonts w:ascii="Times New Roman" w:hAnsi="Times New Roman" w:cs="Times New Roman"/>
          <w:i/>
          <w:sz w:val="28"/>
          <w:szCs w:val="28"/>
        </w:rPr>
        <w:t xml:space="preserve"> </w:t>
      </w:r>
      <w:r w:rsidRPr="00CB2E83">
        <w:rPr>
          <w:rFonts w:ascii="Times New Roman" w:hAnsi="Times New Roman" w:cs="Times New Roman"/>
          <w:i/>
          <w:sz w:val="28"/>
          <w:szCs w:val="28"/>
        </w:rPr>
        <w:t>т</w:t>
      </w:r>
      <w:r w:rsidR="00CB2E83" w:rsidRPr="00CB2E83">
        <w:rPr>
          <w:rFonts w:ascii="Times New Roman" w:hAnsi="Times New Roman" w:cs="Times New Roman"/>
          <w:i/>
          <w:sz w:val="28"/>
          <w:szCs w:val="28"/>
        </w:rPr>
        <w:t xml:space="preserve"> </w:t>
      </w:r>
      <w:r w:rsidRPr="00CB2E83">
        <w:rPr>
          <w:rFonts w:ascii="Times New Roman" w:hAnsi="Times New Roman" w:cs="Times New Roman"/>
          <w:i/>
          <w:sz w:val="28"/>
          <w:szCs w:val="28"/>
        </w:rPr>
        <w:t>о</w:t>
      </w:r>
      <w:r w:rsidR="00CB2E83" w:rsidRPr="00CB2E83">
        <w:rPr>
          <w:rFonts w:ascii="Times New Roman" w:hAnsi="Times New Roman" w:cs="Times New Roman"/>
          <w:i/>
          <w:sz w:val="28"/>
          <w:szCs w:val="28"/>
        </w:rPr>
        <w:t xml:space="preserve"> </w:t>
      </w:r>
      <w:r w:rsidRPr="00CB2E83">
        <w:rPr>
          <w:rFonts w:ascii="Times New Roman" w:hAnsi="Times New Roman" w:cs="Times New Roman"/>
          <w:i/>
          <w:sz w:val="28"/>
          <w:szCs w:val="28"/>
        </w:rPr>
        <w:t>ч</w:t>
      </w:r>
      <w:r w:rsidR="00CB2E83" w:rsidRPr="00CB2E83">
        <w:rPr>
          <w:rFonts w:ascii="Times New Roman" w:hAnsi="Times New Roman" w:cs="Times New Roman"/>
          <w:i/>
          <w:sz w:val="28"/>
          <w:szCs w:val="28"/>
        </w:rPr>
        <w:t xml:space="preserve"> </w:t>
      </w:r>
      <w:r w:rsidRPr="00CB2E83">
        <w:rPr>
          <w:rFonts w:ascii="Times New Roman" w:hAnsi="Times New Roman" w:cs="Times New Roman"/>
          <w:i/>
          <w:sz w:val="28"/>
          <w:szCs w:val="28"/>
        </w:rPr>
        <w:t>н</w:t>
      </w:r>
      <w:r w:rsidR="00CB2E83" w:rsidRPr="00CB2E83">
        <w:rPr>
          <w:rFonts w:ascii="Times New Roman" w:hAnsi="Times New Roman" w:cs="Times New Roman"/>
          <w:i/>
          <w:sz w:val="28"/>
          <w:szCs w:val="28"/>
        </w:rPr>
        <w:t xml:space="preserve"> </w:t>
      </w:r>
      <w:r w:rsidR="000A4AA6" w:rsidRPr="00CB2E83">
        <w:rPr>
          <w:rFonts w:ascii="Times New Roman" w:hAnsi="Times New Roman" w:cs="Times New Roman"/>
          <w:i/>
          <w:sz w:val="28"/>
          <w:szCs w:val="28"/>
        </w:rPr>
        <w:t>ы</w:t>
      </w:r>
      <w:r w:rsidR="00CB2E83" w:rsidRPr="00CB2E83">
        <w:rPr>
          <w:rFonts w:ascii="Times New Roman" w:hAnsi="Times New Roman" w:cs="Times New Roman"/>
          <w:i/>
          <w:sz w:val="28"/>
          <w:szCs w:val="28"/>
        </w:rPr>
        <w:t xml:space="preserve"> </w:t>
      </w:r>
      <w:r w:rsidR="000A4AA6" w:rsidRPr="00CB2E83">
        <w:rPr>
          <w:rFonts w:ascii="Times New Roman" w:hAnsi="Times New Roman" w:cs="Times New Roman"/>
          <w:i/>
          <w:sz w:val="28"/>
          <w:szCs w:val="28"/>
        </w:rPr>
        <w:t>й,</w:t>
      </w:r>
      <w:r w:rsidR="00CB2E83" w:rsidRPr="00CB2E83">
        <w:rPr>
          <w:rFonts w:ascii="Times New Roman" w:hAnsi="Times New Roman" w:cs="Times New Roman"/>
          <w:i/>
          <w:sz w:val="28"/>
          <w:szCs w:val="28"/>
        </w:rPr>
        <w:t xml:space="preserve"> </w:t>
      </w:r>
      <w:r w:rsidR="000A4AA6" w:rsidRPr="00CB2E83">
        <w:rPr>
          <w:rFonts w:ascii="Times New Roman" w:hAnsi="Times New Roman" w:cs="Times New Roman"/>
          <w:i/>
          <w:sz w:val="28"/>
          <w:szCs w:val="28"/>
        </w:rPr>
        <w:t xml:space="preserve"> е</w:t>
      </w:r>
      <w:r w:rsidR="00CB2E83" w:rsidRPr="00CB2E83">
        <w:rPr>
          <w:rFonts w:ascii="Times New Roman" w:hAnsi="Times New Roman" w:cs="Times New Roman"/>
          <w:i/>
          <w:sz w:val="28"/>
          <w:szCs w:val="28"/>
        </w:rPr>
        <w:t xml:space="preserve"> </w:t>
      </w:r>
      <w:r w:rsidR="000A4AA6" w:rsidRPr="00CB2E83">
        <w:rPr>
          <w:rFonts w:ascii="Times New Roman" w:hAnsi="Times New Roman" w:cs="Times New Roman"/>
          <w:i/>
          <w:sz w:val="28"/>
          <w:szCs w:val="28"/>
        </w:rPr>
        <w:t>с</w:t>
      </w:r>
      <w:r w:rsidR="00CB2E83" w:rsidRPr="00CB2E83">
        <w:rPr>
          <w:rFonts w:ascii="Times New Roman" w:hAnsi="Times New Roman" w:cs="Times New Roman"/>
          <w:i/>
          <w:sz w:val="28"/>
          <w:szCs w:val="28"/>
        </w:rPr>
        <w:t xml:space="preserve"> </w:t>
      </w:r>
      <w:r w:rsidR="000A4AA6" w:rsidRPr="00CB2E83">
        <w:rPr>
          <w:rFonts w:ascii="Times New Roman" w:hAnsi="Times New Roman" w:cs="Times New Roman"/>
          <w:i/>
          <w:sz w:val="28"/>
          <w:szCs w:val="28"/>
        </w:rPr>
        <w:t>т</w:t>
      </w:r>
      <w:r w:rsidR="00CB2E83" w:rsidRPr="00CB2E83">
        <w:rPr>
          <w:rFonts w:ascii="Times New Roman" w:hAnsi="Times New Roman" w:cs="Times New Roman"/>
          <w:i/>
          <w:sz w:val="28"/>
          <w:szCs w:val="28"/>
        </w:rPr>
        <w:t xml:space="preserve"> </w:t>
      </w:r>
      <w:r w:rsidR="000A4AA6" w:rsidRPr="00CB2E83">
        <w:rPr>
          <w:rFonts w:ascii="Times New Roman" w:hAnsi="Times New Roman" w:cs="Times New Roman"/>
          <w:i/>
          <w:sz w:val="28"/>
          <w:szCs w:val="28"/>
        </w:rPr>
        <w:t>е</w:t>
      </w:r>
      <w:r w:rsidR="00CB2E83" w:rsidRPr="00CB2E83">
        <w:rPr>
          <w:rFonts w:ascii="Times New Roman" w:hAnsi="Times New Roman" w:cs="Times New Roman"/>
          <w:i/>
          <w:sz w:val="28"/>
          <w:szCs w:val="28"/>
        </w:rPr>
        <w:t xml:space="preserve"> </w:t>
      </w:r>
      <w:r w:rsidR="000A4AA6" w:rsidRPr="00CB2E83">
        <w:rPr>
          <w:rFonts w:ascii="Times New Roman" w:hAnsi="Times New Roman" w:cs="Times New Roman"/>
          <w:i/>
          <w:sz w:val="28"/>
          <w:szCs w:val="28"/>
        </w:rPr>
        <w:t>с</w:t>
      </w:r>
      <w:r w:rsidR="00CB2E83" w:rsidRPr="00CB2E83">
        <w:rPr>
          <w:rFonts w:ascii="Times New Roman" w:hAnsi="Times New Roman" w:cs="Times New Roman"/>
          <w:i/>
          <w:sz w:val="28"/>
          <w:szCs w:val="28"/>
        </w:rPr>
        <w:t xml:space="preserve"> </w:t>
      </w:r>
      <w:r w:rsidR="000A4AA6" w:rsidRPr="00CB2E83">
        <w:rPr>
          <w:rFonts w:ascii="Times New Roman" w:hAnsi="Times New Roman" w:cs="Times New Roman"/>
          <w:i/>
          <w:sz w:val="28"/>
          <w:szCs w:val="28"/>
        </w:rPr>
        <w:t>т</w:t>
      </w:r>
      <w:r w:rsidR="00CB2E83" w:rsidRPr="00CB2E83">
        <w:rPr>
          <w:rFonts w:ascii="Times New Roman" w:hAnsi="Times New Roman" w:cs="Times New Roman"/>
          <w:i/>
          <w:sz w:val="28"/>
          <w:szCs w:val="28"/>
        </w:rPr>
        <w:t xml:space="preserve"> </w:t>
      </w:r>
      <w:r w:rsidR="000A4AA6" w:rsidRPr="00CB2E83">
        <w:rPr>
          <w:rFonts w:ascii="Times New Roman" w:hAnsi="Times New Roman" w:cs="Times New Roman"/>
          <w:i/>
          <w:sz w:val="28"/>
          <w:szCs w:val="28"/>
        </w:rPr>
        <w:t>в</w:t>
      </w:r>
      <w:r w:rsidR="00CB2E83" w:rsidRPr="00CB2E83">
        <w:rPr>
          <w:rFonts w:ascii="Times New Roman" w:hAnsi="Times New Roman" w:cs="Times New Roman"/>
          <w:i/>
          <w:sz w:val="28"/>
          <w:szCs w:val="28"/>
        </w:rPr>
        <w:t xml:space="preserve"> </w:t>
      </w:r>
      <w:r w:rsidR="000A4AA6" w:rsidRPr="00CB2E83">
        <w:rPr>
          <w:rFonts w:ascii="Times New Roman" w:hAnsi="Times New Roman" w:cs="Times New Roman"/>
          <w:i/>
          <w:sz w:val="28"/>
          <w:szCs w:val="28"/>
        </w:rPr>
        <w:t>е</w:t>
      </w:r>
      <w:r w:rsidR="00CB2E83" w:rsidRPr="00CB2E83">
        <w:rPr>
          <w:rFonts w:ascii="Times New Roman" w:hAnsi="Times New Roman" w:cs="Times New Roman"/>
          <w:i/>
          <w:sz w:val="28"/>
          <w:szCs w:val="28"/>
        </w:rPr>
        <w:t xml:space="preserve"> </w:t>
      </w:r>
      <w:r w:rsidR="000A4AA6" w:rsidRPr="00CB2E83">
        <w:rPr>
          <w:rFonts w:ascii="Times New Roman" w:hAnsi="Times New Roman" w:cs="Times New Roman"/>
          <w:i/>
          <w:sz w:val="28"/>
          <w:szCs w:val="28"/>
        </w:rPr>
        <w:t>н</w:t>
      </w:r>
      <w:r w:rsidR="00CB2E83" w:rsidRPr="00CB2E83">
        <w:rPr>
          <w:rFonts w:ascii="Times New Roman" w:hAnsi="Times New Roman" w:cs="Times New Roman"/>
          <w:i/>
          <w:sz w:val="28"/>
          <w:szCs w:val="28"/>
        </w:rPr>
        <w:t xml:space="preserve"> </w:t>
      </w:r>
      <w:r w:rsidR="000A4AA6" w:rsidRPr="00CB2E83">
        <w:rPr>
          <w:rFonts w:ascii="Times New Roman" w:hAnsi="Times New Roman" w:cs="Times New Roman"/>
          <w:i/>
          <w:sz w:val="28"/>
          <w:szCs w:val="28"/>
        </w:rPr>
        <w:t>н</w:t>
      </w:r>
      <w:r w:rsidR="00CB2E83" w:rsidRPr="00CB2E83">
        <w:rPr>
          <w:rFonts w:ascii="Times New Roman" w:hAnsi="Times New Roman" w:cs="Times New Roman"/>
          <w:i/>
          <w:sz w:val="28"/>
          <w:szCs w:val="28"/>
        </w:rPr>
        <w:t xml:space="preserve"> </w:t>
      </w:r>
      <w:r w:rsidR="000A4AA6" w:rsidRPr="00CB2E83">
        <w:rPr>
          <w:rFonts w:ascii="Times New Roman" w:hAnsi="Times New Roman" w:cs="Times New Roman"/>
          <w:i/>
          <w:sz w:val="28"/>
          <w:szCs w:val="28"/>
        </w:rPr>
        <w:t>ы</w:t>
      </w:r>
      <w:r w:rsidR="00CB2E83" w:rsidRPr="00CB2E83">
        <w:rPr>
          <w:rFonts w:ascii="Times New Roman" w:hAnsi="Times New Roman" w:cs="Times New Roman"/>
          <w:i/>
          <w:sz w:val="28"/>
          <w:szCs w:val="28"/>
        </w:rPr>
        <w:t xml:space="preserve"> </w:t>
      </w:r>
      <w:r w:rsidR="000A4AA6" w:rsidRPr="00CB2E83">
        <w:rPr>
          <w:rFonts w:ascii="Times New Roman" w:hAnsi="Times New Roman" w:cs="Times New Roman"/>
          <w:i/>
          <w:sz w:val="28"/>
          <w:szCs w:val="28"/>
        </w:rPr>
        <w:t>й, и</w:t>
      </w:r>
      <w:r w:rsidR="00CB2E83" w:rsidRPr="00CB2E83">
        <w:rPr>
          <w:rFonts w:ascii="Times New Roman" w:hAnsi="Times New Roman" w:cs="Times New Roman"/>
          <w:i/>
          <w:sz w:val="28"/>
          <w:szCs w:val="28"/>
        </w:rPr>
        <w:t xml:space="preserve"> </w:t>
      </w:r>
      <w:r w:rsidR="000A4AA6" w:rsidRPr="00CB2E83">
        <w:rPr>
          <w:rFonts w:ascii="Times New Roman" w:hAnsi="Times New Roman" w:cs="Times New Roman"/>
          <w:i/>
          <w:sz w:val="28"/>
          <w:szCs w:val="28"/>
        </w:rPr>
        <w:t>с</w:t>
      </w:r>
      <w:r w:rsidR="00CB2E83" w:rsidRPr="00CB2E83">
        <w:rPr>
          <w:rFonts w:ascii="Times New Roman" w:hAnsi="Times New Roman" w:cs="Times New Roman"/>
          <w:i/>
          <w:sz w:val="28"/>
          <w:szCs w:val="28"/>
        </w:rPr>
        <w:t xml:space="preserve"> </w:t>
      </w:r>
      <w:r w:rsidR="000A4AA6" w:rsidRPr="00CB2E83">
        <w:rPr>
          <w:rFonts w:ascii="Times New Roman" w:hAnsi="Times New Roman" w:cs="Times New Roman"/>
          <w:i/>
          <w:sz w:val="28"/>
          <w:szCs w:val="28"/>
        </w:rPr>
        <w:t>к</w:t>
      </w:r>
      <w:r w:rsidR="00CB2E83" w:rsidRPr="00CB2E83">
        <w:rPr>
          <w:rFonts w:ascii="Times New Roman" w:hAnsi="Times New Roman" w:cs="Times New Roman"/>
          <w:i/>
          <w:sz w:val="28"/>
          <w:szCs w:val="28"/>
        </w:rPr>
        <w:t xml:space="preserve"> </w:t>
      </w:r>
      <w:r w:rsidR="000A4AA6" w:rsidRPr="00CB2E83">
        <w:rPr>
          <w:rFonts w:ascii="Times New Roman" w:hAnsi="Times New Roman" w:cs="Times New Roman"/>
          <w:i/>
          <w:sz w:val="28"/>
          <w:szCs w:val="28"/>
        </w:rPr>
        <w:t>у</w:t>
      </w:r>
      <w:r w:rsidR="00CB2E83" w:rsidRPr="00CB2E83">
        <w:rPr>
          <w:rFonts w:ascii="Times New Roman" w:hAnsi="Times New Roman" w:cs="Times New Roman"/>
          <w:i/>
          <w:sz w:val="28"/>
          <w:szCs w:val="28"/>
        </w:rPr>
        <w:t xml:space="preserve"> </w:t>
      </w:r>
      <w:r w:rsidR="000A4AA6" w:rsidRPr="00CB2E83">
        <w:rPr>
          <w:rFonts w:ascii="Times New Roman" w:hAnsi="Times New Roman" w:cs="Times New Roman"/>
          <w:i/>
          <w:sz w:val="28"/>
          <w:szCs w:val="28"/>
        </w:rPr>
        <w:t>с</w:t>
      </w:r>
      <w:r w:rsidR="00CB2E83" w:rsidRPr="00CB2E83">
        <w:rPr>
          <w:rFonts w:ascii="Times New Roman" w:hAnsi="Times New Roman" w:cs="Times New Roman"/>
          <w:i/>
          <w:sz w:val="28"/>
          <w:szCs w:val="28"/>
        </w:rPr>
        <w:t xml:space="preserve"> </w:t>
      </w:r>
      <w:r w:rsidR="000A4AA6" w:rsidRPr="00CB2E83">
        <w:rPr>
          <w:rFonts w:ascii="Times New Roman" w:hAnsi="Times New Roman" w:cs="Times New Roman"/>
          <w:i/>
          <w:sz w:val="28"/>
          <w:szCs w:val="28"/>
        </w:rPr>
        <w:t>с</w:t>
      </w:r>
      <w:r w:rsidR="00CB2E83" w:rsidRPr="00CB2E83">
        <w:rPr>
          <w:rFonts w:ascii="Times New Roman" w:hAnsi="Times New Roman" w:cs="Times New Roman"/>
          <w:i/>
          <w:sz w:val="28"/>
          <w:szCs w:val="28"/>
        </w:rPr>
        <w:t xml:space="preserve"> </w:t>
      </w:r>
      <w:r w:rsidR="000A4AA6" w:rsidRPr="00CB2E83">
        <w:rPr>
          <w:rFonts w:ascii="Times New Roman" w:hAnsi="Times New Roman" w:cs="Times New Roman"/>
          <w:i/>
          <w:sz w:val="28"/>
          <w:szCs w:val="28"/>
        </w:rPr>
        <w:t>т</w:t>
      </w:r>
      <w:r w:rsidR="00CB2E83" w:rsidRPr="00CB2E83">
        <w:rPr>
          <w:rFonts w:ascii="Times New Roman" w:hAnsi="Times New Roman" w:cs="Times New Roman"/>
          <w:i/>
          <w:sz w:val="28"/>
          <w:szCs w:val="28"/>
        </w:rPr>
        <w:t xml:space="preserve"> </w:t>
      </w:r>
      <w:r w:rsidR="000A4AA6" w:rsidRPr="00CB2E83">
        <w:rPr>
          <w:rFonts w:ascii="Times New Roman" w:hAnsi="Times New Roman" w:cs="Times New Roman"/>
          <w:i/>
          <w:sz w:val="28"/>
          <w:szCs w:val="28"/>
        </w:rPr>
        <w:t>в</w:t>
      </w:r>
      <w:r w:rsidR="00CB2E83" w:rsidRPr="00CB2E83">
        <w:rPr>
          <w:rFonts w:ascii="Times New Roman" w:hAnsi="Times New Roman" w:cs="Times New Roman"/>
          <w:i/>
          <w:sz w:val="28"/>
          <w:szCs w:val="28"/>
        </w:rPr>
        <w:t xml:space="preserve"> </w:t>
      </w:r>
      <w:r w:rsidR="000A4AA6" w:rsidRPr="00CB2E83">
        <w:rPr>
          <w:rFonts w:ascii="Times New Roman" w:hAnsi="Times New Roman" w:cs="Times New Roman"/>
          <w:i/>
          <w:sz w:val="28"/>
          <w:szCs w:val="28"/>
        </w:rPr>
        <w:t>е</w:t>
      </w:r>
      <w:r w:rsidR="00CB2E83" w:rsidRPr="00CB2E83">
        <w:rPr>
          <w:rFonts w:ascii="Times New Roman" w:hAnsi="Times New Roman" w:cs="Times New Roman"/>
          <w:i/>
          <w:sz w:val="28"/>
          <w:szCs w:val="28"/>
        </w:rPr>
        <w:t xml:space="preserve"> </w:t>
      </w:r>
      <w:r w:rsidR="000A4AA6" w:rsidRPr="00CB2E83">
        <w:rPr>
          <w:rFonts w:ascii="Times New Roman" w:hAnsi="Times New Roman" w:cs="Times New Roman"/>
          <w:i/>
          <w:sz w:val="28"/>
          <w:szCs w:val="28"/>
        </w:rPr>
        <w:t>н</w:t>
      </w:r>
      <w:r w:rsidR="00CB2E83" w:rsidRPr="00CB2E83">
        <w:rPr>
          <w:rFonts w:ascii="Times New Roman" w:hAnsi="Times New Roman" w:cs="Times New Roman"/>
          <w:i/>
          <w:sz w:val="28"/>
          <w:szCs w:val="28"/>
        </w:rPr>
        <w:t xml:space="preserve"> </w:t>
      </w:r>
      <w:r w:rsidR="000A4AA6" w:rsidRPr="00CB2E83">
        <w:rPr>
          <w:rFonts w:ascii="Times New Roman" w:hAnsi="Times New Roman" w:cs="Times New Roman"/>
          <w:i/>
          <w:sz w:val="28"/>
          <w:szCs w:val="28"/>
        </w:rPr>
        <w:t>н</w:t>
      </w:r>
      <w:r w:rsidR="00CB2E83" w:rsidRPr="00CB2E83">
        <w:rPr>
          <w:rFonts w:ascii="Times New Roman" w:hAnsi="Times New Roman" w:cs="Times New Roman"/>
          <w:i/>
          <w:sz w:val="28"/>
          <w:szCs w:val="28"/>
        </w:rPr>
        <w:t xml:space="preserve"> </w:t>
      </w:r>
      <w:r w:rsidR="000A4AA6" w:rsidRPr="00CB2E83">
        <w:rPr>
          <w:rFonts w:ascii="Times New Roman" w:hAnsi="Times New Roman" w:cs="Times New Roman"/>
          <w:i/>
          <w:sz w:val="28"/>
          <w:szCs w:val="28"/>
        </w:rPr>
        <w:t>ы</w:t>
      </w:r>
      <w:r w:rsidR="00CB2E83" w:rsidRPr="00CB2E83">
        <w:rPr>
          <w:rFonts w:ascii="Times New Roman" w:hAnsi="Times New Roman" w:cs="Times New Roman"/>
          <w:i/>
          <w:sz w:val="28"/>
          <w:szCs w:val="28"/>
        </w:rPr>
        <w:t xml:space="preserve"> </w:t>
      </w:r>
      <w:r w:rsidR="000A4AA6" w:rsidRPr="00CB2E83">
        <w:rPr>
          <w:rFonts w:ascii="Times New Roman" w:hAnsi="Times New Roman" w:cs="Times New Roman"/>
          <w:i/>
          <w:sz w:val="28"/>
          <w:szCs w:val="28"/>
        </w:rPr>
        <w:t xml:space="preserve">й </w:t>
      </w:r>
      <w:r w:rsidRPr="00CB2E83">
        <w:rPr>
          <w:rFonts w:ascii="Times New Roman" w:hAnsi="Times New Roman" w:cs="Times New Roman"/>
          <w:i/>
          <w:sz w:val="28"/>
          <w:szCs w:val="28"/>
        </w:rPr>
        <w:t>(даны с переводом) понятия «оз</w:t>
      </w:r>
      <w:r w:rsidR="000A4AA6" w:rsidRPr="00CB2E83">
        <w:rPr>
          <w:rFonts w:ascii="Times New Roman" w:hAnsi="Times New Roman" w:cs="Times New Roman"/>
          <w:i/>
          <w:sz w:val="28"/>
          <w:szCs w:val="28"/>
        </w:rPr>
        <w:t>еро</w:t>
      </w:r>
      <w:r w:rsidR="00CB2E83" w:rsidRPr="00CB2E83">
        <w:rPr>
          <w:rFonts w:ascii="Times New Roman" w:hAnsi="Times New Roman" w:cs="Times New Roman"/>
          <w:i/>
          <w:sz w:val="28"/>
          <w:szCs w:val="28"/>
        </w:rPr>
        <w:t>»</w:t>
      </w:r>
      <w:r w:rsidR="000A4AA6" w:rsidRPr="00CB2E83">
        <w:rPr>
          <w:rFonts w:ascii="Times New Roman" w:hAnsi="Times New Roman" w:cs="Times New Roman"/>
          <w:i/>
          <w:sz w:val="28"/>
          <w:szCs w:val="28"/>
        </w:rPr>
        <w:t xml:space="preserve"> и </w:t>
      </w:r>
      <w:r w:rsidR="00CB2E83" w:rsidRPr="00CB2E83">
        <w:rPr>
          <w:rFonts w:ascii="Times New Roman" w:hAnsi="Times New Roman" w:cs="Times New Roman"/>
          <w:i/>
          <w:sz w:val="28"/>
          <w:szCs w:val="28"/>
        </w:rPr>
        <w:t>«</w:t>
      </w:r>
      <w:r w:rsidR="000A4AA6" w:rsidRPr="00CB2E83">
        <w:rPr>
          <w:rFonts w:ascii="Times New Roman" w:hAnsi="Times New Roman" w:cs="Times New Roman"/>
          <w:i/>
          <w:sz w:val="28"/>
          <w:szCs w:val="28"/>
        </w:rPr>
        <w:t>пруд</w:t>
      </w:r>
      <w:r w:rsidR="00CB2E83" w:rsidRPr="00CB2E83">
        <w:rPr>
          <w:rFonts w:ascii="Times New Roman" w:hAnsi="Times New Roman" w:cs="Times New Roman"/>
          <w:i/>
          <w:sz w:val="28"/>
          <w:szCs w:val="28"/>
        </w:rPr>
        <w:t>»</w:t>
      </w:r>
      <w:r w:rsidR="000A4AA6" w:rsidRPr="00CB2E83">
        <w:rPr>
          <w:rFonts w:ascii="Times New Roman" w:hAnsi="Times New Roman" w:cs="Times New Roman"/>
          <w:i/>
          <w:sz w:val="28"/>
          <w:szCs w:val="28"/>
        </w:rPr>
        <w:t>. Является Каспий</w:t>
      </w:r>
      <w:r w:rsidRPr="00CB2E83">
        <w:rPr>
          <w:rFonts w:ascii="Times New Roman" w:hAnsi="Times New Roman" w:cs="Times New Roman"/>
          <w:i/>
          <w:sz w:val="28"/>
          <w:szCs w:val="28"/>
        </w:rPr>
        <w:t>ское море озером или пруд</w:t>
      </w:r>
      <w:r w:rsidR="000A4AA6" w:rsidRPr="00CB2E83">
        <w:rPr>
          <w:rFonts w:ascii="Times New Roman" w:hAnsi="Times New Roman" w:cs="Times New Roman"/>
          <w:i/>
          <w:sz w:val="28"/>
          <w:szCs w:val="28"/>
        </w:rPr>
        <w:t xml:space="preserve">ом? Ожидаемый ответ: Каспийское </w:t>
      </w:r>
      <w:r w:rsidRPr="00CB2E83">
        <w:rPr>
          <w:rFonts w:ascii="Times New Roman" w:hAnsi="Times New Roman" w:cs="Times New Roman"/>
          <w:i/>
          <w:sz w:val="28"/>
          <w:szCs w:val="28"/>
        </w:rPr>
        <w:t>море не является озером и не яв</w:t>
      </w:r>
      <w:r w:rsidR="000A4AA6" w:rsidRPr="00CB2E83">
        <w:rPr>
          <w:rFonts w:ascii="Times New Roman" w:hAnsi="Times New Roman" w:cs="Times New Roman"/>
          <w:i/>
          <w:sz w:val="28"/>
          <w:szCs w:val="28"/>
        </w:rPr>
        <w:t xml:space="preserve">ляется прудом, так как не имеет </w:t>
      </w:r>
      <w:r w:rsidR="00CB2E83" w:rsidRPr="00CB2E83">
        <w:rPr>
          <w:rFonts w:ascii="Times New Roman" w:hAnsi="Times New Roman" w:cs="Times New Roman"/>
          <w:i/>
          <w:sz w:val="28"/>
          <w:szCs w:val="28"/>
        </w:rPr>
        <w:t>признака ‘пресная</w:t>
      </w:r>
      <w:r w:rsidRPr="00CB2E83">
        <w:rPr>
          <w:rFonts w:ascii="Times New Roman" w:hAnsi="Times New Roman" w:cs="Times New Roman"/>
          <w:i/>
          <w:sz w:val="28"/>
          <w:szCs w:val="28"/>
        </w:rPr>
        <w:t xml:space="preserve"> вода’</w:t>
      </w:r>
      <w:r w:rsidRPr="007D7D54">
        <w:rPr>
          <w:rFonts w:ascii="Times New Roman" w:hAnsi="Times New Roman" w:cs="Times New Roman"/>
          <w:sz w:val="28"/>
          <w:szCs w:val="28"/>
        </w:rPr>
        <w:t>.</w:t>
      </w:r>
    </w:p>
    <w:p w:rsidR="007D7D54" w:rsidRPr="007D7D54" w:rsidRDefault="007D7D54" w:rsidP="00CB2E83">
      <w:pPr>
        <w:spacing w:after="0" w:line="252" w:lineRule="auto"/>
        <w:ind w:firstLine="708"/>
        <w:jc w:val="both"/>
        <w:rPr>
          <w:rFonts w:ascii="Times New Roman" w:hAnsi="Times New Roman" w:cs="Times New Roman"/>
          <w:sz w:val="28"/>
          <w:szCs w:val="28"/>
        </w:rPr>
      </w:pPr>
      <w:r w:rsidRPr="007D7D54">
        <w:rPr>
          <w:rFonts w:ascii="Times New Roman" w:hAnsi="Times New Roman" w:cs="Times New Roman"/>
          <w:sz w:val="28"/>
          <w:szCs w:val="28"/>
        </w:rPr>
        <w:t>Вопреки распространенному мнению, коммуникативные задачи совсем не следует относить на отдаленные этапы учебной</w:t>
      </w:r>
      <w:r w:rsidR="00CB2E83">
        <w:rPr>
          <w:rFonts w:ascii="Times New Roman" w:hAnsi="Times New Roman" w:cs="Times New Roman"/>
          <w:sz w:val="28"/>
          <w:szCs w:val="28"/>
        </w:rPr>
        <w:t xml:space="preserve"> </w:t>
      </w:r>
      <w:r w:rsidRPr="007D7D54">
        <w:rPr>
          <w:rFonts w:ascii="Times New Roman" w:hAnsi="Times New Roman" w:cs="Times New Roman"/>
          <w:sz w:val="28"/>
          <w:szCs w:val="28"/>
        </w:rPr>
        <w:t>работы. Даже владея только а</w:t>
      </w:r>
      <w:r w:rsidR="000A4AA6">
        <w:rPr>
          <w:rFonts w:ascii="Times New Roman" w:hAnsi="Times New Roman" w:cs="Times New Roman"/>
          <w:sz w:val="28"/>
          <w:szCs w:val="28"/>
        </w:rPr>
        <w:t xml:space="preserve">лфавитом, учащиеся могут решить </w:t>
      </w:r>
      <w:r w:rsidRPr="007D7D54">
        <w:rPr>
          <w:rFonts w:ascii="Times New Roman" w:hAnsi="Times New Roman" w:cs="Times New Roman"/>
          <w:sz w:val="28"/>
          <w:szCs w:val="28"/>
        </w:rPr>
        <w:t xml:space="preserve">до ста учебно-коммуникативных </w:t>
      </w:r>
      <w:r w:rsidR="000A4AA6">
        <w:rPr>
          <w:rFonts w:ascii="Times New Roman" w:hAnsi="Times New Roman" w:cs="Times New Roman"/>
          <w:sz w:val="28"/>
          <w:szCs w:val="28"/>
        </w:rPr>
        <w:t xml:space="preserve">задач по карте, контурной карте </w:t>
      </w:r>
      <w:r w:rsidRPr="007D7D54">
        <w:rPr>
          <w:rFonts w:ascii="Times New Roman" w:hAnsi="Times New Roman" w:cs="Times New Roman"/>
          <w:sz w:val="28"/>
          <w:szCs w:val="28"/>
        </w:rPr>
        <w:t>и карте из метеосводки погоды, по схеме городского транспорта</w:t>
      </w:r>
      <w:r w:rsidR="00CB2E83">
        <w:rPr>
          <w:rFonts w:ascii="Times New Roman" w:hAnsi="Times New Roman" w:cs="Times New Roman"/>
          <w:sz w:val="28"/>
          <w:szCs w:val="28"/>
        </w:rPr>
        <w:t xml:space="preserve"> </w:t>
      </w:r>
      <w:r w:rsidRPr="007D7D54">
        <w:rPr>
          <w:rFonts w:ascii="Times New Roman" w:hAnsi="Times New Roman" w:cs="Times New Roman"/>
          <w:sz w:val="28"/>
          <w:szCs w:val="28"/>
        </w:rPr>
        <w:t>и расписанию поездов или авиарейсов, по программе телевидения</w:t>
      </w:r>
      <w:r w:rsidR="002E78B1" w:rsidRPr="002E78B1">
        <w:rPr>
          <w:rFonts w:ascii="Times New Roman" w:hAnsi="Times New Roman" w:cs="Times New Roman"/>
          <w:sz w:val="28"/>
          <w:szCs w:val="28"/>
        </w:rPr>
        <w:t xml:space="preserve"> </w:t>
      </w:r>
      <w:r w:rsidR="002E78B1" w:rsidRPr="0070750C">
        <w:rPr>
          <w:rFonts w:ascii="Times New Roman" w:hAnsi="Times New Roman" w:cs="Times New Roman"/>
          <w:sz w:val="28"/>
          <w:szCs w:val="28"/>
        </w:rPr>
        <w:t>и радио.</w:t>
      </w:r>
    </w:p>
    <w:p w:rsidR="002E5D75" w:rsidRDefault="007D7D54" w:rsidP="00CB2E83">
      <w:pPr>
        <w:spacing w:after="0" w:line="252" w:lineRule="auto"/>
        <w:jc w:val="right"/>
        <w:rPr>
          <w:rFonts w:ascii="Times New Roman" w:hAnsi="Times New Roman" w:cs="Times New Roman"/>
          <w:sz w:val="28"/>
          <w:szCs w:val="28"/>
        </w:rPr>
      </w:pPr>
      <w:r w:rsidRPr="00A456EB">
        <w:rPr>
          <w:rFonts w:ascii="Times New Roman" w:hAnsi="Times New Roman" w:cs="Times New Roman"/>
          <w:sz w:val="28"/>
          <w:szCs w:val="28"/>
        </w:rPr>
        <w:t>141</w:t>
      </w:r>
    </w:p>
    <w:p w:rsidR="0070750C" w:rsidRPr="0070750C" w:rsidRDefault="0070750C" w:rsidP="0070750C">
      <w:pPr>
        <w:spacing w:after="0" w:line="252" w:lineRule="auto"/>
        <w:jc w:val="both"/>
        <w:rPr>
          <w:rFonts w:ascii="Times New Roman" w:hAnsi="Times New Roman" w:cs="Times New Roman"/>
          <w:sz w:val="28"/>
          <w:szCs w:val="28"/>
        </w:rPr>
      </w:pPr>
      <w:r w:rsidRPr="0070750C">
        <w:rPr>
          <w:rFonts w:ascii="Times New Roman" w:hAnsi="Times New Roman" w:cs="Times New Roman"/>
          <w:sz w:val="28"/>
          <w:szCs w:val="28"/>
        </w:rPr>
        <w:lastRenderedPageBreak/>
        <w:t>Умение ввести и затренировать предкоммуникативный материал в ходе учебно-коммуникативных заданий составляет важную компоненту профессиональной компетенции методиста.</w:t>
      </w:r>
    </w:p>
    <w:p w:rsidR="002E78B1" w:rsidRDefault="002E78B1" w:rsidP="0070750C">
      <w:pPr>
        <w:spacing w:after="0" w:line="252" w:lineRule="auto"/>
        <w:jc w:val="both"/>
        <w:rPr>
          <w:rFonts w:ascii="Times New Roman" w:hAnsi="Times New Roman" w:cs="Times New Roman"/>
          <w:sz w:val="28"/>
          <w:szCs w:val="28"/>
        </w:rPr>
      </w:pPr>
    </w:p>
    <w:p w:rsidR="002E78B1" w:rsidRPr="002E78B1" w:rsidRDefault="0070750C" w:rsidP="002E78B1">
      <w:pPr>
        <w:spacing w:after="0" w:line="252" w:lineRule="auto"/>
        <w:ind w:left="708" w:firstLine="708"/>
        <w:jc w:val="both"/>
        <w:rPr>
          <w:rFonts w:ascii="Times New Roman" w:hAnsi="Times New Roman" w:cs="Times New Roman"/>
          <w:b/>
          <w:sz w:val="28"/>
          <w:szCs w:val="28"/>
        </w:rPr>
      </w:pPr>
      <w:r w:rsidRPr="002E78B1">
        <w:rPr>
          <w:rFonts w:ascii="Times New Roman" w:hAnsi="Times New Roman" w:cs="Times New Roman"/>
          <w:b/>
          <w:sz w:val="24"/>
          <w:szCs w:val="24"/>
        </w:rPr>
        <w:t>Параметр</w:t>
      </w:r>
      <w:r w:rsidR="002E78B1" w:rsidRPr="002E78B1">
        <w:rPr>
          <w:rFonts w:ascii="Times New Roman" w:hAnsi="Times New Roman" w:cs="Times New Roman"/>
          <w:b/>
          <w:sz w:val="24"/>
          <w:szCs w:val="24"/>
        </w:rPr>
        <w:t xml:space="preserve"> 8.</w:t>
      </w:r>
      <w:r w:rsidR="002E78B1" w:rsidRPr="002E78B1">
        <w:rPr>
          <w:rFonts w:ascii="Times New Roman" w:hAnsi="Times New Roman" w:cs="Times New Roman"/>
          <w:b/>
          <w:sz w:val="28"/>
          <w:szCs w:val="28"/>
        </w:rPr>
        <w:t xml:space="preserve"> ОСНОВНАЯ ЕДИНИЦА УСВОЕНИЯ И</w:t>
      </w:r>
    </w:p>
    <w:p w:rsidR="0070750C" w:rsidRPr="002E78B1" w:rsidRDefault="002E78B1" w:rsidP="002E78B1">
      <w:pPr>
        <w:spacing w:after="0" w:line="252" w:lineRule="auto"/>
        <w:ind w:left="708" w:firstLine="708"/>
        <w:jc w:val="both"/>
        <w:rPr>
          <w:rFonts w:ascii="Times New Roman" w:hAnsi="Times New Roman" w:cs="Times New Roman"/>
          <w:b/>
          <w:sz w:val="28"/>
          <w:szCs w:val="28"/>
        </w:rPr>
      </w:pPr>
      <w:r w:rsidRPr="002E78B1">
        <w:rPr>
          <w:rFonts w:ascii="Times New Roman" w:hAnsi="Times New Roman" w:cs="Times New Roman"/>
          <w:b/>
          <w:sz w:val="28"/>
          <w:szCs w:val="28"/>
        </w:rPr>
        <w:t xml:space="preserve">                     </w:t>
      </w:r>
      <w:r w:rsidR="0070750C" w:rsidRPr="002E78B1">
        <w:rPr>
          <w:rFonts w:ascii="Times New Roman" w:hAnsi="Times New Roman" w:cs="Times New Roman"/>
          <w:b/>
          <w:sz w:val="28"/>
          <w:szCs w:val="28"/>
        </w:rPr>
        <w:t>ОБУЧЕНИЯ</w:t>
      </w:r>
    </w:p>
    <w:p w:rsidR="002E78B1" w:rsidRPr="002E78B1" w:rsidRDefault="002E78B1" w:rsidP="0070750C">
      <w:pPr>
        <w:spacing w:after="0" w:line="252" w:lineRule="auto"/>
        <w:jc w:val="both"/>
        <w:rPr>
          <w:rFonts w:ascii="Times New Roman" w:hAnsi="Times New Roman" w:cs="Times New Roman"/>
          <w:sz w:val="12"/>
          <w:szCs w:val="12"/>
        </w:rPr>
      </w:pPr>
    </w:p>
    <w:p w:rsidR="0070750C" w:rsidRPr="0070750C" w:rsidRDefault="0070750C" w:rsidP="002E78B1">
      <w:pPr>
        <w:spacing w:after="0" w:line="252" w:lineRule="auto"/>
        <w:ind w:firstLine="708"/>
        <w:jc w:val="both"/>
        <w:rPr>
          <w:rFonts w:ascii="Times New Roman" w:hAnsi="Times New Roman" w:cs="Times New Roman"/>
          <w:sz w:val="28"/>
          <w:szCs w:val="28"/>
        </w:rPr>
      </w:pPr>
      <w:r w:rsidRPr="0070750C">
        <w:rPr>
          <w:rFonts w:ascii="Times New Roman" w:hAnsi="Times New Roman" w:cs="Times New Roman"/>
          <w:sz w:val="28"/>
          <w:szCs w:val="28"/>
        </w:rPr>
        <w:t>Если целевой деятельностью в учебнике/учебном курсе объявляется коммуниктивная компетенция, то основной учебной единицей следует признать базисную единицу речевого акта</w:t>
      </w:r>
      <w:r w:rsidR="002E78B1">
        <w:rPr>
          <w:rFonts w:ascii="Times New Roman" w:hAnsi="Times New Roman" w:cs="Times New Roman"/>
          <w:sz w:val="28"/>
          <w:szCs w:val="28"/>
        </w:rPr>
        <w:t xml:space="preserve"> – </w:t>
      </w:r>
      <w:r w:rsidRPr="0070750C">
        <w:rPr>
          <w:rFonts w:ascii="Times New Roman" w:hAnsi="Times New Roman" w:cs="Times New Roman"/>
          <w:sz w:val="28"/>
          <w:szCs w:val="28"/>
        </w:rPr>
        <w:t>сообщение [Трушина, Арутюнов, 1980]. Сообщение (речевое действие) предстает перед адресатом в виде текста, из которого нужно извлечь с м ы с л (высказыван</w:t>
      </w:r>
      <w:r w:rsidR="00247B50">
        <w:rPr>
          <w:rFonts w:ascii="Times New Roman" w:hAnsi="Times New Roman" w:cs="Times New Roman"/>
          <w:sz w:val="28"/>
          <w:szCs w:val="28"/>
        </w:rPr>
        <w:t xml:space="preserve">ие, семантику) и п р е д н а з </w:t>
      </w:r>
      <w:r w:rsidRPr="0070750C">
        <w:rPr>
          <w:rFonts w:ascii="Times New Roman" w:hAnsi="Times New Roman" w:cs="Times New Roman"/>
          <w:sz w:val="28"/>
          <w:szCs w:val="28"/>
        </w:rPr>
        <w:t>н а ч е н и е (речевое намерение, и</w:t>
      </w:r>
      <w:r w:rsidR="00247B50">
        <w:rPr>
          <w:rFonts w:ascii="Times New Roman" w:hAnsi="Times New Roman" w:cs="Times New Roman"/>
          <w:sz w:val="28"/>
          <w:szCs w:val="28"/>
        </w:rPr>
        <w:t>нтенцию), заложенные в текст отправител</w:t>
      </w:r>
      <w:r w:rsidRPr="0070750C">
        <w:rPr>
          <w:rFonts w:ascii="Times New Roman" w:hAnsi="Times New Roman" w:cs="Times New Roman"/>
          <w:sz w:val="28"/>
          <w:szCs w:val="28"/>
        </w:rPr>
        <w:t>ем.</w:t>
      </w:r>
    </w:p>
    <w:p w:rsidR="0070750C" w:rsidRPr="0070750C" w:rsidRDefault="0070750C" w:rsidP="00247B50">
      <w:pPr>
        <w:spacing w:after="0" w:line="252" w:lineRule="auto"/>
        <w:ind w:firstLine="708"/>
        <w:jc w:val="both"/>
        <w:rPr>
          <w:rFonts w:ascii="Times New Roman" w:hAnsi="Times New Roman" w:cs="Times New Roman"/>
          <w:sz w:val="28"/>
          <w:szCs w:val="28"/>
        </w:rPr>
      </w:pPr>
      <w:r w:rsidRPr="0070750C">
        <w:rPr>
          <w:rFonts w:ascii="Times New Roman" w:hAnsi="Times New Roman" w:cs="Times New Roman"/>
          <w:sz w:val="28"/>
          <w:szCs w:val="28"/>
        </w:rPr>
        <w:t>Искомая единица усвоения/обучения имеет, следовательно, три манифестации. В зависимости от той позиции, с которой мы наблюдаем коммуникати вный акт, она предстает как т е к с т ы, п</w:t>
      </w:r>
      <w:r w:rsidR="00247B50">
        <w:rPr>
          <w:rFonts w:ascii="Times New Roman" w:hAnsi="Times New Roman" w:cs="Times New Roman"/>
          <w:sz w:val="28"/>
          <w:szCs w:val="28"/>
        </w:rPr>
        <w:t xml:space="preserve"> </w:t>
      </w:r>
      <w:r w:rsidRPr="0070750C">
        <w:rPr>
          <w:rFonts w:ascii="Times New Roman" w:hAnsi="Times New Roman" w:cs="Times New Roman"/>
          <w:sz w:val="28"/>
          <w:szCs w:val="28"/>
        </w:rPr>
        <w:t>р</w:t>
      </w:r>
      <w:r w:rsidR="00247B50">
        <w:rPr>
          <w:rFonts w:ascii="Times New Roman" w:hAnsi="Times New Roman" w:cs="Times New Roman"/>
          <w:sz w:val="28"/>
          <w:szCs w:val="28"/>
        </w:rPr>
        <w:t xml:space="preserve"> </w:t>
      </w:r>
      <w:r w:rsidRPr="0070750C">
        <w:rPr>
          <w:rFonts w:ascii="Times New Roman" w:hAnsi="Times New Roman" w:cs="Times New Roman"/>
          <w:sz w:val="28"/>
          <w:szCs w:val="28"/>
        </w:rPr>
        <w:t>е</w:t>
      </w:r>
      <w:r w:rsidR="00247B50">
        <w:rPr>
          <w:rFonts w:ascii="Times New Roman" w:hAnsi="Times New Roman" w:cs="Times New Roman"/>
          <w:sz w:val="28"/>
          <w:szCs w:val="28"/>
        </w:rPr>
        <w:t xml:space="preserve"> </w:t>
      </w:r>
      <w:r w:rsidRPr="0070750C">
        <w:rPr>
          <w:rFonts w:ascii="Times New Roman" w:hAnsi="Times New Roman" w:cs="Times New Roman"/>
          <w:sz w:val="28"/>
          <w:szCs w:val="28"/>
        </w:rPr>
        <w:t>д</w:t>
      </w:r>
      <w:r w:rsidR="00247B50">
        <w:rPr>
          <w:rFonts w:ascii="Times New Roman" w:hAnsi="Times New Roman" w:cs="Times New Roman"/>
          <w:sz w:val="28"/>
          <w:szCs w:val="28"/>
        </w:rPr>
        <w:t xml:space="preserve"> </w:t>
      </w:r>
      <w:r w:rsidRPr="0070750C">
        <w:rPr>
          <w:rFonts w:ascii="Times New Roman" w:hAnsi="Times New Roman" w:cs="Times New Roman"/>
          <w:sz w:val="28"/>
          <w:szCs w:val="28"/>
        </w:rPr>
        <w:t>л</w:t>
      </w:r>
      <w:r w:rsidR="00247B50">
        <w:rPr>
          <w:rFonts w:ascii="Times New Roman" w:hAnsi="Times New Roman" w:cs="Times New Roman"/>
          <w:sz w:val="28"/>
          <w:szCs w:val="28"/>
        </w:rPr>
        <w:t xml:space="preserve"> </w:t>
      </w:r>
      <w:r w:rsidRPr="0070750C">
        <w:rPr>
          <w:rFonts w:ascii="Times New Roman" w:hAnsi="Times New Roman" w:cs="Times New Roman"/>
          <w:sz w:val="28"/>
          <w:szCs w:val="28"/>
        </w:rPr>
        <w:t>о</w:t>
      </w:r>
      <w:r w:rsidR="00247B50">
        <w:rPr>
          <w:rFonts w:ascii="Times New Roman" w:hAnsi="Times New Roman" w:cs="Times New Roman"/>
          <w:sz w:val="28"/>
          <w:szCs w:val="28"/>
        </w:rPr>
        <w:t xml:space="preserve"> </w:t>
      </w:r>
      <w:r w:rsidRPr="0070750C">
        <w:rPr>
          <w:rFonts w:ascii="Times New Roman" w:hAnsi="Times New Roman" w:cs="Times New Roman"/>
          <w:sz w:val="28"/>
          <w:szCs w:val="28"/>
        </w:rPr>
        <w:t>ж</w:t>
      </w:r>
      <w:r w:rsidR="00247B50">
        <w:rPr>
          <w:rFonts w:ascii="Times New Roman" w:hAnsi="Times New Roman" w:cs="Times New Roman"/>
          <w:sz w:val="28"/>
          <w:szCs w:val="28"/>
        </w:rPr>
        <w:t xml:space="preserve"> </w:t>
      </w:r>
      <w:r w:rsidRPr="0070750C">
        <w:rPr>
          <w:rFonts w:ascii="Times New Roman" w:hAnsi="Times New Roman" w:cs="Times New Roman"/>
          <w:sz w:val="28"/>
          <w:szCs w:val="28"/>
        </w:rPr>
        <w:t>е</w:t>
      </w:r>
      <w:r w:rsidR="00247B50">
        <w:rPr>
          <w:rFonts w:ascii="Times New Roman" w:hAnsi="Times New Roman" w:cs="Times New Roman"/>
          <w:sz w:val="28"/>
          <w:szCs w:val="28"/>
        </w:rPr>
        <w:t xml:space="preserve"> </w:t>
      </w:r>
      <w:r w:rsidRPr="0070750C">
        <w:rPr>
          <w:rFonts w:ascii="Times New Roman" w:hAnsi="Times New Roman" w:cs="Times New Roman"/>
          <w:sz w:val="28"/>
          <w:szCs w:val="28"/>
        </w:rPr>
        <w:t>н</w:t>
      </w:r>
      <w:r w:rsidR="00247B50">
        <w:rPr>
          <w:rFonts w:ascii="Times New Roman" w:hAnsi="Times New Roman" w:cs="Times New Roman"/>
          <w:sz w:val="28"/>
          <w:szCs w:val="28"/>
        </w:rPr>
        <w:t xml:space="preserve"> </w:t>
      </w:r>
      <w:r w:rsidRPr="0070750C">
        <w:rPr>
          <w:rFonts w:ascii="Times New Roman" w:hAnsi="Times New Roman" w:cs="Times New Roman"/>
          <w:sz w:val="28"/>
          <w:szCs w:val="28"/>
        </w:rPr>
        <w:t>и</w:t>
      </w:r>
      <w:r w:rsidR="00247B50">
        <w:rPr>
          <w:rFonts w:ascii="Times New Roman" w:hAnsi="Times New Roman" w:cs="Times New Roman"/>
          <w:sz w:val="28"/>
          <w:szCs w:val="28"/>
        </w:rPr>
        <w:t xml:space="preserve"> </w:t>
      </w:r>
      <w:r w:rsidRPr="0070750C">
        <w:rPr>
          <w:rFonts w:ascii="Times New Roman" w:hAnsi="Times New Roman" w:cs="Times New Roman"/>
          <w:sz w:val="28"/>
          <w:szCs w:val="28"/>
        </w:rPr>
        <w:t xml:space="preserve">я, </w:t>
      </w:r>
      <w:r w:rsidR="00247B50">
        <w:rPr>
          <w:rFonts w:ascii="Times New Roman" w:hAnsi="Times New Roman" w:cs="Times New Roman"/>
          <w:sz w:val="28"/>
          <w:szCs w:val="28"/>
        </w:rPr>
        <w:t xml:space="preserve">      </w:t>
      </w:r>
      <w:r w:rsidRPr="0070750C">
        <w:rPr>
          <w:rFonts w:ascii="Times New Roman" w:hAnsi="Times New Roman" w:cs="Times New Roman"/>
          <w:sz w:val="28"/>
          <w:szCs w:val="28"/>
        </w:rPr>
        <w:t>ф</w:t>
      </w:r>
      <w:r w:rsidR="00247B50">
        <w:rPr>
          <w:rFonts w:ascii="Times New Roman" w:hAnsi="Times New Roman" w:cs="Times New Roman"/>
          <w:sz w:val="28"/>
          <w:szCs w:val="28"/>
        </w:rPr>
        <w:t xml:space="preserve">  р </w:t>
      </w:r>
      <w:r w:rsidRPr="0070750C">
        <w:rPr>
          <w:rFonts w:ascii="Times New Roman" w:hAnsi="Times New Roman" w:cs="Times New Roman"/>
          <w:sz w:val="28"/>
          <w:szCs w:val="28"/>
        </w:rPr>
        <w:t>а</w:t>
      </w:r>
      <w:r w:rsidR="00247B50">
        <w:rPr>
          <w:rFonts w:ascii="Times New Roman" w:hAnsi="Times New Roman" w:cs="Times New Roman"/>
          <w:sz w:val="28"/>
          <w:szCs w:val="28"/>
        </w:rPr>
        <w:t xml:space="preserve"> </w:t>
      </w:r>
      <w:r w:rsidRPr="0070750C">
        <w:rPr>
          <w:rFonts w:ascii="Times New Roman" w:hAnsi="Times New Roman" w:cs="Times New Roman"/>
          <w:sz w:val="28"/>
          <w:szCs w:val="28"/>
        </w:rPr>
        <w:t>з</w:t>
      </w:r>
      <w:r w:rsidR="00247B50">
        <w:rPr>
          <w:rFonts w:ascii="Times New Roman" w:hAnsi="Times New Roman" w:cs="Times New Roman"/>
          <w:sz w:val="28"/>
          <w:szCs w:val="28"/>
        </w:rPr>
        <w:t xml:space="preserve"> ы – </w:t>
      </w:r>
      <w:r w:rsidRPr="0070750C">
        <w:rPr>
          <w:rFonts w:ascii="Times New Roman" w:hAnsi="Times New Roman" w:cs="Times New Roman"/>
          <w:sz w:val="28"/>
          <w:szCs w:val="28"/>
        </w:rPr>
        <w:t xml:space="preserve">то, что произносят, пишут, слышат, воспринимают визуально или </w:t>
      </w:r>
      <w:r w:rsidR="00247B50">
        <w:rPr>
          <w:rFonts w:ascii="Times New Roman" w:hAnsi="Times New Roman" w:cs="Times New Roman"/>
          <w:sz w:val="28"/>
          <w:szCs w:val="28"/>
        </w:rPr>
        <w:t xml:space="preserve">на слух; как в ы с к а з ы в а н и я – </w:t>
      </w:r>
      <w:r w:rsidRPr="0070750C">
        <w:rPr>
          <w:rFonts w:ascii="Times New Roman" w:hAnsi="Times New Roman" w:cs="Times New Roman"/>
          <w:sz w:val="28"/>
          <w:szCs w:val="28"/>
        </w:rPr>
        <w:t xml:space="preserve">то, что высказывают и понимают участники общения, что является семантическим инвариантом в равнозначных преобразованиях; как </w:t>
      </w:r>
      <w:r w:rsidR="00247B50">
        <w:rPr>
          <w:rFonts w:ascii="Times New Roman" w:hAnsi="Times New Roman" w:cs="Times New Roman"/>
          <w:sz w:val="28"/>
          <w:szCs w:val="28"/>
        </w:rPr>
        <w:t xml:space="preserve">и н т е н ц и и – </w:t>
      </w:r>
      <w:r w:rsidRPr="0070750C">
        <w:rPr>
          <w:rFonts w:ascii="Times New Roman" w:hAnsi="Times New Roman" w:cs="Times New Roman"/>
          <w:sz w:val="28"/>
          <w:szCs w:val="28"/>
        </w:rPr>
        <w:t>то, что подразумевается в высказыва ниях, для чего люди вступают в вербальные контакты</w:t>
      </w:r>
      <w:r w:rsidR="00247B50">
        <w:rPr>
          <w:rFonts w:ascii="Times New Roman" w:hAnsi="Times New Roman" w:cs="Times New Roman"/>
          <w:sz w:val="28"/>
          <w:szCs w:val="28"/>
        </w:rPr>
        <w:t xml:space="preserve"> – </w:t>
      </w:r>
      <w:r w:rsidRPr="0070750C">
        <w:rPr>
          <w:rFonts w:ascii="Times New Roman" w:hAnsi="Times New Roman" w:cs="Times New Roman"/>
          <w:sz w:val="28"/>
          <w:szCs w:val="28"/>
        </w:rPr>
        <w:t>планы, намерения, мнения, оценки, побуждения и запреты и т. п. В русле такого рассуждения мы приходим к пониманию</w:t>
      </w:r>
      <w:r w:rsidR="00247B50">
        <w:rPr>
          <w:rFonts w:ascii="Times New Roman" w:hAnsi="Times New Roman" w:cs="Times New Roman"/>
          <w:sz w:val="28"/>
          <w:szCs w:val="28"/>
        </w:rPr>
        <w:t xml:space="preserve"> </w:t>
      </w:r>
      <w:r w:rsidRPr="0070750C">
        <w:rPr>
          <w:rFonts w:ascii="Times New Roman" w:hAnsi="Times New Roman" w:cs="Times New Roman"/>
          <w:sz w:val="28"/>
          <w:szCs w:val="28"/>
        </w:rPr>
        <w:t>единицы усвоения/обучения в виде трехсторонне знаковой единицы (см. рис. 8).</w:t>
      </w:r>
    </w:p>
    <w:p w:rsidR="00247B50" w:rsidRDefault="00247B50" w:rsidP="0070750C">
      <w:pPr>
        <w:spacing w:after="0" w:line="252" w:lineRule="auto"/>
        <w:jc w:val="both"/>
        <w:rPr>
          <w:rFonts w:ascii="Times New Roman" w:hAnsi="Times New Roman" w:cs="Times New Roman"/>
          <w:sz w:val="28"/>
          <w:szCs w:val="28"/>
        </w:rPr>
      </w:pPr>
    </w:p>
    <w:p w:rsidR="0070750C" w:rsidRPr="00247B50" w:rsidRDefault="0070750C" w:rsidP="00247B50">
      <w:pPr>
        <w:spacing w:after="0" w:line="252" w:lineRule="auto"/>
        <w:jc w:val="center"/>
        <w:rPr>
          <w:rFonts w:ascii="Times New Roman" w:hAnsi="Times New Roman" w:cs="Times New Roman"/>
          <w:b/>
          <w:sz w:val="28"/>
          <w:szCs w:val="28"/>
        </w:rPr>
      </w:pPr>
      <w:r w:rsidRPr="00247B50">
        <w:rPr>
          <w:rFonts w:ascii="Times New Roman" w:hAnsi="Times New Roman" w:cs="Times New Roman"/>
          <w:b/>
          <w:sz w:val="28"/>
          <w:szCs w:val="28"/>
        </w:rPr>
        <w:t>8.1. Трехаспектность речевого действия</w:t>
      </w:r>
    </w:p>
    <w:p w:rsidR="00247B50" w:rsidRPr="00247B50" w:rsidRDefault="00247B50" w:rsidP="0070750C">
      <w:pPr>
        <w:spacing w:after="0" w:line="252" w:lineRule="auto"/>
        <w:jc w:val="both"/>
        <w:rPr>
          <w:rFonts w:ascii="Times New Roman" w:hAnsi="Times New Roman" w:cs="Times New Roman"/>
          <w:sz w:val="12"/>
          <w:szCs w:val="12"/>
        </w:rPr>
      </w:pPr>
    </w:p>
    <w:p w:rsidR="00CB2E83" w:rsidRDefault="00247B50" w:rsidP="00247B50">
      <w:pPr>
        <w:spacing w:after="0" w:line="252" w:lineRule="auto"/>
        <w:ind w:firstLine="708"/>
        <w:jc w:val="both"/>
        <w:rPr>
          <w:rFonts w:ascii="Times New Roman" w:hAnsi="Times New Roman" w:cs="Times New Roman"/>
          <w:sz w:val="28"/>
          <w:szCs w:val="28"/>
        </w:rPr>
      </w:pPr>
      <w:r>
        <w:rPr>
          <w:rFonts w:ascii="Times New Roman" w:hAnsi="Times New Roman" w:cs="Times New Roman"/>
          <w:sz w:val="28"/>
          <w:szCs w:val="28"/>
        </w:rPr>
        <w:t>А в т о р ком</w:t>
      </w:r>
      <w:r w:rsidR="0070750C" w:rsidRPr="0070750C">
        <w:rPr>
          <w:rFonts w:ascii="Times New Roman" w:hAnsi="Times New Roman" w:cs="Times New Roman"/>
          <w:sz w:val="28"/>
          <w:szCs w:val="28"/>
        </w:rPr>
        <w:t xml:space="preserve">муникативно-деятельностного учебника/учебного курса обеспечивает речевую коммуникацию учащихся в целевых сферах и формах общения. Это значит, что урок учебника содержит: а) языковые, б) речевые предкоммувикативные упражнения и в) коммуникативные задания. В ходе </w:t>
      </w:r>
      <w:r w:rsidR="0070750C" w:rsidRPr="00247B50">
        <w:rPr>
          <w:rFonts w:ascii="Times New Roman" w:hAnsi="Times New Roman" w:cs="Times New Roman"/>
          <w:b/>
          <w:sz w:val="28"/>
          <w:szCs w:val="28"/>
        </w:rPr>
        <w:t>а</w:t>
      </w:r>
      <w:r w:rsidR="0070750C" w:rsidRPr="0070750C">
        <w:rPr>
          <w:rFonts w:ascii="Times New Roman" w:hAnsi="Times New Roman" w:cs="Times New Roman"/>
          <w:sz w:val="28"/>
          <w:szCs w:val="28"/>
        </w:rPr>
        <w:t xml:space="preserve"> учащиеся овладевают правилами анализа и синтеза слов, словоформ, словосочетаний и предложений безотносительно к их семантике и прагматике. В ходе </w:t>
      </w:r>
      <w:r w:rsidR="0070750C" w:rsidRPr="00247B50">
        <w:rPr>
          <w:rFonts w:ascii="Times New Roman" w:hAnsi="Times New Roman" w:cs="Times New Roman"/>
          <w:b/>
          <w:sz w:val="28"/>
          <w:szCs w:val="28"/>
        </w:rPr>
        <w:t>б</w:t>
      </w:r>
      <w:r w:rsidR="0070750C" w:rsidRPr="0070750C">
        <w:rPr>
          <w:rFonts w:ascii="Times New Roman" w:hAnsi="Times New Roman" w:cs="Times New Roman"/>
          <w:sz w:val="28"/>
          <w:szCs w:val="28"/>
        </w:rPr>
        <w:t xml:space="preserve"> учащиеся при опоре на лингвистические умения уровня </w:t>
      </w:r>
      <w:r w:rsidR="0070750C" w:rsidRPr="00247B50">
        <w:rPr>
          <w:rFonts w:ascii="Times New Roman" w:hAnsi="Times New Roman" w:cs="Times New Roman"/>
          <w:b/>
          <w:sz w:val="28"/>
          <w:szCs w:val="28"/>
        </w:rPr>
        <w:t>а</w:t>
      </w:r>
      <w:r w:rsidR="0070750C" w:rsidRPr="0070750C">
        <w:rPr>
          <w:rFonts w:ascii="Times New Roman" w:hAnsi="Times New Roman" w:cs="Times New Roman"/>
          <w:sz w:val="28"/>
          <w:szCs w:val="28"/>
        </w:rPr>
        <w:t xml:space="preserve"> учатся анализировать,</w:t>
      </w:r>
      <w:r>
        <w:rPr>
          <w:rFonts w:ascii="Times New Roman" w:hAnsi="Times New Roman" w:cs="Times New Roman"/>
          <w:sz w:val="28"/>
          <w:szCs w:val="28"/>
        </w:rPr>
        <w:t xml:space="preserve"> синтезировать, преобразовывать</w:t>
      </w:r>
    </w:p>
    <w:p w:rsidR="00247B50" w:rsidRDefault="00247B50" w:rsidP="00247B50">
      <w:pPr>
        <w:spacing w:after="0" w:line="252" w:lineRule="auto"/>
        <w:ind w:firstLine="708"/>
        <w:jc w:val="center"/>
        <w:rPr>
          <w:rFonts w:ascii="Times New Roman" w:hAnsi="Times New Roman" w:cs="Times New Roman"/>
          <w:sz w:val="28"/>
          <w:szCs w:val="28"/>
        </w:rPr>
      </w:pPr>
    </w:p>
    <w:p w:rsidR="00247B50" w:rsidRPr="00247B50" w:rsidRDefault="00247B50" w:rsidP="00247B50">
      <w:pPr>
        <w:spacing w:after="0" w:line="252" w:lineRule="auto"/>
        <w:ind w:left="2832" w:firstLine="708"/>
        <w:rPr>
          <w:rFonts w:ascii="Times New Roman" w:hAnsi="Times New Roman" w:cs="Times New Roman"/>
          <w:b/>
          <w:sz w:val="24"/>
          <w:szCs w:val="24"/>
        </w:rPr>
      </w:pPr>
      <w:r w:rsidRPr="00247B50">
        <w:rPr>
          <w:rFonts w:ascii="Times New Roman" w:hAnsi="Times New Roman" w:cs="Times New Roman"/>
          <w:b/>
          <w:sz w:val="24"/>
          <w:szCs w:val="24"/>
        </w:rPr>
        <w:t>Сообщение</w:t>
      </w:r>
    </w:p>
    <w:p w:rsidR="00247B50" w:rsidRPr="00247B50" w:rsidRDefault="00247B50" w:rsidP="00247B50">
      <w:pPr>
        <w:spacing w:after="0" w:line="252" w:lineRule="auto"/>
        <w:ind w:left="2832" w:firstLine="708"/>
        <w:rPr>
          <w:rFonts w:ascii="Times New Roman" w:hAnsi="Times New Roman" w:cs="Times New Roman"/>
          <w:b/>
          <w:sz w:val="24"/>
          <w:szCs w:val="24"/>
        </w:rPr>
      </w:pPr>
      <w:r w:rsidRPr="00247B50">
        <w:rPr>
          <w:rFonts w:ascii="Times New Roman" w:hAnsi="Times New Roman" w:cs="Times New Roman"/>
          <w:b/>
          <w:sz w:val="24"/>
          <w:szCs w:val="24"/>
        </w:rPr>
        <w:t>(речевое действие)</w:t>
      </w:r>
    </w:p>
    <w:p w:rsidR="00247B50" w:rsidRPr="00247B50" w:rsidRDefault="0080263B" w:rsidP="00247B50">
      <w:pPr>
        <w:spacing w:after="0" w:line="252" w:lineRule="auto"/>
        <w:ind w:firstLine="708"/>
        <w:jc w:val="both"/>
        <w:rPr>
          <w:rFonts w:ascii="Times New Roman" w:hAnsi="Times New Roman" w:cs="Times New Roman"/>
          <w:b/>
          <w:sz w:val="24"/>
          <w:szCs w:val="24"/>
        </w:rPr>
      </w:pPr>
      <w:r>
        <w:rPr>
          <w:rFonts w:ascii="Times New Roman" w:hAnsi="Times New Roman" w:cs="Times New Roman"/>
          <w:b/>
          <w:noProof/>
          <w:sz w:val="24"/>
          <w:szCs w:val="24"/>
          <w:lang w:eastAsia="ru-RU"/>
        </w:rPr>
        <w:pict>
          <v:shape id="_x0000_s1050" type="#_x0000_t32" style="position:absolute;left:0;text-align:left;margin-left:220.25pt;margin-top:3.55pt;width:0;height:27.4pt;flip:y;z-index:251682816" o:connectortype="straight">
            <v:stroke endarrow="block"/>
          </v:shape>
        </w:pict>
      </w:r>
      <w:r>
        <w:rPr>
          <w:rFonts w:ascii="Times New Roman" w:hAnsi="Times New Roman" w:cs="Times New Roman"/>
          <w:b/>
          <w:noProof/>
          <w:sz w:val="24"/>
          <w:szCs w:val="24"/>
          <w:lang w:eastAsia="ru-RU"/>
        </w:rPr>
        <w:pict>
          <v:shape id="_x0000_s1049" type="#_x0000_t32" style="position:absolute;left:0;text-align:left;margin-left:253.35pt;margin-top:3.55pt;width:129.6pt;height:27.4pt;flip:x y;z-index:251681792" o:connectortype="straight">
            <v:stroke endarrow="block"/>
          </v:shape>
        </w:pict>
      </w:r>
      <w:r>
        <w:rPr>
          <w:rFonts w:ascii="Times New Roman" w:hAnsi="Times New Roman" w:cs="Times New Roman"/>
          <w:b/>
          <w:noProof/>
          <w:sz w:val="24"/>
          <w:szCs w:val="24"/>
          <w:lang w:eastAsia="ru-RU"/>
        </w:rPr>
        <w:pict>
          <v:shape id="_x0000_s1048" type="#_x0000_t32" style="position:absolute;left:0;text-align:left;margin-left:61.1pt;margin-top:3.55pt;width:135.35pt;height:27.4pt;flip:y;z-index:251680768" o:connectortype="straight">
            <v:stroke endarrow="block"/>
          </v:shape>
        </w:pict>
      </w:r>
    </w:p>
    <w:p w:rsidR="00247B50" w:rsidRPr="00247B50" w:rsidRDefault="00247B50" w:rsidP="00247B50">
      <w:pPr>
        <w:spacing w:after="0" w:line="252" w:lineRule="auto"/>
        <w:ind w:firstLine="708"/>
        <w:jc w:val="both"/>
        <w:rPr>
          <w:rFonts w:ascii="Times New Roman" w:hAnsi="Times New Roman" w:cs="Times New Roman"/>
          <w:b/>
          <w:sz w:val="24"/>
          <w:szCs w:val="24"/>
        </w:rPr>
      </w:pPr>
    </w:p>
    <w:p w:rsidR="00247B50" w:rsidRPr="00247B50" w:rsidRDefault="00247B50" w:rsidP="00247B50">
      <w:pPr>
        <w:spacing w:after="0" w:line="252" w:lineRule="auto"/>
        <w:ind w:firstLine="708"/>
        <w:jc w:val="both"/>
        <w:rPr>
          <w:rFonts w:ascii="Times New Roman" w:hAnsi="Times New Roman" w:cs="Times New Roman"/>
          <w:b/>
          <w:sz w:val="24"/>
          <w:szCs w:val="24"/>
        </w:rPr>
      </w:pPr>
      <w:r w:rsidRPr="00247B50">
        <w:rPr>
          <w:rFonts w:ascii="Times New Roman" w:hAnsi="Times New Roman" w:cs="Times New Roman"/>
          <w:b/>
          <w:sz w:val="24"/>
          <w:szCs w:val="24"/>
        </w:rPr>
        <w:t>Форма =</w:t>
      </w:r>
      <w:r w:rsidRPr="00247B50">
        <w:rPr>
          <w:rFonts w:ascii="Times New Roman" w:hAnsi="Times New Roman" w:cs="Times New Roman"/>
          <w:b/>
          <w:sz w:val="24"/>
          <w:szCs w:val="24"/>
        </w:rPr>
        <w:tab/>
      </w:r>
      <w:r w:rsidRPr="00247B50">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247B50">
        <w:rPr>
          <w:rFonts w:ascii="Times New Roman" w:hAnsi="Times New Roman" w:cs="Times New Roman"/>
          <w:b/>
          <w:sz w:val="24"/>
          <w:szCs w:val="24"/>
        </w:rPr>
        <w:t>Значение =</w:t>
      </w:r>
      <w:r>
        <w:rPr>
          <w:rFonts w:ascii="Times New Roman" w:hAnsi="Times New Roman" w:cs="Times New Roman"/>
          <w:b/>
          <w:sz w:val="24"/>
          <w:szCs w:val="24"/>
        </w:rPr>
        <w:tab/>
        <w:t xml:space="preserve">               </w:t>
      </w:r>
      <w:r w:rsidRPr="00247B50">
        <w:rPr>
          <w:rFonts w:ascii="Times New Roman" w:hAnsi="Times New Roman" w:cs="Times New Roman"/>
          <w:b/>
          <w:sz w:val="24"/>
          <w:szCs w:val="24"/>
        </w:rPr>
        <w:t>Предназначение =</w:t>
      </w:r>
    </w:p>
    <w:p w:rsidR="00247B50" w:rsidRPr="00247B50" w:rsidRDefault="0037222B" w:rsidP="00247B50">
      <w:pPr>
        <w:spacing w:after="0" w:line="252" w:lineRule="auto"/>
        <w:ind w:firstLine="708"/>
        <w:jc w:val="both"/>
        <w:rPr>
          <w:rFonts w:ascii="Times New Roman" w:hAnsi="Times New Roman" w:cs="Times New Roman"/>
          <w:b/>
          <w:sz w:val="24"/>
          <w:szCs w:val="24"/>
        </w:rPr>
      </w:pPr>
      <w:r w:rsidRPr="0037222B">
        <w:rPr>
          <w:rFonts w:ascii="Times New Roman" w:hAnsi="Times New Roman" w:cs="Times New Roman"/>
          <w:b/>
          <w:sz w:val="24"/>
          <w:szCs w:val="24"/>
        </w:rPr>
        <w:t>“</w:t>
      </w:r>
      <w:r w:rsidR="00247B50" w:rsidRPr="00247B50">
        <w:rPr>
          <w:rFonts w:ascii="Times New Roman" w:hAnsi="Times New Roman" w:cs="Times New Roman"/>
          <w:b/>
          <w:sz w:val="24"/>
          <w:szCs w:val="24"/>
        </w:rPr>
        <w:t>текст</w:t>
      </w:r>
      <w:r w:rsidR="00247B50" w:rsidRPr="00247B50">
        <w:rPr>
          <w:rFonts w:ascii="Times New Roman" w:hAnsi="Times New Roman" w:cs="Times New Roman"/>
          <w:b/>
          <w:sz w:val="24"/>
          <w:szCs w:val="24"/>
        </w:rPr>
        <w:tab/>
      </w:r>
      <w:r w:rsidRPr="00A456EB">
        <w:rPr>
          <w:rFonts w:ascii="Times New Roman" w:hAnsi="Times New Roman" w:cs="Times New Roman"/>
          <w:b/>
          <w:sz w:val="24"/>
          <w:szCs w:val="24"/>
        </w:rPr>
        <w:t>“</w:t>
      </w:r>
      <w:r w:rsidR="00247B50" w:rsidRPr="00247B50">
        <w:rPr>
          <w:rFonts w:ascii="Times New Roman" w:hAnsi="Times New Roman" w:cs="Times New Roman"/>
          <w:b/>
          <w:sz w:val="24"/>
          <w:szCs w:val="24"/>
        </w:rPr>
        <w:tab/>
      </w:r>
      <w:r w:rsidRPr="00A456EB">
        <w:rPr>
          <w:rFonts w:ascii="Times New Roman" w:hAnsi="Times New Roman" w:cs="Times New Roman"/>
          <w:b/>
          <w:sz w:val="24"/>
          <w:szCs w:val="24"/>
        </w:rPr>
        <w:t xml:space="preserve">             “</w:t>
      </w:r>
      <w:r w:rsidR="00247B50" w:rsidRPr="00247B50">
        <w:rPr>
          <w:rFonts w:ascii="Times New Roman" w:hAnsi="Times New Roman" w:cs="Times New Roman"/>
          <w:b/>
          <w:sz w:val="24"/>
          <w:szCs w:val="24"/>
        </w:rPr>
        <w:t>речевое высказывание»</w:t>
      </w:r>
      <w:r w:rsidRPr="00A456EB">
        <w:rPr>
          <w:rFonts w:ascii="Times New Roman" w:hAnsi="Times New Roman" w:cs="Times New Roman"/>
          <w:b/>
          <w:sz w:val="24"/>
          <w:szCs w:val="24"/>
        </w:rPr>
        <w:t>”</w:t>
      </w:r>
      <w:r w:rsidR="00247B50" w:rsidRPr="00247B50">
        <w:rPr>
          <w:rFonts w:ascii="Times New Roman" w:hAnsi="Times New Roman" w:cs="Times New Roman"/>
          <w:b/>
          <w:sz w:val="24"/>
          <w:szCs w:val="24"/>
        </w:rPr>
        <w:tab/>
      </w:r>
      <w:r w:rsidR="00247B50">
        <w:rPr>
          <w:rFonts w:ascii="Times New Roman" w:hAnsi="Times New Roman" w:cs="Times New Roman"/>
          <w:b/>
          <w:sz w:val="24"/>
          <w:szCs w:val="24"/>
        </w:rPr>
        <w:t xml:space="preserve">           </w:t>
      </w:r>
      <w:r w:rsidRPr="00A456EB">
        <w:rPr>
          <w:rFonts w:ascii="Times New Roman" w:hAnsi="Times New Roman" w:cs="Times New Roman"/>
          <w:b/>
          <w:sz w:val="24"/>
          <w:szCs w:val="24"/>
        </w:rPr>
        <w:t>“</w:t>
      </w:r>
      <w:r w:rsidR="00247B50" w:rsidRPr="00247B50">
        <w:rPr>
          <w:rFonts w:ascii="Times New Roman" w:hAnsi="Times New Roman" w:cs="Times New Roman"/>
          <w:b/>
          <w:sz w:val="24"/>
          <w:szCs w:val="24"/>
        </w:rPr>
        <w:t>интенция</w:t>
      </w:r>
      <w:r w:rsidRPr="00A456EB">
        <w:rPr>
          <w:rFonts w:ascii="Times New Roman" w:hAnsi="Times New Roman" w:cs="Times New Roman"/>
          <w:b/>
          <w:sz w:val="24"/>
          <w:szCs w:val="24"/>
        </w:rPr>
        <w:t>”</w:t>
      </w:r>
      <w:r w:rsidR="00247B50">
        <w:rPr>
          <w:rFonts w:ascii="Times New Roman" w:hAnsi="Times New Roman" w:cs="Times New Roman"/>
          <w:b/>
          <w:sz w:val="24"/>
          <w:szCs w:val="24"/>
        </w:rPr>
        <w:t xml:space="preserve"> </w:t>
      </w:r>
    </w:p>
    <w:p w:rsidR="002E5D75" w:rsidRPr="00247B50" w:rsidRDefault="002E5D75" w:rsidP="002E5D75">
      <w:pPr>
        <w:spacing w:after="0" w:line="252" w:lineRule="auto"/>
        <w:jc w:val="both"/>
        <w:rPr>
          <w:rFonts w:ascii="Times New Roman" w:hAnsi="Times New Roman" w:cs="Times New Roman"/>
          <w:b/>
          <w:sz w:val="24"/>
          <w:szCs w:val="24"/>
        </w:rPr>
      </w:pPr>
    </w:p>
    <w:p w:rsidR="002E5D75" w:rsidRPr="00247B50" w:rsidRDefault="00247B50" w:rsidP="00247B50">
      <w:pPr>
        <w:spacing w:after="0" w:line="252" w:lineRule="auto"/>
        <w:jc w:val="center"/>
        <w:rPr>
          <w:rFonts w:ascii="Times New Roman" w:hAnsi="Times New Roman" w:cs="Times New Roman"/>
          <w:sz w:val="28"/>
          <w:szCs w:val="28"/>
        </w:rPr>
      </w:pPr>
      <w:r>
        <w:rPr>
          <w:rFonts w:ascii="Times New Roman" w:hAnsi="Times New Roman" w:cs="Times New Roman"/>
          <w:sz w:val="28"/>
          <w:szCs w:val="28"/>
        </w:rPr>
        <w:t>Рис</w:t>
      </w:r>
      <w:r w:rsidRPr="00247B50">
        <w:rPr>
          <w:rFonts w:ascii="Times New Roman" w:hAnsi="Times New Roman" w:cs="Times New Roman"/>
          <w:sz w:val="28"/>
          <w:szCs w:val="28"/>
        </w:rPr>
        <w:t xml:space="preserve">. </w:t>
      </w:r>
      <w:r>
        <w:rPr>
          <w:rFonts w:ascii="Times New Roman" w:hAnsi="Times New Roman" w:cs="Times New Roman"/>
          <w:sz w:val="28"/>
          <w:szCs w:val="28"/>
        </w:rPr>
        <w:t>8</w:t>
      </w:r>
    </w:p>
    <w:p w:rsidR="00247B50" w:rsidRPr="00247B50" w:rsidRDefault="00247B50" w:rsidP="00247B50">
      <w:pPr>
        <w:spacing w:after="0" w:line="252" w:lineRule="auto"/>
        <w:jc w:val="both"/>
        <w:rPr>
          <w:rFonts w:ascii="Times New Roman" w:hAnsi="Times New Roman" w:cs="Times New Roman"/>
          <w:sz w:val="28"/>
          <w:szCs w:val="28"/>
        </w:rPr>
      </w:pPr>
      <w:r w:rsidRPr="00247B50">
        <w:rPr>
          <w:rFonts w:ascii="Times New Roman" w:hAnsi="Times New Roman" w:cs="Times New Roman"/>
          <w:sz w:val="28"/>
          <w:szCs w:val="28"/>
        </w:rPr>
        <w:lastRenderedPageBreak/>
        <w:t xml:space="preserve">предложения по заданному высказыванию. В ходе </w:t>
      </w:r>
      <w:r w:rsidRPr="00247B50">
        <w:rPr>
          <w:rFonts w:ascii="Times New Roman" w:hAnsi="Times New Roman" w:cs="Times New Roman"/>
          <w:b/>
          <w:sz w:val="28"/>
          <w:szCs w:val="28"/>
        </w:rPr>
        <w:t>в</w:t>
      </w:r>
      <w:r w:rsidRPr="00247B50">
        <w:rPr>
          <w:rFonts w:ascii="Times New Roman" w:hAnsi="Times New Roman" w:cs="Times New Roman"/>
          <w:sz w:val="28"/>
          <w:szCs w:val="28"/>
        </w:rPr>
        <w:t xml:space="preserve"> учащиеся при опоре на языковые </w:t>
      </w:r>
      <w:r w:rsidRPr="00247B50">
        <w:rPr>
          <w:rFonts w:ascii="Times New Roman" w:hAnsi="Times New Roman" w:cs="Times New Roman"/>
          <w:b/>
          <w:sz w:val="28"/>
          <w:szCs w:val="28"/>
        </w:rPr>
        <w:t>(а)</w:t>
      </w:r>
      <w:r w:rsidRPr="00247B50">
        <w:rPr>
          <w:rFonts w:ascii="Times New Roman" w:hAnsi="Times New Roman" w:cs="Times New Roman"/>
          <w:sz w:val="28"/>
          <w:szCs w:val="28"/>
        </w:rPr>
        <w:t xml:space="preserve"> и речевые </w:t>
      </w:r>
      <w:r w:rsidRPr="00247B50">
        <w:rPr>
          <w:rFonts w:ascii="Times New Roman" w:hAnsi="Times New Roman" w:cs="Times New Roman"/>
          <w:b/>
          <w:sz w:val="28"/>
          <w:szCs w:val="28"/>
        </w:rPr>
        <w:t>(б)</w:t>
      </w:r>
      <w:r w:rsidRPr="00247B50">
        <w:rPr>
          <w:rFonts w:ascii="Times New Roman" w:hAnsi="Times New Roman" w:cs="Times New Roman"/>
          <w:sz w:val="28"/>
          <w:szCs w:val="28"/>
        </w:rPr>
        <w:t xml:space="preserve"> умения учатся употреблять вербальные сообщения применительно к решению коммуникативных поведенческих задач.</w:t>
      </w:r>
    </w:p>
    <w:p w:rsidR="00247B50" w:rsidRPr="00247B50" w:rsidRDefault="00247B50" w:rsidP="00247B50">
      <w:pPr>
        <w:spacing w:after="0" w:line="252" w:lineRule="auto"/>
        <w:ind w:firstLine="708"/>
        <w:jc w:val="both"/>
        <w:rPr>
          <w:rFonts w:ascii="Times New Roman" w:hAnsi="Times New Roman" w:cs="Times New Roman"/>
          <w:sz w:val="28"/>
          <w:szCs w:val="28"/>
        </w:rPr>
      </w:pPr>
      <w:r w:rsidRPr="00247B50">
        <w:rPr>
          <w:rFonts w:ascii="Times New Roman" w:hAnsi="Times New Roman" w:cs="Times New Roman"/>
          <w:sz w:val="28"/>
          <w:szCs w:val="28"/>
        </w:rPr>
        <w:t>Э</w:t>
      </w:r>
      <w:r w:rsidR="0037222B">
        <w:rPr>
          <w:rFonts w:ascii="Times New Roman" w:hAnsi="Times New Roman" w:cs="Times New Roman"/>
          <w:sz w:val="28"/>
          <w:szCs w:val="28"/>
        </w:rPr>
        <w:t xml:space="preserve"> </w:t>
      </w:r>
      <w:r w:rsidRPr="00247B50">
        <w:rPr>
          <w:rFonts w:ascii="Times New Roman" w:hAnsi="Times New Roman" w:cs="Times New Roman"/>
          <w:sz w:val="28"/>
          <w:szCs w:val="28"/>
        </w:rPr>
        <w:t>к</w:t>
      </w:r>
      <w:r w:rsidR="0037222B">
        <w:rPr>
          <w:rFonts w:ascii="Times New Roman" w:hAnsi="Times New Roman" w:cs="Times New Roman"/>
          <w:sz w:val="28"/>
          <w:szCs w:val="28"/>
        </w:rPr>
        <w:t xml:space="preserve"> </w:t>
      </w:r>
      <w:r w:rsidRPr="00247B50">
        <w:rPr>
          <w:rFonts w:ascii="Times New Roman" w:hAnsi="Times New Roman" w:cs="Times New Roman"/>
          <w:sz w:val="28"/>
          <w:szCs w:val="28"/>
        </w:rPr>
        <w:t>с</w:t>
      </w:r>
      <w:r w:rsidR="0037222B">
        <w:rPr>
          <w:rFonts w:ascii="Times New Roman" w:hAnsi="Times New Roman" w:cs="Times New Roman"/>
          <w:sz w:val="28"/>
          <w:szCs w:val="28"/>
        </w:rPr>
        <w:t xml:space="preserve"> </w:t>
      </w:r>
      <w:r w:rsidRPr="00247B50">
        <w:rPr>
          <w:rFonts w:ascii="Times New Roman" w:hAnsi="Times New Roman" w:cs="Times New Roman"/>
          <w:sz w:val="28"/>
          <w:szCs w:val="28"/>
        </w:rPr>
        <w:t>п</w:t>
      </w:r>
      <w:r w:rsidR="0037222B">
        <w:rPr>
          <w:rFonts w:ascii="Times New Roman" w:hAnsi="Times New Roman" w:cs="Times New Roman"/>
          <w:sz w:val="28"/>
          <w:szCs w:val="28"/>
        </w:rPr>
        <w:t xml:space="preserve"> </w:t>
      </w:r>
      <w:r w:rsidRPr="00247B50">
        <w:rPr>
          <w:rFonts w:ascii="Times New Roman" w:hAnsi="Times New Roman" w:cs="Times New Roman"/>
          <w:sz w:val="28"/>
          <w:szCs w:val="28"/>
        </w:rPr>
        <w:t>е</w:t>
      </w:r>
      <w:r w:rsidR="0037222B">
        <w:rPr>
          <w:rFonts w:ascii="Times New Roman" w:hAnsi="Times New Roman" w:cs="Times New Roman"/>
          <w:sz w:val="28"/>
          <w:szCs w:val="28"/>
        </w:rPr>
        <w:t xml:space="preserve"> </w:t>
      </w:r>
      <w:r w:rsidRPr="00247B50">
        <w:rPr>
          <w:rFonts w:ascii="Times New Roman" w:hAnsi="Times New Roman" w:cs="Times New Roman"/>
          <w:sz w:val="28"/>
          <w:szCs w:val="28"/>
        </w:rPr>
        <w:t>р</w:t>
      </w:r>
      <w:r w:rsidR="0037222B">
        <w:rPr>
          <w:rFonts w:ascii="Times New Roman" w:hAnsi="Times New Roman" w:cs="Times New Roman"/>
          <w:sz w:val="28"/>
          <w:szCs w:val="28"/>
        </w:rPr>
        <w:t xml:space="preserve"> </w:t>
      </w:r>
      <w:r w:rsidRPr="00247B50">
        <w:rPr>
          <w:rFonts w:ascii="Times New Roman" w:hAnsi="Times New Roman" w:cs="Times New Roman"/>
          <w:sz w:val="28"/>
          <w:szCs w:val="28"/>
        </w:rPr>
        <w:t>т знакомится со структурой урока в книге для учащегося и ее описанием и обоснованием в книге для преподавателя</w:t>
      </w:r>
      <w:r w:rsidR="0037222B">
        <w:rPr>
          <w:rFonts w:ascii="Times New Roman" w:hAnsi="Times New Roman" w:cs="Times New Roman"/>
          <w:sz w:val="28"/>
          <w:szCs w:val="28"/>
        </w:rPr>
        <w:t xml:space="preserve"> </w:t>
      </w:r>
      <w:r w:rsidRPr="00247B50">
        <w:rPr>
          <w:rFonts w:ascii="Times New Roman" w:hAnsi="Times New Roman" w:cs="Times New Roman"/>
          <w:sz w:val="28"/>
          <w:szCs w:val="28"/>
        </w:rPr>
        <w:t>и</w:t>
      </w:r>
      <w:r w:rsidR="0037222B">
        <w:rPr>
          <w:rFonts w:ascii="Times New Roman" w:hAnsi="Times New Roman" w:cs="Times New Roman"/>
          <w:sz w:val="28"/>
          <w:szCs w:val="28"/>
        </w:rPr>
        <w:t xml:space="preserve">  </w:t>
      </w:r>
      <w:r w:rsidRPr="00247B50">
        <w:rPr>
          <w:rFonts w:ascii="Times New Roman" w:hAnsi="Times New Roman" w:cs="Times New Roman"/>
          <w:sz w:val="28"/>
          <w:szCs w:val="28"/>
        </w:rPr>
        <w:t>п</w:t>
      </w:r>
      <w:r w:rsidR="0037222B">
        <w:rPr>
          <w:rFonts w:ascii="Times New Roman" w:hAnsi="Times New Roman" w:cs="Times New Roman"/>
          <w:sz w:val="28"/>
          <w:szCs w:val="28"/>
        </w:rPr>
        <w:t xml:space="preserve"> </w:t>
      </w:r>
      <w:r w:rsidRPr="00247B50">
        <w:rPr>
          <w:rFonts w:ascii="Times New Roman" w:hAnsi="Times New Roman" w:cs="Times New Roman"/>
          <w:sz w:val="28"/>
          <w:szCs w:val="28"/>
        </w:rPr>
        <w:t>р</w:t>
      </w:r>
      <w:r w:rsidR="0037222B">
        <w:rPr>
          <w:rFonts w:ascii="Times New Roman" w:hAnsi="Times New Roman" w:cs="Times New Roman"/>
          <w:sz w:val="28"/>
          <w:szCs w:val="28"/>
        </w:rPr>
        <w:t xml:space="preserve"> </w:t>
      </w:r>
      <w:r w:rsidRPr="00247B50">
        <w:rPr>
          <w:rFonts w:ascii="Times New Roman" w:hAnsi="Times New Roman" w:cs="Times New Roman"/>
          <w:sz w:val="28"/>
          <w:szCs w:val="28"/>
        </w:rPr>
        <w:t>и</w:t>
      </w:r>
      <w:r w:rsidR="0037222B">
        <w:rPr>
          <w:rFonts w:ascii="Times New Roman" w:hAnsi="Times New Roman" w:cs="Times New Roman"/>
          <w:sz w:val="28"/>
          <w:szCs w:val="28"/>
        </w:rPr>
        <w:t xml:space="preserve"> </w:t>
      </w:r>
      <w:r w:rsidRPr="00247B50">
        <w:rPr>
          <w:rFonts w:ascii="Times New Roman" w:hAnsi="Times New Roman" w:cs="Times New Roman"/>
          <w:sz w:val="28"/>
          <w:szCs w:val="28"/>
        </w:rPr>
        <w:t>н</w:t>
      </w:r>
      <w:r w:rsidR="0037222B">
        <w:rPr>
          <w:rFonts w:ascii="Times New Roman" w:hAnsi="Times New Roman" w:cs="Times New Roman"/>
          <w:sz w:val="28"/>
          <w:szCs w:val="28"/>
        </w:rPr>
        <w:t xml:space="preserve"> </w:t>
      </w:r>
      <w:r w:rsidRPr="00247B50">
        <w:rPr>
          <w:rFonts w:ascii="Times New Roman" w:hAnsi="Times New Roman" w:cs="Times New Roman"/>
          <w:sz w:val="28"/>
          <w:szCs w:val="28"/>
        </w:rPr>
        <w:t>и</w:t>
      </w:r>
      <w:r w:rsidR="0037222B">
        <w:rPr>
          <w:rFonts w:ascii="Times New Roman" w:hAnsi="Times New Roman" w:cs="Times New Roman"/>
          <w:sz w:val="28"/>
          <w:szCs w:val="28"/>
        </w:rPr>
        <w:t xml:space="preserve"> </w:t>
      </w:r>
      <w:r w:rsidRPr="00247B50">
        <w:rPr>
          <w:rFonts w:ascii="Times New Roman" w:hAnsi="Times New Roman" w:cs="Times New Roman"/>
          <w:sz w:val="28"/>
          <w:szCs w:val="28"/>
        </w:rPr>
        <w:t>м</w:t>
      </w:r>
      <w:r w:rsidR="0037222B">
        <w:rPr>
          <w:rFonts w:ascii="Times New Roman" w:hAnsi="Times New Roman" w:cs="Times New Roman"/>
          <w:sz w:val="28"/>
          <w:szCs w:val="28"/>
        </w:rPr>
        <w:t xml:space="preserve"> а е т авторскую к о н ц е п ц и ю  е д и н и ц  у с в о е н и я / о б у ч е н и </w:t>
      </w:r>
      <w:r w:rsidRPr="00247B50">
        <w:rPr>
          <w:rFonts w:ascii="Times New Roman" w:hAnsi="Times New Roman" w:cs="Times New Roman"/>
          <w:sz w:val="28"/>
          <w:szCs w:val="28"/>
        </w:rPr>
        <w:t xml:space="preserve">я, если (независимо от их названий) эти единицы обеспечивают овладение а) языковой, б) формально-речевой и в) ком муникативной компетенциями; </w:t>
      </w:r>
      <w:r w:rsidR="0037222B">
        <w:rPr>
          <w:rFonts w:ascii="Times New Roman" w:hAnsi="Times New Roman" w:cs="Times New Roman"/>
          <w:sz w:val="28"/>
          <w:szCs w:val="28"/>
        </w:rPr>
        <w:t xml:space="preserve">      </w:t>
      </w:r>
      <w:r w:rsidRPr="00247B50">
        <w:rPr>
          <w:rFonts w:ascii="Times New Roman" w:hAnsi="Times New Roman" w:cs="Times New Roman"/>
          <w:sz w:val="28"/>
          <w:szCs w:val="28"/>
        </w:rPr>
        <w:t>к р и т и к у е т работу авторов, если, по его мнению, языковые умения (а) не обеспечивают речевьте умения (б), а гтоследние недостаточны или неактуальны для создания или совершенствования коммуникативных умений (в); о</w:t>
      </w:r>
      <w:r w:rsidR="0037222B">
        <w:rPr>
          <w:rFonts w:ascii="Times New Roman" w:hAnsi="Times New Roman" w:cs="Times New Roman"/>
          <w:sz w:val="28"/>
          <w:szCs w:val="28"/>
        </w:rPr>
        <w:t xml:space="preserve"> </w:t>
      </w:r>
      <w:r w:rsidRPr="00247B50">
        <w:rPr>
          <w:rFonts w:ascii="Times New Roman" w:hAnsi="Times New Roman" w:cs="Times New Roman"/>
          <w:sz w:val="28"/>
          <w:szCs w:val="28"/>
        </w:rPr>
        <w:t>т в</w:t>
      </w:r>
      <w:r w:rsidR="0037222B">
        <w:rPr>
          <w:rFonts w:ascii="Times New Roman" w:hAnsi="Times New Roman" w:cs="Times New Roman"/>
          <w:sz w:val="28"/>
          <w:szCs w:val="28"/>
        </w:rPr>
        <w:t xml:space="preserve"> </w:t>
      </w:r>
      <w:r w:rsidRPr="00247B50">
        <w:rPr>
          <w:rFonts w:ascii="Times New Roman" w:hAnsi="Times New Roman" w:cs="Times New Roman"/>
          <w:sz w:val="28"/>
          <w:szCs w:val="28"/>
        </w:rPr>
        <w:t>е</w:t>
      </w:r>
      <w:r w:rsidR="0037222B">
        <w:rPr>
          <w:rFonts w:ascii="Times New Roman" w:hAnsi="Times New Roman" w:cs="Times New Roman"/>
          <w:sz w:val="28"/>
          <w:szCs w:val="28"/>
        </w:rPr>
        <w:t xml:space="preserve"> </w:t>
      </w:r>
      <w:r w:rsidRPr="00247B50">
        <w:rPr>
          <w:rFonts w:ascii="Times New Roman" w:hAnsi="Times New Roman" w:cs="Times New Roman"/>
          <w:sz w:val="28"/>
          <w:szCs w:val="28"/>
        </w:rPr>
        <w:t>р г а е</w:t>
      </w:r>
      <w:r w:rsidR="0037222B">
        <w:rPr>
          <w:rFonts w:ascii="Times New Roman" w:hAnsi="Times New Roman" w:cs="Times New Roman"/>
          <w:sz w:val="28"/>
          <w:szCs w:val="28"/>
        </w:rPr>
        <w:t xml:space="preserve"> </w:t>
      </w:r>
      <w:r w:rsidRPr="00247B50">
        <w:rPr>
          <w:rFonts w:ascii="Times New Roman" w:hAnsi="Times New Roman" w:cs="Times New Roman"/>
          <w:sz w:val="28"/>
          <w:szCs w:val="28"/>
        </w:rPr>
        <w:t xml:space="preserve">т </w:t>
      </w:r>
      <w:r w:rsidR="0037222B">
        <w:rPr>
          <w:rFonts w:ascii="Times New Roman" w:hAnsi="Times New Roman" w:cs="Times New Roman"/>
          <w:sz w:val="28"/>
          <w:szCs w:val="28"/>
        </w:rPr>
        <w:t xml:space="preserve">  </w:t>
      </w:r>
      <w:r w:rsidRPr="00247B50">
        <w:rPr>
          <w:rFonts w:ascii="Times New Roman" w:hAnsi="Times New Roman" w:cs="Times New Roman"/>
          <w:sz w:val="28"/>
          <w:szCs w:val="28"/>
        </w:rPr>
        <w:t>к</w:t>
      </w:r>
      <w:r w:rsidR="0037222B">
        <w:rPr>
          <w:rFonts w:ascii="Times New Roman" w:hAnsi="Times New Roman" w:cs="Times New Roman"/>
          <w:sz w:val="28"/>
          <w:szCs w:val="28"/>
        </w:rPr>
        <w:t xml:space="preserve"> </w:t>
      </w:r>
      <w:r w:rsidRPr="00247B50">
        <w:rPr>
          <w:rFonts w:ascii="Times New Roman" w:hAnsi="Times New Roman" w:cs="Times New Roman"/>
          <w:sz w:val="28"/>
          <w:szCs w:val="28"/>
        </w:rPr>
        <w:t>о</w:t>
      </w:r>
      <w:r w:rsidR="0037222B">
        <w:rPr>
          <w:rFonts w:ascii="Times New Roman" w:hAnsi="Times New Roman" w:cs="Times New Roman"/>
          <w:sz w:val="28"/>
          <w:szCs w:val="28"/>
        </w:rPr>
        <w:t xml:space="preserve"> </w:t>
      </w:r>
      <w:r w:rsidRPr="00247B50">
        <w:rPr>
          <w:rFonts w:ascii="Times New Roman" w:hAnsi="Times New Roman" w:cs="Times New Roman"/>
          <w:sz w:val="28"/>
          <w:szCs w:val="28"/>
        </w:rPr>
        <w:t>н</w:t>
      </w:r>
      <w:r w:rsidR="0037222B">
        <w:rPr>
          <w:rFonts w:ascii="Times New Roman" w:hAnsi="Times New Roman" w:cs="Times New Roman"/>
          <w:sz w:val="28"/>
          <w:szCs w:val="28"/>
        </w:rPr>
        <w:t xml:space="preserve"> </w:t>
      </w:r>
      <w:r w:rsidRPr="00247B50">
        <w:rPr>
          <w:rFonts w:ascii="Times New Roman" w:hAnsi="Times New Roman" w:cs="Times New Roman"/>
          <w:sz w:val="28"/>
          <w:szCs w:val="28"/>
        </w:rPr>
        <w:t>ц</w:t>
      </w:r>
      <w:r w:rsidR="0037222B">
        <w:rPr>
          <w:rFonts w:ascii="Times New Roman" w:hAnsi="Times New Roman" w:cs="Times New Roman"/>
          <w:sz w:val="28"/>
          <w:szCs w:val="28"/>
        </w:rPr>
        <w:t xml:space="preserve"> </w:t>
      </w:r>
      <w:r w:rsidRPr="00247B50">
        <w:rPr>
          <w:rFonts w:ascii="Times New Roman" w:hAnsi="Times New Roman" w:cs="Times New Roman"/>
          <w:sz w:val="28"/>
          <w:szCs w:val="28"/>
        </w:rPr>
        <w:t>е</w:t>
      </w:r>
      <w:r w:rsidR="0037222B">
        <w:rPr>
          <w:rFonts w:ascii="Times New Roman" w:hAnsi="Times New Roman" w:cs="Times New Roman"/>
          <w:sz w:val="28"/>
          <w:szCs w:val="28"/>
        </w:rPr>
        <w:t xml:space="preserve"> </w:t>
      </w:r>
      <w:r w:rsidRPr="00247B50">
        <w:rPr>
          <w:rFonts w:ascii="Times New Roman" w:hAnsi="Times New Roman" w:cs="Times New Roman"/>
          <w:sz w:val="28"/>
          <w:szCs w:val="28"/>
        </w:rPr>
        <w:t>п</w:t>
      </w:r>
      <w:r w:rsidR="0037222B">
        <w:rPr>
          <w:rFonts w:ascii="Times New Roman" w:hAnsi="Times New Roman" w:cs="Times New Roman"/>
          <w:sz w:val="28"/>
          <w:szCs w:val="28"/>
        </w:rPr>
        <w:t xml:space="preserve"> </w:t>
      </w:r>
      <w:r w:rsidRPr="00247B50">
        <w:rPr>
          <w:rFonts w:ascii="Times New Roman" w:hAnsi="Times New Roman" w:cs="Times New Roman"/>
          <w:sz w:val="28"/>
          <w:szCs w:val="28"/>
        </w:rPr>
        <w:t>ц</w:t>
      </w:r>
      <w:r w:rsidR="0037222B">
        <w:rPr>
          <w:rFonts w:ascii="Times New Roman" w:hAnsi="Times New Roman" w:cs="Times New Roman"/>
          <w:sz w:val="28"/>
          <w:szCs w:val="28"/>
        </w:rPr>
        <w:t xml:space="preserve"> </w:t>
      </w:r>
      <w:r w:rsidRPr="00247B50">
        <w:rPr>
          <w:rFonts w:ascii="Times New Roman" w:hAnsi="Times New Roman" w:cs="Times New Roman"/>
          <w:sz w:val="28"/>
          <w:szCs w:val="28"/>
        </w:rPr>
        <w:t>и</w:t>
      </w:r>
      <w:r w:rsidR="0037222B">
        <w:rPr>
          <w:rFonts w:ascii="Times New Roman" w:hAnsi="Times New Roman" w:cs="Times New Roman"/>
          <w:sz w:val="28"/>
          <w:szCs w:val="28"/>
        </w:rPr>
        <w:t xml:space="preserve"> </w:t>
      </w:r>
      <w:r w:rsidRPr="00247B50">
        <w:rPr>
          <w:rFonts w:ascii="Times New Roman" w:hAnsi="Times New Roman" w:cs="Times New Roman"/>
          <w:sz w:val="28"/>
          <w:szCs w:val="28"/>
        </w:rPr>
        <w:t>ю</w:t>
      </w:r>
      <w:r w:rsidR="0037222B">
        <w:rPr>
          <w:rFonts w:ascii="Times New Roman" w:hAnsi="Times New Roman" w:cs="Times New Roman"/>
          <w:sz w:val="28"/>
          <w:szCs w:val="28"/>
        </w:rPr>
        <w:t xml:space="preserve"> </w:t>
      </w:r>
      <w:r w:rsidRPr="00247B50">
        <w:rPr>
          <w:rFonts w:ascii="Times New Roman" w:hAnsi="Times New Roman" w:cs="Times New Roman"/>
          <w:sz w:val="28"/>
          <w:szCs w:val="28"/>
        </w:rPr>
        <w:t xml:space="preserve"> авторов, если предложенная ими основная единица усвоения/обучения ве содержит лингвистического, семантического или прагматического компонентов, что выражается в отсутствии этапов языковой, речевой тренировки или коммуникативной практики или в явной недостаточноств одного из них.</w:t>
      </w:r>
    </w:p>
    <w:p w:rsidR="00247B50" w:rsidRPr="00247B50" w:rsidRDefault="00247B50" w:rsidP="0037222B">
      <w:pPr>
        <w:spacing w:after="0" w:line="252" w:lineRule="auto"/>
        <w:ind w:firstLine="708"/>
        <w:jc w:val="both"/>
        <w:rPr>
          <w:rFonts w:ascii="Times New Roman" w:hAnsi="Times New Roman" w:cs="Times New Roman"/>
          <w:sz w:val="28"/>
          <w:szCs w:val="28"/>
        </w:rPr>
      </w:pPr>
      <w:r w:rsidRPr="00247B50">
        <w:rPr>
          <w:rFonts w:ascii="Times New Roman" w:hAnsi="Times New Roman" w:cs="Times New Roman"/>
          <w:sz w:val="28"/>
          <w:szCs w:val="28"/>
        </w:rPr>
        <w:t xml:space="preserve">Эксперт сравнивает свою оценку по 8.1 с характеристиками </w:t>
      </w:r>
      <w:r w:rsidR="0037222B">
        <w:rPr>
          <w:rFonts w:ascii="Times New Roman" w:hAnsi="Times New Roman" w:cs="Times New Roman"/>
          <w:sz w:val="28"/>
          <w:szCs w:val="28"/>
        </w:rPr>
        <w:t>«</w:t>
      </w:r>
      <w:r w:rsidRPr="00247B50">
        <w:rPr>
          <w:rFonts w:ascii="Times New Roman" w:hAnsi="Times New Roman" w:cs="Times New Roman"/>
          <w:sz w:val="28"/>
          <w:szCs w:val="28"/>
        </w:rPr>
        <w:t>Функциональная схема учебных действий и основные соотношения между ее компонентами» (2.1), а также с характеристиками урока/занятия (см. 6.1) и добивается корреляции между ними. Невозможно положение, когда строится или анализируется учебник коммуникативно-деятельностного типа, а основная единица усвоения/обучения этого учебника некоммуникативна.</w:t>
      </w:r>
    </w:p>
    <w:p w:rsidR="0037222B" w:rsidRPr="00A456EB" w:rsidRDefault="0037222B" w:rsidP="00247B50">
      <w:pPr>
        <w:spacing w:after="0" w:line="252" w:lineRule="auto"/>
        <w:jc w:val="both"/>
        <w:rPr>
          <w:rFonts w:ascii="Times New Roman" w:hAnsi="Times New Roman" w:cs="Times New Roman"/>
          <w:sz w:val="12"/>
          <w:szCs w:val="12"/>
        </w:rPr>
      </w:pPr>
    </w:p>
    <w:p w:rsidR="00247B50" w:rsidRPr="0037222B" w:rsidRDefault="00247B50" w:rsidP="0037222B">
      <w:pPr>
        <w:spacing w:after="0" w:line="252" w:lineRule="auto"/>
        <w:jc w:val="center"/>
        <w:rPr>
          <w:rFonts w:ascii="Times New Roman" w:hAnsi="Times New Roman" w:cs="Times New Roman"/>
          <w:b/>
          <w:sz w:val="28"/>
          <w:szCs w:val="28"/>
        </w:rPr>
      </w:pPr>
      <w:r w:rsidRPr="0037222B">
        <w:rPr>
          <w:rFonts w:ascii="Times New Roman" w:hAnsi="Times New Roman" w:cs="Times New Roman"/>
          <w:b/>
          <w:sz w:val="28"/>
          <w:szCs w:val="28"/>
        </w:rPr>
        <w:t>8.2. Соотношение между языком, речью и</w:t>
      </w:r>
    </w:p>
    <w:p w:rsidR="00247B50" w:rsidRPr="0037222B" w:rsidRDefault="0037222B" w:rsidP="0037222B">
      <w:pPr>
        <w:spacing w:after="0" w:line="252" w:lineRule="auto"/>
        <w:jc w:val="center"/>
        <w:rPr>
          <w:rFonts w:ascii="Times New Roman" w:hAnsi="Times New Roman" w:cs="Times New Roman"/>
          <w:b/>
          <w:sz w:val="28"/>
          <w:szCs w:val="28"/>
        </w:rPr>
      </w:pPr>
      <w:r w:rsidRPr="00A456EB">
        <w:rPr>
          <w:rFonts w:ascii="Times New Roman" w:hAnsi="Times New Roman" w:cs="Times New Roman"/>
          <w:b/>
          <w:sz w:val="28"/>
          <w:szCs w:val="28"/>
        </w:rPr>
        <w:t xml:space="preserve">                 </w:t>
      </w:r>
      <w:r w:rsidR="00247B50" w:rsidRPr="0037222B">
        <w:rPr>
          <w:rFonts w:ascii="Times New Roman" w:hAnsi="Times New Roman" w:cs="Times New Roman"/>
          <w:b/>
          <w:sz w:val="28"/>
          <w:szCs w:val="28"/>
        </w:rPr>
        <w:t>коммуникацией в структуре урока/занятия</w:t>
      </w:r>
    </w:p>
    <w:p w:rsidR="0037222B" w:rsidRPr="00A456EB" w:rsidRDefault="0037222B" w:rsidP="00247B50">
      <w:pPr>
        <w:spacing w:after="0" w:line="252" w:lineRule="auto"/>
        <w:jc w:val="both"/>
        <w:rPr>
          <w:rFonts w:ascii="Times New Roman" w:hAnsi="Times New Roman" w:cs="Times New Roman"/>
          <w:sz w:val="12"/>
          <w:szCs w:val="12"/>
        </w:rPr>
      </w:pPr>
    </w:p>
    <w:p w:rsidR="00247B50" w:rsidRPr="00247B50" w:rsidRDefault="00247B50" w:rsidP="0037222B">
      <w:pPr>
        <w:spacing w:after="0" w:line="252" w:lineRule="auto"/>
        <w:ind w:firstLine="708"/>
        <w:jc w:val="both"/>
        <w:rPr>
          <w:rFonts w:ascii="Times New Roman" w:hAnsi="Times New Roman" w:cs="Times New Roman"/>
          <w:sz w:val="28"/>
          <w:szCs w:val="28"/>
        </w:rPr>
      </w:pPr>
      <w:r w:rsidRPr="00247B50">
        <w:rPr>
          <w:rFonts w:ascii="Times New Roman" w:hAnsi="Times New Roman" w:cs="Times New Roman"/>
          <w:sz w:val="28"/>
          <w:szCs w:val="28"/>
        </w:rPr>
        <w:t>Автор обеспечивает целесообразное распределение учебного времени между языковыми, речевыми и коммуникативными умениями, уделяя основное внимание коммуникативной практике.</w:t>
      </w:r>
    </w:p>
    <w:p w:rsidR="00247B50" w:rsidRPr="00247B50" w:rsidRDefault="00247B50" w:rsidP="0037222B">
      <w:pPr>
        <w:spacing w:after="0" w:line="252" w:lineRule="auto"/>
        <w:ind w:firstLine="708"/>
        <w:jc w:val="both"/>
        <w:rPr>
          <w:rFonts w:ascii="Times New Roman" w:hAnsi="Times New Roman" w:cs="Times New Roman"/>
          <w:sz w:val="28"/>
          <w:szCs w:val="28"/>
        </w:rPr>
      </w:pPr>
      <w:r w:rsidRPr="00247B50">
        <w:rPr>
          <w:rFonts w:ascii="Times New Roman" w:hAnsi="Times New Roman" w:cs="Times New Roman"/>
          <w:sz w:val="28"/>
          <w:szCs w:val="28"/>
        </w:rPr>
        <w:t xml:space="preserve">Э кс п е р т </w:t>
      </w:r>
      <w:r w:rsidR="0037222B">
        <w:rPr>
          <w:rFonts w:ascii="Times New Roman" w:hAnsi="Times New Roman" w:cs="Times New Roman"/>
          <w:sz w:val="28"/>
          <w:szCs w:val="28"/>
        </w:rPr>
        <w:t xml:space="preserve">  п</w:t>
      </w:r>
      <w:r w:rsidRPr="00247B50">
        <w:rPr>
          <w:rFonts w:ascii="Times New Roman" w:hAnsi="Times New Roman" w:cs="Times New Roman"/>
          <w:sz w:val="28"/>
          <w:szCs w:val="28"/>
        </w:rPr>
        <w:t xml:space="preserve"> р и н и м а е т соотношение между: а) языковой, б) речевой тренировкой и в) коммуникативной практикой, если авторы соблюдают требование а + б </w:t>
      </w:r>
      <w:r w:rsidR="0037222B">
        <w:rPr>
          <w:rFonts w:ascii="Times New Roman" w:hAnsi="Times New Roman" w:cs="Times New Roman"/>
          <w:sz w:val="28"/>
          <w:szCs w:val="28"/>
        </w:rPr>
        <w:t xml:space="preserve">≤ </w:t>
      </w:r>
      <w:r w:rsidRPr="00247B50">
        <w:rPr>
          <w:rFonts w:ascii="Times New Roman" w:hAnsi="Times New Roman" w:cs="Times New Roman"/>
          <w:sz w:val="28"/>
          <w:szCs w:val="28"/>
        </w:rPr>
        <w:t>в; к</w:t>
      </w:r>
      <w:r w:rsidR="0037222B">
        <w:rPr>
          <w:rFonts w:ascii="Times New Roman" w:hAnsi="Times New Roman" w:cs="Times New Roman"/>
          <w:sz w:val="28"/>
          <w:szCs w:val="28"/>
        </w:rPr>
        <w:t xml:space="preserve"> </w:t>
      </w:r>
      <w:r w:rsidRPr="00247B50">
        <w:rPr>
          <w:rFonts w:ascii="Times New Roman" w:hAnsi="Times New Roman" w:cs="Times New Roman"/>
          <w:sz w:val="28"/>
          <w:szCs w:val="28"/>
        </w:rPr>
        <w:t>р</w:t>
      </w:r>
      <w:r w:rsidR="0037222B">
        <w:rPr>
          <w:rFonts w:ascii="Times New Roman" w:hAnsi="Times New Roman" w:cs="Times New Roman"/>
          <w:sz w:val="28"/>
          <w:szCs w:val="28"/>
        </w:rPr>
        <w:t xml:space="preserve"> </w:t>
      </w:r>
      <w:r w:rsidRPr="00247B50">
        <w:rPr>
          <w:rFonts w:ascii="Times New Roman" w:hAnsi="Times New Roman" w:cs="Times New Roman"/>
          <w:sz w:val="28"/>
          <w:szCs w:val="28"/>
        </w:rPr>
        <w:t>и</w:t>
      </w:r>
      <w:r w:rsidR="0037222B">
        <w:rPr>
          <w:rFonts w:ascii="Times New Roman" w:hAnsi="Times New Roman" w:cs="Times New Roman"/>
          <w:sz w:val="28"/>
          <w:szCs w:val="28"/>
        </w:rPr>
        <w:t xml:space="preserve"> </w:t>
      </w:r>
      <w:r w:rsidRPr="00247B50">
        <w:rPr>
          <w:rFonts w:ascii="Times New Roman" w:hAnsi="Times New Roman" w:cs="Times New Roman"/>
          <w:sz w:val="28"/>
          <w:szCs w:val="28"/>
        </w:rPr>
        <w:t>т</w:t>
      </w:r>
      <w:r w:rsidR="0037222B">
        <w:rPr>
          <w:rFonts w:ascii="Times New Roman" w:hAnsi="Times New Roman" w:cs="Times New Roman"/>
          <w:sz w:val="28"/>
          <w:szCs w:val="28"/>
        </w:rPr>
        <w:t xml:space="preserve"> </w:t>
      </w:r>
      <w:r w:rsidRPr="00247B50">
        <w:rPr>
          <w:rFonts w:ascii="Times New Roman" w:hAnsi="Times New Roman" w:cs="Times New Roman"/>
          <w:sz w:val="28"/>
          <w:szCs w:val="28"/>
        </w:rPr>
        <w:t>и</w:t>
      </w:r>
      <w:r w:rsidR="0037222B">
        <w:rPr>
          <w:rFonts w:ascii="Times New Roman" w:hAnsi="Times New Roman" w:cs="Times New Roman"/>
          <w:sz w:val="28"/>
          <w:szCs w:val="28"/>
        </w:rPr>
        <w:t xml:space="preserve"> </w:t>
      </w:r>
      <w:r w:rsidRPr="00247B50">
        <w:rPr>
          <w:rFonts w:ascii="Times New Roman" w:hAnsi="Times New Roman" w:cs="Times New Roman"/>
          <w:sz w:val="28"/>
          <w:szCs w:val="28"/>
        </w:rPr>
        <w:t>к у</w:t>
      </w:r>
      <w:r w:rsidR="0037222B">
        <w:rPr>
          <w:rFonts w:ascii="Times New Roman" w:hAnsi="Times New Roman" w:cs="Times New Roman"/>
          <w:sz w:val="28"/>
          <w:szCs w:val="28"/>
        </w:rPr>
        <w:t xml:space="preserve"> </w:t>
      </w:r>
      <w:r w:rsidRPr="00247B50">
        <w:rPr>
          <w:rFonts w:ascii="Times New Roman" w:hAnsi="Times New Roman" w:cs="Times New Roman"/>
          <w:sz w:val="28"/>
          <w:szCs w:val="28"/>
        </w:rPr>
        <w:t>е</w:t>
      </w:r>
      <w:r w:rsidR="0037222B">
        <w:rPr>
          <w:rFonts w:ascii="Times New Roman" w:hAnsi="Times New Roman" w:cs="Times New Roman"/>
          <w:sz w:val="28"/>
          <w:szCs w:val="28"/>
        </w:rPr>
        <w:t xml:space="preserve"> т ил</w:t>
      </w:r>
      <w:r w:rsidRPr="00247B50">
        <w:rPr>
          <w:rFonts w:ascii="Times New Roman" w:hAnsi="Times New Roman" w:cs="Times New Roman"/>
          <w:sz w:val="28"/>
          <w:szCs w:val="28"/>
        </w:rPr>
        <w:t>и о т в е р г а е т авт</w:t>
      </w:r>
      <w:r w:rsidR="0037222B">
        <w:rPr>
          <w:rFonts w:ascii="Times New Roman" w:hAnsi="Times New Roman" w:cs="Times New Roman"/>
          <w:sz w:val="28"/>
          <w:szCs w:val="28"/>
        </w:rPr>
        <w:t>орские решения по структурирова</w:t>
      </w:r>
      <w:r w:rsidRPr="00247B50">
        <w:rPr>
          <w:rFonts w:ascii="Times New Roman" w:hAnsi="Times New Roman" w:cs="Times New Roman"/>
          <w:sz w:val="28"/>
          <w:szCs w:val="28"/>
        </w:rPr>
        <w:t>нию урока</w:t>
      </w:r>
      <w:r w:rsidR="0037222B">
        <w:rPr>
          <w:rFonts w:ascii="Times New Roman" w:hAnsi="Times New Roman" w:cs="Times New Roman"/>
          <w:sz w:val="28"/>
          <w:szCs w:val="28"/>
        </w:rPr>
        <w:t xml:space="preserve"> </w:t>
      </w:r>
      <w:r w:rsidRPr="00247B50">
        <w:rPr>
          <w:rFonts w:ascii="Times New Roman" w:hAnsi="Times New Roman" w:cs="Times New Roman"/>
          <w:sz w:val="28"/>
          <w:szCs w:val="28"/>
        </w:rPr>
        <w:t>/ занятия, если это соотношение регулярно нарушается.</w:t>
      </w:r>
    </w:p>
    <w:p w:rsidR="00247B50" w:rsidRPr="00247B50" w:rsidRDefault="00247B50" w:rsidP="0037222B">
      <w:pPr>
        <w:spacing w:after="0" w:line="252" w:lineRule="auto"/>
        <w:ind w:firstLine="708"/>
        <w:jc w:val="both"/>
        <w:rPr>
          <w:rFonts w:ascii="Times New Roman" w:hAnsi="Times New Roman" w:cs="Times New Roman"/>
          <w:sz w:val="28"/>
          <w:szCs w:val="28"/>
        </w:rPr>
      </w:pPr>
      <w:r w:rsidRPr="00247B50">
        <w:rPr>
          <w:rFonts w:ascii="Times New Roman" w:hAnsi="Times New Roman" w:cs="Times New Roman"/>
          <w:sz w:val="28"/>
          <w:szCs w:val="28"/>
        </w:rPr>
        <w:t>Эксперт сравнивает свою оценку по 8.2 с оценкой 2.2 и добивается корреляпии между ними.</w:t>
      </w:r>
    </w:p>
    <w:p w:rsidR="0037222B" w:rsidRPr="0037222B" w:rsidRDefault="0037222B" w:rsidP="00247B50">
      <w:pPr>
        <w:spacing w:after="0" w:line="252" w:lineRule="auto"/>
        <w:jc w:val="both"/>
        <w:rPr>
          <w:rFonts w:ascii="Times New Roman" w:hAnsi="Times New Roman" w:cs="Times New Roman"/>
          <w:sz w:val="12"/>
          <w:szCs w:val="12"/>
        </w:rPr>
      </w:pPr>
    </w:p>
    <w:p w:rsidR="00247B50" w:rsidRPr="0037222B" w:rsidRDefault="00247B50" w:rsidP="0037222B">
      <w:pPr>
        <w:spacing w:after="0" w:line="252" w:lineRule="auto"/>
        <w:jc w:val="center"/>
        <w:rPr>
          <w:rFonts w:ascii="Times New Roman" w:hAnsi="Times New Roman" w:cs="Times New Roman"/>
          <w:b/>
          <w:sz w:val="28"/>
          <w:szCs w:val="28"/>
        </w:rPr>
      </w:pPr>
      <w:r w:rsidRPr="0037222B">
        <w:rPr>
          <w:rFonts w:ascii="Times New Roman" w:hAnsi="Times New Roman" w:cs="Times New Roman"/>
          <w:b/>
          <w:sz w:val="28"/>
          <w:szCs w:val="28"/>
        </w:rPr>
        <w:t>Обоснования и рекомендации к параметру 8</w:t>
      </w:r>
    </w:p>
    <w:p w:rsidR="0037222B" w:rsidRPr="0037222B" w:rsidRDefault="0037222B" w:rsidP="00247B50">
      <w:pPr>
        <w:spacing w:after="0" w:line="252" w:lineRule="auto"/>
        <w:jc w:val="both"/>
        <w:rPr>
          <w:rFonts w:ascii="Times New Roman" w:hAnsi="Times New Roman" w:cs="Times New Roman"/>
          <w:sz w:val="12"/>
          <w:szCs w:val="12"/>
        </w:rPr>
      </w:pPr>
    </w:p>
    <w:p w:rsidR="00247B50" w:rsidRPr="00247B50" w:rsidRDefault="00247B50" w:rsidP="0037222B">
      <w:pPr>
        <w:spacing w:after="0" w:line="252" w:lineRule="auto"/>
        <w:ind w:firstLine="708"/>
        <w:jc w:val="both"/>
        <w:rPr>
          <w:rFonts w:ascii="Times New Roman" w:hAnsi="Times New Roman" w:cs="Times New Roman"/>
          <w:sz w:val="28"/>
          <w:szCs w:val="28"/>
        </w:rPr>
      </w:pPr>
      <w:r w:rsidRPr="00247B50">
        <w:rPr>
          <w:rFonts w:ascii="Times New Roman" w:hAnsi="Times New Roman" w:cs="Times New Roman"/>
          <w:sz w:val="28"/>
          <w:szCs w:val="28"/>
        </w:rPr>
        <w:t>Все значительные методические концепции, претендующие на статус «метода обучения</w:t>
      </w:r>
      <w:r w:rsidR="0037222B">
        <w:rPr>
          <w:rFonts w:ascii="Times New Roman" w:hAnsi="Times New Roman" w:cs="Times New Roman"/>
          <w:sz w:val="28"/>
          <w:szCs w:val="28"/>
        </w:rPr>
        <w:t>»</w:t>
      </w:r>
      <w:r w:rsidRPr="00247B50">
        <w:rPr>
          <w:rFonts w:ascii="Times New Roman" w:hAnsi="Times New Roman" w:cs="Times New Roman"/>
          <w:sz w:val="28"/>
          <w:szCs w:val="28"/>
        </w:rPr>
        <w:t>, различаются не столько базисными лингвистическими и психологическими теориями, сколько реальными единицами учебной деятельности, которыми оперируют обучаемые и обучающие.</w:t>
      </w:r>
    </w:p>
    <w:p w:rsidR="002E5D75" w:rsidRDefault="00247B50" w:rsidP="0037222B">
      <w:pPr>
        <w:spacing w:after="0" w:line="252" w:lineRule="auto"/>
        <w:jc w:val="right"/>
        <w:rPr>
          <w:rFonts w:ascii="Times New Roman" w:hAnsi="Times New Roman" w:cs="Times New Roman"/>
          <w:sz w:val="28"/>
          <w:szCs w:val="28"/>
        </w:rPr>
      </w:pPr>
      <w:r w:rsidRPr="00247B50">
        <w:rPr>
          <w:rFonts w:ascii="Times New Roman" w:hAnsi="Times New Roman" w:cs="Times New Roman"/>
          <w:sz w:val="28"/>
          <w:szCs w:val="28"/>
        </w:rPr>
        <w:t>143</w:t>
      </w:r>
    </w:p>
    <w:p w:rsidR="0037222B" w:rsidRPr="0037222B" w:rsidRDefault="0037222B" w:rsidP="0037222B">
      <w:pPr>
        <w:spacing w:after="0" w:line="252" w:lineRule="auto"/>
        <w:jc w:val="both"/>
        <w:rPr>
          <w:rFonts w:ascii="Times New Roman" w:hAnsi="Times New Roman" w:cs="Times New Roman"/>
          <w:sz w:val="28"/>
          <w:szCs w:val="28"/>
        </w:rPr>
      </w:pPr>
      <w:r w:rsidRPr="0037222B">
        <w:rPr>
          <w:rFonts w:ascii="Times New Roman" w:hAnsi="Times New Roman" w:cs="Times New Roman"/>
          <w:sz w:val="28"/>
          <w:szCs w:val="28"/>
        </w:rPr>
        <w:lastRenderedPageBreak/>
        <w:t xml:space="preserve">Целью современной коммуникативно ориентированной методики является ограниченное использование изучаемого языка для достижения взаимопонимания и взаимодействия с носителями этого языка в условиях прямого или опосредованного контакта. Владеть языком практически </w:t>
      </w:r>
      <w:r>
        <w:rPr>
          <w:rFonts w:ascii="Times New Roman" w:hAnsi="Times New Roman" w:cs="Times New Roman"/>
          <w:sz w:val="28"/>
          <w:szCs w:val="28"/>
        </w:rPr>
        <w:t xml:space="preserve">– </w:t>
      </w:r>
      <w:r w:rsidRPr="0037222B">
        <w:rPr>
          <w:rFonts w:ascii="Times New Roman" w:hAnsi="Times New Roman" w:cs="Times New Roman"/>
          <w:sz w:val="28"/>
          <w:szCs w:val="28"/>
        </w:rPr>
        <w:t xml:space="preserve">значит уметь пол ьзоваться этим языком в коммуникативно-речевых актах. </w:t>
      </w:r>
      <w:r>
        <w:rPr>
          <w:rFonts w:ascii="Times New Roman" w:hAnsi="Times New Roman" w:cs="Times New Roman"/>
          <w:sz w:val="28"/>
          <w:szCs w:val="28"/>
        </w:rPr>
        <w:t xml:space="preserve"> </w:t>
      </w:r>
      <w:r w:rsidRPr="0037222B">
        <w:rPr>
          <w:rFonts w:ascii="Times New Roman" w:hAnsi="Times New Roman" w:cs="Times New Roman"/>
          <w:sz w:val="28"/>
          <w:szCs w:val="28"/>
        </w:rPr>
        <w:t>т. е. уметь строить и при</w:t>
      </w:r>
      <w:r>
        <w:rPr>
          <w:rFonts w:ascii="Times New Roman" w:hAnsi="Times New Roman" w:cs="Times New Roman"/>
          <w:sz w:val="28"/>
          <w:szCs w:val="28"/>
        </w:rPr>
        <w:t>нимать сообщения, используя механизм</w:t>
      </w:r>
      <w:r w:rsidRPr="0037222B">
        <w:rPr>
          <w:rFonts w:ascii="Times New Roman" w:hAnsi="Times New Roman" w:cs="Times New Roman"/>
          <w:sz w:val="28"/>
          <w:szCs w:val="28"/>
        </w:rPr>
        <w:t>зм</w:t>
      </w:r>
      <w:r>
        <w:rPr>
          <w:rFonts w:ascii="Times New Roman" w:hAnsi="Times New Roman" w:cs="Times New Roman"/>
          <w:sz w:val="28"/>
          <w:szCs w:val="28"/>
        </w:rPr>
        <w:t xml:space="preserve">                </w:t>
      </w:r>
      <w:r w:rsidRPr="0037222B">
        <w:rPr>
          <w:rFonts w:ascii="Times New Roman" w:hAnsi="Times New Roman" w:cs="Times New Roman"/>
          <w:sz w:val="28"/>
          <w:szCs w:val="28"/>
        </w:rPr>
        <w:t xml:space="preserve"> р</w:t>
      </w:r>
      <w:r>
        <w:rPr>
          <w:rFonts w:ascii="Times New Roman" w:hAnsi="Times New Roman" w:cs="Times New Roman"/>
          <w:sz w:val="28"/>
          <w:szCs w:val="28"/>
        </w:rPr>
        <w:t xml:space="preserve"> </w:t>
      </w:r>
      <w:r w:rsidRPr="0037222B">
        <w:rPr>
          <w:rFonts w:ascii="Times New Roman" w:hAnsi="Times New Roman" w:cs="Times New Roman"/>
          <w:sz w:val="28"/>
          <w:szCs w:val="28"/>
        </w:rPr>
        <w:t>е</w:t>
      </w:r>
      <w:r>
        <w:rPr>
          <w:rFonts w:ascii="Times New Roman" w:hAnsi="Times New Roman" w:cs="Times New Roman"/>
          <w:sz w:val="28"/>
          <w:szCs w:val="28"/>
        </w:rPr>
        <w:t xml:space="preserve"> </w:t>
      </w:r>
      <w:r w:rsidRPr="0037222B">
        <w:rPr>
          <w:rFonts w:ascii="Times New Roman" w:hAnsi="Times New Roman" w:cs="Times New Roman"/>
          <w:sz w:val="28"/>
          <w:szCs w:val="28"/>
        </w:rPr>
        <w:t>ч</w:t>
      </w:r>
      <w:r>
        <w:rPr>
          <w:rFonts w:ascii="Times New Roman" w:hAnsi="Times New Roman" w:cs="Times New Roman"/>
          <w:sz w:val="28"/>
          <w:szCs w:val="28"/>
        </w:rPr>
        <w:t xml:space="preserve"> </w:t>
      </w:r>
      <w:r w:rsidRPr="0037222B">
        <w:rPr>
          <w:rFonts w:ascii="Times New Roman" w:hAnsi="Times New Roman" w:cs="Times New Roman"/>
          <w:sz w:val="28"/>
          <w:szCs w:val="28"/>
        </w:rPr>
        <w:t>е</w:t>
      </w:r>
      <w:r>
        <w:rPr>
          <w:rFonts w:ascii="Times New Roman" w:hAnsi="Times New Roman" w:cs="Times New Roman"/>
          <w:sz w:val="28"/>
          <w:szCs w:val="28"/>
        </w:rPr>
        <w:t xml:space="preserve"> </w:t>
      </w:r>
      <w:r w:rsidRPr="0037222B">
        <w:rPr>
          <w:rFonts w:ascii="Times New Roman" w:hAnsi="Times New Roman" w:cs="Times New Roman"/>
          <w:sz w:val="28"/>
          <w:szCs w:val="28"/>
        </w:rPr>
        <w:t>в</w:t>
      </w:r>
      <w:r>
        <w:rPr>
          <w:rFonts w:ascii="Times New Roman" w:hAnsi="Times New Roman" w:cs="Times New Roman"/>
          <w:sz w:val="28"/>
          <w:szCs w:val="28"/>
        </w:rPr>
        <w:t xml:space="preserve"> </w:t>
      </w:r>
      <w:r w:rsidRPr="0037222B">
        <w:rPr>
          <w:rFonts w:ascii="Times New Roman" w:hAnsi="Times New Roman" w:cs="Times New Roman"/>
          <w:sz w:val="28"/>
          <w:szCs w:val="28"/>
        </w:rPr>
        <w:t>ы</w:t>
      </w:r>
      <w:r>
        <w:rPr>
          <w:rFonts w:ascii="Times New Roman" w:hAnsi="Times New Roman" w:cs="Times New Roman"/>
          <w:sz w:val="28"/>
          <w:szCs w:val="28"/>
        </w:rPr>
        <w:t xml:space="preserve"> </w:t>
      </w:r>
      <w:r w:rsidRPr="0037222B">
        <w:rPr>
          <w:rFonts w:ascii="Times New Roman" w:hAnsi="Times New Roman" w:cs="Times New Roman"/>
          <w:sz w:val="28"/>
          <w:szCs w:val="28"/>
        </w:rPr>
        <w:t xml:space="preserve">х </w:t>
      </w:r>
      <w:r>
        <w:rPr>
          <w:rFonts w:ascii="Times New Roman" w:hAnsi="Times New Roman" w:cs="Times New Roman"/>
          <w:sz w:val="28"/>
          <w:szCs w:val="28"/>
        </w:rPr>
        <w:t xml:space="preserve">  д </w:t>
      </w:r>
      <w:r w:rsidRPr="0037222B">
        <w:rPr>
          <w:rFonts w:ascii="Times New Roman" w:hAnsi="Times New Roman" w:cs="Times New Roman"/>
          <w:sz w:val="28"/>
          <w:szCs w:val="28"/>
        </w:rPr>
        <w:t>е</w:t>
      </w:r>
      <w:r>
        <w:rPr>
          <w:rFonts w:ascii="Times New Roman" w:hAnsi="Times New Roman" w:cs="Times New Roman"/>
          <w:sz w:val="28"/>
          <w:szCs w:val="28"/>
        </w:rPr>
        <w:t xml:space="preserve"> </w:t>
      </w:r>
      <w:r w:rsidRPr="0037222B">
        <w:rPr>
          <w:rFonts w:ascii="Times New Roman" w:hAnsi="Times New Roman" w:cs="Times New Roman"/>
          <w:sz w:val="28"/>
          <w:szCs w:val="28"/>
        </w:rPr>
        <w:t>й</w:t>
      </w:r>
      <w:r>
        <w:rPr>
          <w:rFonts w:ascii="Times New Roman" w:hAnsi="Times New Roman" w:cs="Times New Roman"/>
          <w:sz w:val="28"/>
          <w:szCs w:val="28"/>
        </w:rPr>
        <w:t xml:space="preserve"> </w:t>
      </w:r>
      <w:r w:rsidRPr="0037222B">
        <w:rPr>
          <w:rFonts w:ascii="Times New Roman" w:hAnsi="Times New Roman" w:cs="Times New Roman"/>
          <w:sz w:val="28"/>
          <w:szCs w:val="28"/>
        </w:rPr>
        <w:t>с</w:t>
      </w:r>
      <w:r>
        <w:rPr>
          <w:rFonts w:ascii="Times New Roman" w:hAnsi="Times New Roman" w:cs="Times New Roman"/>
          <w:sz w:val="28"/>
          <w:szCs w:val="28"/>
        </w:rPr>
        <w:t xml:space="preserve"> </w:t>
      </w:r>
      <w:r w:rsidRPr="0037222B">
        <w:rPr>
          <w:rFonts w:ascii="Times New Roman" w:hAnsi="Times New Roman" w:cs="Times New Roman"/>
          <w:sz w:val="28"/>
          <w:szCs w:val="28"/>
        </w:rPr>
        <w:t>т</w:t>
      </w:r>
      <w:r>
        <w:rPr>
          <w:rFonts w:ascii="Times New Roman" w:hAnsi="Times New Roman" w:cs="Times New Roman"/>
          <w:sz w:val="28"/>
          <w:szCs w:val="28"/>
        </w:rPr>
        <w:t xml:space="preserve"> </w:t>
      </w:r>
      <w:r w:rsidRPr="0037222B">
        <w:rPr>
          <w:rFonts w:ascii="Times New Roman" w:hAnsi="Times New Roman" w:cs="Times New Roman"/>
          <w:sz w:val="28"/>
          <w:szCs w:val="28"/>
        </w:rPr>
        <w:t>в</w:t>
      </w:r>
      <w:r>
        <w:rPr>
          <w:rFonts w:ascii="Times New Roman" w:hAnsi="Times New Roman" w:cs="Times New Roman"/>
          <w:sz w:val="28"/>
          <w:szCs w:val="28"/>
        </w:rPr>
        <w:t xml:space="preserve"> </w:t>
      </w:r>
      <w:r w:rsidRPr="0037222B">
        <w:rPr>
          <w:rFonts w:ascii="Times New Roman" w:hAnsi="Times New Roman" w:cs="Times New Roman"/>
          <w:sz w:val="28"/>
          <w:szCs w:val="28"/>
        </w:rPr>
        <w:t>и</w:t>
      </w:r>
      <w:r>
        <w:rPr>
          <w:rFonts w:ascii="Times New Roman" w:hAnsi="Times New Roman" w:cs="Times New Roman"/>
          <w:sz w:val="28"/>
          <w:szCs w:val="28"/>
        </w:rPr>
        <w:t xml:space="preserve"> </w:t>
      </w:r>
      <w:r w:rsidRPr="0037222B">
        <w:rPr>
          <w:rFonts w:ascii="Times New Roman" w:hAnsi="Times New Roman" w:cs="Times New Roman"/>
          <w:sz w:val="28"/>
          <w:szCs w:val="28"/>
        </w:rPr>
        <w:t>й</w:t>
      </w:r>
      <w:r>
        <w:rPr>
          <w:rFonts w:ascii="Times New Roman" w:hAnsi="Times New Roman" w:cs="Times New Roman"/>
          <w:sz w:val="28"/>
          <w:szCs w:val="28"/>
        </w:rPr>
        <w:t xml:space="preserve"> </w:t>
      </w:r>
      <w:r w:rsidRPr="0037222B">
        <w:rPr>
          <w:rFonts w:ascii="Times New Roman" w:hAnsi="Times New Roman" w:cs="Times New Roman"/>
          <w:sz w:val="28"/>
          <w:szCs w:val="28"/>
        </w:rPr>
        <w:t xml:space="preserve"> [Жинкин, 1982].</w:t>
      </w:r>
    </w:p>
    <w:p w:rsidR="0037222B" w:rsidRPr="0037222B" w:rsidRDefault="0037222B" w:rsidP="00CC76D2">
      <w:pPr>
        <w:spacing w:after="0" w:line="252" w:lineRule="auto"/>
        <w:ind w:firstLine="708"/>
        <w:jc w:val="both"/>
        <w:rPr>
          <w:rFonts w:ascii="Times New Roman" w:hAnsi="Times New Roman" w:cs="Times New Roman"/>
          <w:sz w:val="28"/>
          <w:szCs w:val="28"/>
        </w:rPr>
      </w:pPr>
      <w:r w:rsidRPr="0037222B">
        <w:rPr>
          <w:rFonts w:ascii="Times New Roman" w:hAnsi="Times New Roman" w:cs="Times New Roman"/>
          <w:sz w:val="28"/>
          <w:szCs w:val="28"/>
        </w:rPr>
        <w:t>Принципиальная трехаспектность «сообщения» делает эту единицу усвоения и обучения трудно выделимой в чистом виде. Многие методисты убеждены, что работают с моделями и конструкциями, образцами или коммуникативными интенциями, тогда как в действительности предметом их действий являются сообщения, а не слова, предложения и даже не тексты (ср.:</w:t>
      </w:r>
      <w:r w:rsidR="00CC76D2">
        <w:rPr>
          <w:rFonts w:ascii="Times New Roman" w:hAnsi="Times New Roman" w:cs="Times New Roman"/>
          <w:sz w:val="28"/>
          <w:szCs w:val="28"/>
        </w:rPr>
        <w:t xml:space="preserve"> </w:t>
      </w:r>
      <w:r w:rsidRPr="0037222B">
        <w:rPr>
          <w:rFonts w:ascii="Times New Roman" w:hAnsi="Times New Roman" w:cs="Times New Roman"/>
          <w:sz w:val="28"/>
          <w:szCs w:val="28"/>
        </w:rPr>
        <w:t>[Китайгородская, 1986</w:t>
      </w:r>
      <w:r w:rsidR="00CC76D2" w:rsidRPr="00CC76D2">
        <w:rPr>
          <w:rFonts w:ascii="Times New Roman" w:hAnsi="Times New Roman" w:cs="Times New Roman"/>
          <w:sz w:val="28"/>
          <w:szCs w:val="28"/>
        </w:rPr>
        <w:t>]</w:t>
      </w:r>
      <w:r w:rsidRPr="0037222B">
        <w:rPr>
          <w:rFonts w:ascii="Times New Roman" w:hAnsi="Times New Roman" w:cs="Times New Roman"/>
          <w:sz w:val="28"/>
          <w:szCs w:val="28"/>
        </w:rPr>
        <w:t>).</w:t>
      </w:r>
    </w:p>
    <w:p w:rsidR="0037222B" w:rsidRPr="0037222B" w:rsidRDefault="0037222B" w:rsidP="00CC76D2">
      <w:pPr>
        <w:spacing w:after="0" w:line="252" w:lineRule="auto"/>
        <w:ind w:firstLine="708"/>
        <w:jc w:val="both"/>
        <w:rPr>
          <w:rFonts w:ascii="Times New Roman" w:hAnsi="Times New Roman" w:cs="Times New Roman"/>
          <w:sz w:val="28"/>
          <w:szCs w:val="28"/>
        </w:rPr>
      </w:pPr>
      <w:r w:rsidRPr="0037222B">
        <w:rPr>
          <w:rFonts w:ascii="Times New Roman" w:hAnsi="Times New Roman" w:cs="Times New Roman"/>
          <w:sz w:val="28"/>
          <w:szCs w:val="28"/>
        </w:rPr>
        <w:t>Один из секретов мастерства многих выдающихся преподавателей (от Берлица и Есперсена до Палмера, Хорнби и Фриза, Рахманова и Аракина) состоял в интуитивном умении пройти на занятии всю цепочку учебных действий от формально-языковых упражнений до самостоятельного решения учащимися актуальных коммуникативньтх задач. При этом оказывается не очень важным, начинает ли преподаватель с формы, семантики или прагматики. Важно, чтобы занятие кончалось реальной или правдоподобной коммуникацией.</w:t>
      </w:r>
    </w:p>
    <w:p w:rsidR="0037222B" w:rsidRPr="0037222B" w:rsidRDefault="00CC76D2" w:rsidP="00CC76D2">
      <w:pPr>
        <w:spacing w:after="0" w:line="252" w:lineRule="auto"/>
        <w:ind w:firstLine="708"/>
        <w:jc w:val="both"/>
        <w:rPr>
          <w:rFonts w:ascii="Times New Roman" w:hAnsi="Times New Roman" w:cs="Times New Roman"/>
          <w:sz w:val="28"/>
          <w:szCs w:val="28"/>
        </w:rPr>
      </w:pPr>
      <w:r>
        <w:rPr>
          <w:rFonts w:ascii="Times New Roman" w:hAnsi="Times New Roman" w:cs="Times New Roman"/>
          <w:sz w:val="28"/>
          <w:szCs w:val="28"/>
        </w:rPr>
        <w:t>Эм</w:t>
      </w:r>
      <w:r w:rsidR="0037222B" w:rsidRPr="0037222B">
        <w:rPr>
          <w:rFonts w:ascii="Times New Roman" w:hAnsi="Times New Roman" w:cs="Times New Roman"/>
          <w:sz w:val="28"/>
          <w:szCs w:val="28"/>
        </w:rPr>
        <w:t>пирическое</w:t>
      </w:r>
      <w:r>
        <w:rPr>
          <w:rFonts w:ascii="Times New Roman" w:hAnsi="Times New Roman" w:cs="Times New Roman"/>
          <w:sz w:val="28"/>
          <w:szCs w:val="28"/>
        </w:rPr>
        <w:t xml:space="preserve"> соотношение «объем предкоммуникатв</w:t>
      </w:r>
      <w:r w:rsidR="0037222B" w:rsidRPr="0037222B">
        <w:rPr>
          <w:rFonts w:ascii="Times New Roman" w:hAnsi="Times New Roman" w:cs="Times New Roman"/>
          <w:sz w:val="28"/>
          <w:szCs w:val="28"/>
        </w:rPr>
        <w:t>вной тренировки (примерно) равен объему коммуникативной практики» сформулировано в методической литературе (Сосенко, Иевлева, Пассов, Стревенс) и подтверждается материалом учебников [Арутюнов, Балаян, Чеботарев, 1977</w:t>
      </w:r>
      <w:r w:rsidRPr="00CC76D2">
        <w:rPr>
          <w:rFonts w:ascii="Times New Roman" w:hAnsi="Times New Roman" w:cs="Times New Roman"/>
          <w:sz w:val="28"/>
          <w:szCs w:val="28"/>
        </w:rPr>
        <w:t>]</w:t>
      </w:r>
      <w:r w:rsidR="0037222B" w:rsidRPr="0037222B">
        <w:rPr>
          <w:rFonts w:ascii="Times New Roman" w:hAnsi="Times New Roman" w:cs="Times New Roman"/>
          <w:sz w:val="28"/>
          <w:szCs w:val="28"/>
        </w:rPr>
        <w:t>.</w:t>
      </w:r>
    </w:p>
    <w:p w:rsidR="00CC76D2" w:rsidRPr="00CC76D2" w:rsidRDefault="0037222B" w:rsidP="00CC76D2">
      <w:pPr>
        <w:spacing w:after="0" w:line="252" w:lineRule="auto"/>
        <w:ind w:firstLine="708"/>
        <w:jc w:val="both"/>
        <w:rPr>
          <w:rFonts w:ascii="Times New Roman" w:hAnsi="Times New Roman" w:cs="Times New Roman"/>
          <w:sz w:val="28"/>
          <w:szCs w:val="28"/>
        </w:rPr>
      </w:pPr>
      <w:r w:rsidRPr="0037222B">
        <w:rPr>
          <w:rFonts w:ascii="Times New Roman" w:hAnsi="Times New Roman" w:cs="Times New Roman"/>
          <w:sz w:val="28"/>
          <w:szCs w:val="28"/>
        </w:rPr>
        <w:t>В практической работе удобно пользоваться рабочим правилом: в учебнике или учебном курсе используются коммуникативные единицы усвоения</w:t>
      </w:r>
      <w:r w:rsidR="00CC76D2" w:rsidRPr="00CC76D2">
        <w:rPr>
          <w:rFonts w:ascii="Times New Roman" w:hAnsi="Times New Roman" w:cs="Times New Roman"/>
          <w:sz w:val="28"/>
          <w:szCs w:val="28"/>
        </w:rPr>
        <w:t xml:space="preserve"> </w:t>
      </w:r>
      <w:r w:rsidRPr="0037222B">
        <w:rPr>
          <w:rFonts w:ascii="Times New Roman" w:hAnsi="Times New Roman" w:cs="Times New Roman"/>
          <w:sz w:val="28"/>
          <w:szCs w:val="28"/>
        </w:rPr>
        <w:t>/</w:t>
      </w:r>
      <w:r w:rsidR="00CC76D2" w:rsidRPr="00CC76D2">
        <w:rPr>
          <w:rFonts w:ascii="Times New Roman" w:hAnsi="Times New Roman" w:cs="Times New Roman"/>
          <w:sz w:val="28"/>
          <w:szCs w:val="28"/>
        </w:rPr>
        <w:t xml:space="preserve"> </w:t>
      </w:r>
      <w:r w:rsidRPr="0037222B">
        <w:rPr>
          <w:rFonts w:ascii="Times New Roman" w:hAnsi="Times New Roman" w:cs="Times New Roman"/>
          <w:sz w:val="28"/>
          <w:szCs w:val="28"/>
        </w:rPr>
        <w:t xml:space="preserve">обучения, если учитель при подготовке занятия, а учащийся по его окончании могут назвать </w:t>
      </w:r>
      <w:r w:rsidR="00CC76D2">
        <w:rPr>
          <w:rFonts w:ascii="Times New Roman" w:hAnsi="Times New Roman" w:cs="Times New Roman"/>
          <w:sz w:val="28"/>
          <w:szCs w:val="28"/>
        </w:rPr>
        <w:t>речевые действия данного урока.</w:t>
      </w:r>
    </w:p>
    <w:p w:rsidR="0037222B" w:rsidRPr="00247B50" w:rsidRDefault="0037222B" w:rsidP="00CC76D2">
      <w:pPr>
        <w:spacing w:after="0" w:line="252" w:lineRule="auto"/>
        <w:ind w:firstLine="708"/>
        <w:jc w:val="both"/>
        <w:rPr>
          <w:rFonts w:ascii="Times New Roman" w:hAnsi="Times New Roman" w:cs="Times New Roman"/>
          <w:sz w:val="28"/>
          <w:szCs w:val="28"/>
        </w:rPr>
      </w:pPr>
      <w:r w:rsidRPr="0037222B">
        <w:rPr>
          <w:rFonts w:ascii="Times New Roman" w:hAnsi="Times New Roman" w:cs="Times New Roman"/>
          <w:sz w:val="28"/>
          <w:szCs w:val="28"/>
        </w:rPr>
        <w:t>Подведем очередной промежуточный итог. Исполнительский блок (блок 3) формулирует правила конструирования и экспертизы</w:t>
      </w:r>
    </w:p>
    <w:p w:rsidR="002E5D75" w:rsidRPr="00CC76D2" w:rsidRDefault="002E5D75" w:rsidP="002E5D75">
      <w:pPr>
        <w:spacing w:after="0" w:line="252" w:lineRule="auto"/>
        <w:jc w:val="right"/>
        <w:rPr>
          <w:rFonts w:ascii="Times New Roman" w:hAnsi="Times New Roman" w:cs="Times New Roman"/>
          <w:sz w:val="8"/>
          <w:szCs w:val="8"/>
        </w:rPr>
      </w:pPr>
    </w:p>
    <w:p w:rsidR="009B4C31" w:rsidRPr="00247B50" w:rsidRDefault="00CC76D2" w:rsidP="00CC76D2">
      <w:pPr>
        <w:spacing w:after="0"/>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863846" cy="210312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874869" cy="2107886"/>
                    </a:xfrm>
                    <a:prstGeom prst="rect">
                      <a:avLst/>
                    </a:prstGeom>
                    <a:noFill/>
                    <a:ln w="9525">
                      <a:noFill/>
                      <a:miter lim="800000"/>
                      <a:headEnd/>
                      <a:tailEnd/>
                    </a:ln>
                  </pic:spPr>
                </pic:pic>
              </a:graphicData>
            </a:graphic>
          </wp:inline>
        </w:drawing>
      </w:r>
    </w:p>
    <w:p w:rsidR="00CC76D2" w:rsidRDefault="00CC76D2" w:rsidP="00CC76D2">
      <w:pPr>
        <w:spacing w:after="0"/>
        <w:jc w:val="center"/>
        <w:rPr>
          <w:rFonts w:ascii="Times New Roman" w:hAnsi="Times New Roman" w:cs="Times New Roman"/>
          <w:sz w:val="28"/>
          <w:szCs w:val="28"/>
        </w:rPr>
      </w:pPr>
    </w:p>
    <w:p w:rsidR="009B4C31" w:rsidRPr="00CC76D2" w:rsidRDefault="00CC76D2" w:rsidP="00CC76D2">
      <w:pPr>
        <w:spacing w:after="0"/>
        <w:jc w:val="both"/>
        <w:rPr>
          <w:rFonts w:ascii="Times New Roman" w:hAnsi="Times New Roman" w:cs="Times New Roman"/>
          <w:sz w:val="28"/>
          <w:szCs w:val="28"/>
        </w:rPr>
      </w:pPr>
      <w:r>
        <w:rPr>
          <w:rFonts w:ascii="Times New Roman" w:hAnsi="Times New Roman" w:cs="Times New Roman"/>
          <w:sz w:val="28"/>
          <w:szCs w:val="28"/>
        </w:rPr>
        <w:t>144                                                    Рис. 9</w:t>
      </w:r>
    </w:p>
    <w:p w:rsidR="00CC76D2" w:rsidRPr="00CC76D2" w:rsidRDefault="00CC76D2" w:rsidP="00CC76D2">
      <w:pPr>
        <w:spacing w:after="0"/>
        <w:jc w:val="both"/>
        <w:rPr>
          <w:rFonts w:ascii="Times New Roman" w:hAnsi="Times New Roman" w:cs="Times New Roman"/>
          <w:sz w:val="28"/>
          <w:szCs w:val="28"/>
        </w:rPr>
      </w:pPr>
      <w:r w:rsidRPr="00CC76D2">
        <w:rPr>
          <w:rFonts w:ascii="Times New Roman" w:hAnsi="Times New Roman" w:cs="Times New Roman"/>
          <w:sz w:val="28"/>
          <w:szCs w:val="28"/>
        </w:rPr>
        <w:lastRenderedPageBreak/>
        <w:t>урока учебника и аудиторного занятия во трем параметрам (см. рис. 9).</w:t>
      </w:r>
    </w:p>
    <w:p w:rsidR="00CC76D2" w:rsidRDefault="00CC76D2" w:rsidP="00CC76D2">
      <w:pPr>
        <w:spacing w:after="0"/>
        <w:jc w:val="both"/>
        <w:rPr>
          <w:rFonts w:ascii="Times New Roman" w:hAnsi="Times New Roman" w:cs="Times New Roman"/>
          <w:sz w:val="28"/>
          <w:szCs w:val="28"/>
        </w:rPr>
      </w:pPr>
    </w:p>
    <w:p w:rsidR="00CC76D2" w:rsidRPr="00CC76D2" w:rsidRDefault="00CC76D2" w:rsidP="00CC76D2">
      <w:pPr>
        <w:spacing w:after="0"/>
        <w:ind w:left="708" w:firstLine="708"/>
        <w:jc w:val="both"/>
        <w:rPr>
          <w:rFonts w:ascii="Times New Roman" w:hAnsi="Times New Roman" w:cs="Times New Roman"/>
          <w:b/>
          <w:sz w:val="28"/>
          <w:szCs w:val="28"/>
        </w:rPr>
      </w:pPr>
      <w:r w:rsidRPr="00CC76D2">
        <w:rPr>
          <w:rFonts w:ascii="Times New Roman" w:hAnsi="Times New Roman" w:cs="Times New Roman"/>
          <w:b/>
          <w:sz w:val="24"/>
          <w:szCs w:val="24"/>
        </w:rPr>
        <w:t>Блок 4.</w:t>
      </w:r>
      <w:r w:rsidRPr="00CC76D2">
        <w:rPr>
          <w:rFonts w:ascii="Times New Roman" w:hAnsi="Times New Roman" w:cs="Times New Roman"/>
          <w:b/>
          <w:sz w:val="28"/>
          <w:szCs w:val="28"/>
        </w:rPr>
        <w:t xml:space="preserve"> КОНТРОЛЬ И ТЕСТИРОВАНИЕ</w:t>
      </w:r>
    </w:p>
    <w:p w:rsidR="00CC76D2" w:rsidRPr="00CC76D2" w:rsidRDefault="00CC76D2" w:rsidP="00CC76D2">
      <w:pPr>
        <w:spacing w:after="0"/>
        <w:jc w:val="both"/>
        <w:rPr>
          <w:rFonts w:ascii="Times New Roman" w:hAnsi="Times New Roman" w:cs="Times New Roman"/>
          <w:sz w:val="12"/>
          <w:szCs w:val="12"/>
        </w:rPr>
      </w:pPr>
    </w:p>
    <w:p w:rsidR="00CC76D2" w:rsidRPr="00CC76D2" w:rsidRDefault="00CC76D2" w:rsidP="00CC76D2">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Принимая коммуникативно-деятел</w:t>
      </w:r>
      <w:r w:rsidRPr="00CC76D2">
        <w:rPr>
          <w:rFonts w:ascii="Times New Roman" w:hAnsi="Times New Roman" w:cs="Times New Roman"/>
          <w:sz w:val="28"/>
          <w:szCs w:val="28"/>
        </w:rPr>
        <w:t>ьност</w:t>
      </w:r>
      <w:r>
        <w:rPr>
          <w:rFonts w:ascii="Times New Roman" w:hAnsi="Times New Roman" w:cs="Times New Roman"/>
          <w:sz w:val="28"/>
          <w:szCs w:val="28"/>
        </w:rPr>
        <w:t>н</w:t>
      </w:r>
      <w:r w:rsidRPr="00CC76D2">
        <w:rPr>
          <w:rFonts w:ascii="Times New Roman" w:hAnsi="Times New Roman" w:cs="Times New Roman"/>
          <w:sz w:val="28"/>
          <w:szCs w:val="28"/>
        </w:rPr>
        <w:t xml:space="preserve">ую концепцию методики (см. раздел 1), мы тем самым приняли и постулат о том, что всякая деятельность имеет ту же принципиальную структуру, что и составляющие ее действия: </w:t>
      </w:r>
      <w:r>
        <w:rPr>
          <w:rFonts w:ascii="Times New Roman" w:hAnsi="Times New Roman" w:cs="Times New Roman"/>
          <w:sz w:val="28"/>
          <w:szCs w:val="28"/>
        </w:rPr>
        <w:t xml:space="preserve">цели – средства – </w:t>
      </w:r>
      <w:r w:rsidRPr="00CC76D2">
        <w:rPr>
          <w:rFonts w:ascii="Times New Roman" w:hAnsi="Times New Roman" w:cs="Times New Roman"/>
          <w:sz w:val="28"/>
          <w:szCs w:val="28"/>
        </w:rPr>
        <w:t>действия</w:t>
      </w:r>
      <w:r>
        <w:rPr>
          <w:rFonts w:ascii="Times New Roman" w:hAnsi="Times New Roman" w:cs="Times New Roman"/>
          <w:sz w:val="28"/>
          <w:szCs w:val="28"/>
        </w:rPr>
        <w:t xml:space="preserve"> – </w:t>
      </w:r>
      <w:r w:rsidRPr="00CC76D2">
        <w:rPr>
          <w:rFonts w:ascii="Times New Roman" w:hAnsi="Times New Roman" w:cs="Times New Roman"/>
          <w:sz w:val="28"/>
          <w:szCs w:val="28"/>
        </w:rPr>
        <w:t>контроль адекватности результатов поставленным целям и коррекция гивотез, планов, программ и/или способов их реализации путем сопоставления с результатами. Поэтому структура наш</w:t>
      </w:r>
      <w:r>
        <w:rPr>
          <w:rFonts w:ascii="Times New Roman" w:hAnsi="Times New Roman" w:cs="Times New Roman"/>
          <w:sz w:val="28"/>
          <w:szCs w:val="28"/>
        </w:rPr>
        <w:t>ей деятельности по конструированию и экспертизе учебни</w:t>
      </w:r>
      <w:r w:rsidRPr="00CC76D2">
        <w:rPr>
          <w:rFonts w:ascii="Times New Roman" w:hAnsi="Times New Roman" w:cs="Times New Roman"/>
          <w:sz w:val="28"/>
          <w:szCs w:val="28"/>
        </w:rPr>
        <w:t xml:space="preserve">ка/учебного курса включает заключительный этап контроля </w:t>
      </w:r>
      <w:r>
        <w:rPr>
          <w:rFonts w:ascii="Times New Roman" w:hAnsi="Times New Roman" w:cs="Times New Roman"/>
          <w:sz w:val="28"/>
          <w:szCs w:val="28"/>
        </w:rPr>
        <w:t>и</w:t>
      </w:r>
      <w:r w:rsidRPr="00CC76D2">
        <w:rPr>
          <w:rFonts w:ascii="Times New Roman" w:hAnsi="Times New Roman" w:cs="Times New Roman"/>
          <w:sz w:val="28"/>
          <w:szCs w:val="28"/>
        </w:rPr>
        <w:t xml:space="preserve"> коррекции.</w:t>
      </w:r>
    </w:p>
    <w:p w:rsidR="00CC76D2" w:rsidRPr="00CC76D2" w:rsidRDefault="00CC76D2" w:rsidP="00CC76D2">
      <w:pPr>
        <w:spacing w:after="0"/>
        <w:ind w:firstLine="708"/>
        <w:jc w:val="both"/>
        <w:rPr>
          <w:rFonts w:ascii="Times New Roman" w:hAnsi="Times New Roman" w:cs="Times New Roman"/>
          <w:sz w:val="28"/>
          <w:szCs w:val="28"/>
        </w:rPr>
      </w:pPr>
      <w:r w:rsidRPr="00CC76D2">
        <w:rPr>
          <w:rFonts w:ascii="Times New Roman" w:hAnsi="Times New Roman" w:cs="Times New Roman"/>
          <w:sz w:val="28"/>
          <w:szCs w:val="28"/>
        </w:rPr>
        <w:t>Видимо, вполне справедлив</w:t>
      </w:r>
      <w:r>
        <w:rPr>
          <w:rFonts w:ascii="Times New Roman" w:hAnsi="Times New Roman" w:cs="Times New Roman"/>
          <w:sz w:val="28"/>
          <w:szCs w:val="28"/>
        </w:rPr>
        <w:t>о мнение о том, что объективной</w:t>
      </w:r>
      <w:r w:rsidRPr="00CC76D2">
        <w:rPr>
          <w:rFonts w:ascii="Times New Roman" w:hAnsi="Times New Roman" w:cs="Times New Roman"/>
          <w:sz w:val="28"/>
          <w:szCs w:val="28"/>
        </w:rPr>
        <w:t xml:space="preserve"> оценкой учебника может служить корректный эксперимент или опытное обучение. Однако специфические трудности социального экспериментирования заставляют обращаться к косвенным способам проверки учебника/учебного курса на материале препринта или опытных материалов. Поэтому в практике конструирования и эксгертизы учебни</w:t>
      </w:r>
      <w:r>
        <w:rPr>
          <w:rFonts w:ascii="Times New Roman" w:hAnsi="Times New Roman" w:cs="Times New Roman"/>
          <w:sz w:val="28"/>
          <w:szCs w:val="28"/>
        </w:rPr>
        <w:t>ков и принят такой способ само</w:t>
      </w:r>
      <w:r w:rsidRPr="00CC76D2">
        <w:rPr>
          <w:rFonts w:ascii="Times New Roman" w:hAnsi="Times New Roman" w:cs="Times New Roman"/>
          <w:sz w:val="28"/>
          <w:szCs w:val="28"/>
        </w:rPr>
        <w:t>контроля и контроля: мы удовлетворены проделанной работой, если: а) можем мотивировать каждый методически самостоятельный этап урока с точки зрения его адекватнос</w:t>
      </w:r>
      <w:r>
        <w:rPr>
          <w:rFonts w:ascii="Times New Roman" w:hAnsi="Times New Roman" w:cs="Times New Roman"/>
          <w:sz w:val="28"/>
          <w:szCs w:val="28"/>
        </w:rPr>
        <w:t xml:space="preserve">ти целям урока, а каждый урок – </w:t>
      </w:r>
      <w:r w:rsidRPr="00CC76D2">
        <w:rPr>
          <w:rFonts w:ascii="Times New Roman" w:hAnsi="Times New Roman" w:cs="Times New Roman"/>
          <w:sz w:val="28"/>
          <w:szCs w:val="28"/>
        </w:rPr>
        <w:t>с точки зрения его соответствия общим целям учебника; б) при выполнении всех учебных действий нескольких уроков мы не выходим за рамки уже усвоенного учебного материала</w:t>
      </w:r>
      <w:r>
        <w:rPr>
          <w:rFonts w:ascii="Times New Roman" w:hAnsi="Times New Roman" w:cs="Times New Roman"/>
          <w:sz w:val="28"/>
          <w:szCs w:val="28"/>
        </w:rPr>
        <w:t xml:space="preserve"> и затрачиваем на них не более 0,2 – 0</w:t>
      </w:r>
      <w:r w:rsidRPr="00CC76D2">
        <w:rPr>
          <w:rFonts w:ascii="Times New Roman" w:hAnsi="Times New Roman" w:cs="Times New Roman"/>
          <w:sz w:val="28"/>
          <w:szCs w:val="28"/>
        </w:rPr>
        <w:t>,</w:t>
      </w:r>
      <w:r>
        <w:rPr>
          <w:rFonts w:ascii="Times New Roman" w:hAnsi="Times New Roman" w:cs="Times New Roman"/>
          <w:sz w:val="28"/>
          <w:szCs w:val="28"/>
        </w:rPr>
        <w:t>3</w:t>
      </w:r>
      <w:r w:rsidRPr="00CC76D2">
        <w:rPr>
          <w:rFonts w:ascii="Times New Roman" w:hAnsi="Times New Roman" w:cs="Times New Roman"/>
          <w:sz w:val="28"/>
          <w:szCs w:val="28"/>
        </w:rPr>
        <w:t xml:space="preserve"> учебного времени, запланированного для учащихся.</w:t>
      </w:r>
    </w:p>
    <w:p w:rsidR="00CC76D2" w:rsidRDefault="00CC76D2" w:rsidP="00CC76D2">
      <w:pPr>
        <w:spacing w:after="0"/>
        <w:jc w:val="both"/>
        <w:rPr>
          <w:rFonts w:ascii="Times New Roman" w:hAnsi="Times New Roman" w:cs="Times New Roman"/>
          <w:sz w:val="28"/>
          <w:szCs w:val="28"/>
        </w:rPr>
      </w:pPr>
    </w:p>
    <w:p w:rsidR="00CC76D2" w:rsidRPr="00CC76D2" w:rsidRDefault="00CC76D2" w:rsidP="00CC76D2">
      <w:pPr>
        <w:spacing w:after="0"/>
        <w:ind w:left="708" w:firstLine="708"/>
        <w:jc w:val="both"/>
        <w:rPr>
          <w:rFonts w:ascii="Times New Roman" w:hAnsi="Times New Roman" w:cs="Times New Roman"/>
          <w:b/>
          <w:sz w:val="28"/>
          <w:szCs w:val="28"/>
        </w:rPr>
      </w:pPr>
      <w:r w:rsidRPr="00CC76D2">
        <w:rPr>
          <w:rFonts w:ascii="Times New Roman" w:hAnsi="Times New Roman" w:cs="Times New Roman"/>
          <w:b/>
          <w:sz w:val="24"/>
          <w:szCs w:val="24"/>
        </w:rPr>
        <w:t>Параметр 9.</w:t>
      </w:r>
      <w:r w:rsidRPr="00CC76D2">
        <w:rPr>
          <w:rFonts w:ascii="Times New Roman" w:hAnsi="Times New Roman" w:cs="Times New Roman"/>
          <w:b/>
          <w:sz w:val="28"/>
          <w:szCs w:val="28"/>
        </w:rPr>
        <w:t xml:space="preserve"> ИТОГОВЫЙ КОНТРОЛЬ ЗА</w:t>
      </w:r>
    </w:p>
    <w:p w:rsidR="00CC76D2" w:rsidRPr="00CC76D2" w:rsidRDefault="00CC76D2" w:rsidP="00CC76D2">
      <w:pPr>
        <w:spacing w:after="0"/>
        <w:ind w:left="708" w:firstLine="708"/>
        <w:jc w:val="both"/>
        <w:rPr>
          <w:rFonts w:ascii="Times New Roman" w:hAnsi="Times New Roman" w:cs="Times New Roman"/>
          <w:b/>
          <w:sz w:val="28"/>
          <w:szCs w:val="28"/>
        </w:rPr>
      </w:pPr>
      <w:r w:rsidRPr="00CC76D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CC76D2">
        <w:rPr>
          <w:rFonts w:ascii="Times New Roman" w:hAnsi="Times New Roman" w:cs="Times New Roman"/>
          <w:b/>
          <w:sz w:val="28"/>
          <w:szCs w:val="28"/>
        </w:rPr>
        <w:t>ДОСТИЖЕНИЕМ ЦЕЛЕЙ ОБУЧЕНИЯ</w:t>
      </w:r>
    </w:p>
    <w:p w:rsidR="00CC76D2" w:rsidRPr="00CC76D2" w:rsidRDefault="00CC76D2" w:rsidP="00CC76D2">
      <w:pPr>
        <w:spacing w:after="0"/>
        <w:jc w:val="both"/>
        <w:rPr>
          <w:rFonts w:ascii="Times New Roman" w:hAnsi="Times New Roman" w:cs="Times New Roman"/>
          <w:sz w:val="12"/>
          <w:szCs w:val="12"/>
        </w:rPr>
      </w:pPr>
    </w:p>
    <w:p w:rsidR="00CC76D2" w:rsidRPr="00CC76D2" w:rsidRDefault="00CC76D2" w:rsidP="00CC76D2">
      <w:pPr>
        <w:spacing w:after="0"/>
        <w:ind w:firstLine="708"/>
        <w:jc w:val="both"/>
        <w:rPr>
          <w:rFonts w:ascii="Times New Roman" w:hAnsi="Times New Roman" w:cs="Times New Roman"/>
          <w:sz w:val="28"/>
          <w:szCs w:val="28"/>
        </w:rPr>
      </w:pPr>
      <w:r w:rsidRPr="00CC76D2">
        <w:rPr>
          <w:rFonts w:ascii="Times New Roman" w:hAnsi="Times New Roman" w:cs="Times New Roman"/>
          <w:sz w:val="28"/>
          <w:szCs w:val="28"/>
        </w:rPr>
        <w:t>Заняв последовательно коммуникативную позицию в обучении РКИ/ИЯ, мы получаем в свое распоряжение эффективный инструмент контроля за учебной дея</w:t>
      </w:r>
      <w:r>
        <w:rPr>
          <w:rFonts w:ascii="Times New Roman" w:hAnsi="Times New Roman" w:cs="Times New Roman"/>
          <w:sz w:val="28"/>
          <w:szCs w:val="28"/>
        </w:rPr>
        <w:t>тельностью обучаемых и обучаю</w:t>
      </w:r>
      <w:r w:rsidRPr="00CC76D2">
        <w:rPr>
          <w:rFonts w:ascii="Times New Roman" w:hAnsi="Times New Roman" w:cs="Times New Roman"/>
          <w:sz w:val="28"/>
          <w:szCs w:val="28"/>
        </w:rPr>
        <w:t>щих.</w:t>
      </w:r>
    </w:p>
    <w:p w:rsidR="00CC76D2" w:rsidRPr="00CC76D2" w:rsidRDefault="00CC76D2" w:rsidP="005C694B">
      <w:pPr>
        <w:spacing w:after="0"/>
        <w:ind w:firstLine="708"/>
        <w:jc w:val="both"/>
        <w:rPr>
          <w:rFonts w:ascii="Times New Roman" w:hAnsi="Times New Roman" w:cs="Times New Roman"/>
          <w:sz w:val="28"/>
          <w:szCs w:val="28"/>
        </w:rPr>
      </w:pPr>
      <w:r w:rsidRPr="00CC76D2">
        <w:rPr>
          <w:rFonts w:ascii="Times New Roman" w:hAnsi="Times New Roman" w:cs="Times New Roman"/>
          <w:sz w:val="28"/>
          <w:szCs w:val="28"/>
        </w:rPr>
        <w:t>В коммуникативной методике основным критерием оценки учебной деятельности обучаемых (а через них и обучающих) служит функциональный результат речевой деятельности</w:t>
      </w:r>
      <w:r w:rsidR="005C694B">
        <w:rPr>
          <w:rFonts w:ascii="Times New Roman" w:hAnsi="Times New Roman" w:cs="Times New Roman"/>
          <w:sz w:val="28"/>
          <w:szCs w:val="28"/>
        </w:rPr>
        <w:t xml:space="preserve"> – </w:t>
      </w:r>
      <w:r w:rsidRPr="00CC76D2">
        <w:rPr>
          <w:rFonts w:ascii="Times New Roman" w:hAnsi="Times New Roman" w:cs="Times New Roman"/>
          <w:sz w:val="28"/>
          <w:szCs w:val="28"/>
        </w:rPr>
        <w:t>соответствие речевых действий коммуникативным целям. Этот критерий является подлинным и универсальным, так как оценивает сущность речевой деятельности по ее фактическому (невербальному) результату: ведь именно этим критерием мы оцениваем успех речевой деятельности на родном языке.</w:t>
      </w:r>
    </w:p>
    <w:p w:rsidR="005C694B" w:rsidRDefault="005C694B" w:rsidP="00CC76D2">
      <w:pPr>
        <w:spacing w:after="0"/>
        <w:jc w:val="both"/>
        <w:rPr>
          <w:rFonts w:ascii="Times New Roman" w:hAnsi="Times New Roman" w:cs="Times New Roman"/>
          <w:sz w:val="28"/>
          <w:szCs w:val="28"/>
        </w:rPr>
      </w:pPr>
    </w:p>
    <w:p w:rsidR="009B4C31" w:rsidRDefault="005C694B" w:rsidP="00CC76D2">
      <w:pPr>
        <w:spacing w:after="0"/>
        <w:jc w:val="both"/>
        <w:rPr>
          <w:rFonts w:ascii="Times New Roman" w:hAnsi="Times New Roman" w:cs="Times New Roman"/>
          <w:sz w:val="28"/>
          <w:szCs w:val="28"/>
        </w:rPr>
      </w:pPr>
      <w:r w:rsidRPr="00A456EB">
        <w:rPr>
          <w:rFonts w:ascii="Times New Roman" w:hAnsi="Times New Roman" w:cs="Times New Roman"/>
          <w:sz w:val="28"/>
          <w:szCs w:val="28"/>
        </w:rPr>
        <w:t>10-013</w:t>
      </w:r>
      <w:r w:rsidR="00CC76D2" w:rsidRPr="00A456EB">
        <w:rPr>
          <w:rFonts w:ascii="Times New Roman" w:hAnsi="Times New Roman" w:cs="Times New Roman"/>
          <w:sz w:val="28"/>
          <w:szCs w:val="28"/>
        </w:rPr>
        <w:t>2</w:t>
      </w:r>
      <w:r w:rsidRPr="00A456EB">
        <w:rPr>
          <w:rFonts w:ascii="Times New Roman" w:hAnsi="Times New Roman" w:cs="Times New Roman"/>
          <w:sz w:val="28"/>
          <w:szCs w:val="28"/>
        </w:rPr>
        <w:t>9</w:t>
      </w:r>
      <w:r w:rsidRPr="00A456EB">
        <w:rPr>
          <w:rFonts w:ascii="Times New Roman" w:hAnsi="Times New Roman" w:cs="Times New Roman"/>
          <w:sz w:val="28"/>
          <w:szCs w:val="28"/>
        </w:rPr>
        <w:tab/>
      </w:r>
      <w:r w:rsidRPr="00A456EB">
        <w:rPr>
          <w:rFonts w:ascii="Times New Roman" w:hAnsi="Times New Roman" w:cs="Times New Roman"/>
          <w:sz w:val="28"/>
          <w:szCs w:val="28"/>
        </w:rPr>
        <w:tab/>
      </w:r>
      <w:r w:rsidRPr="00A456EB">
        <w:rPr>
          <w:rFonts w:ascii="Times New Roman" w:hAnsi="Times New Roman" w:cs="Times New Roman"/>
          <w:sz w:val="28"/>
          <w:szCs w:val="28"/>
        </w:rPr>
        <w:tab/>
      </w:r>
      <w:r w:rsidRPr="00A456EB">
        <w:rPr>
          <w:rFonts w:ascii="Times New Roman" w:hAnsi="Times New Roman" w:cs="Times New Roman"/>
          <w:sz w:val="28"/>
          <w:szCs w:val="28"/>
        </w:rPr>
        <w:tab/>
      </w:r>
      <w:r w:rsidRPr="00A456EB">
        <w:rPr>
          <w:rFonts w:ascii="Times New Roman" w:hAnsi="Times New Roman" w:cs="Times New Roman"/>
          <w:sz w:val="28"/>
          <w:szCs w:val="28"/>
        </w:rPr>
        <w:tab/>
      </w:r>
      <w:r w:rsidRPr="00A456EB">
        <w:rPr>
          <w:rFonts w:ascii="Times New Roman" w:hAnsi="Times New Roman" w:cs="Times New Roman"/>
          <w:sz w:val="28"/>
          <w:szCs w:val="28"/>
        </w:rPr>
        <w:tab/>
      </w:r>
      <w:r w:rsidRPr="00A456EB">
        <w:rPr>
          <w:rFonts w:ascii="Times New Roman" w:hAnsi="Times New Roman" w:cs="Times New Roman"/>
          <w:sz w:val="28"/>
          <w:szCs w:val="28"/>
        </w:rPr>
        <w:tab/>
      </w:r>
      <w:r w:rsidRPr="00A456EB">
        <w:rPr>
          <w:rFonts w:ascii="Times New Roman" w:hAnsi="Times New Roman" w:cs="Times New Roman"/>
          <w:sz w:val="28"/>
          <w:szCs w:val="28"/>
        </w:rPr>
        <w:tab/>
      </w:r>
      <w:r w:rsidRPr="00A456EB">
        <w:rPr>
          <w:rFonts w:ascii="Times New Roman" w:hAnsi="Times New Roman" w:cs="Times New Roman"/>
          <w:sz w:val="28"/>
          <w:szCs w:val="28"/>
        </w:rPr>
        <w:tab/>
      </w:r>
      <w:r w:rsidRPr="00A456EB">
        <w:rPr>
          <w:rFonts w:ascii="Times New Roman" w:hAnsi="Times New Roman" w:cs="Times New Roman"/>
          <w:sz w:val="28"/>
          <w:szCs w:val="28"/>
        </w:rPr>
        <w:tab/>
      </w:r>
      <w:r w:rsidRPr="00A456EB">
        <w:rPr>
          <w:rFonts w:ascii="Times New Roman" w:hAnsi="Times New Roman" w:cs="Times New Roman"/>
          <w:sz w:val="28"/>
          <w:szCs w:val="28"/>
        </w:rPr>
        <w:tab/>
      </w:r>
      <w:r>
        <w:rPr>
          <w:rFonts w:ascii="Times New Roman" w:hAnsi="Times New Roman" w:cs="Times New Roman"/>
          <w:sz w:val="28"/>
          <w:szCs w:val="28"/>
        </w:rPr>
        <w:t xml:space="preserve">      </w:t>
      </w:r>
      <w:r w:rsidRPr="00A456EB">
        <w:rPr>
          <w:rFonts w:ascii="Times New Roman" w:hAnsi="Times New Roman" w:cs="Times New Roman"/>
          <w:sz w:val="28"/>
          <w:szCs w:val="28"/>
        </w:rPr>
        <w:t>1</w:t>
      </w:r>
      <w:r w:rsidR="00CC76D2" w:rsidRPr="00A456EB">
        <w:rPr>
          <w:rFonts w:ascii="Times New Roman" w:hAnsi="Times New Roman" w:cs="Times New Roman"/>
          <w:sz w:val="28"/>
          <w:szCs w:val="28"/>
        </w:rPr>
        <w:t>45</w:t>
      </w:r>
    </w:p>
    <w:p w:rsidR="005C694B" w:rsidRPr="005C694B" w:rsidRDefault="005C694B" w:rsidP="005C694B">
      <w:pPr>
        <w:spacing w:after="0" w:line="252" w:lineRule="auto"/>
        <w:jc w:val="center"/>
        <w:rPr>
          <w:rFonts w:ascii="Times New Roman" w:hAnsi="Times New Roman" w:cs="Times New Roman"/>
          <w:b/>
          <w:sz w:val="28"/>
          <w:szCs w:val="28"/>
        </w:rPr>
      </w:pPr>
      <w:r w:rsidRPr="005C694B">
        <w:rPr>
          <w:rFonts w:ascii="Times New Roman" w:hAnsi="Times New Roman" w:cs="Times New Roman"/>
          <w:b/>
          <w:sz w:val="28"/>
          <w:szCs w:val="28"/>
        </w:rPr>
        <w:lastRenderedPageBreak/>
        <w:t>9.1. Контроль за уровнем языковой компетенции</w:t>
      </w:r>
    </w:p>
    <w:p w:rsidR="005C694B" w:rsidRPr="005C694B" w:rsidRDefault="005C694B" w:rsidP="005C694B">
      <w:pPr>
        <w:spacing w:after="0" w:line="252" w:lineRule="auto"/>
        <w:jc w:val="both"/>
        <w:rPr>
          <w:rFonts w:ascii="Times New Roman" w:hAnsi="Times New Roman" w:cs="Times New Roman"/>
          <w:sz w:val="12"/>
          <w:szCs w:val="12"/>
        </w:rPr>
      </w:pPr>
    </w:p>
    <w:p w:rsidR="005C694B" w:rsidRPr="005C694B" w:rsidRDefault="005C694B" w:rsidP="005C694B">
      <w:pPr>
        <w:spacing w:after="0" w:line="252" w:lineRule="auto"/>
        <w:ind w:firstLine="708"/>
        <w:jc w:val="both"/>
        <w:rPr>
          <w:rFonts w:ascii="Times New Roman" w:hAnsi="Times New Roman" w:cs="Times New Roman"/>
          <w:sz w:val="28"/>
          <w:szCs w:val="28"/>
        </w:rPr>
      </w:pPr>
      <w:r w:rsidRPr="005C694B">
        <w:rPr>
          <w:rFonts w:ascii="Times New Roman" w:hAnsi="Times New Roman" w:cs="Times New Roman"/>
          <w:sz w:val="28"/>
          <w:szCs w:val="28"/>
        </w:rPr>
        <w:t xml:space="preserve">А в т о р </w:t>
      </w:r>
      <w:r>
        <w:rPr>
          <w:rFonts w:ascii="Times New Roman" w:hAnsi="Times New Roman" w:cs="Times New Roman"/>
          <w:sz w:val="28"/>
          <w:szCs w:val="28"/>
        </w:rPr>
        <w:t xml:space="preserve"> </w:t>
      </w:r>
      <w:r w:rsidRPr="005C694B">
        <w:rPr>
          <w:rFonts w:ascii="Times New Roman" w:hAnsi="Times New Roman" w:cs="Times New Roman"/>
          <w:sz w:val="28"/>
          <w:szCs w:val="28"/>
        </w:rPr>
        <w:t xml:space="preserve">включает в книгу для преподавателя раздел «Контроль», в </w:t>
      </w:r>
      <w:r>
        <w:rPr>
          <w:rFonts w:ascii="Times New Roman" w:hAnsi="Times New Roman" w:cs="Times New Roman"/>
          <w:sz w:val="28"/>
          <w:szCs w:val="28"/>
        </w:rPr>
        <w:t>к</w:t>
      </w:r>
      <w:r w:rsidRPr="005C694B">
        <w:rPr>
          <w:rFonts w:ascii="Times New Roman" w:hAnsi="Times New Roman" w:cs="Times New Roman"/>
          <w:sz w:val="28"/>
          <w:szCs w:val="28"/>
        </w:rPr>
        <w:t>о</w:t>
      </w:r>
      <w:r>
        <w:rPr>
          <w:rFonts w:ascii="Times New Roman" w:hAnsi="Times New Roman" w:cs="Times New Roman"/>
          <w:sz w:val="28"/>
          <w:szCs w:val="28"/>
        </w:rPr>
        <w:t>то</w:t>
      </w:r>
      <w:r w:rsidRPr="005C694B">
        <w:rPr>
          <w:rFonts w:ascii="Times New Roman" w:hAnsi="Times New Roman" w:cs="Times New Roman"/>
          <w:sz w:val="28"/>
          <w:szCs w:val="28"/>
        </w:rPr>
        <w:t>рый входят языковые упражнения на проверку навыков и умений анализа и синтеза единиц языка морфем, словоформ и словосочетаний, типовых предложений по усвоенным синтаксическим моделям. Языковые контрольные упражнения строятся по типологии (3.3), но не дублируют аналогичные упражнения из книги для учащегося и строятся строго в рамках текстотеки (1.2) и формального минимума (1.4).</w:t>
      </w:r>
    </w:p>
    <w:p w:rsidR="005C694B" w:rsidRPr="005C694B" w:rsidRDefault="005C694B" w:rsidP="005C694B">
      <w:pPr>
        <w:spacing w:after="0" w:line="252" w:lineRule="auto"/>
        <w:ind w:firstLine="708"/>
        <w:jc w:val="both"/>
        <w:rPr>
          <w:rFonts w:ascii="Times New Roman" w:hAnsi="Times New Roman" w:cs="Times New Roman"/>
          <w:sz w:val="28"/>
          <w:szCs w:val="28"/>
        </w:rPr>
      </w:pPr>
      <w:r w:rsidRPr="005C694B">
        <w:rPr>
          <w:rFonts w:ascii="Times New Roman" w:hAnsi="Times New Roman" w:cs="Times New Roman"/>
          <w:sz w:val="28"/>
          <w:szCs w:val="28"/>
        </w:rPr>
        <w:t xml:space="preserve">Автор формулирует в книге для преподавателя свои нормативы отметок/оценок по шкале «правильно </w:t>
      </w:r>
      <w:r>
        <w:rPr>
          <w:rFonts w:ascii="Times New Roman" w:hAnsi="Times New Roman" w:cs="Times New Roman"/>
          <w:sz w:val="28"/>
          <w:szCs w:val="28"/>
        </w:rPr>
        <w:t>–</w:t>
      </w:r>
      <w:r w:rsidRPr="005C694B">
        <w:rPr>
          <w:rFonts w:ascii="Times New Roman" w:hAnsi="Times New Roman" w:cs="Times New Roman"/>
          <w:sz w:val="28"/>
          <w:szCs w:val="28"/>
        </w:rPr>
        <w:t xml:space="preserve"> ошибочно</w:t>
      </w:r>
      <w:r>
        <w:rPr>
          <w:rFonts w:ascii="Times New Roman" w:hAnsi="Times New Roman" w:cs="Times New Roman"/>
          <w:sz w:val="28"/>
          <w:szCs w:val="28"/>
        </w:rPr>
        <w:t>»</w:t>
      </w:r>
      <w:r w:rsidRPr="005C694B">
        <w:rPr>
          <w:rFonts w:ascii="Times New Roman" w:hAnsi="Times New Roman" w:cs="Times New Roman"/>
          <w:sz w:val="28"/>
          <w:szCs w:val="28"/>
        </w:rPr>
        <w:t>, пользуясь программами и другими предписательными документами.</w:t>
      </w:r>
    </w:p>
    <w:p w:rsidR="005C694B" w:rsidRPr="005C694B" w:rsidRDefault="005C694B" w:rsidP="005C694B">
      <w:pPr>
        <w:spacing w:after="0" w:line="252" w:lineRule="auto"/>
        <w:ind w:firstLine="708"/>
        <w:jc w:val="both"/>
        <w:rPr>
          <w:rFonts w:ascii="Times New Roman" w:hAnsi="Times New Roman" w:cs="Times New Roman"/>
          <w:sz w:val="28"/>
          <w:szCs w:val="28"/>
        </w:rPr>
      </w:pPr>
      <w:r w:rsidRPr="005C694B">
        <w:rPr>
          <w:rFonts w:ascii="Times New Roman" w:hAnsi="Times New Roman" w:cs="Times New Roman"/>
          <w:sz w:val="28"/>
          <w:szCs w:val="28"/>
        </w:rPr>
        <w:t>Э</w:t>
      </w:r>
      <w:r>
        <w:rPr>
          <w:rFonts w:ascii="Times New Roman" w:hAnsi="Times New Roman" w:cs="Times New Roman"/>
          <w:sz w:val="28"/>
          <w:szCs w:val="28"/>
        </w:rPr>
        <w:t xml:space="preserve"> </w:t>
      </w:r>
      <w:r w:rsidRPr="005C694B">
        <w:rPr>
          <w:rFonts w:ascii="Times New Roman" w:hAnsi="Times New Roman" w:cs="Times New Roman"/>
          <w:sz w:val="28"/>
          <w:szCs w:val="28"/>
        </w:rPr>
        <w:t>к</w:t>
      </w:r>
      <w:r>
        <w:rPr>
          <w:rFonts w:ascii="Times New Roman" w:hAnsi="Times New Roman" w:cs="Times New Roman"/>
          <w:sz w:val="28"/>
          <w:szCs w:val="28"/>
        </w:rPr>
        <w:t xml:space="preserve"> </w:t>
      </w:r>
      <w:r w:rsidRPr="005C694B">
        <w:rPr>
          <w:rFonts w:ascii="Times New Roman" w:hAnsi="Times New Roman" w:cs="Times New Roman"/>
          <w:sz w:val="28"/>
          <w:szCs w:val="28"/>
        </w:rPr>
        <w:t>с</w:t>
      </w:r>
      <w:r>
        <w:rPr>
          <w:rFonts w:ascii="Times New Roman" w:hAnsi="Times New Roman" w:cs="Times New Roman"/>
          <w:sz w:val="28"/>
          <w:szCs w:val="28"/>
        </w:rPr>
        <w:t xml:space="preserve"> </w:t>
      </w:r>
      <w:r w:rsidRPr="005C694B">
        <w:rPr>
          <w:rFonts w:ascii="Times New Roman" w:hAnsi="Times New Roman" w:cs="Times New Roman"/>
          <w:sz w:val="28"/>
          <w:szCs w:val="28"/>
        </w:rPr>
        <w:t>п</w:t>
      </w:r>
      <w:r>
        <w:rPr>
          <w:rFonts w:ascii="Times New Roman" w:hAnsi="Times New Roman" w:cs="Times New Roman"/>
          <w:sz w:val="28"/>
          <w:szCs w:val="28"/>
        </w:rPr>
        <w:t xml:space="preserve"> </w:t>
      </w:r>
      <w:r w:rsidRPr="005C694B">
        <w:rPr>
          <w:rFonts w:ascii="Times New Roman" w:hAnsi="Times New Roman" w:cs="Times New Roman"/>
          <w:sz w:val="28"/>
          <w:szCs w:val="28"/>
        </w:rPr>
        <w:t>е</w:t>
      </w:r>
      <w:r>
        <w:rPr>
          <w:rFonts w:ascii="Times New Roman" w:hAnsi="Times New Roman" w:cs="Times New Roman"/>
          <w:sz w:val="28"/>
          <w:szCs w:val="28"/>
        </w:rPr>
        <w:t xml:space="preserve"> </w:t>
      </w:r>
      <w:r w:rsidRPr="005C694B">
        <w:rPr>
          <w:rFonts w:ascii="Times New Roman" w:hAnsi="Times New Roman" w:cs="Times New Roman"/>
          <w:sz w:val="28"/>
          <w:szCs w:val="28"/>
        </w:rPr>
        <w:t>р</w:t>
      </w:r>
      <w:r>
        <w:rPr>
          <w:rFonts w:ascii="Times New Roman" w:hAnsi="Times New Roman" w:cs="Times New Roman"/>
          <w:sz w:val="28"/>
          <w:szCs w:val="28"/>
        </w:rPr>
        <w:t xml:space="preserve"> </w:t>
      </w:r>
      <w:r w:rsidRPr="005C694B">
        <w:rPr>
          <w:rFonts w:ascii="Times New Roman" w:hAnsi="Times New Roman" w:cs="Times New Roman"/>
          <w:sz w:val="28"/>
          <w:szCs w:val="28"/>
        </w:rPr>
        <w:t>т знакомится с разделом книги для преподавателя «Контроль» и о</w:t>
      </w:r>
      <w:r>
        <w:rPr>
          <w:rFonts w:ascii="Times New Roman" w:hAnsi="Times New Roman" w:cs="Times New Roman"/>
          <w:sz w:val="28"/>
          <w:szCs w:val="28"/>
        </w:rPr>
        <w:t xml:space="preserve"> </w:t>
      </w:r>
      <w:r w:rsidRPr="005C694B">
        <w:rPr>
          <w:rFonts w:ascii="Times New Roman" w:hAnsi="Times New Roman" w:cs="Times New Roman"/>
          <w:sz w:val="28"/>
          <w:szCs w:val="28"/>
        </w:rPr>
        <w:t>д</w:t>
      </w:r>
      <w:r>
        <w:rPr>
          <w:rFonts w:ascii="Times New Roman" w:hAnsi="Times New Roman" w:cs="Times New Roman"/>
          <w:sz w:val="28"/>
          <w:szCs w:val="28"/>
        </w:rPr>
        <w:t xml:space="preserve"> </w:t>
      </w:r>
      <w:r w:rsidRPr="005C694B">
        <w:rPr>
          <w:rFonts w:ascii="Times New Roman" w:hAnsi="Times New Roman" w:cs="Times New Roman"/>
          <w:sz w:val="28"/>
          <w:szCs w:val="28"/>
        </w:rPr>
        <w:t>о</w:t>
      </w:r>
      <w:r>
        <w:rPr>
          <w:rFonts w:ascii="Times New Roman" w:hAnsi="Times New Roman" w:cs="Times New Roman"/>
          <w:sz w:val="28"/>
          <w:szCs w:val="28"/>
        </w:rPr>
        <w:t xml:space="preserve"> </w:t>
      </w:r>
      <w:r w:rsidRPr="005C694B">
        <w:rPr>
          <w:rFonts w:ascii="Times New Roman" w:hAnsi="Times New Roman" w:cs="Times New Roman"/>
          <w:sz w:val="28"/>
          <w:szCs w:val="28"/>
        </w:rPr>
        <w:t>б</w:t>
      </w:r>
      <w:r>
        <w:rPr>
          <w:rFonts w:ascii="Times New Roman" w:hAnsi="Times New Roman" w:cs="Times New Roman"/>
          <w:sz w:val="28"/>
          <w:szCs w:val="28"/>
        </w:rPr>
        <w:t xml:space="preserve"> </w:t>
      </w:r>
      <w:r w:rsidRPr="005C694B">
        <w:rPr>
          <w:rFonts w:ascii="Times New Roman" w:hAnsi="Times New Roman" w:cs="Times New Roman"/>
          <w:sz w:val="28"/>
          <w:szCs w:val="28"/>
        </w:rPr>
        <w:t>р я</w:t>
      </w:r>
      <w:r>
        <w:rPr>
          <w:rFonts w:ascii="Times New Roman" w:hAnsi="Times New Roman" w:cs="Times New Roman"/>
          <w:sz w:val="28"/>
          <w:szCs w:val="28"/>
        </w:rPr>
        <w:t xml:space="preserve"> </w:t>
      </w:r>
      <w:r w:rsidRPr="005C694B">
        <w:rPr>
          <w:rFonts w:ascii="Times New Roman" w:hAnsi="Times New Roman" w:cs="Times New Roman"/>
          <w:sz w:val="28"/>
          <w:szCs w:val="28"/>
        </w:rPr>
        <w:t>е</w:t>
      </w:r>
      <w:r>
        <w:rPr>
          <w:rFonts w:ascii="Times New Roman" w:hAnsi="Times New Roman" w:cs="Times New Roman"/>
          <w:sz w:val="28"/>
          <w:szCs w:val="28"/>
        </w:rPr>
        <w:t xml:space="preserve"> </w:t>
      </w:r>
      <w:r w:rsidRPr="005C694B">
        <w:rPr>
          <w:rFonts w:ascii="Times New Roman" w:hAnsi="Times New Roman" w:cs="Times New Roman"/>
          <w:sz w:val="28"/>
          <w:szCs w:val="28"/>
        </w:rPr>
        <w:t xml:space="preserve">т его, если: а) контролю подлежат учебные единицы формального минимума; б) языковой контроль осуществляется в рамках типологии упражнений и заданий; в) критерии оценок обоснованы отсылками к литературе и предста вляются эксперту целесообразными; </w:t>
      </w:r>
      <w:r>
        <w:rPr>
          <w:rFonts w:ascii="Times New Roman" w:hAnsi="Times New Roman" w:cs="Times New Roman"/>
          <w:sz w:val="28"/>
          <w:szCs w:val="28"/>
        </w:rPr>
        <w:t xml:space="preserve">         </w:t>
      </w:r>
      <w:r w:rsidRPr="005C694B">
        <w:rPr>
          <w:rFonts w:ascii="Times New Roman" w:hAnsi="Times New Roman" w:cs="Times New Roman"/>
          <w:sz w:val="28"/>
          <w:szCs w:val="28"/>
        </w:rPr>
        <w:t xml:space="preserve">к р и т и к у е т </w:t>
      </w:r>
      <w:r>
        <w:rPr>
          <w:rFonts w:ascii="Times New Roman" w:hAnsi="Times New Roman" w:cs="Times New Roman"/>
          <w:sz w:val="28"/>
          <w:szCs w:val="28"/>
        </w:rPr>
        <w:t xml:space="preserve">  ил</w:t>
      </w:r>
      <w:r w:rsidRPr="005C694B">
        <w:rPr>
          <w:rFonts w:ascii="Times New Roman" w:hAnsi="Times New Roman" w:cs="Times New Roman"/>
          <w:sz w:val="28"/>
          <w:szCs w:val="28"/>
        </w:rPr>
        <w:t xml:space="preserve">и </w:t>
      </w:r>
      <w:r>
        <w:rPr>
          <w:rFonts w:ascii="Times New Roman" w:hAnsi="Times New Roman" w:cs="Times New Roman"/>
          <w:sz w:val="28"/>
          <w:szCs w:val="28"/>
        </w:rPr>
        <w:t xml:space="preserve">  </w:t>
      </w:r>
      <w:r w:rsidRPr="005C694B">
        <w:rPr>
          <w:rFonts w:ascii="Times New Roman" w:hAnsi="Times New Roman" w:cs="Times New Roman"/>
          <w:sz w:val="28"/>
          <w:szCs w:val="28"/>
        </w:rPr>
        <w:t>о тв е р г а е т</w:t>
      </w:r>
      <w:r>
        <w:rPr>
          <w:rFonts w:ascii="Times New Roman" w:hAnsi="Times New Roman" w:cs="Times New Roman"/>
          <w:sz w:val="28"/>
          <w:szCs w:val="28"/>
        </w:rPr>
        <w:t xml:space="preserve"> </w:t>
      </w:r>
      <w:r w:rsidRPr="005C694B">
        <w:rPr>
          <w:rFonts w:ascii="Times New Roman" w:hAnsi="Times New Roman" w:cs="Times New Roman"/>
          <w:sz w:val="28"/>
          <w:szCs w:val="28"/>
        </w:rPr>
        <w:t xml:space="preserve"> авторские решения по контролю за уровнем языковой компетенции, если</w:t>
      </w:r>
      <w:r>
        <w:rPr>
          <w:rFonts w:ascii="Times New Roman" w:hAnsi="Times New Roman" w:cs="Times New Roman"/>
          <w:sz w:val="28"/>
          <w:szCs w:val="28"/>
        </w:rPr>
        <w:t xml:space="preserve"> авторы нарушают инструкции а – </w:t>
      </w:r>
      <w:r w:rsidRPr="005C694B">
        <w:rPr>
          <w:rFonts w:ascii="Times New Roman" w:hAnsi="Times New Roman" w:cs="Times New Roman"/>
          <w:sz w:val="28"/>
          <w:szCs w:val="28"/>
        </w:rPr>
        <w:t>в.</w:t>
      </w:r>
    </w:p>
    <w:p w:rsidR="005C694B" w:rsidRPr="005C694B" w:rsidRDefault="005C694B" w:rsidP="005C694B">
      <w:pPr>
        <w:spacing w:after="0" w:line="252" w:lineRule="auto"/>
        <w:jc w:val="both"/>
        <w:rPr>
          <w:rFonts w:ascii="Times New Roman" w:hAnsi="Times New Roman" w:cs="Times New Roman"/>
          <w:sz w:val="12"/>
          <w:szCs w:val="12"/>
        </w:rPr>
      </w:pPr>
    </w:p>
    <w:p w:rsidR="005C694B" w:rsidRPr="005C694B" w:rsidRDefault="005C694B" w:rsidP="005C694B">
      <w:pPr>
        <w:spacing w:after="0" w:line="252" w:lineRule="auto"/>
        <w:jc w:val="center"/>
        <w:rPr>
          <w:rFonts w:ascii="Times New Roman" w:hAnsi="Times New Roman" w:cs="Times New Roman"/>
          <w:b/>
          <w:sz w:val="28"/>
          <w:szCs w:val="28"/>
        </w:rPr>
      </w:pPr>
      <w:r w:rsidRPr="005C694B">
        <w:rPr>
          <w:rFonts w:ascii="Times New Roman" w:hAnsi="Times New Roman" w:cs="Times New Roman"/>
          <w:b/>
          <w:sz w:val="28"/>
          <w:szCs w:val="28"/>
        </w:rPr>
        <w:t>9.2. Контроль за уровнем речевой компетенции</w:t>
      </w:r>
    </w:p>
    <w:p w:rsidR="005C694B" w:rsidRPr="005C694B" w:rsidRDefault="005C694B" w:rsidP="005C694B">
      <w:pPr>
        <w:spacing w:after="0" w:line="252" w:lineRule="auto"/>
        <w:jc w:val="both"/>
        <w:rPr>
          <w:rFonts w:ascii="Times New Roman" w:hAnsi="Times New Roman" w:cs="Times New Roman"/>
          <w:sz w:val="12"/>
          <w:szCs w:val="12"/>
        </w:rPr>
      </w:pPr>
    </w:p>
    <w:p w:rsidR="005C694B" w:rsidRPr="005C694B" w:rsidRDefault="005C694B" w:rsidP="005C694B">
      <w:pPr>
        <w:spacing w:after="0" w:line="252" w:lineRule="auto"/>
        <w:ind w:firstLine="708"/>
        <w:jc w:val="both"/>
        <w:rPr>
          <w:rFonts w:ascii="Times New Roman" w:hAnsi="Times New Roman" w:cs="Times New Roman"/>
          <w:sz w:val="28"/>
          <w:szCs w:val="28"/>
        </w:rPr>
      </w:pPr>
      <w:r w:rsidRPr="005C694B">
        <w:rPr>
          <w:rFonts w:ascii="Times New Roman" w:hAnsi="Times New Roman" w:cs="Times New Roman"/>
          <w:sz w:val="28"/>
          <w:szCs w:val="28"/>
        </w:rPr>
        <w:t>А</w:t>
      </w:r>
      <w:r>
        <w:rPr>
          <w:rFonts w:ascii="Times New Roman" w:hAnsi="Times New Roman" w:cs="Times New Roman"/>
          <w:sz w:val="28"/>
          <w:szCs w:val="28"/>
        </w:rPr>
        <w:t xml:space="preserve"> </w:t>
      </w:r>
      <w:r w:rsidRPr="005C694B">
        <w:rPr>
          <w:rFonts w:ascii="Times New Roman" w:hAnsi="Times New Roman" w:cs="Times New Roman"/>
          <w:sz w:val="28"/>
          <w:szCs w:val="28"/>
        </w:rPr>
        <w:t>в</w:t>
      </w:r>
      <w:r>
        <w:rPr>
          <w:rFonts w:ascii="Times New Roman" w:hAnsi="Times New Roman" w:cs="Times New Roman"/>
          <w:sz w:val="28"/>
          <w:szCs w:val="28"/>
        </w:rPr>
        <w:t xml:space="preserve"> </w:t>
      </w:r>
      <w:r w:rsidRPr="005C694B">
        <w:rPr>
          <w:rFonts w:ascii="Times New Roman" w:hAnsi="Times New Roman" w:cs="Times New Roman"/>
          <w:sz w:val="28"/>
          <w:szCs w:val="28"/>
        </w:rPr>
        <w:t>т</w:t>
      </w:r>
      <w:r>
        <w:rPr>
          <w:rFonts w:ascii="Times New Roman" w:hAnsi="Times New Roman" w:cs="Times New Roman"/>
          <w:sz w:val="28"/>
          <w:szCs w:val="28"/>
        </w:rPr>
        <w:t xml:space="preserve"> </w:t>
      </w:r>
      <w:r w:rsidRPr="005C694B">
        <w:rPr>
          <w:rFonts w:ascii="Times New Roman" w:hAnsi="Times New Roman" w:cs="Times New Roman"/>
          <w:sz w:val="28"/>
          <w:szCs w:val="28"/>
        </w:rPr>
        <w:t>о</w:t>
      </w:r>
      <w:r>
        <w:rPr>
          <w:rFonts w:ascii="Times New Roman" w:hAnsi="Times New Roman" w:cs="Times New Roman"/>
          <w:sz w:val="28"/>
          <w:szCs w:val="28"/>
        </w:rPr>
        <w:t xml:space="preserve"> </w:t>
      </w:r>
      <w:r w:rsidRPr="005C694B">
        <w:rPr>
          <w:rFonts w:ascii="Times New Roman" w:hAnsi="Times New Roman" w:cs="Times New Roman"/>
          <w:sz w:val="28"/>
          <w:szCs w:val="28"/>
        </w:rPr>
        <w:t xml:space="preserve">р </w:t>
      </w:r>
      <w:r>
        <w:rPr>
          <w:rFonts w:ascii="Times New Roman" w:hAnsi="Times New Roman" w:cs="Times New Roman"/>
          <w:sz w:val="28"/>
          <w:szCs w:val="28"/>
        </w:rPr>
        <w:t xml:space="preserve"> </w:t>
      </w:r>
      <w:r w:rsidRPr="005C694B">
        <w:rPr>
          <w:rFonts w:ascii="Times New Roman" w:hAnsi="Times New Roman" w:cs="Times New Roman"/>
          <w:sz w:val="28"/>
          <w:szCs w:val="28"/>
        </w:rPr>
        <w:t>включает в раздел «Контроль» книги для преподавателя контрольные речевые упражнения на формальные харак</w:t>
      </w:r>
      <w:r>
        <w:rPr>
          <w:rFonts w:ascii="Times New Roman" w:hAnsi="Times New Roman" w:cs="Times New Roman"/>
          <w:sz w:val="28"/>
          <w:szCs w:val="28"/>
        </w:rPr>
        <w:t>теристики речевой деятельности – с</w:t>
      </w:r>
      <w:r w:rsidRPr="005C694B">
        <w:rPr>
          <w:rFonts w:ascii="Times New Roman" w:hAnsi="Times New Roman" w:cs="Times New Roman"/>
          <w:sz w:val="28"/>
          <w:szCs w:val="28"/>
        </w:rPr>
        <w:t>корость чтения и письма, темп аудирования, число предложений самостоятельного монологического сообщения или число реплик диалога и т. д. в соответствии с программами.</w:t>
      </w:r>
    </w:p>
    <w:p w:rsidR="005C694B" w:rsidRPr="005C694B" w:rsidRDefault="005C694B" w:rsidP="005C694B">
      <w:pPr>
        <w:spacing w:after="0" w:line="252" w:lineRule="auto"/>
        <w:ind w:firstLine="708"/>
        <w:jc w:val="both"/>
        <w:rPr>
          <w:rFonts w:ascii="Times New Roman" w:hAnsi="Times New Roman" w:cs="Times New Roman"/>
          <w:sz w:val="28"/>
          <w:szCs w:val="28"/>
        </w:rPr>
      </w:pPr>
      <w:r w:rsidRPr="005C694B">
        <w:rPr>
          <w:rFonts w:ascii="Times New Roman" w:hAnsi="Times New Roman" w:cs="Times New Roman"/>
          <w:sz w:val="28"/>
          <w:szCs w:val="28"/>
        </w:rPr>
        <w:t>Контрольные речевые упражнения строятся на материале каталога речевых действий (1.3) по типологии учебных действий (3.3), но не дублируют речевые упражнения из книги для учащегося.</w:t>
      </w:r>
    </w:p>
    <w:p w:rsidR="005C694B" w:rsidRPr="005C694B" w:rsidRDefault="005C694B" w:rsidP="005C694B">
      <w:pPr>
        <w:spacing w:after="0" w:line="252" w:lineRule="auto"/>
        <w:ind w:firstLine="708"/>
        <w:jc w:val="both"/>
        <w:rPr>
          <w:rFonts w:ascii="Times New Roman" w:hAnsi="Times New Roman" w:cs="Times New Roman"/>
          <w:sz w:val="28"/>
          <w:szCs w:val="28"/>
        </w:rPr>
      </w:pPr>
      <w:r w:rsidRPr="005C694B">
        <w:rPr>
          <w:rFonts w:ascii="Times New Roman" w:hAnsi="Times New Roman" w:cs="Times New Roman"/>
          <w:sz w:val="28"/>
          <w:szCs w:val="28"/>
        </w:rPr>
        <w:t xml:space="preserve">Э к с п е р т, знакомясь с речевыми упражнениями в разделе «Контроль» книги для преподавателя, одобряет действия автора, если контрольные упражнения: а) построены на материале каталога речевых действий; б) относятся к тем же типам, что и аналогичные упражнения в книге для учащегося; в) авторские критерии оценок представляются эксперту целесообразными или обоснованы отсылками к литературе по контролю; </w:t>
      </w:r>
      <w:r>
        <w:rPr>
          <w:rFonts w:ascii="Times New Roman" w:hAnsi="Times New Roman" w:cs="Times New Roman"/>
          <w:sz w:val="28"/>
          <w:szCs w:val="28"/>
        </w:rPr>
        <w:t xml:space="preserve">       </w:t>
      </w:r>
      <w:r w:rsidRPr="005C694B">
        <w:rPr>
          <w:rFonts w:ascii="Times New Roman" w:hAnsi="Times New Roman" w:cs="Times New Roman"/>
          <w:sz w:val="28"/>
          <w:szCs w:val="28"/>
        </w:rPr>
        <w:t>к р и т и</w:t>
      </w:r>
      <w:r>
        <w:rPr>
          <w:rFonts w:ascii="Times New Roman" w:hAnsi="Times New Roman" w:cs="Times New Roman"/>
          <w:sz w:val="28"/>
          <w:szCs w:val="28"/>
        </w:rPr>
        <w:t xml:space="preserve"> </w:t>
      </w:r>
      <w:r w:rsidRPr="005C694B">
        <w:rPr>
          <w:rFonts w:ascii="Times New Roman" w:hAnsi="Times New Roman" w:cs="Times New Roman"/>
          <w:sz w:val="28"/>
          <w:szCs w:val="28"/>
        </w:rPr>
        <w:t>к у е т</w:t>
      </w:r>
      <w:r>
        <w:rPr>
          <w:rFonts w:ascii="Times New Roman" w:hAnsi="Times New Roman" w:cs="Times New Roman"/>
          <w:sz w:val="28"/>
          <w:szCs w:val="28"/>
        </w:rPr>
        <w:t xml:space="preserve">   ил</w:t>
      </w:r>
      <w:r w:rsidRPr="005C694B">
        <w:rPr>
          <w:rFonts w:ascii="Times New Roman" w:hAnsi="Times New Roman" w:cs="Times New Roman"/>
          <w:sz w:val="28"/>
          <w:szCs w:val="28"/>
        </w:rPr>
        <w:t>и</w:t>
      </w:r>
      <w:r>
        <w:rPr>
          <w:rFonts w:ascii="Times New Roman" w:hAnsi="Times New Roman" w:cs="Times New Roman"/>
          <w:sz w:val="28"/>
          <w:szCs w:val="28"/>
        </w:rPr>
        <w:t xml:space="preserve">  </w:t>
      </w:r>
      <w:r w:rsidRPr="005C694B">
        <w:rPr>
          <w:rFonts w:ascii="Times New Roman" w:hAnsi="Times New Roman" w:cs="Times New Roman"/>
          <w:sz w:val="28"/>
          <w:szCs w:val="28"/>
        </w:rPr>
        <w:t xml:space="preserve">о т в е р г а е т </w:t>
      </w:r>
      <w:r>
        <w:rPr>
          <w:rFonts w:ascii="Times New Roman" w:hAnsi="Times New Roman" w:cs="Times New Roman"/>
          <w:sz w:val="28"/>
          <w:szCs w:val="28"/>
        </w:rPr>
        <w:t xml:space="preserve">  </w:t>
      </w:r>
      <w:r w:rsidRPr="005C694B">
        <w:rPr>
          <w:rFonts w:ascii="Times New Roman" w:hAnsi="Times New Roman" w:cs="Times New Roman"/>
          <w:sz w:val="28"/>
          <w:szCs w:val="28"/>
        </w:rPr>
        <w:t xml:space="preserve">контроль за уровнем речевой компетенции, если авторы нарушают требования а </w:t>
      </w:r>
      <w:r>
        <w:rPr>
          <w:rFonts w:ascii="Times New Roman" w:hAnsi="Times New Roman" w:cs="Times New Roman"/>
          <w:sz w:val="28"/>
          <w:szCs w:val="28"/>
        </w:rPr>
        <w:t xml:space="preserve">– </w:t>
      </w:r>
      <w:r w:rsidRPr="005C694B">
        <w:rPr>
          <w:rFonts w:ascii="Times New Roman" w:hAnsi="Times New Roman" w:cs="Times New Roman"/>
          <w:sz w:val="28"/>
          <w:szCs w:val="28"/>
        </w:rPr>
        <w:t>в.</w:t>
      </w:r>
    </w:p>
    <w:p w:rsidR="005C694B" w:rsidRPr="005C694B" w:rsidRDefault="005C694B" w:rsidP="005C694B">
      <w:pPr>
        <w:spacing w:after="0" w:line="252" w:lineRule="auto"/>
        <w:jc w:val="both"/>
        <w:rPr>
          <w:rFonts w:ascii="Times New Roman" w:hAnsi="Times New Roman" w:cs="Times New Roman"/>
          <w:sz w:val="12"/>
          <w:szCs w:val="12"/>
        </w:rPr>
      </w:pPr>
    </w:p>
    <w:p w:rsidR="005C694B" w:rsidRPr="005C694B" w:rsidRDefault="005C694B" w:rsidP="005C694B">
      <w:pPr>
        <w:spacing w:after="0" w:line="252" w:lineRule="auto"/>
        <w:jc w:val="center"/>
        <w:rPr>
          <w:rFonts w:ascii="Times New Roman" w:hAnsi="Times New Roman" w:cs="Times New Roman"/>
          <w:b/>
          <w:sz w:val="28"/>
          <w:szCs w:val="28"/>
        </w:rPr>
      </w:pPr>
      <w:r w:rsidRPr="005C694B">
        <w:rPr>
          <w:rFonts w:ascii="Times New Roman" w:hAnsi="Times New Roman" w:cs="Times New Roman"/>
          <w:b/>
          <w:sz w:val="28"/>
          <w:szCs w:val="28"/>
        </w:rPr>
        <w:t>9.3. Контроль за уровнем коммуникативной компетенции</w:t>
      </w:r>
    </w:p>
    <w:p w:rsidR="005C694B" w:rsidRPr="005C694B" w:rsidRDefault="005C694B" w:rsidP="005C694B">
      <w:pPr>
        <w:spacing w:after="0" w:line="252" w:lineRule="auto"/>
        <w:jc w:val="both"/>
        <w:rPr>
          <w:rFonts w:ascii="Times New Roman" w:hAnsi="Times New Roman" w:cs="Times New Roman"/>
          <w:sz w:val="12"/>
          <w:szCs w:val="12"/>
        </w:rPr>
      </w:pPr>
    </w:p>
    <w:p w:rsidR="005C694B" w:rsidRPr="005C694B" w:rsidRDefault="005C694B" w:rsidP="005C694B">
      <w:pPr>
        <w:spacing w:after="0" w:line="252" w:lineRule="auto"/>
        <w:ind w:firstLine="708"/>
        <w:jc w:val="both"/>
        <w:rPr>
          <w:rFonts w:ascii="Times New Roman" w:hAnsi="Times New Roman" w:cs="Times New Roman"/>
          <w:sz w:val="28"/>
          <w:szCs w:val="28"/>
        </w:rPr>
      </w:pPr>
      <w:r w:rsidRPr="005C694B">
        <w:rPr>
          <w:rFonts w:ascii="Times New Roman" w:hAnsi="Times New Roman" w:cs="Times New Roman"/>
          <w:sz w:val="28"/>
          <w:szCs w:val="28"/>
        </w:rPr>
        <w:t>А</w:t>
      </w:r>
      <w:r>
        <w:rPr>
          <w:rFonts w:ascii="Times New Roman" w:hAnsi="Times New Roman" w:cs="Times New Roman"/>
          <w:sz w:val="28"/>
          <w:szCs w:val="28"/>
        </w:rPr>
        <w:t xml:space="preserve"> </w:t>
      </w:r>
      <w:r w:rsidRPr="005C694B">
        <w:rPr>
          <w:rFonts w:ascii="Times New Roman" w:hAnsi="Times New Roman" w:cs="Times New Roman"/>
          <w:sz w:val="28"/>
          <w:szCs w:val="28"/>
        </w:rPr>
        <w:t>в</w:t>
      </w:r>
      <w:r>
        <w:rPr>
          <w:rFonts w:ascii="Times New Roman" w:hAnsi="Times New Roman" w:cs="Times New Roman"/>
          <w:sz w:val="28"/>
          <w:szCs w:val="28"/>
        </w:rPr>
        <w:t xml:space="preserve"> </w:t>
      </w:r>
      <w:r w:rsidRPr="005C694B">
        <w:rPr>
          <w:rFonts w:ascii="Times New Roman" w:hAnsi="Times New Roman" w:cs="Times New Roman"/>
          <w:sz w:val="28"/>
          <w:szCs w:val="28"/>
        </w:rPr>
        <w:t>т</w:t>
      </w:r>
      <w:r>
        <w:rPr>
          <w:rFonts w:ascii="Times New Roman" w:hAnsi="Times New Roman" w:cs="Times New Roman"/>
          <w:sz w:val="28"/>
          <w:szCs w:val="28"/>
        </w:rPr>
        <w:t xml:space="preserve"> </w:t>
      </w:r>
      <w:r w:rsidRPr="005C694B">
        <w:rPr>
          <w:rFonts w:ascii="Times New Roman" w:hAnsi="Times New Roman" w:cs="Times New Roman"/>
          <w:sz w:val="28"/>
          <w:szCs w:val="28"/>
        </w:rPr>
        <w:t>о</w:t>
      </w:r>
      <w:r>
        <w:rPr>
          <w:rFonts w:ascii="Times New Roman" w:hAnsi="Times New Roman" w:cs="Times New Roman"/>
          <w:sz w:val="28"/>
          <w:szCs w:val="28"/>
        </w:rPr>
        <w:t xml:space="preserve"> </w:t>
      </w:r>
      <w:r w:rsidRPr="005C694B">
        <w:rPr>
          <w:rFonts w:ascii="Times New Roman" w:hAnsi="Times New Roman" w:cs="Times New Roman"/>
          <w:sz w:val="28"/>
          <w:szCs w:val="28"/>
        </w:rPr>
        <w:t xml:space="preserve">р </w:t>
      </w:r>
      <w:r>
        <w:rPr>
          <w:rFonts w:ascii="Times New Roman" w:hAnsi="Times New Roman" w:cs="Times New Roman"/>
          <w:sz w:val="28"/>
          <w:szCs w:val="28"/>
        </w:rPr>
        <w:t xml:space="preserve"> </w:t>
      </w:r>
      <w:r w:rsidRPr="005C694B">
        <w:rPr>
          <w:rFonts w:ascii="Times New Roman" w:hAnsi="Times New Roman" w:cs="Times New Roman"/>
          <w:sz w:val="28"/>
          <w:szCs w:val="28"/>
        </w:rPr>
        <w:t>включает в раздел «Контроль» книги для преподавателя тестовые задания, позволяющие судить об адекватности и эффективности общения учащихся на изучаемом языке.</w:t>
      </w:r>
    </w:p>
    <w:p w:rsidR="005C694B" w:rsidRDefault="005C694B" w:rsidP="005C694B">
      <w:pPr>
        <w:spacing w:after="0" w:line="252" w:lineRule="auto"/>
        <w:jc w:val="both"/>
        <w:rPr>
          <w:rFonts w:ascii="Times New Roman" w:hAnsi="Times New Roman" w:cs="Times New Roman"/>
          <w:sz w:val="28"/>
          <w:szCs w:val="28"/>
        </w:rPr>
      </w:pPr>
    </w:p>
    <w:p w:rsidR="005C694B" w:rsidRPr="005C694B" w:rsidRDefault="005C694B" w:rsidP="005C694B">
      <w:pPr>
        <w:spacing w:after="0" w:line="252" w:lineRule="auto"/>
        <w:jc w:val="both"/>
        <w:rPr>
          <w:rFonts w:ascii="Times New Roman" w:hAnsi="Times New Roman" w:cs="Times New Roman"/>
          <w:sz w:val="28"/>
          <w:szCs w:val="28"/>
        </w:rPr>
      </w:pPr>
      <w:r w:rsidRPr="005C694B">
        <w:rPr>
          <w:rFonts w:ascii="Times New Roman" w:hAnsi="Times New Roman" w:cs="Times New Roman"/>
          <w:sz w:val="28"/>
          <w:szCs w:val="28"/>
        </w:rPr>
        <w:t>146</w:t>
      </w:r>
    </w:p>
    <w:p w:rsidR="005C694B" w:rsidRPr="005C694B" w:rsidRDefault="005C694B" w:rsidP="00E06C5A">
      <w:pPr>
        <w:spacing w:after="0" w:line="252" w:lineRule="auto"/>
        <w:jc w:val="both"/>
        <w:rPr>
          <w:rFonts w:ascii="Times New Roman" w:hAnsi="Times New Roman" w:cs="Times New Roman"/>
          <w:sz w:val="28"/>
          <w:szCs w:val="28"/>
        </w:rPr>
      </w:pPr>
      <w:r>
        <w:rPr>
          <w:rFonts w:ascii="Times New Roman" w:hAnsi="Times New Roman" w:cs="Times New Roman"/>
          <w:sz w:val="28"/>
          <w:szCs w:val="28"/>
        </w:rPr>
        <w:lastRenderedPageBreak/>
        <w:t>Различают [</w:t>
      </w:r>
      <w:r>
        <w:rPr>
          <w:rFonts w:ascii="Times New Roman" w:hAnsi="Times New Roman" w:cs="Times New Roman"/>
          <w:sz w:val="28"/>
          <w:szCs w:val="28"/>
          <w:lang w:val="en-US"/>
        </w:rPr>
        <w:t>Issues</w:t>
      </w:r>
      <w:r w:rsidRPr="005C694B">
        <w:rPr>
          <w:rFonts w:ascii="Times New Roman" w:hAnsi="Times New Roman" w:cs="Times New Roman"/>
          <w:sz w:val="28"/>
          <w:szCs w:val="28"/>
        </w:rPr>
        <w:t xml:space="preserve"> </w:t>
      </w:r>
      <w:r>
        <w:rPr>
          <w:rFonts w:ascii="Times New Roman" w:hAnsi="Times New Roman" w:cs="Times New Roman"/>
          <w:sz w:val="28"/>
          <w:szCs w:val="28"/>
          <w:lang w:val="en-US"/>
        </w:rPr>
        <w:t>in</w:t>
      </w:r>
      <w:r w:rsidRPr="005C694B">
        <w:rPr>
          <w:rFonts w:ascii="Times New Roman" w:hAnsi="Times New Roman" w:cs="Times New Roman"/>
          <w:sz w:val="28"/>
          <w:szCs w:val="28"/>
        </w:rPr>
        <w:t xml:space="preserve"> </w:t>
      </w:r>
      <w:r>
        <w:rPr>
          <w:rFonts w:ascii="Times New Roman" w:hAnsi="Times New Roman" w:cs="Times New Roman"/>
          <w:sz w:val="28"/>
          <w:szCs w:val="28"/>
          <w:lang w:val="en-US"/>
        </w:rPr>
        <w:t>Language</w:t>
      </w:r>
      <w:r w:rsidRPr="005C694B">
        <w:rPr>
          <w:rFonts w:ascii="Times New Roman" w:hAnsi="Times New Roman" w:cs="Times New Roman"/>
          <w:sz w:val="28"/>
          <w:szCs w:val="28"/>
        </w:rPr>
        <w:t xml:space="preserve"> </w:t>
      </w:r>
      <w:r>
        <w:rPr>
          <w:rFonts w:ascii="Times New Roman" w:hAnsi="Times New Roman" w:cs="Times New Roman"/>
          <w:sz w:val="28"/>
          <w:szCs w:val="28"/>
          <w:lang w:val="en-US"/>
        </w:rPr>
        <w:t>Testing</w:t>
      </w:r>
      <w:r w:rsidRPr="005C694B">
        <w:rPr>
          <w:rFonts w:ascii="Times New Roman" w:hAnsi="Times New Roman" w:cs="Times New Roman"/>
          <w:sz w:val="28"/>
          <w:szCs w:val="28"/>
        </w:rPr>
        <w:t>, 1981]</w:t>
      </w:r>
      <w:r>
        <w:rPr>
          <w:rFonts w:ascii="Times New Roman" w:hAnsi="Times New Roman" w:cs="Times New Roman"/>
          <w:sz w:val="28"/>
          <w:szCs w:val="28"/>
        </w:rPr>
        <w:t xml:space="preserve"> два основных вида коммуникати</w:t>
      </w:r>
      <w:r w:rsidRPr="005C694B">
        <w:rPr>
          <w:rFonts w:ascii="Times New Roman" w:hAnsi="Times New Roman" w:cs="Times New Roman"/>
          <w:sz w:val="28"/>
          <w:szCs w:val="28"/>
        </w:rPr>
        <w:t>вных тестовых заданий: а) т е с т ы  а д е к в а т н о с т и проверяют умения учащихся представлять свои ком муникативпые намерения в виде текстов и извлекать из текстов коммуникативные намерения других ли</w:t>
      </w:r>
      <w:r>
        <w:rPr>
          <w:rFonts w:ascii="Times New Roman" w:hAnsi="Times New Roman" w:cs="Times New Roman"/>
          <w:sz w:val="28"/>
          <w:szCs w:val="28"/>
        </w:rPr>
        <w:t>ц; б) т е с т ы  э ф ф е к т и в н</w:t>
      </w:r>
      <w:r w:rsidRPr="005C694B">
        <w:rPr>
          <w:rFonts w:ascii="Times New Roman" w:hAnsi="Times New Roman" w:cs="Times New Roman"/>
          <w:sz w:val="28"/>
          <w:szCs w:val="28"/>
        </w:rPr>
        <w:t xml:space="preserve"> о с т и проверяют умения учащихся применить известные им речевые действия для новой задачи общения, построенной по аналогии с задачами коммуникативного минимума.</w:t>
      </w:r>
    </w:p>
    <w:p w:rsidR="005C694B" w:rsidRPr="005C694B" w:rsidRDefault="005C694B" w:rsidP="00E06C5A">
      <w:pPr>
        <w:spacing w:after="0" w:line="252" w:lineRule="auto"/>
        <w:ind w:firstLine="708"/>
        <w:jc w:val="both"/>
        <w:rPr>
          <w:rFonts w:ascii="Times New Roman" w:hAnsi="Times New Roman" w:cs="Times New Roman"/>
          <w:sz w:val="28"/>
          <w:szCs w:val="28"/>
        </w:rPr>
      </w:pPr>
      <w:r w:rsidRPr="005C694B">
        <w:rPr>
          <w:rFonts w:ascii="Times New Roman" w:hAnsi="Times New Roman" w:cs="Times New Roman"/>
          <w:sz w:val="28"/>
          <w:szCs w:val="28"/>
        </w:rPr>
        <w:t xml:space="preserve">Э к с </w:t>
      </w:r>
      <w:r>
        <w:rPr>
          <w:rFonts w:ascii="Times New Roman" w:hAnsi="Times New Roman" w:cs="Times New Roman"/>
          <w:sz w:val="28"/>
          <w:szCs w:val="28"/>
        </w:rPr>
        <w:t>п</w:t>
      </w:r>
      <w:r w:rsidRPr="005C694B">
        <w:rPr>
          <w:rFonts w:ascii="Times New Roman" w:hAnsi="Times New Roman" w:cs="Times New Roman"/>
          <w:sz w:val="28"/>
          <w:szCs w:val="28"/>
        </w:rPr>
        <w:t xml:space="preserve"> е р т, знакомясь с тестовыми заданиями раздела </w:t>
      </w:r>
      <w:r w:rsidR="00E06C5A">
        <w:rPr>
          <w:rFonts w:ascii="Times New Roman" w:hAnsi="Times New Roman" w:cs="Times New Roman"/>
          <w:sz w:val="28"/>
          <w:szCs w:val="28"/>
        </w:rPr>
        <w:t>«</w:t>
      </w:r>
      <w:r w:rsidRPr="005C694B">
        <w:rPr>
          <w:rFonts w:ascii="Times New Roman" w:hAnsi="Times New Roman" w:cs="Times New Roman"/>
          <w:sz w:val="28"/>
          <w:szCs w:val="28"/>
        </w:rPr>
        <w:t>Контроль</w:t>
      </w:r>
      <w:r w:rsidR="00E06C5A">
        <w:rPr>
          <w:rFonts w:ascii="Times New Roman" w:hAnsi="Times New Roman" w:cs="Times New Roman"/>
          <w:sz w:val="28"/>
          <w:szCs w:val="28"/>
        </w:rPr>
        <w:t>»</w:t>
      </w:r>
      <w:r w:rsidRPr="005C694B">
        <w:rPr>
          <w:rFonts w:ascii="Times New Roman" w:hAnsi="Times New Roman" w:cs="Times New Roman"/>
          <w:sz w:val="28"/>
          <w:szCs w:val="28"/>
        </w:rPr>
        <w:t xml:space="preserve"> книги для преподавателя, проверяет и </w:t>
      </w:r>
      <w:r w:rsidR="00E06C5A">
        <w:rPr>
          <w:rFonts w:ascii="Times New Roman" w:hAnsi="Times New Roman" w:cs="Times New Roman"/>
          <w:sz w:val="28"/>
          <w:szCs w:val="28"/>
        </w:rPr>
        <w:t xml:space="preserve"> </w:t>
      </w:r>
      <w:r w:rsidRPr="005C694B">
        <w:rPr>
          <w:rFonts w:ascii="Times New Roman" w:hAnsi="Times New Roman" w:cs="Times New Roman"/>
          <w:sz w:val="28"/>
          <w:szCs w:val="28"/>
        </w:rPr>
        <w:t>п р и н и м а е т</w:t>
      </w:r>
      <w:r w:rsidR="00E06C5A">
        <w:rPr>
          <w:rFonts w:ascii="Times New Roman" w:hAnsi="Times New Roman" w:cs="Times New Roman"/>
          <w:sz w:val="28"/>
          <w:szCs w:val="28"/>
        </w:rPr>
        <w:t xml:space="preserve"> </w:t>
      </w:r>
      <w:r w:rsidRPr="005C694B">
        <w:rPr>
          <w:rFonts w:ascii="Times New Roman" w:hAnsi="Times New Roman" w:cs="Times New Roman"/>
          <w:sz w:val="28"/>
          <w:szCs w:val="28"/>
        </w:rPr>
        <w:t xml:space="preserve"> тесты, если они: а) построены на материале Каталога Р</w:t>
      </w:r>
      <w:r w:rsidR="00E06C5A">
        <w:rPr>
          <w:rFonts w:ascii="Times New Roman" w:hAnsi="Times New Roman" w:cs="Times New Roman"/>
          <w:sz w:val="28"/>
          <w:szCs w:val="28"/>
        </w:rPr>
        <w:t>Д</w:t>
      </w:r>
      <w:r w:rsidRPr="005C694B">
        <w:rPr>
          <w:rFonts w:ascii="Times New Roman" w:hAnsi="Times New Roman" w:cs="Times New Roman"/>
          <w:sz w:val="28"/>
          <w:szCs w:val="28"/>
        </w:rPr>
        <w:t xml:space="preserve">; б) адекватно и эффективно контролируют уровень владения изучаемым языком: в) если авторские оценки за выполнение тестовых зада вий целесообразны; к р и т и к у е т </w:t>
      </w:r>
      <w:r w:rsidR="00E06C5A">
        <w:rPr>
          <w:rFonts w:ascii="Times New Roman" w:hAnsi="Times New Roman" w:cs="Times New Roman"/>
          <w:sz w:val="28"/>
          <w:szCs w:val="28"/>
        </w:rPr>
        <w:t xml:space="preserve">  ил</w:t>
      </w:r>
      <w:r w:rsidRPr="005C694B">
        <w:rPr>
          <w:rFonts w:ascii="Times New Roman" w:hAnsi="Times New Roman" w:cs="Times New Roman"/>
          <w:sz w:val="28"/>
          <w:szCs w:val="28"/>
        </w:rPr>
        <w:t>и о т в е р</w:t>
      </w:r>
      <w:r w:rsidR="00E06C5A">
        <w:rPr>
          <w:rFonts w:ascii="Times New Roman" w:hAnsi="Times New Roman" w:cs="Times New Roman"/>
          <w:sz w:val="28"/>
          <w:szCs w:val="28"/>
        </w:rPr>
        <w:t xml:space="preserve"> </w:t>
      </w:r>
      <w:r w:rsidRPr="005C694B">
        <w:rPr>
          <w:rFonts w:ascii="Times New Roman" w:hAnsi="Times New Roman" w:cs="Times New Roman"/>
          <w:sz w:val="28"/>
          <w:szCs w:val="28"/>
        </w:rPr>
        <w:t>г а е т авторскую работ</w:t>
      </w:r>
      <w:r w:rsidR="00E06C5A">
        <w:rPr>
          <w:rFonts w:ascii="Times New Roman" w:hAnsi="Times New Roman" w:cs="Times New Roman"/>
          <w:sz w:val="28"/>
          <w:szCs w:val="28"/>
        </w:rPr>
        <w:t>у</w:t>
      </w:r>
      <w:r w:rsidRPr="005C694B">
        <w:rPr>
          <w:rFonts w:ascii="Times New Roman" w:hAnsi="Times New Roman" w:cs="Times New Roman"/>
          <w:sz w:val="28"/>
          <w:szCs w:val="28"/>
        </w:rPr>
        <w:t xml:space="preserve"> </w:t>
      </w:r>
      <w:r w:rsidR="00E06C5A">
        <w:rPr>
          <w:rFonts w:ascii="Times New Roman" w:hAnsi="Times New Roman" w:cs="Times New Roman"/>
          <w:sz w:val="28"/>
          <w:szCs w:val="28"/>
        </w:rPr>
        <w:t>по тестирова</w:t>
      </w:r>
      <w:r w:rsidRPr="005C694B">
        <w:rPr>
          <w:rFonts w:ascii="Times New Roman" w:hAnsi="Times New Roman" w:cs="Times New Roman"/>
          <w:sz w:val="28"/>
          <w:szCs w:val="28"/>
        </w:rPr>
        <w:t>нию, ес</w:t>
      </w:r>
      <w:r w:rsidR="00E06C5A">
        <w:rPr>
          <w:rFonts w:ascii="Times New Roman" w:hAnsi="Times New Roman" w:cs="Times New Roman"/>
          <w:sz w:val="28"/>
          <w:szCs w:val="28"/>
        </w:rPr>
        <w:t>ли</w:t>
      </w:r>
      <w:r w:rsidRPr="005C694B">
        <w:rPr>
          <w:rFonts w:ascii="Times New Roman" w:hAnsi="Times New Roman" w:cs="Times New Roman"/>
          <w:sz w:val="28"/>
          <w:szCs w:val="28"/>
        </w:rPr>
        <w:t xml:space="preserve"> </w:t>
      </w:r>
      <w:r w:rsidR="00E06C5A">
        <w:rPr>
          <w:rFonts w:ascii="Times New Roman" w:hAnsi="Times New Roman" w:cs="Times New Roman"/>
          <w:sz w:val="28"/>
          <w:szCs w:val="28"/>
        </w:rPr>
        <w:t xml:space="preserve">требования а – </w:t>
      </w:r>
      <w:r w:rsidRPr="005C694B">
        <w:rPr>
          <w:rFonts w:ascii="Times New Roman" w:hAnsi="Times New Roman" w:cs="Times New Roman"/>
          <w:sz w:val="28"/>
          <w:szCs w:val="28"/>
        </w:rPr>
        <w:t xml:space="preserve">в частично или </w:t>
      </w:r>
      <w:r w:rsidR="00E06C5A">
        <w:rPr>
          <w:rFonts w:ascii="Times New Roman" w:hAnsi="Times New Roman" w:cs="Times New Roman"/>
          <w:sz w:val="28"/>
          <w:szCs w:val="28"/>
        </w:rPr>
        <w:t>п</w:t>
      </w:r>
      <w:r w:rsidRPr="005C694B">
        <w:rPr>
          <w:rFonts w:ascii="Times New Roman" w:hAnsi="Times New Roman" w:cs="Times New Roman"/>
          <w:sz w:val="28"/>
          <w:szCs w:val="28"/>
        </w:rPr>
        <w:t>ол</w:t>
      </w:r>
      <w:r w:rsidR="00E06C5A">
        <w:rPr>
          <w:rFonts w:ascii="Times New Roman" w:hAnsi="Times New Roman" w:cs="Times New Roman"/>
          <w:sz w:val="28"/>
          <w:szCs w:val="28"/>
        </w:rPr>
        <w:t>н</w:t>
      </w:r>
      <w:r w:rsidRPr="005C694B">
        <w:rPr>
          <w:rFonts w:ascii="Times New Roman" w:hAnsi="Times New Roman" w:cs="Times New Roman"/>
          <w:sz w:val="28"/>
          <w:szCs w:val="28"/>
        </w:rPr>
        <w:t>остью не собл</w:t>
      </w:r>
      <w:r w:rsidR="00E06C5A">
        <w:rPr>
          <w:rFonts w:ascii="Times New Roman" w:hAnsi="Times New Roman" w:cs="Times New Roman"/>
          <w:sz w:val="28"/>
          <w:szCs w:val="28"/>
        </w:rPr>
        <w:t>ю</w:t>
      </w:r>
      <w:r w:rsidRPr="005C694B">
        <w:rPr>
          <w:rFonts w:ascii="Times New Roman" w:hAnsi="Times New Roman" w:cs="Times New Roman"/>
          <w:sz w:val="28"/>
          <w:szCs w:val="28"/>
        </w:rPr>
        <w:t>де</w:t>
      </w:r>
      <w:r w:rsidR="00E06C5A">
        <w:rPr>
          <w:rFonts w:ascii="Times New Roman" w:hAnsi="Times New Roman" w:cs="Times New Roman"/>
          <w:sz w:val="28"/>
          <w:szCs w:val="28"/>
        </w:rPr>
        <w:t>н</w:t>
      </w:r>
      <w:r w:rsidRPr="005C694B">
        <w:rPr>
          <w:rFonts w:ascii="Times New Roman" w:hAnsi="Times New Roman" w:cs="Times New Roman"/>
          <w:sz w:val="28"/>
          <w:szCs w:val="28"/>
        </w:rPr>
        <w:t>ы.</w:t>
      </w:r>
    </w:p>
    <w:p w:rsidR="00E06C5A" w:rsidRPr="00E06C5A" w:rsidRDefault="00E06C5A" w:rsidP="00E06C5A">
      <w:pPr>
        <w:spacing w:after="0" w:line="252" w:lineRule="auto"/>
        <w:jc w:val="both"/>
        <w:rPr>
          <w:rFonts w:ascii="Times New Roman" w:hAnsi="Times New Roman" w:cs="Times New Roman"/>
          <w:sz w:val="12"/>
          <w:szCs w:val="12"/>
        </w:rPr>
      </w:pPr>
    </w:p>
    <w:p w:rsidR="005C694B" w:rsidRPr="00E06C5A" w:rsidRDefault="005C694B" w:rsidP="00E06C5A">
      <w:pPr>
        <w:spacing w:after="0" w:line="252" w:lineRule="auto"/>
        <w:jc w:val="center"/>
        <w:rPr>
          <w:rFonts w:ascii="Times New Roman" w:hAnsi="Times New Roman" w:cs="Times New Roman"/>
          <w:b/>
          <w:sz w:val="28"/>
          <w:szCs w:val="28"/>
        </w:rPr>
      </w:pPr>
      <w:r w:rsidRPr="00E06C5A">
        <w:rPr>
          <w:rFonts w:ascii="Times New Roman" w:hAnsi="Times New Roman" w:cs="Times New Roman"/>
          <w:b/>
          <w:sz w:val="28"/>
          <w:szCs w:val="28"/>
        </w:rPr>
        <w:t>Обоснования и рекомендации к параметру 9</w:t>
      </w:r>
    </w:p>
    <w:p w:rsidR="00E06C5A" w:rsidRPr="00E06C5A" w:rsidRDefault="00E06C5A" w:rsidP="00E06C5A">
      <w:pPr>
        <w:spacing w:after="0" w:line="252" w:lineRule="auto"/>
        <w:jc w:val="both"/>
        <w:rPr>
          <w:rFonts w:ascii="Times New Roman" w:hAnsi="Times New Roman" w:cs="Times New Roman"/>
          <w:sz w:val="12"/>
          <w:szCs w:val="12"/>
        </w:rPr>
      </w:pPr>
    </w:p>
    <w:p w:rsidR="005C694B" w:rsidRPr="005C694B" w:rsidRDefault="005C694B" w:rsidP="00E06C5A">
      <w:pPr>
        <w:spacing w:after="0" w:line="252" w:lineRule="auto"/>
        <w:ind w:firstLine="708"/>
        <w:jc w:val="both"/>
        <w:rPr>
          <w:rFonts w:ascii="Times New Roman" w:hAnsi="Times New Roman" w:cs="Times New Roman"/>
          <w:sz w:val="28"/>
          <w:szCs w:val="28"/>
        </w:rPr>
      </w:pPr>
      <w:r w:rsidRPr="005C694B">
        <w:rPr>
          <w:rFonts w:ascii="Times New Roman" w:hAnsi="Times New Roman" w:cs="Times New Roman"/>
          <w:sz w:val="28"/>
          <w:szCs w:val="28"/>
        </w:rPr>
        <w:t>В соответствии с целями обучения, сформулированными в параметре 1 через владение языковой, речевой и коммуникативной ком</w:t>
      </w:r>
      <w:r w:rsidRPr="005C694B">
        <w:rPr>
          <w:rFonts w:ascii="Times New Roman" w:hAnsi="Times New Roman" w:cs="Times New Roman"/>
          <w:sz w:val="28"/>
          <w:szCs w:val="28"/>
          <w:lang w:val="en-US"/>
        </w:rPr>
        <w:t>i</w:t>
      </w:r>
      <w:r w:rsidRPr="005C694B">
        <w:rPr>
          <w:rFonts w:ascii="Times New Roman" w:hAnsi="Times New Roman" w:cs="Times New Roman"/>
          <w:sz w:val="28"/>
          <w:szCs w:val="28"/>
        </w:rPr>
        <w:t>гетенциями, итоговая огтенка учебника/учебного курса слагается на языковых, речев</w:t>
      </w:r>
      <w:r w:rsidR="00E06C5A">
        <w:rPr>
          <w:rFonts w:ascii="Times New Roman" w:hAnsi="Times New Roman" w:cs="Times New Roman"/>
          <w:sz w:val="28"/>
          <w:szCs w:val="28"/>
        </w:rPr>
        <w:t>ых и коммувикативных умений уча</w:t>
      </w:r>
      <w:r w:rsidRPr="005C694B">
        <w:rPr>
          <w:rFonts w:ascii="Times New Roman" w:hAnsi="Times New Roman" w:cs="Times New Roman"/>
          <w:sz w:val="28"/>
          <w:szCs w:val="28"/>
        </w:rPr>
        <w:t>щихся.</w:t>
      </w:r>
    </w:p>
    <w:p w:rsidR="005C694B" w:rsidRPr="005C694B" w:rsidRDefault="005C694B" w:rsidP="00E06C5A">
      <w:pPr>
        <w:spacing w:after="0" w:line="252" w:lineRule="auto"/>
        <w:ind w:firstLine="708"/>
        <w:jc w:val="both"/>
        <w:rPr>
          <w:rFonts w:ascii="Times New Roman" w:hAnsi="Times New Roman" w:cs="Times New Roman"/>
          <w:sz w:val="28"/>
          <w:szCs w:val="28"/>
        </w:rPr>
      </w:pPr>
      <w:r w:rsidRPr="005C694B">
        <w:rPr>
          <w:rFonts w:ascii="Times New Roman" w:hAnsi="Times New Roman" w:cs="Times New Roman"/>
          <w:sz w:val="28"/>
          <w:szCs w:val="28"/>
          <w:lang w:val="en-US"/>
        </w:rPr>
        <w:t>II</w:t>
      </w:r>
      <w:r w:rsidRPr="005C694B">
        <w:rPr>
          <w:rFonts w:ascii="Times New Roman" w:hAnsi="Times New Roman" w:cs="Times New Roman"/>
          <w:sz w:val="28"/>
          <w:szCs w:val="28"/>
        </w:rPr>
        <w:t xml:space="preserve"> р а в и л ь</w:t>
      </w:r>
      <w:r w:rsidR="00E06C5A">
        <w:rPr>
          <w:rFonts w:ascii="Times New Roman" w:hAnsi="Times New Roman" w:cs="Times New Roman"/>
          <w:sz w:val="28"/>
          <w:szCs w:val="28"/>
        </w:rPr>
        <w:t xml:space="preserve"> </w:t>
      </w:r>
      <w:r w:rsidRPr="005C694B">
        <w:rPr>
          <w:rFonts w:ascii="Times New Roman" w:hAnsi="Times New Roman" w:cs="Times New Roman"/>
          <w:sz w:val="28"/>
          <w:szCs w:val="28"/>
        </w:rPr>
        <w:t>н о</w:t>
      </w:r>
      <w:r w:rsidR="00E06C5A">
        <w:rPr>
          <w:rFonts w:ascii="Times New Roman" w:hAnsi="Times New Roman" w:cs="Times New Roman"/>
          <w:sz w:val="28"/>
          <w:szCs w:val="28"/>
        </w:rPr>
        <w:t xml:space="preserve"> </w:t>
      </w:r>
      <w:r w:rsidRPr="005C694B">
        <w:rPr>
          <w:rFonts w:ascii="Times New Roman" w:hAnsi="Times New Roman" w:cs="Times New Roman"/>
          <w:sz w:val="28"/>
          <w:szCs w:val="28"/>
        </w:rPr>
        <w:t>с т ь</w:t>
      </w:r>
      <w:r w:rsidR="00E06C5A">
        <w:rPr>
          <w:rFonts w:ascii="Times New Roman" w:hAnsi="Times New Roman" w:cs="Times New Roman"/>
          <w:sz w:val="28"/>
          <w:szCs w:val="28"/>
        </w:rPr>
        <w:t xml:space="preserve">  </w:t>
      </w:r>
      <w:r w:rsidRPr="005C694B">
        <w:rPr>
          <w:rFonts w:ascii="Times New Roman" w:hAnsi="Times New Roman" w:cs="Times New Roman"/>
          <w:sz w:val="28"/>
          <w:szCs w:val="28"/>
        </w:rPr>
        <w:t xml:space="preserve"> я з ы к а, т. е. соблюдение требований изучаемой синтагматики </w:t>
      </w:r>
      <w:r w:rsidR="00E06C5A">
        <w:rPr>
          <w:rFonts w:ascii="Times New Roman" w:hAnsi="Times New Roman" w:cs="Times New Roman"/>
          <w:sz w:val="28"/>
          <w:szCs w:val="28"/>
        </w:rPr>
        <w:t>и</w:t>
      </w:r>
      <w:r w:rsidRPr="005C694B">
        <w:rPr>
          <w:rFonts w:ascii="Times New Roman" w:hAnsi="Times New Roman" w:cs="Times New Roman"/>
          <w:sz w:val="28"/>
          <w:szCs w:val="28"/>
        </w:rPr>
        <w:t xml:space="preserve"> </w:t>
      </w:r>
      <w:r w:rsidR="00E06C5A">
        <w:rPr>
          <w:rFonts w:ascii="Times New Roman" w:hAnsi="Times New Roman" w:cs="Times New Roman"/>
          <w:sz w:val="28"/>
          <w:szCs w:val="28"/>
        </w:rPr>
        <w:t>п</w:t>
      </w:r>
      <w:r w:rsidRPr="005C694B">
        <w:rPr>
          <w:rFonts w:ascii="Times New Roman" w:hAnsi="Times New Roman" w:cs="Times New Roman"/>
          <w:sz w:val="28"/>
          <w:szCs w:val="28"/>
        </w:rPr>
        <w:t>арадигматик</w:t>
      </w:r>
      <w:r w:rsidR="00E06C5A">
        <w:rPr>
          <w:rFonts w:ascii="Times New Roman" w:hAnsi="Times New Roman" w:cs="Times New Roman"/>
          <w:sz w:val="28"/>
          <w:szCs w:val="28"/>
        </w:rPr>
        <w:t>и</w:t>
      </w:r>
      <w:r w:rsidRPr="005C694B">
        <w:rPr>
          <w:rFonts w:ascii="Times New Roman" w:hAnsi="Times New Roman" w:cs="Times New Roman"/>
          <w:sz w:val="28"/>
          <w:szCs w:val="28"/>
        </w:rPr>
        <w:t xml:space="preserve">, измеряется числом </w:t>
      </w:r>
      <w:r w:rsidR="00E06C5A">
        <w:rPr>
          <w:rFonts w:ascii="Times New Roman" w:hAnsi="Times New Roman" w:cs="Times New Roman"/>
          <w:sz w:val="28"/>
          <w:szCs w:val="28"/>
        </w:rPr>
        <w:t>н</w:t>
      </w:r>
      <w:r w:rsidRPr="005C694B">
        <w:rPr>
          <w:rFonts w:ascii="Times New Roman" w:hAnsi="Times New Roman" w:cs="Times New Roman"/>
          <w:sz w:val="28"/>
          <w:szCs w:val="28"/>
        </w:rPr>
        <w:t>ару</w:t>
      </w:r>
      <w:r w:rsidR="00E06C5A">
        <w:rPr>
          <w:rFonts w:ascii="Times New Roman" w:hAnsi="Times New Roman" w:cs="Times New Roman"/>
          <w:sz w:val="28"/>
          <w:szCs w:val="28"/>
        </w:rPr>
        <w:t>ш</w:t>
      </w:r>
      <w:r w:rsidRPr="005C694B">
        <w:rPr>
          <w:rFonts w:ascii="Times New Roman" w:hAnsi="Times New Roman" w:cs="Times New Roman"/>
          <w:sz w:val="28"/>
          <w:szCs w:val="28"/>
        </w:rPr>
        <w:t>ений системы языка относительно числа предложений мо</w:t>
      </w:r>
      <w:r w:rsidR="00E06C5A">
        <w:rPr>
          <w:rFonts w:ascii="Times New Roman" w:hAnsi="Times New Roman" w:cs="Times New Roman"/>
          <w:sz w:val="28"/>
          <w:szCs w:val="28"/>
        </w:rPr>
        <w:t>н</w:t>
      </w:r>
      <w:r w:rsidRPr="005C694B">
        <w:rPr>
          <w:rFonts w:ascii="Times New Roman" w:hAnsi="Times New Roman" w:cs="Times New Roman"/>
          <w:sz w:val="28"/>
          <w:szCs w:val="28"/>
        </w:rPr>
        <w:t>ологического высказывания или ре</w:t>
      </w:r>
      <w:r w:rsidR="00E06C5A">
        <w:rPr>
          <w:rFonts w:ascii="Times New Roman" w:hAnsi="Times New Roman" w:cs="Times New Roman"/>
          <w:sz w:val="28"/>
          <w:szCs w:val="28"/>
        </w:rPr>
        <w:t>плик диалога. Наиболее эфф</w:t>
      </w:r>
      <w:r w:rsidRPr="005C694B">
        <w:rPr>
          <w:rFonts w:ascii="Times New Roman" w:hAnsi="Times New Roman" w:cs="Times New Roman"/>
          <w:sz w:val="28"/>
          <w:szCs w:val="28"/>
        </w:rPr>
        <w:t xml:space="preserve">ективной формой контроля за владением системой языка служит статистическая таблица </w:t>
      </w:r>
      <w:r w:rsidR="00E06C5A">
        <w:rPr>
          <w:rFonts w:ascii="Times New Roman" w:hAnsi="Times New Roman" w:cs="Times New Roman"/>
          <w:sz w:val="28"/>
          <w:szCs w:val="28"/>
        </w:rPr>
        <w:t>«Длина текста – число ошибок» [</w:t>
      </w:r>
      <w:r w:rsidR="00E06C5A">
        <w:rPr>
          <w:rFonts w:ascii="Times New Roman" w:hAnsi="Times New Roman" w:cs="Times New Roman"/>
          <w:sz w:val="28"/>
          <w:szCs w:val="28"/>
          <w:lang w:val="en-US"/>
        </w:rPr>
        <w:t>Oppermann</w:t>
      </w:r>
      <w:r w:rsidRPr="005C694B">
        <w:rPr>
          <w:rFonts w:ascii="Times New Roman" w:hAnsi="Times New Roman" w:cs="Times New Roman"/>
          <w:sz w:val="28"/>
          <w:szCs w:val="28"/>
        </w:rPr>
        <w:t>, 1979]. В языково</w:t>
      </w:r>
      <w:r w:rsidR="00E06C5A">
        <w:rPr>
          <w:rFonts w:ascii="Times New Roman" w:hAnsi="Times New Roman" w:cs="Times New Roman"/>
          <w:sz w:val="28"/>
          <w:szCs w:val="28"/>
        </w:rPr>
        <w:t>м плане нас интересует только ф</w:t>
      </w:r>
      <w:r w:rsidRPr="005C694B">
        <w:rPr>
          <w:rFonts w:ascii="Times New Roman" w:hAnsi="Times New Roman" w:cs="Times New Roman"/>
          <w:sz w:val="28"/>
          <w:szCs w:val="28"/>
        </w:rPr>
        <w:t xml:space="preserve">ормальная </w:t>
      </w:r>
      <w:r w:rsidR="00E06C5A">
        <w:rPr>
          <w:rFonts w:ascii="Times New Roman" w:hAnsi="Times New Roman" w:cs="Times New Roman"/>
          <w:sz w:val="28"/>
          <w:szCs w:val="28"/>
        </w:rPr>
        <w:t>п</w:t>
      </w:r>
      <w:r w:rsidRPr="005C694B">
        <w:rPr>
          <w:rFonts w:ascii="Times New Roman" w:hAnsi="Times New Roman" w:cs="Times New Roman"/>
          <w:sz w:val="28"/>
          <w:szCs w:val="28"/>
        </w:rPr>
        <w:t>равильность каждого из предложений в отдельности безотносительно к их содержанию и предназначению.</w:t>
      </w:r>
    </w:p>
    <w:p w:rsidR="005C694B" w:rsidRPr="005C694B" w:rsidRDefault="005C694B" w:rsidP="00E06C5A">
      <w:pPr>
        <w:spacing w:after="0" w:line="252" w:lineRule="auto"/>
        <w:ind w:firstLine="708"/>
        <w:jc w:val="both"/>
        <w:rPr>
          <w:rFonts w:ascii="Times New Roman" w:hAnsi="Times New Roman" w:cs="Times New Roman"/>
          <w:sz w:val="28"/>
          <w:szCs w:val="28"/>
        </w:rPr>
      </w:pPr>
      <w:r w:rsidRPr="005C694B">
        <w:rPr>
          <w:rFonts w:ascii="Times New Roman" w:hAnsi="Times New Roman" w:cs="Times New Roman"/>
          <w:sz w:val="28"/>
          <w:szCs w:val="28"/>
        </w:rPr>
        <w:t>Н</w:t>
      </w:r>
      <w:r w:rsidR="00E06C5A">
        <w:rPr>
          <w:rFonts w:ascii="Times New Roman" w:hAnsi="Times New Roman" w:cs="Times New Roman"/>
          <w:sz w:val="28"/>
          <w:szCs w:val="28"/>
        </w:rPr>
        <w:t xml:space="preserve"> </w:t>
      </w:r>
      <w:r w:rsidRPr="005C694B">
        <w:rPr>
          <w:rFonts w:ascii="Times New Roman" w:hAnsi="Times New Roman" w:cs="Times New Roman"/>
          <w:sz w:val="28"/>
          <w:szCs w:val="28"/>
        </w:rPr>
        <w:t>о</w:t>
      </w:r>
      <w:r w:rsidR="00E06C5A">
        <w:rPr>
          <w:rFonts w:ascii="Times New Roman" w:hAnsi="Times New Roman" w:cs="Times New Roman"/>
          <w:sz w:val="28"/>
          <w:szCs w:val="28"/>
        </w:rPr>
        <w:t xml:space="preserve"> </w:t>
      </w:r>
      <w:r w:rsidRPr="005C694B">
        <w:rPr>
          <w:rFonts w:ascii="Times New Roman" w:hAnsi="Times New Roman" w:cs="Times New Roman"/>
          <w:sz w:val="28"/>
          <w:szCs w:val="28"/>
        </w:rPr>
        <w:t>р</w:t>
      </w:r>
      <w:r w:rsidR="00E06C5A">
        <w:rPr>
          <w:rFonts w:ascii="Times New Roman" w:hAnsi="Times New Roman" w:cs="Times New Roman"/>
          <w:sz w:val="28"/>
          <w:szCs w:val="28"/>
        </w:rPr>
        <w:t xml:space="preserve"> </w:t>
      </w:r>
      <w:r w:rsidRPr="005C694B">
        <w:rPr>
          <w:rFonts w:ascii="Times New Roman" w:hAnsi="Times New Roman" w:cs="Times New Roman"/>
          <w:sz w:val="28"/>
          <w:szCs w:val="28"/>
        </w:rPr>
        <w:t>м</w:t>
      </w:r>
      <w:r w:rsidR="00E06C5A">
        <w:rPr>
          <w:rFonts w:ascii="Times New Roman" w:hAnsi="Times New Roman" w:cs="Times New Roman"/>
          <w:sz w:val="28"/>
          <w:szCs w:val="28"/>
        </w:rPr>
        <w:t xml:space="preserve"> </w:t>
      </w:r>
      <w:r w:rsidRPr="005C694B">
        <w:rPr>
          <w:rFonts w:ascii="Times New Roman" w:hAnsi="Times New Roman" w:cs="Times New Roman"/>
          <w:sz w:val="28"/>
          <w:szCs w:val="28"/>
        </w:rPr>
        <w:t>а</w:t>
      </w:r>
      <w:r w:rsidR="00E06C5A">
        <w:rPr>
          <w:rFonts w:ascii="Times New Roman" w:hAnsi="Times New Roman" w:cs="Times New Roman"/>
          <w:sz w:val="28"/>
          <w:szCs w:val="28"/>
        </w:rPr>
        <w:t xml:space="preserve"> </w:t>
      </w:r>
      <w:r w:rsidRPr="005C694B">
        <w:rPr>
          <w:rFonts w:ascii="Times New Roman" w:hAnsi="Times New Roman" w:cs="Times New Roman"/>
          <w:sz w:val="28"/>
          <w:szCs w:val="28"/>
        </w:rPr>
        <w:t>т</w:t>
      </w:r>
      <w:r w:rsidR="00E06C5A">
        <w:rPr>
          <w:rFonts w:ascii="Times New Roman" w:hAnsi="Times New Roman" w:cs="Times New Roman"/>
          <w:sz w:val="28"/>
          <w:szCs w:val="28"/>
        </w:rPr>
        <w:t xml:space="preserve"> </w:t>
      </w:r>
      <w:r w:rsidRPr="005C694B">
        <w:rPr>
          <w:rFonts w:ascii="Times New Roman" w:hAnsi="Times New Roman" w:cs="Times New Roman"/>
          <w:sz w:val="28"/>
          <w:szCs w:val="28"/>
        </w:rPr>
        <w:t>и</w:t>
      </w:r>
      <w:r w:rsidR="00E06C5A">
        <w:rPr>
          <w:rFonts w:ascii="Times New Roman" w:hAnsi="Times New Roman" w:cs="Times New Roman"/>
          <w:sz w:val="28"/>
          <w:szCs w:val="28"/>
        </w:rPr>
        <w:t xml:space="preserve"> </w:t>
      </w:r>
      <w:r w:rsidRPr="005C694B">
        <w:rPr>
          <w:rFonts w:ascii="Times New Roman" w:hAnsi="Times New Roman" w:cs="Times New Roman"/>
          <w:sz w:val="28"/>
          <w:szCs w:val="28"/>
        </w:rPr>
        <w:t>в</w:t>
      </w:r>
      <w:r w:rsidR="00E06C5A">
        <w:rPr>
          <w:rFonts w:ascii="Times New Roman" w:hAnsi="Times New Roman" w:cs="Times New Roman"/>
          <w:sz w:val="28"/>
          <w:szCs w:val="28"/>
        </w:rPr>
        <w:t xml:space="preserve"> </w:t>
      </w:r>
      <w:r w:rsidRPr="005C694B">
        <w:rPr>
          <w:rFonts w:ascii="Times New Roman" w:hAnsi="Times New Roman" w:cs="Times New Roman"/>
          <w:sz w:val="28"/>
          <w:szCs w:val="28"/>
        </w:rPr>
        <w:t>н</w:t>
      </w:r>
      <w:r w:rsidR="00E06C5A">
        <w:rPr>
          <w:rFonts w:ascii="Times New Roman" w:hAnsi="Times New Roman" w:cs="Times New Roman"/>
          <w:sz w:val="28"/>
          <w:szCs w:val="28"/>
        </w:rPr>
        <w:t xml:space="preserve"> </w:t>
      </w:r>
      <w:r w:rsidRPr="005C694B">
        <w:rPr>
          <w:rFonts w:ascii="Times New Roman" w:hAnsi="Times New Roman" w:cs="Times New Roman"/>
          <w:sz w:val="28"/>
          <w:szCs w:val="28"/>
        </w:rPr>
        <w:t>о</w:t>
      </w:r>
      <w:r w:rsidR="00E06C5A">
        <w:rPr>
          <w:rFonts w:ascii="Times New Roman" w:hAnsi="Times New Roman" w:cs="Times New Roman"/>
          <w:sz w:val="28"/>
          <w:szCs w:val="28"/>
        </w:rPr>
        <w:t xml:space="preserve"> </w:t>
      </w:r>
      <w:r w:rsidRPr="005C694B">
        <w:rPr>
          <w:rFonts w:ascii="Times New Roman" w:hAnsi="Times New Roman" w:cs="Times New Roman"/>
          <w:sz w:val="28"/>
          <w:szCs w:val="28"/>
        </w:rPr>
        <w:t>с</w:t>
      </w:r>
      <w:r w:rsidR="00E06C5A">
        <w:rPr>
          <w:rFonts w:ascii="Times New Roman" w:hAnsi="Times New Roman" w:cs="Times New Roman"/>
          <w:sz w:val="28"/>
          <w:szCs w:val="28"/>
        </w:rPr>
        <w:t xml:space="preserve"> </w:t>
      </w:r>
      <w:r w:rsidRPr="005C694B">
        <w:rPr>
          <w:rFonts w:ascii="Times New Roman" w:hAnsi="Times New Roman" w:cs="Times New Roman"/>
          <w:sz w:val="28"/>
          <w:szCs w:val="28"/>
        </w:rPr>
        <w:t>т</w:t>
      </w:r>
      <w:r w:rsidR="00E06C5A">
        <w:rPr>
          <w:rFonts w:ascii="Times New Roman" w:hAnsi="Times New Roman" w:cs="Times New Roman"/>
          <w:sz w:val="28"/>
          <w:szCs w:val="28"/>
        </w:rPr>
        <w:t xml:space="preserve"> </w:t>
      </w:r>
      <w:r w:rsidRPr="005C694B">
        <w:rPr>
          <w:rFonts w:ascii="Times New Roman" w:hAnsi="Times New Roman" w:cs="Times New Roman"/>
          <w:sz w:val="28"/>
          <w:szCs w:val="28"/>
        </w:rPr>
        <w:t>ь</w:t>
      </w:r>
      <w:r w:rsidR="00E06C5A">
        <w:rPr>
          <w:rFonts w:ascii="Times New Roman" w:hAnsi="Times New Roman" w:cs="Times New Roman"/>
          <w:sz w:val="28"/>
          <w:szCs w:val="28"/>
        </w:rPr>
        <w:t xml:space="preserve"> </w:t>
      </w:r>
      <w:r w:rsidRPr="005C694B">
        <w:rPr>
          <w:rFonts w:ascii="Times New Roman" w:hAnsi="Times New Roman" w:cs="Times New Roman"/>
          <w:sz w:val="28"/>
          <w:szCs w:val="28"/>
        </w:rPr>
        <w:t xml:space="preserve"> р</w:t>
      </w:r>
      <w:r w:rsidR="00E06C5A">
        <w:rPr>
          <w:rFonts w:ascii="Times New Roman" w:hAnsi="Times New Roman" w:cs="Times New Roman"/>
          <w:sz w:val="28"/>
          <w:szCs w:val="28"/>
        </w:rPr>
        <w:t xml:space="preserve"> </w:t>
      </w:r>
      <w:r w:rsidRPr="005C694B">
        <w:rPr>
          <w:rFonts w:ascii="Times New Roman" w:hAnsi="Times New Roman" w:cs="Times New Roman"/>
          <w:sz w:val="28"/>
          <w:szCs w:val="28"/>
        </w:rPr>
        <w:t>е</w:t>
      </w:r>
      <w:r w:rsidR="00E06C5A">
        <w:rPr>
          <w:rFonts w:ascii="Times New Roman" w:hAnsi="Times New Roman" w:cs="Times New Roman"/>
          <w:sz w:val="28"/>
          <w:szCs w:val="28"/>
        </w:rPr>
        <w:t xml:space="preserve"> </w:t>
      </w:r>
      <w:r w:rsidRPr="005C694B">
        <w:rPr>
          <w:rFonts w:ascii="Times New Roman" w:hAnsi="Times New Roman" w:cs="Times New Roman"/>
          <w:sz w:val="28"/>
          <w:szCs w:val="28"/>
        </w:rPr>
        <w:t>ч</w:t>
      </w:r>
      <w:r w:rsidR="00E06C5A">
        <w:rPr>
          <w:rFonts w:ascii="Times New Roman" w:hAnsi="Times New Roman" w:cs="Times New Roman"/>
          <w:sz w:val="28"/>
          <w:szCs w:val="28"/>
        </w:rPr>
        <w:t xml:space="preserve"> </w:t>
      </w:r>
      <w:r w:rsidRPr="005C694B">
        <w:rPr>
          <w:rFonts w:ascii="Times New Roman" w:hAnsi="Times New Roman" w:cs="Times New Roman"/>
          <w:sz w:val="28"/>
          <w:szCs w:val="28"/>
        </w:rPr>
        <w:t xml:space="preserve">и </w:t>
      </w:r>
      <w:r w:rsidR="00E06C5A">
        <w:rPr>
          <w:rFonts w:ascii="Times New Roman" w:hAnsi="Times New Roman" w:cs="Times New Roman"/>
          <w:sz w:val="28"/>
          <w:szCs w:val="28"/>
        </w:rPr>
        <w:t xml:space="preserve"> </w:t>
      </w:r>
      <w:r w:rsidRPr="005C694B">
        <w:rPr>
          <w:rFonts w:ascii="Times New Roman" w:hAnsi="Times New Roman" w:cs="Times New Roman"/>
          <w:sz w:val="28"/>
          <w:szCs w:val="28"/>
        </w:rPr>
        <w:t xml:space="preserve">определяется тоже числом </w:t>
      </w:r>
      <w:r w:rsidR="00E06C5A">
        <w:rPr>
          <w:rFonts w:ascii="Times New Roman" w:hAnsi="Times New Roman" w:cs="Times New Roman"/>
          <w:sz w:val="28"/>
          <w:szCs w:val="28"/>
        </w:rPr>
        <w:t>«</w:t>
      </w:r>
      <w:r w:rsidRPr="005C694B">
        <w:rPr>
          <w:rFonts w:ascii="Times New Roman" w:hAnsi="Times New Roman" w:cs="Times New Roman"/>
          <w:sz w:val="28"/>
          <w:szCs w:val="28"/>
        </w:rPr>
        <w:t>ошибок</w:t>
      </w:r>
      <w:r w:rsidR="00E06C5A">
        <w:rPr>
          <w:rFonts w:ascii="Times New Roman" w:hAnsi="Times New Roman" w:cs="Times New Roman"/>
          <w:sz w:val="28"/>
          <w:szCs w:val="28"/>
        </w:rPr>
        <w:t>»</w:t>
      </w:r>
      <w:r w:rsidRPr="005C694B">
        <w:rPr>
          <w:rFonts w:ascii="Times New Roman" w:hAnsi="Times New Roman" w:cs="Times New Roman"/>
          <w:sz w:val="28"/>
          <w:szCs w:val="28"/>
        </w:rPr>
        <w:t xml:space="preserve"> , но не во отношению к системе языка, а к нормам, традициям и узусу словоупотребления. На этом этапе автор и эксперт встают на позиции </w:t>
      </w:r>
      <w:r w:rsidR="00E06C5A">
        <w:rPr>
          <w:rFonts w:ascii="Times New Roman" w:hAnsi="Times New Roman" w:cs="Times New Roman"/>
          <w:sz w:val="28"/>
          <w:szCs w:val="28"/>
        </w:rPr>
        <w:t>«</w:t>
      </w:r>
      <w:r w:rsidRPr="005C694B">
        <w:rPr>
          <w:rFonts w:ascii="Times New Roman" w:hAnsi="Times New Roman" w:cs="Times New Roman"/>
          <w:sz w:val="28"/>
          <w:szCs w:val="28"/>
        </w:rPr>
        <w:t xml:space="preserve">носителя языка» и оценивают речевые произведения учащихся не </w:t>
      </w:r>
      <w:r w:rsidR="00E06C5A">
        <w:rPr>
          <w:rFonts w:ascii="Times New Roman" w:hAnsi="Times New Roman" w:cs="Times New Roman"/>
          <w:sz w:val="28"/>
          <w:szCs w:val="28"/>
        </w:rPr>
        <w:t>по</w:t>
      </w:r>
      <w:r w:rsidRPr="005C694B">
        <w:rPr>
          <w:rFonts w:ascii="Times New Roman" w:hAnsi="Times New Roman" w:cs="Times New Roman"/>
          <w:sz w:val="28"/>
          <w:szCs w:val="28"/>
        </w:rPr>
        <w:t xml:space="preserve"> шкале </w:t>
      </w:r>
      <w:r w:rsidR="00E06C5A">
        <w:rPr>
          <w:rFonts w:ascii="Times New Roman" w:hAnsi="Times New Roman" w:cs="Times New Roman"/>
          <w:sz w:val="28"/>
          <w:szCs w:val="28"/>
        </w:rPr>
        <w:t xml:space="preserve">«правильно – </w:t>
      </w:r>
      <w:r w:rsidRPr="005C694B">
        <w:rPr>
          <w:rFonts w:ascii="Times New Roman" w:hAnsi="Times New Roman" w:cs="Times New Roman"/>
          <w:sz w:val="28"/>
          <w:szCs w:val="28"/>
        </w:rPr>
        <w:t xml:space="preserve">неправильно», а </w:t>
      </w:r>
      <w:r w:rsidR="00E06C5A">
        <w:rPr>
          <w:rFonts w:ascii="Times New Roman" w:hAnsi="Times New Roman" w:cs="Times New Roman"/>
          <w:sz w:val="28"/>
          <w:szCs w:val="28"/>
        </w:rPr>
        <w:t xml:space="preserve">по шкале «норма – </w:t>
      </w:r>
      <w:r w:rsidRPr="005C694B">
        <w:rPr>
          <w:rFonts w:ascii="Times New Roman" w:hAnsi="Times New Roman" w:cs="Times New Roman"/>
          <w:sz w:val="28"/>
          <w:szCs w:val="28"/>
        </w:rPr>
        <w:t xml:space="preserve"> откловение</w:t>
      </w:r>
      <w:r w:rsidR="00E06C5A">
        <w:rPr>
          <w:rFonts w:ascii="Times New Roman" w:hAnsi="Times New Roman" w:cs="Times New Roman"/>
          <w:sz w:val="28"/>
          <w:szCs w:val="28"/>
        </w:rPr>
        <w:t>»</w:t>
      </w:r>
      <w:r w:rsidRPr="005C694B">
        <w:rPr>
          <w:rFonts w:ascii="Times New Roman" w:hAnsi="Times New Roman" w:cs="Times New Roman"/>
          <w:sz w:val="28"/>
          <w:szCs w:val="28"/>
        </w:rPr>
        <w:t xml:space="preserve"> </w:t>
      </w:r>
      <w:r w:rsidR="00E06C5A">
        <w:rPr>
          <w:rFonts w:ascii="Times New Roman" w:hAnsi="Times New Roman" w:cs="Times New Roman"/>
          <w:sz w:val="28"/>
          <w:szCs w:val="28"/>
        </w:rPr>
        <w:t>п</w:t>
      </w:r>
      <w:r w:rsidRPr="005C694B">
        <w:rPr>
          <w:rFonts w:ascii="Times New Roman" w:hAnsi="Times New Roman" w:cs="Times New Roman"/>
          <w:sz w:val="28"/>
          <w:szCs w:val="28"/>
        </w:rPr>
        <w:t>о сравнению с нормативным рсчев</w:t>
      </w:r>
      <w:r w:rsidR="00E06C5A">
        <w:rPr>
          <w:rFonts w:ascii="Times New Roman" w:hAnsi="Times New Roman" w:cs="Times New Roman"/>
          <w:sz w:val="28"/>
          <w:szCs w:val="28"/>
        </w:rPr>
        <w:t>ы</w:t>
      </w:r>
      <w:r w:rsidRPr="005C694B">
        <w:rPr>
          <w:rFonts w:ascii="Times New Roman" w:hAnsi="Times New Roman" w:cs="Times New Roman"/>
          <w:sz w:val="28"/>
          <w:szCs w:val="28"/>
        </w:rPr>
        <w:t xml:space="preserve">м поведением в аналогичных </w:t>
      </w:r>
      <w:r w:rsidR="00E06C5A">
        <w:rPr>
          <w:rFonts w:ascii="Times New Roman" w:hAnsi="Times New Roman" w:cs="Times New Roman"/>
          <w:sz w:val="28"/>
          <w:szCs w:val="28"/>
        </w:rPr>
        <w:t>условиях общения [</w:t>
      </w:r>
      <w:r w:rsidR="00E06C5A">
        <w:rPr>
          <w:rFonts w:ascii="Times New Roman" w:hAnsi="Times New Roman" w:cs="Times New Roman"/>
          <w:sz w:val="28"/>
          <w:szCs w:val="28"/>
          <w:lang w:val="en-US"/>
        </w:rPr>
        <w:t>Berger</w:t>
      </w:r>
      <w:r w:rsidRPr="005C694B">
        <w:rPr>
          <w:rFonts w:ascii="Times New Roman" w:hAnsi="Times New Roman" w:cs="Times New Roman"/>
          <w:sz w:val="28"/>
          <w:szCs w:val="28"/>
        </w:rPr>
        <w:t>, 1985].</w:t>
      </w:r>
    </w:p>
    <w:p w:rsidR="005C694B" w:rsidRPr="005C694B" w:rsidRDefault="005C694B" w:rsidP="00E06C5A">
      <w:pPr>
        <w:spacing w:after="0" w:line="252" w:lineRule="auto"/>
        <w:ind w:firstLine="708"/>
        <w:jc w:val="both"/>
        <w:rPr>
          <w:rFonts w:ascii="Times New Roman" w:hAnsi="Times New Roman" w:cs="Times New Roman"/>
          <w:sz w:val="28"/>
          <w:szCs w:val="28"/>
        </w:rPr>
      </w:pPr>
      <w:r w:rsidRPr="005C694B">
        <w:rPr>
          <w:rFonts w:ascii="Times New Roman" w:hAnsi="Times New Roman" w:cs="Times New Roman"/>
          <w:sz w:val="28"/>
          <w:szCs w:val="28"/>
        </w:rPr>
        <w:t>Наиболее</w:t>
      </w:r>
      <w:r w:rsidR="00E06C5A">
        <w:rPr>
          <w:rFonts w:ascii="Times New Roman" w:hAnsi="Times New Roman" w:cs="Times New Roman"/>
          <w:sz w:val="28"/>
          <w:szCs w:val="28"/>
        </w:rPr>
        <w:t xml:space="preserve">  </w:t>
      </w:r>
      <w:r w:rsidRPr="005C694B">
        <w:rPr>
          <w:rFonts w:ascii="Times New Roman" w:hAnsi="Times New Roman" w:cs="Times New Roman"/>
          <w:sz w:val="28"/>
          <w:szCs w:val="28"/>
        </w:rPr>
        <w:t xml:space="preserve"> сложный </w:t>
      </w:r>
      <w:r w:rsidR="00E06C5A">
        <w:rPr>
          <w:rFonts w:ascii="Times New Roman" w:hAnsi="Times New Roman" w:cs="Times New Roman"/>
          <w:sz w:val="28"/>
          <w:szCs w:val="28"/>
        </w:rPr>
        <w:t xml:space="preserve">  </w:t>
      </w:r>
      <w:r w:rsidRPr="005C694B">
        <w:rPr>
          <w:rFonts w:ascii="Times New Roman" w:hAnsi="Times New Roman" w:cs="Times New Roman"/>
          <w:sz w:val="28"/>
          <w:szCs w:val="28"/>
        </w:rPr>
        <w:t>к</w:t>
      </w:r>
      <w:r w:rsidR="00E06C5A" w:rsidRPr="00E06C5A">
        <w:rPr>
          <w:rFonts w:ascii="Times New Roman" w:hAnsi="Times New Roman" w:cs="Times New Roman"/>
          <w:sz w:val="28"/>
          <w:szCs w:val="28"/>
        </w:rPr>
        <w:t xml:space="preserve"> </w:t>
      </w:r>
      <w:r w:rsidRPr="005C694B">
        <w:rPr>
          <w:rFonts w:ascii="Times New Roman" w:hAnsi="Times New Roman" w:cs="Times New Roman"/>
          <w:sz w:val="28"/>
          <w:szCs w:val="28"/>
        </w:rPr>
        <w:t xml:space="preserve">о м м у н </w:t>
      </w:r>
      <w:r w:rsidR="00E06C5A">
        <w:rPr>
          <w:rFonts w:ascii="Times New Roman" w:hAnsi="Times New Roman" w:cs="Times New Roman"/>
          <w:sz w:val="28"/>
          <w:szCs w:val="28"/>
        </w:rPr>
        <w:t>и</w:t>
      </w:r>
      <w:r w:rsidRPr="005C694B">
        <w:rPr>
          <w:rFonts w:ascii="Times New Roman" w:hAnsi="Times New Roman" w:cs="Times New Roman"/>
          <w:sz w:val="28"/>
          <w:szCs w:val="28"/>
        </w:rPr>
        <w:t xml:space="preserve"> к а т и в н ы й </w:t>
      </w:r>
      <w:r w:rsidR="00E06C5A">
        <w:rPr>
          <w:rFonts w:ascii="Times New Roman" w:hAnsi="Times New Roman" w:cs="Times New Roman"/>
          <w:sz w:val="28"/>
          <w:szCs w:val="28"/>
        </w:rPr>
        <w:t xml:space="preserve">  </w:t>
      </w:r>
      <w:r w:rsidRPr="005C694B">
        <w:rPr>
          <w:rFonts w:ascii="Times New Roman" w:hAnsi="Times New Roman" w:cs="Times New Roman"/>
          <w:sz w:val="28"/>
          <w:szCs w:val="28"/>
        </w:rPr>
        <w:t>у р о в е н ь</w:t>
      </w:r>
      <w:r w:rsidR="00E06C5A">
        <w:rPr>
          <w:rFonts w:ascii="Times New Roman" w:hAnsi="Times New Roman" w:cs="Times New Roman"/>
          <w:sz w:val="28"/>
          <w:szCs w:val="28"/>
        </w:rPr>
        <w:t xml:space="preserve">                    </w:t>
      </w:r>
      <w:r w:rsidRPr="005C694B">
        <w:rPr>
          <w:rFonts w:ascii="Times New Roman" w:hAnsi="Times New Roman" w:cs="Times New Roman"/>
          <w:sz w:val="28"/>
          <w:szCs w:val="28"/>
        </w:rPr>
        <w:t xml:space="preserve"> в </w:t>
      </w:r>
      <w:r w:rsidR="00E06C5A">
        <w:rPr>
          <w:rFonts w:ascii="Times New Roman" w:hAnsi="Times New Roman" w:cs="Times New Roman"/>
          <w:sz w:val="28"/>
          <w:szCs w:val="28"/>
        </w:rPr>
        <w:t>л</w:t>
      </w:r>
      <w:r w:rsidRPr="005C694B">
        <w:rPr>
          <w:rFonts w:ascii="Times New Roman" w:hAnsi="Times New Roman" w:cs="Times New Roman"/>
          <w:sz w:val="28"/>
          <w:szCs w:val="28"/>
        </w:rPr>
        <w:t xml:space="preserve"> а д е </w:t>
      </w:r>
      <w:r w:rsidR="00E06C5A">
        <w:rPr>
          <w:rFonts w:ascii="Times New Roman" w:hAnsi="Times New Roman" w:cs="Times New Roman"/>
          <w:sz w:val="28"/>
          <w:szCs w:val="28"/>
        </w:rPr>
        <w:t>н</w:t>
      </w:r>
      <w:r w:rsidRPr="005C694B">
        <w:rPr>
          <w:rFonts w:ascii="Times New Roman" w:hAnsi="Times New Roman" w:cs="Times New Roman"/>
          <w:sz w:val="28"/>
          <w:szCs w:val="28"/>
        </w:rPr>
        <w:t xml:space="preserve"> и я </w:t>
      </w:r>
      <w:r w:rsidR="00E06C5A">
        <w:rPr>
          <w:rFonts w:ascii="Times New Roman" w:hAnsi="Times New Roman" w:cs="Times New Roman"/>
          <w:sz w:val="28"/>
          <w:szCs w:val="28"/>
        </w:rPr>
        <w:t xml:space="preserve">  </w:t>
      </w:r>
      <w:r w:rsidRPr="005C694B">
        <w:rPr>
          <w:rFonts w:ascii="Times New Roman" w:hAnsi="Times New Roman" w:cs="Times New Roman"/>
          <w:sz w:val="28"/>
          <w:szCs w:val="28"/>
        </w:rPr>
        <w:t>я з ы к о м</w:t>
      </w:r>
      <w:r w:rsidR="00E06C5A">
        <w:rPr>
          <w:rFonts w:ascii="Times New Roman" w:hAnsi="Times New Roman" w:cs="Times New Roman"/>
          <w:sz w:val="28"/>
          <w:szCs w:val="28"/>
        </w:rPr>
        <w:t xml:space="preserve"> </w:t>
      </w:r>
      <w:r w:rsidRPr="005C694B">
        <w:rPr>
          <w:rFonts w:ascii="Times New Roman" w:hAnsi="Times New Roman" w:cs="Times New Roman"/>
          <w:sz w:val="28"/>
          <w:szCs w:val="28"/>
        </w:rPr>
        <w:t xml:space="preserve"> определяется не числом о</w:t>
      </w:r>
      <w:r w:rsidR="00E06C5A">
        <w:rPr>
          <w:rFonts w:ascii="Times New Roman" w:hAnsi="Times New Roman" w:cs="Times New Roman"/>
          <w:sz w:val="28"/>
          <w:szCs w:val="28"/>
        </w:rPr>
        <w:t>ш</w:t>
      </w:r>
      <w:r w:rsidRPr="005C694B">
        <w:rPr>
          <w:rFonts w:ascii="Times New Roman" w:hAnsi="Times New Roman" w:cs="Times New Roman"/>
          <w:sz w:val="28"/>
          <w:szCs w:val="28"/>
        </w:rPr>
        <w:t>ибок в исполь</w:t>
      </w:r>
      <w:r w:rsidR="00E06C5A">
        <w:rPr>
          <w:rFonts w:ascii="Times New Roman" w:hAnsi="Times New Roman" w:cs="Times New Roman"/>
          <w:sz w:val="28"/>
          <w:szCs w:val="28"/>
        </w:rPr>
        <w:t>зован</w:t>
      </w:r>
      <w:r w:rsidRPr="005C694B">
        <w:rPr>
          <w:rFonts w:ascii="Times New Roman" w:hAnsi="Times New Roman" w:cs="Times New Roman"/>
          <w:sz w:val="28"/>
          <w:szCs w:val="28"/>
        </w:rPr>
        <w:t xml:space="preserve">ии системы языка </w:t>
      </w:r>
      <w:r w:rsidR="00E06C5A">
        <w:rPr>
          <w:rFonts w:ascii="Times New Roman" w:hAnsi="Times New Roman" w:cs="Times New Roman"/>
          <w:sz w:val="28"/>
          <w:szCs w:val="28"/>
        </w:rPr>
        <w:t>и</w:t>
      </w:r>
      <w:r w:rsidRPr="005C694B">
        <w:rPr>
          <w:rFonts w:ascii="Times New Roman" w:hAnsi="Times New Roman" w:cs="Times New Roman"/>
          <w:sz w:val="28"/>
          <w:szCs w:val="28"/>
        </w:rPr>
        <w:t xml:space="preserve"> не числом нар</w:t>
      </w:r>
      <w:r w:rsidR="00E06C5A">
        <w:rPr>
          <w:rFonts w:ascii="Times New Roman" w:hAnsi="Times New Roman" w:cs="Times New Roman"/>
          <w:sz w:val="28"/>
          <w:szCs w:val="28"/>
        </w:rPr>
        <w:t>уш</w:t>
      </w:r>
      <w:r w:rsidRPr="005C694B">
        <w:rPr>
          <w:rFonts w:ascii="Times New Roman" w:hAnsi="Times New Roman" w:cs="Times New Roman"/>
          <w:sz w:val="28"/>
          <w:szCs w:val="28"/>
        </w:rPr>
        <w:t>ен</w:t>
      </w:r>
      <w:r w:rsidR="00E06C5A">
        <w:rPr>
          <w:rFonts w:ascii="Times New Roman" w:hAnsi="Times New Roman" w:cs="Times New Roman"/>
          <w:sz w:val="28"/>
          <w:szCs w:val="28"/>
        </w:rPr>
        <w:t>ий</w:t>
      </w:r>
      <w:r w:rsidRPr="005C694B">
        <w:rPr>
          <w:rFonts w:ascii="Times New Roman" w:hAnsi="Times New Roman" w:cs="Times New Roman"/>
          <w:sz w:val="28"/>
          <w:szCs w:val="28"/>
        </w:rPr>
        <w:t xml:space="preserve"> норм речи, а конечным </w:t>
      </w:r>
      <w:r w:rsidR="00E06C5A">
        <w:rPr>
          <w:rFonts w:ascii="Times New Roman" w:hAnsi="Times New Roman" w:cs="Times New Roman"/>
          <w:sz w:val="28"/>
          <w:szCs w:val="28"/>
        </w:rPr>
        <w:t>н</w:t>
      </w:r>
      <w:r w:rsidRPr="005C694B">
        <w:rPr>
          <w:rFonts w:ascii="Times New Roman" w:hAnsi="Times New Roman" w:cs="Times New Roman"/>
          <w:sz w:val="28"/>
          <w:szCs w:val="28"/>
        </w:rPr>
        <w:t>евербальным результатом той деятельности, в которую включено речевое действие. Иначе говоря</w:t>
      </w:r>
      <w:r w:rsidR="00E06C5A">
        <w:rPr>
          <w:rFonts w:ascii="Times New Roman" w:hAnsi="Times New Roman" w:cs="Times New Roman"/>
          <w:sz w:val="28"/>
          <w:szCs w:val="28"/>
        </w:rPr>
        <w:t>,</w:t>
      </w:r>
      <w:r w:rsidRPr="005C694B">
        <w:rPr>
          <w:rFonts w:ascii="Times New Roman" w:hAnsi="Times New Roman" w:cs="Times New Roman"/>
          <w:sz w:val="28"/>
          <w:szCs w:val="28"/>
        </w:rPr>
        <w:t xml:space="preserve"> комм</w:t>
      </w:r>
      <w:r w:rsidR="00E06C5A">
        <w:rPr>
          <w:rFonts w:ascii="Times New Roman" w:hAnsi="Times New Roman" w:cs="Times New Roman"/>
          <w:sz w:val="28"/>
          <w:szCs w:val="28"/>
        </w:rPr>
        <w:t>уникативная комп</w:t>
      </w:r>
      <w:r w:rsidRPr="005C694B">
        <w:rPr>
          <w:rFonts w:ascii="Times New Roman" w:hAnsi="Times New Roman" w:cs="Times New Roman"/>
          <w:sz w:val="28"/>
          <w:szCs w:val="28"/>
        </w:rPr>
        <w:t>етенц</w:t>
      </w:r>
      <w:r w:rsidR="00E06C5A">
        <w:rPr>
          <w:rFonts w:ascii="Times New Roman" w:hAnsi="Times New Roman" w:cs="Times New Roman"/>
          <w:sz w:val="28"/>
          <w:szCs w:val="28"/>
        </w:rPr>
        <w:t>и</w:t>
      </w:r>
      <w:r w:rsidRPr="005C694B">
        <w:rPr>
          <w:rFonts w:ascii="Times New Roman" w:hAnsi="Times New Roman" w:cs="Times New Roman"/>
          <w:sz w:val="28"/>
          <w:szCs w:val="28"/>
        </w:rPr>
        <w:t xml:space="preserve">я </w:t>
      </w:r>
      <w:r w:rsidR="00E06C5A">
        <w:rPr>
          <w:rFonts w:ascii="Times New Roman" w:hAnsi="Times New Roman" w:cs="Times New Roman"/>
          <w:sz w:val="28"/>
          <w:szCs w:val="28"/>
        </w:rPr>
        <w:t>определяется путем сопоставления</w:t>
      </w:r>
      <w:r w:rsidRPr="005C694B">
        <w:rPr>
          <w:rFonts w:ascii="Times New Roman" w:hAnsi="Times New Roman" w:cs="Times New Roman"/>
          <w:sz w:val="28"/>
          <w:szCs w:val="28"/>
        </w:rPr>
        <w:t xml:space="preserve"> задачи об</w:t>
      </w:r>
      <w:r w:rsidR="00E06C5A">
        <w:rPr>
          <w:rFonts w:ascii="Times New Roman" w:hAnsi="Times New Roman" w:cs="Times New Roman"/>
          <w:sz w:val="28"/>
          <w:szCs w:val="28"/>
        </w:rPr>
        <w:t>щ</w:t>
      </w:r>
      <w:r w:rsidRPr="005C694B">
        <w:rPr>
          <w:rFonts w:ascii="Times New Roman" w:hAnsi="Times New Roman" w:cs="Times New Roman"/>
          <w:sz w:val="28"/>
          <w:szCs w:val="28"/>
        </w:rPr>
        <w:t>е</w:t>
      </w:r>
      <w:r w:rsidR="00E06C5A">
        <w:rPr>
          <w:rFonts w:ascii="Times New Roman" w:hAnsi="Times New Roman" w:cs="Times New Roman"/>
          <w:sz w:val="28"/>
          <w:szCs w:val="28"/>
        </w:rPr>
        <w:t>н</w:t>
      </w:r>
      <w:r w:rsidRPr="005C694B">
        <w:rPr>
          <w:rFonts w:ascii="Times New Roman" w:hAnsi="Times New Roman" w:cs="Times New Roman"/>
          <w:sz w:val="28"/>
          <w:szCs w:val="28"/>
        </w:rPr>
        <w:t xml:space="preserve">ия с ее результатом. </w:t>
      </w:r>
      <w:r w:rsidR="00E06C5A">
        <w:rPr>
          <w:rFonts w:ascii="Times New Roman" w:hAnsi="Times New Roman" w:cs="Times New Roman"/>
          <w:sz w:val="28"/>
          <w:szCs w:val="28"/>
        </w:rPr>
        <w:t xml:space="preserve">Учащийся хорошо </w:t>
      </w:r>
      <w:r w:rsidRPr="005C694B">
        <w:rPr>
          <w:rFonts w:ascii="Times New Roman" w:hAnsi="Times New Roman" w:cs="Times New Roman"/>
          <w:sz w:val="28"/>
          <w:szCs w:val="28"/>
        </w:rPr>
        <w:t xml:space="preserve">владеет РКИ/ИЯ, если умеет </w:t>
      </w:r>
      <w:r w:rsidR="00E06C5A">
        <w:rPr>
          <w:rFonts w:ascii="Times New Roman" w:hAnsi="Times New Roman" w:cs="Times New Roman"/>
          <w:sz w:val="28"/>
          <w:szCs w:val="28"/>
        </w:rPr>
        <w:t>решить задачу коммуникативного минимума</w:t>
      </w:r>
      <w:r w:rsidR="00483681">
        <w:rPr>
          <w:rFonts w:ascii="Times New Roman" w:hAnsi="Times New Roman" w:cs="Times New Roman"/>
          <w:sz w:val="28"/>
          <w:szCs w:val="28"/>
        </w:rPr>
        <w:t xml:space="preserve"> в разумные</w:t>
      </w:r>
    </w:p>
    <w:p w:rsidR="0082653A" w:rsidRDefault="005C694B" w:rsidP="00E06C5A">
      <w:pPr>
        <w:spacing w:after="0" w:line="252" w:lineRule="auto"/>
        <w:jc w:val="right"/>
        <w:rPr>
          <w:rFonts w:ascii="Times New Roman" w:hAnsi="Times New Roman" w:cs="Times New Roman"/>
          <w:sz w:val="28"/>
          <w:szCs w:val="28"/>
        </w:rPr>
      </w:pPr>
      <w:r w:rsidRPr="00483681">
        <w:rPr>
          <w:rFonts w:ascii="Times New Roman" w:hAnsi="Times New Roman" w:cs="Times New Roman"/>
          <w:sz w:val="28"/>
          <w:szCs w:val="28"/>
        </w:rPr>
        <w:t>147</w:t>
      </w:r>
    </w:p>
    <w:p w:rsidR="00483681" w:rsidRPr="00483681" w:rsidRDefault="00483681" w:rsidP="00483681">
      <w:pPr>
        <w:spacing w:after="0" w:line="252" w:lineRule="auto"/>
        <w:jc w:val="both"/>
        <w:rPr>
          <w:rFonts w:ascii="Times New Roman" w:hAnsi="Times New Roman" w:cs="Times New Roman"/>
          <w:sz w:val="28"/>
          <w:szCs w:val="28"/>
        </w:rPr>
      </w:pPr>
      <w:r w:rsidRPr="00483681">
        <w:rPr>
          <w:rFonts w:ascii="Times New Roman" w:hAnsi="Times New Roman" w:cs="Times New Roman"/>
          <w:sz w:val="28"/>
          <w:szCs w:val="28"/>
        </w:rPr>
        <w:lastRenderedPageBreak/>
        <w:t>сроки и без таких значительных нарушений системы языка и норм речи, которые сделали бы вер</w:t>
      </w:r>
      <w:r>
        <w:rPr>
          <w:rFonts w:ascii="Times New Roman" w:hAnsi="Times New Roman" w:cs="Times New Roman"/>
          <w:sz w:val="28"/>
          <w:szCs w:val="28"/>
        </w:rPr>
        <w:t>бальный контакт затруднительным</w:t>
      </w:r>
      <w:r w:rsidRPr="00483681">
        <w:rPr>
          <w:rFonts w:ascii="Times New Roman" w:hAnsi="Times New Roman" w:cs="Times New Roman"/>
          <w:sz w:val="28"/>
          <w:szCs w:val="28"/>
          <w:vertAlign w:val="superscript"/>
        </w:rPr>
        <w:t>12</w:t>
      </w:r>
      <w:r>
        <w:rPr>
          <w:rFonts w:ascii="Times New Roman" w:hAnsi="Times New Roman" w:cs="Times New Roman"/>
          <w:sz w:val="28"/>
          <w:szCs w:val="28"/>
        </w:rPr>
        <w:t>.</w:t>
      </w:r>
    </w:p>
    <w:p w:rsidR="00483681" w:rsidRPr="00483681" w:rsidRDefault="00483681" w:rsidP="00483681">
      <w:pPr>
        <w:spacing w:after="0" w:line="252" w:lineRule="auto"/>
        <w:ind w:firstLine="708"/>
        <w:jc w:val="both"/>
        <w:rPr>
          <w:rFonts w:ascii="Times New Roman" w:hAnsi="Times New Roman" w:cs="Times New Roman"/>
          <w:sz w:val="28"/>
          <w:szCs w:val="28"/>
        </w:rPr>
      </w:pPr>
      <w:r w:rsidRPr="00483681">
        <w:rPr>
          <w:rFonts w:ascii="Times New Roman" w:hAnsi="Times New Roman" w:cs="Times New Roman"/>
          <w:sz w:val="28"/>
          <w:szCs w:val="28"/>
        </w:rPr>
        <w:t>Наиболее эффективным инструментом практического владения языком служат коммуникативные тесты, так как они обеспечивают объективность (подконтрольность)</w:t>
      </w:r>
      <w:r>
        <w:rPr>
          <w:rFonts w:ascii="Times New Roman" w:hAnsi="Times New Roman" w:cs="Times New Roman"/>
          <w:sz w:val="28"/>
          <w:szCs w:val="28"/>
        </w:rPr>
        <w:t>,</w:t>
      </w:r>
      <w:r w:rsidRPr="00483681">
        <w:rPr>
          <w:rFonts w:ascii="Times New Roman" w:hAnsi="Times New Roman" w:cs="Times New Roman"/>
          <w:sz w:val="28"/>
          <w:szCs w:val="28"/>
        </w:rPr>
        <w:t xml:space="preserve"> надежность (воспроизводимость) и сопоста</w:t>
      </w:r>
      <w:r>
        <w:rPr>
          <w:rFonts w:ascii="Times New Roman" w:hAnsi="Times New Roman" w:cs="Times New Roman"/>
          <w:sz w:val="28"/>
          <w:szCs w:val="28"/>
        </w:rPr>
        <w:t>вимость оценочных суждений [</w:t>
      </w:r>
      <w:r>
        <w:rPr>
          <w:rFonts w:ascii="Times New Roman" w:hAnsi="Times New Roman" w:cs="Times New Roman"/>
          <w:sz w:val="28"/>
          <w:szCs w:val="28"/>
          <w:lang w:val="en-US"/>
        </w:rPr>
        <w:t>Doye</w:t>
      </w:r>
      <w:r>
        <w:rPr>
          <w:rFonts w:ascii="Times New Roman" w:hAnsi="Times New Roman" w:cs="Times New Roman"/>
          <w:sz w:val="28"/>
          <w:szCs w:val="28"/>
        </w:rPr>
        <w:t xml:space="preserve">, 1981; </w:t>
      </w:r>
      <w:r>
        <w:rPr>
          <w:rFonts w:ascii="Times New Roman" w:hAnsi="Times New Roman" w:cs="Times New Roman"/>
          <w:sz w:val="28"/>
          <w:szCs w:val="28"/>
          <w:lang w:val="en-US"/>
        </w:rPr>
        <w:t>Oller</w:t>
      </w:r>
      <w:r>
        <w:rPr>
          <w:rFonts w:ascii="Times New Roman" w:hAnsi="Times New Roman" w:cs="Times New Roman"/>
          <w:sz w:val="28"/>
          <w:szCs w:val="28"/>
        </w:rPr>
        <w:t xml:space="preserve">, </w:t>
      </w:r>
      <w:r>
        <w:rPr>
          <w:rFonts w:ascii="Times New Roman" w:hAnsi="Times New Roman" w:cs="Times New Roman"/>
          <w:sz w:val="28"/>
          <w:szCs w:val="28"/>
          <w:lang w:val="en-US"/>
        </w:rPr>
        <w:t>Perkins</w:t>
      </w:r>
      <w:r w:rsidRPr="00483681">
        <w:rPr>
          <w:rFonts w:ascii="Times New Roman" w:hAnsi="Times New Roman" w:cs="Times New Roman"/>
          <w:sz w:val="28"/>
          <w:szCs w:val="28"/>
        </w:rPr>
        <w:t>, 1978]. Основная трудность корректного тестирования состоит в том, чтобы отделить измеряемую и контролируемую величину от сопровождающих, т. е. доказать «внутреннюю и внешнюю валидность теста» [Кэмпбелл, 1980</w:t>
      </w:r>
      <w:r w:rsidRPr="0086718B">
        <w:rPr>
          <w:rFonts w:ascii="Times New Roman" w:hAnsi="Times New Roman" w:cs="Times New Roman"/>
          <w:sz w:val="28"/>
          <w:szCs w:val="28"/>
        </w:rPr>
        <w:t>]</w:t>
      </w:r>
      <w:r w:rsidRPr="00483681">
        <w:rPr>
          <w:rFonts w:ascii="Times New Roman" w:hAnsi="Times New Roman" w:cs="Times New Roman"/>
          <w:sz w:val="28"/>
          <w:szCs w:val="28"/>
        </w:rPr>
        <w:t>.</w:t>
      </w:r>
    </w:p>
    <w:p w:rsidR="00483681" w:rsidRPr="00483681" w:rsidRDefault="00483681" w:rsidP="00483681">
      <w:pPr>
        <w:spacing w:after="0" w:line="252" w:lineRule="auto"/>
        <w:ind w:firstLine="708"/>
        <w:jc w:val="both"/>
        <w:rPr>
          <w:rFonts w:ascii="Times New Roman" w:hAnsi="Times New Roman" w:cs="Times New Roman"/>
          <w:sz w:val="28"/>
          <w:szCs w:val="28"/>
        </w:rPr>
      </w:pPr>
      <w:r w:rsidRPr="00483681">
        <w:rPr>
          <w:rFonts w:ascii="Times New Roman" w:hAnsi="Times New Roman" w:cs="Times New Roman"/>
          <w:sz w:val="28"/>
          <w:szCs w:val="28"/>
        </w:rPr>
        <w:t>Обычно уровень коммуникативной компетенции измеряется адекватностью, эффективностью и аутентичностью общения или с помощью содержательных исходных показателей (подробнее см. раздел 1, п. 7.4).</w:t>
      </w:r>
    </w:p>
    <w:p w:rsidR="00483681" w:rsidRPr="00483681" w:rsidRDefault="00483681" w:rsidP="00483681">
      <w:pPr>
        <w:spacing w:after="0" w:line="252" w:lineRule="auto"/>
        <w:ind w:firstLine="708"/>
        <w:jc w:val="both"/>
        <w:rPr>
          <w:rFonts w:ascii="Times New Roman" w:hAnsi="Times New Roman" w:cs="Times New Roman"/>
          <w:sz w:val="28"/>
          <w:szCs w:val="28"/>
        </w:rPr>
      </w:pPr>
      <w:r w:rsidRPr="00483681">
        <w:rPr>
          <w:rFonts w:ascii="Times New Roman" w:hAnsi="Times New Roman" w:cs="Times New Roman"/>
          <w:sz w:val="28"/>
          <w:szCs w:val="28"/>
        </w:rPr>
        <w:t>Заключительный контроль может проводиться с помощью универсального теста, проверяющего одновременно уровни всех компетенций, из которых состоит практическое владение ИЯ. Примером такого контроля может</w:t>
      </w:r>
      <w:r>
        <w:rPr>
          <w:rFonts w:ascii="Times New Roman" w:hAnsi="Times New Roman" w:cs="Times New Roman"/>
          <w:sz w:val="28"/>
          <w:szCs w:val="28"/>
        </w:rPr>
        <w:t xml:space="preserve"> служить стандартный тест [</w:t>
      </w:r>
      <w:r>
        <w:rPr>
          <w:rFonts w:ascii="Times New Roman" w:hAnsi="Times New Roman" w:cs="Times New Roman"/>
          <w:sz w:val="28"/>
          <w:szCs w:val="28"/>
          <w:lang w:val="en-US"/>
        </w:rPr>
        <w:t>Single</w:t>
      </w:r>
      <w:r w:rsidRPr="00483681">
        <w:rPr>
          <w:rFonts w:ascii="Times New Roman" w:hAnsi="Times New Roman" w:cs="Times New Roman"/>
          <w:sz w:val="28"/>
          <w:szCs w:val="28"/>
        </w:rPr>
        <w:t>, 1984</w:t>
      </w:r>
      <w:r w:rsidRPr="00A456EB">
        <w:rPr>
          <w:rFonts w:ascii="Times New Roman" w:hAnsi="Times New Roman" w:cs="Times New Roman"/>
          <w:sz w:val="28"/>
          <w:szCs w:val="28"/>
        </w:rPr>
        <w:t>]</w:t>
      </w:r>
      <w:r w:rsidRPr="00483681">
        <w:rPr>
          <w:rFonts w:ascii="Times New Roman" w:hAnsi="Times New Roman" w:cs="Times New Roman"/>
          <w:sz w:val="28"/>
          <w:szCs w:val="28"/>
        </w:rPr>
        <w:t>.</w:t>
      </w:r>
    </w:p>
    <w:p w:rsidR="00483681" w:rsidRDefault="00483681" w:rsidP="00483681">
      <w:pPr>
        <w:spacing w:after="0" w:line="252" w:lineRule="auto"/>
        <w:jc w:val="both"/>
        <w:rPr>
          <w:rFonts w:ascii="Times New Roman" w:hAnsi="Times New Roman" w:cs="Times New Roman"/>
          <w:sz w:val="8"/>
          <w:szCs w:val="8"/>
        </w:rPr>
      </w:pPr>
    </w:p>
    <w:p w:rsidR="00483681" w:rsidRPr="00483681" w:rsidRDefault="00483681" w:rsidP="00483681">
      <w:pPr>
        <w:spacing w:after="0" w:line="252" w:lineRule="auto"/>
        <w:jc w:val="both"/>
        <w:rPr>
          <w:rFonts w:ascii="Times New Roman" w:hAnsi="Times New Roman" w:cs="Times New Roman"/>
          <w:sz w:val="8"/>
          <w:szCs w:val="8"/>
        </w:rPr>
      </w:pPr>
    </w:p>
    <w:p w:rsidR="00483681" w:rsidRPr="00483681" w:rsidRDefault="00483681" w:rsidP="00483681">
      <w:pPr>
        <w:spacing w:after="0" w:line="252" w:lineRule="auto"/>
        <w:ind w:firstLine="708"/>
        <w:jc w:val="both"/>
        <w:rPr>
          <w:rFonts w:ascii="Times New Roman" w:hAnsi="Times New Roman" w:cs="Times New Roman"/>
          <w:sz w:val="28"/>
          <w:szCs w:val="28"/>
        </w:rPr>
      </w:pPr>
      <w:r w:rsidRPr="00483681">
        <w:rPr>
          <w:rFonts w:ascii="Times New Roman" w:hAnsi="Times New Roman" w:cs="Times New Roman"/>
          <w:sz w:val="28"/>
          <w:szCs w:val="28"/>
        </w:rPr>
        <w:t>Итоговый контроль: число баллов – 80, время – 120 мин.</w:t>
      </w:r>
    </w:p>
    <w:p w:rsidR="00483681" w:rsidRPr="00483681" w:rsidRDefault="00483681" w:rsidP="00483681">
      <w:pPr>
        <w:spacing w:after="0" w:line="252" w:lineRule="auto"/>
        <w:ind w:left="708" w:firstLine="708"/>
        <w:jc w:val="both"/>
        <w:rPr>
          <w:rFonts w:ascii="Times New Roman" w:hAnsi="Times New Roman" w:cs="Times New Roman"/>
          <w:sz w:val="28"/>
          <w:szCs w:val="28"/>
        </w:rPr>
      </w:pPr>
      <w:r w:rsidRPr="00483681">
        <w:rPr>
          <w:rFonts w:ascii="Times New Roman" w:hAnsi="Times New Roman" w:cs="Times New Roman"/>
          <w:sz w:val="28"/>
          <w:szCs w:val="28"/>
        </w:rPr>
        <w:t>А: чтение и понимание/слушание и понимание текста.</w:t>
      </w:r>
    </w:p>
    <w:p w:rsidR="00483681" w:rsidRPr="00483681" w:rsidRDefault="00483681" w:rsidP="00483681">
      <w:pPr>
        <w:spacing w:after="0" w:line="252" w:lineRule="auto"/>
        <w:ind w:left="708" w:firstLine="708"/>
        <w:jc w:val="both"/>
        <w:rPr>
          <w:rFonts w:ascii="Times New Roman" w:hAnsi="Times New Roman" w:cs="Times New Roman"/>
          <w:sz w:val="28"/>
          <w:szCs w:val="28"/>
        </w:rPr>
      </w:pPr>
      <w:r w:rsidRPr="00483681">
        <w:rPr>
          <w:rFonts w:ascii="Times New Roman" w:hAnsi="Times New Roman" w:cs="Times New Roman"/>
          <w:sz w:val="28"/>
          <w:szCs w:val="28"/>
        </w:rPr>
        <w:t xml:space="preserve">Текст для чтения или аудирования подбирается </w:t>
      </w:r>
      <w:r>
        <w:rPr>
          <w:rFonts w:ascii="Times New Roman" w:hAnsi="Times New Roman" w:cs="Times New Roman"/>
          <w:sz w:val="28"/>
          <w:szCs w:val="28"/>
        </w:rPr>
        <w:t>п</w:t>
      </w:r>
      <w:r w:rsidRPr="00483681">
        <w:rPr>
          <w:rFonts w:ascii="Times New Roman" w:hAnsi="Times New Roman" w:cs="Times New Roman"/>
          <w:sz w:val="28"/>
          <w:szCs w:val="28"/>
        </w:rPr>
        <w:t xml:space="preserve">о тематике программы (объем </w:t>
      </w:r>
      <w:r>
        <w:rPr>
          <w:rFonts w:ascii="Times New Roman" w:hAnsi="Times New Roman" w:cs="Times New Roman"/>
          <w:sz w:val="28"/>
          <w:szCs w:val="28"/>
        </w:rPr>
        <w:t xml:space="preserve">– </w:t>
      </w:r>
      <w:r w:rsidRPr="00483681">
        <w:rPr>
          <w:rFonts w:ascii="Times New Roman" w:hAnsi="Times New Roman" w:cs="Times New Roman"/>
          <w:sz w:val="28"/>
          <w:szCs w:val="28"/>
        </w:rPr>
        <w:t>350/400 слов) и ориентируется на лексико-грамматический минимум; жанр текста: описание, сообщение, рассказ.</w:t>
      </w:r>
    </w:p>
    <w:p w:rsidR="00483681" w:rsidRPr="00483681" w:rsidRDefault="00483681" w:rsidP="00483681">
      <w:pPr>
        <w:spacing w:after="0" w:line="252" w:lineRule="auto"/>
        <w:ind w:left="708" w:firstLine="708"/>
        <w:jc w:val="both"/>
        <w:rPr>
          <w:rFonts w:ascii="Times New Roman" w:hAnsi="Times New Roman" w:cs="Times New Roman"/>
          <w:sz w:val="28"/>
          <w:szCs w:val="28"/>
        </w:rPr>
      </w:pPr>
      <w:r w:rsidRPr="00483681">
        <w:rPr>
          <w:rFonts w:ascii="Times New Roman" w:hAnsi="Times New Roman" w:cs="Times New Roman"/>
          <w:sz w:val="28"/>
          <w:szCs w:val="28"/>
        </w:rPr>
        <w:t>Форма контроля: 5/7 вопросов по содержанию, ответы</w:t>
      </w:r>
      <w:r>
        <w:rPr>
          <w:rFonts w:ascii="Times New Roman" w:hAnsi="Times New Roman" w:cs="Times New Roman"/>
          <w:sz w:val="28"/>
          <w:szCs w:val="28"/>
        </w:rPr>
        <w:t xml:space="preserve"> </w:t>
      </w:r>
      <w:r w:rsidRPr="00483681">
        <w:rPr>
          <w:rFonts w:ascii="Times New Roman" w:hAnsi="Times New Roman" w:cs="Times New Roman"/>
          <w:sz w:val="28"/>
          <w:szCs w:val="28"/>
        </w:rPr>
        <w:t>подчеркиваются в тексте (при чтении) или фиксируются на</w:t>
      </w:r>
      <w:r>
        <w:rPr>
          <w:rFonts w:ascii="Times New Roman" w:hAnsi="Times New Roman" w:cs="Times New Roman"/>
          <w:sz w:val="28"/>
          <w:szCs w:val="28"/>
        </w:rPr>
        <w:t xml:space="preserve"> </w:t>
      </w:r>
      <w:r w:rsidRPr="00483681">
        <w:rPr>
          <w:rFonts w:ascii="Times New Roman" w:hAnsi="Times New Roman" w:cs="Times New Roman"/>
          <w:sz w:val="28"/>
          <w:szCs w:val="28"/>
        </w:rPr>
        <w:t>ленте (при аудировании).</w:t>
      </w:r>
    </w:p>
    <w:p w:rsidR="00483681" w:rsidRPr="00483681" w:rsidRDefault="00483681" w:rsidP="00483681">
      <w:pPr>
        <w:spacing w:after="0" w:line="252" w:lineRule="auto"/>
        <w:ind w:left="708" w:firstLine="708"/>
        <w:jc w:val="both"/>
        <w:rPr>
          <w:rFonts w:ascii="Times New Roman" w:hAnsi="Times New Roman" w:cs="Times New Roman"/>
          <w:sz w:val="28"/>
          <w:szCs w:val="28"/>
        </w:rPr>
      </w:pPr>
      <w:r w:rsidRPr="00483681">
        <w:rPr>
          <w:rFonts w:ascii="Times New Roman" w:hAnsi="Times New Roman" w:cs="Times New Roman"/>
          <w:sz w:val="28"/>
          <w:szCs w:val="28"/>
        </w:rPr>
        <w:t xml:space="preserve">Оценки: выбор ответа однозначный; общее число баллов </w:t>
      </w:r>
      <w:r>
        <w:rPr>
          <w:rFonts w:ascii="Times New Roman" w:hAnsi="Times New Roman" w:cs="Times New Roman"/>
          <w:sz w:val="28"/>
          <w:szCs w:val="28"/>
        </w:rPr>
        <w:t xml:space="preserve">– </w:t>
      </w:r>
      <w:r w:rsidRPr="00483681">
        <w:rPr>
          <w:rFonts w:ascii="Times New Roman" w:hAnsi="Times New Roman" w:cs="Times New Roman"/>
          <w:sz w:val="28"/>
          <w:szCs w:val="28"/>
        </w:rPr>
        <w:t>15% от суммарного; оценка каждого ответа определяется учителем.</w:t>
      </w:r>
    </w:p>
    <w:p w:rsidR="00483681" w:rsidRPr="00483681" w:rsidRDefault="00483681" w:rsidP="00483681">
      <w:pPr>
        <w:spacing w:after="0" w:line="252" w:lineRule="auto"/>
        <w:ind w:left="708" w:firstLine="708"/>
        <w:jc w:val="both"/>
        <w:rPr>
          <w:rFonts w:ascii="Times New Roman" w:hAnsi="Times New Roman" w:cs="Times New Roman"/>
          <w:sz w:val="28"/>
          <w:szCs w:val="28"/>
        </w:rPr>
      </w:pPr>
      <w:r>
        <w:rPr>
          <w:rFonts w:ascii="Times New Roman" w:hAnsi="Times New Roman" w:cs="Times New Roman"/>
          <w:sz w:val="28"/>
          <w:szCs w:val="28"/>
        </w:rPr>
        <w:t>Б: языковая компетенция – контроль слов и гра</w:t>
      </w:r>
      <w:r w:rsidRPr="00483681">
        <w:rPr>
          <w:rFonts w:ascii="Times New Roman" w:hAnsi="Times New Roman" w:cs="Times New Roman"/>
          <w:sz w:val="28"/>
          <w:szCs w:val="28"/>
        </w:rPr>
        <w:t>мматики.</w:t>
      </w:r>
    </w:p>
    <w:p w:rsidR="00483681" w:rsidRPr="00483681" w:rsidRDefault="00483681" w:rsidP="00483681">
      <w:pPr>
        <w:spacing w:after="0" w:line="252" w:lineRule="auto"/>
        <w:ind w:left="708" w:firstLine="708"/>
        <w:jc w:val="both"/>
        <w:rPr>
          <w:rFonts w:ascii="Times New Roman" w:hAnsi="Times New Roman" w:cs="Times New Roman"/>
          <w:sz w:val="28"/>
          <w:szCs w:val="28"/>
        </w:rPr>
      </w:pPr>
      <w:r w:rsidRPr="00483681">
        <w:rPr>
          <w:rFonts w:ascii="Times New Roman" w:hAnsi="Times New Roman" w:cs="Times New Roman"/>
          <w:sz w:val="28"/>
          <w:szCs w:val="28"/>
        </w:rPr>
        <w:t xml:space="preserve">Лексические задания </w:t>
      </w:r>
      <w:r>
        <w:rPr>
          <w:rFonts w:ascii="Times New Roman" w:hAnsi="Times New Roman" w:cs="Times New Roman"/>
          <w:sz w:val="28"/>
          <w:szCs w:val="28"/>
        </w:rPr>
        <w:t>на подстановку в контекст синоним</w:t>
      </w:r>
      <w:r w:rsidRPr="00483681">
        <w:rPr>
          <w:rFonts w:ascii="Times New Roman" w:hAnsi="Times New Roman" w:cs="Times New Roman"/>
          <w:sz w:val="28"/>
          <w:szCs w:val="28"/>
        </w:rPr>
        <w:t>а, антонима, элемента функционально-семантического поля из заданного списка. Выбор ответа неоднозначен (множествен).</w:t>
      </w:r>
    </w:p>
    <w:p w:rsidR="00483681" w:rsidRPr="00483681" w:rsidRDefault="00483681" w:rsidP="00483681">
      <w:pPr>
        <w:spacing w:after="0" w:line="252" w:lineRule="auto"/>
        <w:ind w:left="708" w:firstLine="708"/>
        <w:jc w:val="both"/>
        <w:rPr>
          <w:rFonts w:ascii="Times New Roman" w:hAnsi="Times New Roman" w:cs="Times New Roman"/>
          <w:sz w:val="28"/>
          <w:szCs w:val="28"/>
        </w:rPr>
      </w:pPr>
      <w:r w:rsidRPr="00483681">
        <w:rPr>
          <w:rFonts w:ascii="Times New Roman" w:hAnsi="Times New Roman" w:cs="Times New Roman"/>
          <w:sz w:val="28"/>
          <w:szCs w:val="28"/>
        </w:rPr>
        <w:t xml:space="preserve">Грамматические задания на построение и подстановку </w:t>
      </w:r>
      <w:r>
        <w:rPr>
          <w:rFonts w:ascii="Times New Roman" w:hAnsi="Times New Roman" w:cs="Times New Roman"/>
          <w:sz w:val="28"/>
          <w:szCs w:val="28"/>
        </w:rPr>
        <w:t>и си</w:t>
      </w:r>
      <w:r w:rsidRPr="00483681">
        <w:rPr>
          <w:rFonts w:ascii="Times New Roman" w:hAnsi="Times New Roman" w:cs="Times New Roman"/>
          <w:sz w:val="28"/>
          <w:szCs w:val="28"/>
        </w:rPr>
        <w:t>нтаксический образец единственно допустимой морфологической формы заданного слова; на синтаксические преобразования внутри парадигмы предложения (например, на залоги, времена, виды...).</w:t>
      </w:r>
    </w:p>
    <w:p w:rsidR="00483681" w:rsidRDefault="00483681" w:rsidP="00483681">
      <w:pPr>
        <w:spacing w:after="0" w:line="252" w:lineRule="auto"/>
        <w:ind w:left="708" w:firstLine="708"/>
        <w:jc w:val="both"/>
        <w:rPr>
          <w:rFonts w:ascii="Times New Roman" w:hAnsi="Times New Roman" w:cs="Times New Roman"/>
          <w:sz w:val="28"/>
          <w:szCs w:val="28"/>
        </w:rPr>
      </w:pPr>
      <w:r w:rsidRPr="00483681">
        <w:rPr>
          <w:rFonts w:ascii="Times New Roman" w:hAnsi="Times New Roman" w:cs="Times New Roman"/>
          <w:sz w:val="28"/>
          <w:szCs w:val="28"/>
        </w:rPr>
        <w:t>Оценки: общее число баллов 10— 15% от суммарного; число заданий и оценку каждого из них определяет учитель.</w:t>
      </w:r>
    </w:p>
    <w:p w:rsidR="00483681" w:rsidRPr="00EF678F" w:rsidRDefault="00483681" w:rsidP="00483681">
      <w:pPr>
        <w:spacing w:after="0" w:line="252" w:lineRule="auto"/>
        <w:jc w:val="both"/>
        <w:rPr>
          <w:rFonts w:ascii="Times New Roman" w:hAnsi="Times New Roman" w:cs="Times New Roman"/>
          <w:sz w:val="24"/>
          <w:szCs w:val="24"/>
        </w:rPr>
      </w:pPr>
      <w:r w:rsidRPr="00EF678F">
        <w:rPr>
          <w:rFonts w:ascii="Times New Roman" w:hAnsi="Times New Roman" w:cs="Times New Roman"/>
          <w:sz w:val="24"/>
          <w:szCs w:val="24"/>
        </w:rPr>
        <w:t>__________</w:t>
      </w:r>
    </w:p>
    <w:p w:rsidR="00483681" w:rsidRDefault="00483681" w:rsidP="00483681">
      <w:pPr>
        <w:spacing w:after="0" w:line="252" w:lineRule="auto"/>
        <w:ind w:firstLine="708"/>
        <w:jc w:val="both"/>
        <w:rPr>
          <w:rFonts w:ascii="Times New Roman" w:hAnsi="Times New Roman" w:cs="Times New Roman"/>
          <w:sz w:val="24"/>
          <w:szCs w:val="24"/>
        </w:rPr>
      </w:pPr>
      <w:r>
        <w:rPr>
          <w:rFonts w:ascii="Times New Roman" w:hAnsi="Times New Roman" w:cs="Times New Roman"/>
          <w:sz w:val="24"/>
          <w:szCs w:val="24"/>
          <w:vertAlign w:val="superscript"/>
        </w:rPr>
        <w:t>11</w:t>
      </w:r>
      <w:r>
        <w:rPr>
          <w:rFonts w:ascii="Times New Roman" w:hAnsi="Times New Roman" w:cs="Times New Roman"/>
          <w:sz w:val="24"/>
          <w:szCs w:val="24"/>
        </w:rPr>
        <w:t xml:space="preserve"> </w:t>
      </w:r>
      <w:r w:rsidRPr="00F35D39">
        <w:rPr>
          <w:rFonts w:ascii="Times New Roman" w:hAnsi="Times New Roman" w:cs="Times New Roman"/>
          <w:sz w:val="24"/>
          <w:szCs w:val="24"/>
        </w:rPr>
        <w:t>След</w:t>
      </w:r>
      <w:r>
        <w:rPr>
          <w:rFonts w:ascii="Times New Roman" w:hAnsi="Times New Roman" w:cs="Times New Roman"/>
          <w:sz w:val="24"/>
          <w:szCs w:val="24"/>
        </w:rPr>
        <w:t>ует заметить, что контроль по коммуникативным параметрам ставит учащихся в равные условия с нгосителем языка, а контроль по языковым и речевым характеристикам всегда отдает предпочтение носителю языка.</w:t>
      </w:r>
    </w:p>
    <w:p w:rsidR="00483681" w:rsidRDefault="00483681" w:rsidP="00483681">
      <w:pPr>
        <w:spacing w:after="0" w:line="252" w:lineRule="auto"/>
        <w:jc w:val="both"/>
        <w:rPr>
          <w:rFonts w:ascii="Times New Roman" w:hAnsi="Times New Roman" w:cs="Times New Roman"/>
          <w:sz w:val="24"/>
          <w:szCs w:val="24"/>
        </w:rPr>
      </w:pPr>
    </w:p>
    <w:p w:rsidR="00483681" w:rsidRDefault="00483681" w:rsidP="00483681">
      <w:pPr>
        <w:spacing w:after="0" w:line="252" w:lineRule="auto"/>
        <w:jc w:val="both"/>
        <w:rPr>
          <w:rFonts w:ascii="Times New Roman" w:hAnsi="Times New Roman" w:cs="Times New Roman"/>
          <w:sz w:val="24"/>
          <w:szCs w:val="24"/>
        </w:rPr>
      </w:pPr>
    </w:p>
    <w:p w:rsidR="00483681" w:rsidRDefault="00483681" w:rsidP="00483681">
      <w:pPr>
        <w:spacing w:after="0" w:line="252" w:lineRule="auto"/>
        <w:jc w:val="both"/>
        <w:rPr>
          <w:rFonts w:ascii="Times New Roman" w:hAnsi="Times New Roman" w:cs="Times New Roman"/>
          <w:sz w:val="24"/>
          <w:szCs w:val="24"/>
        </w:rPr>
      </w:pPr>
      <w:r>
        <w:rPr>
          <w:rFonts w:ascii="Times New Roman" w:hAnsi="Times New Roman" w:cs="Times New Roman"/>
          <w:sz w:val="24"/>
          <w:szCs w:val="24"/>
        </w:rPr>
        <w:t>148</w:t>
      </w:r>
    </w:p>
    <w:p w:rsidR="00483681" w:rsidRPr="00483681" w:rsidRDefault="00483681" w:rsidP="00D64150">
      <w:pPr>
        <w:spacing w:after="0" w:line="252" w:lineRule="auto"/>
        <w:ind w:left="708" w:firstLine="708"/>
        <w:jc w:val="both"/>
        <w:rPr>
          <w:rFonts w:ascii="Times New Roman" w:hAnsi="Times New Roman" w:cs="Times New Roman"/>
          <w:sz w:val="28"/>
          <w:szCs w:val="28"/>
        </w:rPr>
      </w:pPr>
      <w:r w:rsidRPr="00483681">
        <w:rPr>
          <w:rFonts w:ascii="Times New Roman" w:hAnsi="Times New Roman" w:cs="Times New Roman"/>
          <w:sz w:val="28"/>
          <w:szCs w:val="28"/>
        </w:rPr>
        <w:lastRenderedPageBreak/>
        <w:t xml:space="preserve">В: перевод письменный с </w:t>
      </w:r>
      <w:r w:rsidR="00D64150">
        <w:rPr>
          <w:rFonts w:ascii="Times New Roman" w:hAnsi="Times New Roman" w:cs="Times New Roman"/>
          <w:sz w:val="28"/>
          <w:szCs w:val="28"/>
        </w:rPr>
        <w:t>И</w:t>
      </w:r>
      <w:r w:rsidRPr="00483681">
        <w:rPr>
          <w:rFonts w:ascii="Times New Roman" w:hAnsi="Times New Roman" w:cs="Times New Roman"/>
          <w:sz w:val="28"/>
          <w:szCs w:val="28"/>
        </w:rPr>
        <w:t>Я на родной язык со словазтрудни- рем.</w:t>
      </w:r>
    </w:p>
    <w:p w:rsidR="00483681" w:rsidRPr="00483681" w:rsidRDefault="00483681" w:rsidP="00D64150">
      <w:pPr>
        <w:spacing w:after="0" w:line="252" w:lineRule="auto"/>
        <w:ind w:left="708" w:firstLine="708"/>
        <w:jc w:val="both"/>
        <w:rPr>
          <w:rFonts w:ascii="Times New Roman" w:hAnsi="Times New Roman" w:cs="Times New Roman"/>
          <w:sz w:val="28"/>
          <w:szCs w:val="28"/>
        </w:rPr>
      </w:pPr>
      <w:r w:rsidRPr="00483681">
        <w:rPr>
          <w:rFonts w:ascii="Times New Roman" w:hAnsi="Times New Roman" w:cs="Times New Roman"/>
          <w:sz w:val="28"/>
          <w:szCs w:val="28"/>
        </w:rPr>
        <w:t>Текст для перевода содержательно связан с текстом из А, но отличается от него во жанровым признакам (объем</w:t>
      </w:r>
      <w:r w:rsidR="00D64150">
        <w:rPr>
          <w:rFonts w:ascii="Times New Roman" w:hAnsi="Times New Roman" w:cs="Times New Roman"/>
          <w:sz w:val="28"/>
          <w:szCs w:val="28"/>
        </w:rPr>
        <w:t xml:space="preserve"> – </w:t>
      </w:r>
      <w:r w:rsidRPr="00483681">
        <w:rPr>
          <w:rFonts w:ascii="Times New Roman" w:hAnsi="Times New Roman" w:cs="Times New Roman"/>
          <w:sz w:val="28"/>
          <w:szCs w:val="28"/>
        </w:rPr>
        <w:t>100 слов). Трудность (согласно рангам учебного словаря) ниже средней по текстам в учебном курсе. Текст ориентирован на лексико-грамматический минимум и содержит статистически достаточный объем известных единиц, чтобы обеспечить общее понимание.</w:t>
      </w:r>
    </w:p>
    <w:p w:rsidR="00483681" w:rsidRPr="00483681" w:rsidRDefault="00483681" w:rsidP="00D64150">
      <w:pPr>
        <w:spacing w:after="0" w:line="252" w:lineRule="auto"/>
        <w:ind w:left="708" w:firstLine="708"/>
        <w:jc w:val="both"/>
        <w:rPr>
          <w:rFonts w:ascii="Times New Roman" w:hAnsi="Times New Roman" w:cs="Times New Roman"/>
          <w:sz w:val="28"/>
          <w:szCs w:val="28"/>
        </w:rPr>
      </w:pPr>
      <w:r w:rsidRPr="00483681">
        <w:rPr>
          <w:rFonts w:ascii="Times New Roman" w:hAnsi="Times New Roman" w:cs="Times New Roman"/>
          <w:sz w:val="28"/>
          <w:szCs w:val="28"/>
        </w:rPr>
        <w:t xml:space="preserve">Оценки: общее число баллов </w:t>
      </w:r>
      <w:r w:rsidR="00D64150">
        <w:rPr>
          <w:rFonts w:ascii="Times New Roman" w:hAnsi="Times New Roman" w:cs="Times New Roman"/>
          <w:sz w:val="28"/>
          <w:szCs w:val="28"/>
        </w:rPr>
        <w:t xml:space="preserve">– </w:t>
      </w:r>
      <w:r w:rsidRPr="00483681">
        <w:rPr>
          <w:rFonts w:ascii="Times New Roman" w:hAnsi="Times New Roman" w:cs="Times New Roman"/>
          <w:sz w:val="28"/>
          <w:szCs w:val="28"/>
        </w:rPr>
        <w:t>25% от суммарного, критерием служит семантическая и коммуникативная адекватность перевода оригиналу; верная интерпретация оценивается выше, чем вословная точность.</w:t>
      </w:r>
    </w:p>
    <w:p w:rsidR="00483681" w:rsidRPr="00483681" w:rsidRDefault="00483681" w:rsidP="00D64150">
      <w:pPr>
        <w:spacing w:after="0" w:line="252" w:lineRule="auto"/>
        <w:ind w:left="708" w:firstLine="708"/>
        <w:jc w:val="both"/>
        <w:rPr>
          <w:rFonts w:ascii="Times New Roman" w:hAnsi="Times New Roman" w:cs="Times New Roman"/>
          <w:sz w:val="28"/>
          <w:szCs w:val="28"/>
        </w:rPr>
      </w:pPr>
      <w:r w:rsidRPr="00483681">
        <w:rPr>
          <w:rFonts w:ascii="Times New Roman" w:hAnsi="Times New Roman" w:cs="Times New Roman"/>
          <w:sz w:val="28"/>
          <w:szCs w:val="28"/>
        </w:rPr>
        <w:t>Г: речевая компетенция репродуктивные умения.</w:t>
      </w:r>
    </w:p>
    <w:p w:rsidR="00483681" w:rsidRPr="00483681" w:rsidRDefault="00483681" w:rsidP="00D64150">
      <w:pPr>
        <w:spacing w:after="0" w:line="252" w:lineRule="auto"/>
        <w:ind w:left="708" w:firstLine="708"/>
        <w:jc w:val="both"/>
        <w:rPr>
          <w:rFonts w:ascii="Times New Roman" w:hAnsi="Times New Roman" w:cs="Times New Roman"/>
          <w:sz w:val="28"/>
          <w:szCs w:val="28"/>
        </w:rPr>
      </w:pPr>
      <w:r w:rsidRPr="00483681">
        <w:rPr>
          <w:rFonts w:ascii="Times New Roman" w:hAnsi="Times New Roman" w:cs="Times New Roman"/>
          <w:sz w:val="28"/>
          <w:szCs w:val="28"/>
        </w:rPr>
        <w:t>Задания (письменно или в магнитофонной записи) на продолжение диалога или монологического текста, содержательно связанного с А. Выбор продолжения задан однозначно по шкале «правильно/ошибочно».</w:t>
      </w:r>
    </w:p>
    <w:p w:rsidR="00483681" w:rsidRPr="00483681" w:rsidRDefault="00D64150" w:rsidP="00D64150">
      <w:pPr>
        <w:spacing w:after="0" w:line="252" w:lineRule="auto"/>
        <w:ind w:left="708" w:firstLine="708"/>
        <w:jc w:val="both"/>
        <w:rPr>
          <w:rFonts w:ascii="Times New Roman" w:hAnsi="Times New Roman" w:cs="Times New Roman"/>
          <w:sz w:val="28"/>
          <w:szCs w:val="28"/>
        </w:rPr>
      </w:pPr>
      <w:r>
        <w:rPr>
          <w:rFonts w:ascii="Times New Roman" w:hAnsi="Times New Roman" w:cs="Times New Roman"/>
          <w:sz w:val="28"/>
          <w:szCs w:val="28"/>
        </w:rPr>
        <w:t>Оценки: общее число баллов – 20-</w:t>
      </w:r>
      <w:r w:rsidR="00483681" w:rsidRPr="00483681">
        <w:rPr>
          <w:rFonts w:ascii="Times New Roman" w:hAnsi="Times New Roman" w:cs="Times New Roman"/>
          <w:sz w:val="28"/>
          <w:szCs w:val="28"/>
        </w:rPr>
        <w:t>25% от суммарного, контролируются глубина понимания и репродуктивные речевые умения.</w:t>
      </w:r>
    </w:p>
    <w:p w:rsidR="00483681" w:rsidRPr="00483681" w:rsidRDefault="00483681" w:rsidP="00D64150">
      <w:pPr>
        <w:spacing w:after="0" w:line="252" w:lineRule="auto"/>
        <w:ind w:left="708" w:firstLine="708"/>
        <w:jc w:val="both"/>
        <w:rPr>
          <w:rFonts w:ascii="Times New Roman" w:hAnsi="Times New Roman" w:cs="Times New Roman"/>
          <w:sz w:val="28"/>
          <w:szCs w:val="28"/>
        </w:rPr>
      </w:pPr>
      <w:r w:rsidRPr="00483681">
        <w:rPr>
          <w:rFonts w:ascii="Times New Roman" w:hAnsi="Times New Roman" w:cs="Times New Roman"/>
          <w:sz w:val="28"/>
          <w:szCs w:val="28"/>
        </w:rPr>
        <w:t>Д</w:t>
      </w:r>
      <w:r w:rsidR="00D64150">
        <w:rPr>
          <w:rFonts w:ascii="Times New Roman" w:hAnsi="Times New Roman" w:cs="Times New Roman"/>
          <w:sz w:val="28"/>
          <w:szCs w:val="28"/>
        </w:rPr>
        <w:t xml:space="preserve">: коммуникативная компетенция – </w:t>
      </w:r>
      <w:r w:rsidRPr="00483681">
        <w:rPr>
          <w:rFonts w:ascii="Times New Roman" w:hAnsi="Times New Roman" w:cs="Times New Roman"/>
          <w:sz w:val="28"/>
          <w:szCs w:val="28"/>
        </w:rPr>
        <w:t>продуктивные умения.</w:t>
      </w:r>
    </w:p>
    <w:p w:rsidR="00483681" w:rsidRPr="00483681" w:rsidRDefault="00483681" w:rsidP="00D64150">
      <w:pPr>
        <w:spacing w:after="0" w:line="252" w:lineRule="auto"/>
        <w:ind w:left="708" w:firstLine="708"/>
        <w:jc w:val="both"/>
        <w:rPr>
          <w:rFonts w:ascii="Times New Roman" w:hAnsi="Times New Roman" w:cs="Times New Roman"/>
          <w:sz w:val="28"/>
          <w:szCs w:val="28"/>
        </w:rPr>
      </w:pPr>
      <w:r w:rsidRPr="00483681">
        <w:rPr>
          <w:rFonts w:ascii="Times New Roman" w:hAnsi="Times New Roman" w:cs="Times New Roman"/>
          <w:sz w:val="28"/>
          <w:szCs w:val="28"/>
        </w:rPr>
        <w:t>Задания на перенос умений общения (трансфер): написать письмо, сообщение, отчет; дать анализ и оценку мнений и позиций; построить диалогический или монологический текст по сюжетным рисункам, карте, чертежу.</w:t>
      </w:r>
    </w:p>
    <w:p w:rsidR="00483681" w:rsidRDefault="00483681" w:rsidP="00D64150">
      <w:pPr>
        <w:spacing w:after="0" w:line="252" w:lineRule="auto"/>
        <w:ind w:left="708" w:firstLine="708"/>
        <w:jc w:val="both"/>
        <w:rPr>
          <w:rFonts w:ascii="Times New Roman" w:hAnsi="Times New Roman" w:cs="Times New Roman"/>
          <w:sz w:val="28"/>
          <w:szCs w:val="28"/>
        </w:rPr>
      </w:pPr>
      <w:r w:rsidRPr="00483681">
        <w:rPr>
          <w:rFonts w:ascii="Times New Roman" w:hAnsi="Times New Roman" w:cs="Times New Roman"/>
          <w:sz w:val="28"/>
          <w:szCs w:val="28"/>
        </w:rPr>
        <w:t xml:space="preserve">Оценки: общее число баллов </w:t>
      </w:r>
      <w:r w:rsidR="00D64150">
        <w:rPr>
          <w:rFonts w:ascii="Times New Roman" w:hAnsi="Times New Roman" w:cs="Times New Roman"/>
          <w:sz w:val="28"/>
          <w:szCs w:val="28"/>
        </w:rPr>
        <w:t xml:space="preserve">– </w:t>
      </w:r>
      <w:r w:rsidRPr="00483681">
        <w:rPr>
          <w:rFonts w:ascii="Times New Roman" w:hAnsi="Times New Roman" w:cs="Times New Roman"/>
          <w:sz w:val="28"/>
          <w:szCs w:val="28"/>
        </w:rPr>
        <w:t>25% от суммарного; зрительные опоры позволяют несколько интерпретаций; оценивается самостоятельность и оригинальность решения, а не число нарушений системы языка и нормы речи.</w:t>
      </w:r>
    </w:p>
    <w:p w:rsidR="00D64150" w:rsidRPr="00D64150" w:rsidRDefault="00D64150" w:rsidP="00D64150">
      <w:pPr>
        <w:spacing w:after="0" w:line="252" w:lineRule="auto"/>
        <w:jc w:val="both"/>
        <w:rPr>
          <w:rFonts w:ascii="Times New Roman" w:hAnsi="Times New Roman" w:cs="Times New Roman"/>
          <w:sz w:val="12"/>
          <w:szCs w:val="12"/>
        </w:rPr>
      </w:pPr>
    </w:p>
    <w:p w:rsidR="00D64150" w:rsidRPr="00483681" w:rsidRDefault="00D64150" w:rsidP="00D64150">
      <w:pPr>
        <w:spacing w:after="0" w:line="252" w:lineRule="auto"/>
        <w:ind w:firstLine="708"/>
        <w:jc w:val="both"/>
        <w:rPr>
          <w:rFonts w:ascii="Times New Roman" w:hAnsi="Times New Roman" w:cs="Times New Roman"/>
          <w:sz w:val="28"/>
          <w:szCs w:val="28"/>
        </w:rPr>
      </w:pPr>
      <w:r w:rsidRPr="00D64150">
        <w:rPr>
          <w:rFonts w:ascii="Times New Roman" w:hAnsi="Times New Roman" w:cs="Times New Roman"/>
          <w:sz w:val="28"/>
          <w:szCs w:val="28"/>
        </w:rPr>
        <w:t>По многим соображениям комплексные тесты такой структуры могут служить после серьезн</w:t>
      </w:r>
      <w:r>
        <w:rPr>
          <w:rFonts w:ascii="Times New Roman" w:hAnsi="Times New Roman" w:cs="Times New Roman"/>
          <w:sz w:val="28"/>
          <w:szCs w:val="28"/>
        </w:rPr>
        <w:t>ой отладки и нормирования [</w:t>
      </w:r>
      <w:r>
        <w:rPr>
          <w:rFonts w:ascii="Times New Roman" w:hAnsi="Times New Roman" w:cs="Times New Roman"/>
          <w:sz w:val="28"/>
          <w:szCs w:val="28"/>
          <w:lang w:val="en-US"/>
        </w:rPr>
        <w:t>Butties</w:t>
      </w:r>
      <w:r>
        <w:rPr>
          <w:rFonts w:ascii="Times New Roman" w:hAnsi="Times New Roman" w:cs="Times New Roman"/>
          <w:sz w:val="28"/>
          <w:szCs w:val="28"/>
        </w:rPr>
        <w:t xml:space="preserve">, </w:t>
      </w:r>
      <w:r>
        <w:rPr>
          <w:rFonts w:ascii="Times New Roman" w:hAnsi="Times New Roman" w:cs="Times New Roman"/>
          <w:sz w:val="28"/>
          <w:szCs w:val="28"/>
          <w:lang w:val="en-US"/>
        </w:rPr>
        <w:t>Solmeke</w:t>
      </w:r>
      <w:r>
        <w:rPr>
          <w:rFonts w:ascii="Times New Roman" w:hAnsi="Times New Roman" w:cs="Times New Roman"/>
          <w:sz w:val="28"/>
          <w:szCs w:val="28"/>
        </w:rPr>
        <w:t xml:space="preserve">, 1978; </w:t>
      </w:r>
      <w:r>
        <w:rPr>
          <w:rFonts w:ascii="Times New Roman" w:hAnsi="Times New Roman" w:cs="Times New Roman"/>
          <w:sz w:val="28"/>
          <w:szCs w:val="28"/>
          <w:lang w:val="en-US"/>
        </w:rPr>
        <w:t>Ungar</w:t>
      </w:r>
      <w:r w:rsidRPr="00D64150">
        <w:rPr>
          <w:rFonts w:ascii="Times New Roman" w:hAnsi="Times New Roman" w:cs="Times New Roman"/>
          <w:sz w:val="28"/>
          <w:szCs w:val="28"/>
        </w:rPr>
        <w:t>, 1979] достаточно точным и простым средством контроля за уровнем обучения и инструментом для коррекции и оптимизации методики учебного процесса и средств обучения.</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1"/>
      </w:tblGrid>
      <w:tr w:rsidR="009B4C31" w:rsidRPr="00483681" w:rsidTr="009B4C31">
        <w:trPr>
          <w:trHeight w:val="2002"/>
        </w:trPr>
        <w:tc>
          <w:tcPr>
            <w:tcW w:w="1901" w:type="dxa"/>
            <w:tcBorders>
              <w:top w:val="nil"/>
              <w:left w:val="nil"/>
              <w:bottom w:val="nil"/>
              <w:right w:val="nil"/>
            </w:tcBorders>
          </w:tcPr>
          <w:p w:rsidR="009B4C31" w:rsidRPr="00483681" w:rsidRDefault="009B4C31" w:rsidP="00483681">
            <w:pPr>
              <w:spacing w:after="0"/>
              <w:jc w:val="both"/>
              <w:rPr>
                <w:rFonts w:ascii="Times New Roman" w:hAnsi="Times New Roman" w:cs="Times New Roman"/>
                <w:sz w:val="28"/>
                <w:szCs w:val="28"/>
              </w:rPr>
            </w:pPr>
          </w:p>
          <w:p w:rsidR="009B4C31" w:rsidRPr="00483681" w:rsidRDefault="009B4C31" w:rsidP="009B4C31">
            <w:pPr>
              <w:spacing w:after="0"/>
              <w:ind w:left="203"/>
              <w:jc w:val="both"/>
              <w:rPr>
                <w:rFonts w:ascii="Times New Roman" w:hAnsi="Times New Roman" w:cs="Times New Roman"/>
                <w:sz w:val="28"/>
                <w:szCs w:val="28"/>
              </w:rPr>
            </w:pPr>
          </w:p>
          <w:p w:rsidR="009B4C31" w:rsidRPr="00483681" w:rsidRDefault="009B4C31" w:rsidP="009B4C31">
            <w:pPr>
              <w:spacing w:after="0"/>
              <w:ind w:left="203"/>
              <w:jc w:val="both"/>
              <w:rPr>
                <w:rFonts w:ascii="Times New Roman" w:hAnsi="Times New Roman" w:cs="Times New Roman"/>
                <w:sz w:val="28"/>
                <w:szCs w:val="28"/>
              </w:rPr>
            </w:pPr>
          </w:p>
          <w:p w:rsidR="009B4C31" w:rsidRPr="00483681" w:rsidRDefault="009B4C31" w:rsidP="009B4C31">
            <w:pPr>
              <w:spacing w:after="0"/>
              <w:ind w:left="203"/>
              <w:jc w:val="both"/>
              <w:rPr>
                <w:rFonts w:ascii="Times New Roman" w:hAnsi="Times New Roman" w:cs="Times New Roman"/>
                <w:sz w:val="28"/>
                <w:szCs w:val="28"/>
              </w:rPr>
            </w:pPr>
          </w:p>
          <w:p w:rsidR="009B4C31" w:rsidRPr="00483681" w:rsidRDefault="009B4C31" w:rsidP="009B4C31">
            <w:pPr>
              <w:ind w:left="203"/>
              <w:rPr>
                <w:rFonts w:ascii="Times New Roman" w:hAnsi="Times New Roman" w:cs="Times New Roman"/>
                <w:sz w:val="28"/>
                <w:szCs w:val="28"/>
              </w:rPr>
            </w:pPr>
          </w:p>
        </w:tc>
      </w:tr>
    </w:tbl>
    <w:p w:rsidR="00E32097" w:rsidRPr="00483681" w:rsidRDefault="00E32097" w:rsidP="006110BD">
      <w:pPr>
        <w:rPr>
          <w:rFonts w:ascii="Times New Roman" w:hAnsi="Times New Roman" w:cs="Times New Roman"/>
          <w:sz w:val="28"/>
          <w:szCs w:val="28"/>
        </w:rPr>
      </w:pPr>
    </w:p>
    <w:p w:rsidR="00E32097" w:rsidRPr="00483681" w:rsidRDefault="00E32097" w:rsidP="006110BD">
      <w:pPr>
        <w:rPr>
          <w:rFonts w:ascii="Times New Roman" w:hAnsi="Times New Roman" w:cs="Times New Roman"/>
          <w:sz w:val="28"/>
          <w:szCs w:val="28"/>
        </w:rPr>
      </w:pPr>
    </w:p>
    <w:p w:rsidR="00BF3E99" w:rsidRPr="00BF3E99" w:rsidRDefault="00BF3E99" w:rsidP="00BF3E99">
      <w:pPr>
        <w:rPr>
          <w:rFonts w:ascii="Times New Roman" w:hAnsi="Times New Roman" w:cs="Times New Roman"/>
          <w:b/>
          <w:sz w:val="28"/>
          <w:szCs w:val="28"/>
        </w:rPr>
      </w:pPr>
    </w:p>
    <w:p w:rsidR="00BF3E99" w:rsidRPr="00BF3E99" w:rsidRDefault="00BF3E99" w:rsidP="00BF3E99">
      <w:pPr>
        <w:spacing w:after="0"/>
        <w:jc w:val="center"/>
        <w:rPr>
          <w:rFonts w:ascii="Times New Roman" w:hAnsi="Times New Roman" w:cs="Times New Roman"/>
          <w:b/>
          <w:sz w:val="28"/>
          <w:szCs w:val="28"/>
        </w:rPr>
      </w:pPr>
      <w:r w:rsidRPr="00BF3E99">
        <w:rPr>
          <w:rFonts w:ascii="Times New Roman" w:hAnsi="Times New Roman" w:cs="Times New Roman"/>
          <w:b/>
          <w:sz w:val="28"/>
          <w:szCs w:val="28"/>
        </w:rPr>
        <w:t>ЗАКЛЮЧЕНИЕ</w:t>
      </w:r>
    </w:p>
    <w:p w:rsidR="00BF3E99" w:rsidRPr="00BF3E99" w:rsidRDefault="00BF3E99" w:rsidP="00BF3E99">
      <w:pPr>
        <w:spacing w:after="0"/>
        <w:rPr>
          <w:rFonts w:ascii="Times New Roman" w:hAnsi="Times New Roman" w:cs="Times New Roman"/>
          <w:sz w:val="28"/>
          <w:szCs w:val="28"/>
        </w:rPr>
      </w:pPr>
    </w:p>
    <w:p w:rsidR="00BF3E99" w:rsidRPr="00BF3E99" w:rsidRDefault="00BF3E99" w:rsidP="00BF3E99">
      <w:pPr>
        <w:spacing w:after="0"/>
        <w:ind w:firstLine="708"/>
        <w:jc w:val="both"/>
        <w:rPr>
          <w:rFonts w:ascii="Times New Roman" w:hAnsi="Times New Roman" w:cs="Times New Roman"/>
          <w:sz w:val="28"/>
          <w:szCs w:val="28"/>
        </w:rPr>
      </w:pPr>
      <w:r w:rsidRPr="00BF3E99">
        <w:rPr>
          <w:rFonts w:ascii="Times New Roman" w:hAnsi="Times New Roman" w:cs="Times New Roman"/>
          <w:sz w:val="28"/>
          <w:szCs w:val="28"/>
        </w:rPr>
        <w:t>Изложенные правила конструирования и экспертизы были задуманы как аналоги двух нормативных д</w:t>
      </w:r>
      <w:r>
        <w:rPr>
          <w:rFonts w:ascii="Times New Roman" w:hAnsi="Times New Roman" w:cs="Times New Roman"/>
          <w:sz w:val="28"/>
          <w:szCs w:val="28"/>
        </w:rPr>
        <w:t>окументов из сферы производства</w:t>
      </w:r>
      <w:r w:rsidRPr="00BF3E99">
        <w:rPr>
          <w:rFonts w:ascii="Times New Roman" w:hAnsi="Times New Roman" w:cs="Times New Roman"/>
          <w:sz w:val="28"/>
          <w:szCs w:val="28"/>
        </w:rPr>
        <w:t xml:space="preserve"> проектных и технических заданий (модель конструирования) и правил контроля и приемки готовой продукции (модель экспертизы). Поэтому конечным критерием для оценки проделанной работы должен служить уровень эффективности моделей в практике создания и рецензирования учебно-методических материалов. Предложенные модели следует признать эффективными, если их применение а) сокращает объем авторской и рецензионной работы и/или б) повышает качество конечного продукта учебника/учебного курса.</w:t>
      </w:r>
    </w:p>
    <w:p w:rsidR="00BF3E99" w:rsidRPr="00BF3E99" w:rsidRDefault="00BF3E99" w:rsidP="00BF3E99">
      <w:pPr>
        <w:spacing w:after="0"/>
        <w:ind w:firstLine="708"/>
        <w:jc w:val="both"/>
        <w:rPr>
          <w:rFonts w:ascii="Times New Roman" w:hAnsi="Times New Roman" w:cs="Times New Roman"/>
          <w:sz w:val="28"/>
          <w:szCs w:val="28"/>
        </w:rPr>
      </w:pPr>
      <w:r w:rsidRPr="00BF3E99">
        <w:rPr>
          <w:rFonts w:ascii="Times New Roman" w:hAnsi="Times New Roman" w:cs="Times New Roman"/>
          <w:sz w:val="28"/>
          <w:szCs w:val="28"/>
        </w:rPr>
        <w:t>Оба критерия оценки поддаются о</w:t>
      </w:r>
      <w:r>
        <w:rPr>
          <w:rFonts w:ascii="Times New Roman" w:hAnsi="Times New Roman" w:cs="Times New Roman"/>
          <w:sz w:val="28"/>
          <w:szCs w:val="28"/>
        </w:rPr>
        <w:t>п</w:t>
      </w:r>
      <w:r w:rsidRPr="00BF3E99">
        <w:rPr>
          <w:rFonts w:ascii="Times New Roman" w:hAnsi="Times New Roman" w:cs="Times New Roman"/>
          <w:sz w:val="28"/>
          <w:szCs w:val="28"/>
        </w:rPr>
        <w:t>ытной проверке путем эксперимента, в ходе которого измеряются затраты времени на построение и экспертизу учебника по моде</w:t>
      </w:r>
      <w:r>
        <w:rPr>
          <w:rFonts w:ascii="Times New Roman" w:hAnsi="Times New Roman" w:cs="Times New Roman"/>
          <w:sz w:val="28"/>
          <w:szCs w:val="28"/>
        </w:rPr>
        <w:t>л</w:t>
      </w:r>
      <w:r w:rsidRPr="00BF3E99">
        <w:rPr>
          <w:rFonts w:ascii="Times New Roman" w:hAnsi="Times New Roman" w:cs="Times New Roman"/>
          <w:sz w:val="28"/>
          <w:szCs w:val="28"/>
        </w:rPr>
        <w:t xml:space="preserve">ям и сравниваются с затратами времени на ту же работу в условиях свободного конструирования и рецензирования при одинаковом или близком качестве исполнения. Такой эксперимент вполне мыслим, </w:t>
      </w:r>
      <w:r>
        <w:rPr>
          <w:rFonts w:ascii="Times New Roman" w:hAnsi="Times New Roman" w:cs="Times New Roman"/>
          <w:sz w:val="28"/>
          <w:szCs w:val="28"/>
        </w:rPr>
        <w:t>н</w:t>
      </w:r>
      <w:r w:rsidRPr="00BF3E99">
        <w:rPr>
          <w:rFonts w:ascii="Times New Roman" w:hAnsi="Times New Roman" w:cs="Times New Roman"/>
          <w:sz w:val="28"/>
          <w:szCs w:val="28"/>
        </w:rPr>
        <w:t>о трудно реализуем. Поэтому эффективность моделей проверялась путем опросов авторов и рецензевтов, с помощью самооцевки и самонаблюдений, зафиксированных в протоколах ком</w:t>
      </w:r>
      <w:r>
        <w:rPr>
          <w:rFonts w:ascii="Times New Roman" w:hAnsi="Times New Roman" w:cs="Times New Roman"/>
          <w:sz w:val="28"/>
          <w:szCs w:val="28"/>
        </w:rPr>
        <w:t>и</w:t>
      </w:r>
      <w:r w:rsidRPr="00BF3E99">
        <w:rPr>
          <w:rFonts w:ascii="Times New Roman" w:hAnsi="Times New Roman" w:cs="Times New Roman"/>
          <w:sz w:val="28"/>
          <w:szCs w:val="28"/>
        </w:rPr>
        <w:t xml:space="preserve">ссии </w:t>
      </w:r>
      <w:r>
        <w:rPr>
          <w:rFonts w:ascii="Times New Roman" w:hAnsi="Times New Roman" w:cs="Times New Roman"/>
          <w:sz w:val="28"/>
          <w:szCs w:val="28"/>
        </w:rPr>
        <w:t>по</w:t>
      </w:r>
      <w:r w:rsidRPr="00BF3E99">
        <w:rPr>
          <w:rFonts w:ascii="Times New Roman" w:hAnsi="Times New Roman" w:cs="Times New Roman"/>
          <w:sz w:val="28"/>
          <w:szCs w:val="28"/>
        </w:rPr>
        <w:t xml:space="preserve"> учебникам ИРЯП.</w:t>
      </w:r>
    </w:p>
    <w:p w:rsidR="00BF3E99" w:rsidRPr="00BF3E99" w:rsidRDefault="00BF3E99" w:rsidP="00BF3E99">
      <w:pPr>
        <w:spacing w:after="0"/>
        <w:ind w:firstLine="708"/>
        <w:jc w:val="both"/>
        <w:rPr>
          <w:rFonts w:ascii="Times New Roman" w:hAnsi="Times New Roman" w:cs="Times New Roman"/>
          <w:sz w:val="28"/>
          <w:szCs w:val="28"/>
        </w:rPr>
      </w:pPr>
      <w:r w:rsidRPr="00BF3E99">
        <w:rPr>
          <w:rFonts w:ascii="Times New Roman" w:hAnsi="Times New Roman" w:cs="Times New Roman"/>
          <w:sz w:val="28"/>
          <w:szCs w:val="28"/>
        </w:rPr>
        <w:t xml:space="preserve">В настоящее время первая модель используется в нескольких авторских коллективах ИРЯП; по ней построены, например, учебники Русский язык для специалистов, 1982; Русский язык для ученых, 1985; Русский язык для студентов научно-технического профиля, 1987. Вторая модель используется при создании рецензионных материалов. По ней построены, например, аналитические обзоры </w:t>
      </w:r>
      <w:r>
        <w:rPr>
          <w:rFonts w:ascii="Times New Roman" w:hAnsi="Times New Roman" w:cs="Times New Roman"/>
          <w:sz w:val="28"/>
          <w:szCs w:val="28"/>
        </w:rPr>
        <w:t>«</w:t>
      </w:r>
      <w:r w:rsidRPr="00BF3E99">
        <w:rPr>
          <w:rFonts w:ascii="Times New Roman" w:hAnsi="Times New Roman" w:cs="Times New Roman"/>
          <w:sz w:val="28"/>
          <w:szCs w:val="28"/>
        </w:rPr>
        <w:t>Учебники русского языка в социалистических странах». Обе модели используются качестве рекомендательиых и справочных материалов в работе комиссии по учебникам ИРЯП для рецензирования рукописей учебников и учебных пособий по РКИ.</w:t>
      </w:r>
    </w:p>
    <w:p w:rsidR="00BF3E99" w:rsidRPr="00BF3E99" w:rsidRDefault="00BF3E99" w:rsidP="00BF3E99">
      <w:pPr>
        <w:spacing w:after="0"/>
        <w:ind w:firstLine="708"/>
        <w:jc w:val="both"/>
        <w:rPr>
          <w:rFonts w:ascii="Times New Roman" w:hAnsi="Times New Roman" w:cs="Times New Roman"/>
          <w:sz w:val="28"/>
          <w:szCs w:val="28"/>
        </w:rPr>
      </w:pPr>
      <w:r w:rsidRPr="00BF3E99">
        <w:rPr>
          <w:rFonts w:ascii="Times New Roman" w:hAnsi="Times New Roman" w:cs="Times New Roman"/>
          <w:sz w:val="28"/>
          <w:szCs w:val="28"/>
        </w:rPr>
        <w:t>При опросах авторов и рецензентов высказывалось мнение, что модельные характеристики регулярно используются в практике конструирования и экспертизы учебников и учебных пособий, хотя нередко в ином порядке и под другими названиями. Более того, как авторы, так и эксперты затрудняются назвать такие аспекты своей деятельности, которые не получили бы отражения в параметрах моделей.</w:t>
      </w:r>
    </w:p>
    <w:p w:rsidR="00BF3E99" w:rsidRDefault="00BF3E99" w:rsidP="00BF3E99">
      <w:pPr>
        <w:spacing w:after="0"/>
        <w:rPr>
          <w:rFonts w:ascii="Times New Roman" w:hAnsi="Times New Roman" w:cs="Times New Roman"/>
          <w:sz w:val="28"/>
          <w:szCs w:val="28"/>
        </w:rPr>
      </w:pPr>
    </w:p>
    <w:p w:rsidR="00E32097" w:rsidRDefault="00BF3E99" w:rsidP="00BF3E99">
      <w:pPr>
        <w:spacing w:after="0"/>
        <w:rPr>
          <w:rFonts w:ascii="Times New Roman" w:hAnsi="Times New Roman" w:cs="Times New Roman"/>
          <w:sz w:val="28"/>
          <w:szCs w:val="28"/>
        </w:rPr>
      </w:pPr>
      <w:r w:rsidRPr="00BF3E99">
        <w:rPr>
          <w:rFonts w:ascii="Times New Roman" w:hAnsi="Times New Roman" w:cs="Times New Roman"/>
          <w:sz w:val="28"/>
          <w:szCs w:val="28"/>
        </w:rPr>
        <w:t>150</w:t>
      </w:r>
    </w:p>
    <w:p w:rsidR="00BF3E99" w:rsidRPr="00BF3E99" w:rsidRDefault="00BF3E99" w:rsidP="00BF3E99">
      <w:pPr>
        <w:spacing w:after="0" w:line="241" w:lineRule="auto"/>
        <w:ind w:firstLine="708"/>
        <w:jc w:val="both"/>
        <w:rPr>
          <w:rFonts w:ascii="Times New Roman" w:hAnsi="Times New Roman" w:cs="Times New Roman"/>
          <w:sz w:val="28"/>
          <w:szCs w:val="28"/>
        </w:rPr>
      </w:pPr>
      <w:r w:rsidRPr="00BF3E99">
        <w:rPr>
          <w:rFonts w:ascii="Times New Roman" w:hAnsi="Times New Roman" w:cs="Times New Roman"/>
          <w:sz w:val="28"/>
          <w:szCs w:val="28"/>
        </w:rPr>
        <w:lastRenderedPageBreak/>
        <w:t>При ответе на вопрос «Считаете ли вы целесообразным внедрение объективных и подконтрольных правил конструирования и экспертизы в практику?» четко прослеживаются две позиции. Молодые методисты безусловно поддерживают идею формализации авторской и экспертной деятельности и принимают наши модели в качестве инструкций для автора и рецензента. Опытные методисты старшего поколения (за очень немногими исключениями) одобряют как саму идею моделирования авторской и экспертной деятельности, так и основные блоки и параметры наших моделей, но рассматривают их как рекомендательные материалы справочного, но не инструктивного характера.</w:t>
      </w:r>
    </w:p>
    <w:p w:rsidR="00BF3E99" w:rsidRPr="00BF3E99" w:rsidRDefault="00BF3E99" w:rsidP="00BF3E99">
      <w:pPr>
        <w:spacing w:after="0" w:line="241" w:lineRule="auto"/>
        <w:ind w:firstLine="708"/>
        <w:jc w:val="both"/>
        <w:rPr>
          <w:rFonts w:ascii="Times New Roman" w:hAnsi="Times New Roman" w:cs="Times New Roman"/>
          <w:sz w:val="28"/>
          <w:szCs w:val="28"/>
        </w:rPr>
      </w:pPr>
      <w:r w:rsidRPr="00BF3E99">
        <w:rPr>
          <w:rFonts w:ascii="Times New Roman" w:hAnsi="Times New Roman" w:cs="Times New Roman"/>
          <w:sz w:val="28"/>
          <w:szCs w:val="28"/>
        </w:rPr>
        <w:t>Сопоставление модельных решений с неформализованным опытом авторов и ре</w:t>
      </w:r>
      <w:r>
        <w:rPr>
          <w:rFonts w:ascii="Times New Roman" w:hAnsi="Times New Roman" w:cs="Times New Roman"/>
          <w:sz w:val="28"/>
          <w:szCs w:val="28"/>
        </w:rPr>
        <w:t>цензентов было проведено в 1983–</w:t>
      </w:r>
      <w:r w:rsidRPr="00BF3E99">
        <w:rPr>
          <w:rFonts w:ascii="Times New Roman" w:hAnsi="Times New Roman" w:cs="Times New Roman"/>
          <w:sz w:val="28"/>
          <w:szCs w:val="28"/>
        </w:rPr>
        <w:t>1984 гг. в рамках диссертационного исследования А. Ю. Сичкарь. 32 авторам и рецензентам учебников и учебных пособий по РКИ было предложено расположить названия 11 стабильных учебников в порядке снижения их методической ценности. В результате были получены 32 списка из 11 названий, и статистическая обработка этих списков позволила ранжировать учебники по оси методической ценности. Одновременно были построены модельные оценки тех же учебников по количественному варианту модели для эксперта, а сами учебники были ранжированы по числу баллов. Сопоставление списка ранговых оценок и списка модельных оценок показало совпадение мнений по каждому учебнику</w:t>
      </w:r>
      <w:r>
        <w:rPr>
          <w:rFonts w:ascii="Times New Roman" w:hAnsi="Times New Roman" w:cs="Times New Roman"/>
          <w:sz w:val="28"/>
          <w:szCs w:val="28"/>
        </w:rPr>
        <w:t xml:space="preserve"> на 78-</w:t>
      </w:r>
      <w:r w:rsidRPr="00BF3E99">
        <w:rPr>
          <w:rFonts w:ascii="Times New Roman" w:hAnsi="Times New Roman" w:cs="Times New Roman"/>
          <w:sz w:val="28"/>
          <w:szCs w:val="28"/>
        </w:rPr>
        <w:t>96%, а совпадение обоих списков в целом на 89%. Этот результат квалифицировался как показатель хорошего уровня сходимости между экспертными и модельными оценками.</w:t>
      </w:r>
    </w:p>
    <w:p w:rsidR="00BF3E99" w:rsidRPr="00BF3E99" w:rsidRDefault="00BF3E99" w:rsidP="00BF3E99">
      <w:pPr>
        <w:spacing w:after="0" w:line="241" w:lineRule="auto"/>
        <w:ind w:firstLine="708"/>
        <w:jc w:val="both"/>
        <w:rPr>
          <w:rFonts w:ascii="Times New Roman" w:hAnsi="Times New Roman" w:cs="Times New Roman"/>
          <w:sz w:val="28"/>
          <w:szCs w:val="28"/>
        </w:rPr>
      </w:pPr>
      <w:r w:rsidRPr="00BF3E99">
        <w:rPr>
          <w:rFonts w:ascii="Times New Roman" w:hAnsi="Times New Roman" w:cs="Times New Roman"/>
          <w:sz w:val="28"/>
          <w:szCs w:val="28"/>
        </w:rPr>
        <w:t>Среди критических замечаний авторов и экспертов чаще всего назывался большой объем счетной работы. Например, указывалось, что отдельный методист, работая над учебником или рецензией, не может в обозримые сроки построить или проанализировать каталог задач общения, каталог речевых действий, формальный минимум и батарею тестов итогового контроля, типологию текстов и упражнений, хотя актуальность таких методических банков данных не подвер</w:t>
      </w:r>
      <w:r>
        <w:rPr>
          <w:rFonts w:ascii="Times New Roman" w:hAnsi="Times New Roman" w:cs="Times New Roman"/>
          <w:sz w:val="28"/>
          <w:szCs w:val="28"/>
        </w:rPr>
        <w:t>галась сомнению. Общее мнение ф</w:t>
      </w:r>
      <w:r w:rsidRPr="00BF3E99">
        <w:rPr>
          <w:rFonts w:ascii="Times New Roman" w:hAnsi="Times New Roman" w:cs="Times New Roman"/>
          <w:sz w:val="28"/>
          <w:szCs w:val="28"/>
        </w:rPr>
        <w:t>ормулировалось так: подлинный прогресс в теории учебного процесса и теории учебника невозможен без солидного методического обеспечения в виде названных каталогов и минимумов. Их создание является действительно первоочередной задачей учебно-методических центров по обучению ИЯ/РКИ. Эта задача может получить решение только на основе вычислительных программ и компьютерной техники.</w:t>
      </w:r>
    </w:p>
    <w:p w:rsidR="00BF3E99" w:rsidRPr="00BF3E99" w:rsidRDefault="00BF3E99" w:rsidP="00BF3E99">
      <w:pPr>
        <w:spacing w:after="0" w:line="241" w:lineRule="auto"/>
        <w:ind w:firstLine="708"/>
        <w:jc w:val="both"/>
        <w:rPr>
          <w:rFonts w:ascii="Times New Roman" w:hAnsi="Times New Roman" w:cs="Times New Roman"/>
          <w:sz w:val="28"/>
          <w:szCs w:val="28"/>
        </w:rPr>
      </w:pPr>
      <w:r w:rsidRPr="00BF3E99">
        <w:rPr>
          <w:rFonts w:ascii="Times New Roman" w:hAnsi="Times New Roman" w:cs="Times New Roman"/>
          <w:sz w:val="28"/>
          <w:szCs w:val="28"/>
        </w:rPr>
        <w:t>Методисты-практики обычно избегают больших объемов статистической работы благодаря использованию материалов и решений из опубликованных учебников и методических разработок к учебным курсам. Другой путь обхода трудностей состоит в замене алгоритмических программ действий эвристическими тактиками. Не имея возможности обработать большие массивы информации, авторы и эксперты ограничиваются выборочными</w:t>
      </w:r>
      <w:r>
        <w:rPr>
          <w:rFonts w:ascii="Times New Roman" w:hAnsi="Times New Roman" w:cs="Times New Roman"/>
          <w:sz w:val="28"/>
          <w:szCs w:val="28"/>
        </w:rPr>
        <w:t xml:space="preserve"> </w:t>
      </w:r>
      <w:r w:rsidRPr="00BF3E99">
        <w:rPr>
          <w:rFonts w:ascii="Times New Roman" w:hAnsi="Times New Roman" w:cs="Times New Roman"/>
          <w:sz w:val="28"/>
          <w:szCs w:val="28"/>
        </w:rPr>
        <w:t>«прикидками» и «проигрыванием»</w:t>
      </w:r>
    </w:p>
    <w:p w:rsidR="00BF3E99" w:rsidRDefault="00BF3E99" w:rsidP="00BF3E99">
      <w:pPr>
        <w:spacing w:after="0" w:line="241" w:lineRule="auto"/>
        <w:jc w:val="right"/>
        <w:rPr>
          <w:rFonts w:ascii="Times New Roman" w:hAnsi="Times New Roman" w:cs="Times New Roman"/>
          <w:sz w:val="28"/>
          <w:szCs w:val="28"/>
        </w:rPr>
      </w:pPr>
      <w:r w:rsidRPr="00BF3E99">
        <w:rPr>
          <w:rFonts w:ascii="Times New Roman" w:hAnsi="Times New Roman" w:cs="Times New Roman"/>
          <w:sz w:val="28"/>
          <w:szCs w:val="28"/>
        </w:rPr>
        <w:t>151</w:t>
      </w:r>
    </w:p>
    <w:p w:rsidR="00BF3E99" w:rsidRPr="00BF3E99" w:rsidRDefault="00BF3E99" w:rsidP="002F242D">
      <w:pPr>
        <w:spacing w:after="0" w:line="241" w:lineRule="auto"/>
        <w:jc w:val="both"/>
        <w:rPr>
          <w:rFonts w:ascii="Times New Roman" w:hAnsi="Times New Roman" w:cs="Times New Roman"/>
          <w:sz w:val="28"/>
          <w:szCs w:val="28"/>
        </w:rPr>
      </w:pPr>
      <w:r>
        <w:rPr>
          <w:rFonts w:ascii="Times New Roman" w:hAnsi="Times New Roman" w:cs="Times New Roman"/>
          <w:sz w:val="28"/>
          <w:szCs w:val="28"/>
        </w:rPr>
        <w:lastRenderedPageBreak/>
        <w:t>основных</w:t>
      </w:r>
      <w:r w:rsidRPr="00BF3E99">
        <w:rPr>
          <w:rFonts w:ascii="Times New Roman" w:hAnsi="Times New Roman" w:cs="Times New Roman"/>
          <w:sz w:val="28"/>
          <w:szCs w:val="28"/>
        </w:rPr>
        <w:t xml:space="preserve"> решений на очень</w:t>
      </w:r>
      <w:r>
        <w:rPr>
          <w:rFonts w:ascii="Times New Roman" w:hAnsi="Times New Roman" w:cs="Times New Roman"/>
          <w:sz w:val="28"/>
          <w:szCs w:val="28"/>
        </w:rPr>
        <w:t xml:space="preserve"> </w:t>
      </w:r>
      <w:r w:rsidRPr="00BF3E99">
        <w:rPr>
          <w:rFonts w:ascii="Times New Roman" w:hAnsi="Times New Roman" w:cs="Times New Roman"/>
          <w:sz w:val="28"/>
          <w:szCs w:val="28"/>
        </w:rPr>
        <w:t>огра</w:t>
      </w:r>
      <w:r>
        <w:rPr>
          <w:rFonts w:ascii="Times New Roman" w:hAnsi="Times New Roman" w:cs="Times New Roman"/>
          <w:sz w:val="28"/>
          <w:szCs w:val="28"/>
        </w:rPr>
        <w:t>н</w:t>
      </w:r>
      <w:r w:rsidRPr="00BF3E99">
        <w:rPr>
          <w:rFonts w:ascii="Times New Roman" w:hAnsi="Times New Roman" w:cs="Times New Roman"/>
          <w:sz w:val="28"/>
          <w:szCs w:val="28"/>
        </w:rPr>
        <w:t>и</w:t>
      </w:r>
      <w:r>
        <w:rPr>
          <w:rFonts w:ascii="Times New Roman" w:hAnsi="Times New Roman" w:cs="Times New Roman"/>
          <w:sz w:val="28"/>
          <w:szCs w:val="28"/>
        </w:rPr>
        <w:t>ч</w:t>
      </w:r>
      <w:r w:rsidRPr="00BF3E99">
        <w:rPr>
          <w:rFonts w:ascii="Times New Roman" w:hAnsi="Times New Roman" w:cs="Times New Roman"/>
          <w:sz w:val="28"/>
          <w:szCs w:val="28"/>
        </w:rPr>
        <w:t>енном материале. Например, авторская проработка материала обычно ограничивается уроками, входящими в проспект</w:t>
      </w:r>
      <w:r>
        <w:rPr>
          <w:rFonts w:ascii="Times New Roman" w:hAnsi="Times New Roman" w:cs="Times New Roman"/>
          <w:sz w:val="28"/>
          <w:szCs w:val="28"/>
        </w:rPr>
        <w:t xml:space="preserve"> </w:t>
      </w:r>
      <w:r w:rsidRPr="00BF3E99">
        <w:rPr>
          <w:rFonts w:ascii="Times New Roman" w:hAnsi="Times New Roman" w:cs="Times New Roman"/>
          <w:sz w:val="28"/>
          <w:szCs w:val="28"/>
        </w:rPr>
        <w:t>учебника, а остальные уроки строятся по аналогии с материалами проспекта. Экспертная работа проводится на материале нескольких произвольно выбранных уроков учебника, а остальные</w:t>
      </w:r>
      <w:r>
        <w:rPr>
          <w:rFonts w:ascii="Times New Roman" w:hAnsi="Times New Roman" w:cs="Times New Roman"/>
          <w:sz w:val="28"/>
          <w:szCs w:val="28"/>
        </w:rPr>
        <w:t xml:space="preserve"> </w:t>
      </w:r>
      <w:r w:rsidRPr="00BF3E99">
        <w:rPr>
          <w:rFonts w:ascii="Times New Roman" w:hAnsi="Times New Roman" w:cs="Times New Roman"/>
          <w:sz w:val="28"/>
          <w:szCs w:val="28"/>
        </w:rPr>
        <w:t xml:space="preserve">уроки только просматриваются для проверки и уточнения оценок, сложившихся в ходе анализа экспертного среза. Квалифицированные специалисты признают такую тактику паллиативной, </w:t>
      </w:r>
      <w:r w:rsidR="002F242D">
        <w:rPr>
          <w:rFonts w:ascii="Times New Roman" w:hAnsi="Times New Roman" w:cs="Times New Roman"/>
          <w:sz w:val="28"/>
          <w:szCs w:val="28"/>
        </w:rPr>
        <w:t xml:space="preserve">но </w:t>
      </w:r>
      <w:r w:rsidRPr="00BF3E99">
        <w:rPr>
          <w:rFonts w:ascii="Times New Roman" w:hAnsi="Times New Roman" w:cs="Times New Roman"/>
          <w:sz w:val="28"/>
          <w:szCs w:val="28"/>
        </w:rPr>
        <w:t>не имеющей в настоящее время выполнимых альтернатив.</w:t>
      </w:r>
    </w:p>
    <w:p w:rsidR="002F242D" w:rsidRDefault="00BF3E99" w:rsidP="002F242D">
      <w:pPr>
        <w:spacing w:after="0" w:line="241" w:lineRule="auto"/>
        <w:ind w:firstLine="708"/>
        <w:jc w:val="both"/>
        <w:rPr>
          <w:rFonts w:ascii="Times New Roman" w:hAnsi="Times New Roman" w:cs="Times New Roman"/>
          <w:sz w:val="28"/>
          <w:szCs w:val="28"/>
        </w:rPr>
      </w:pPr>
      <w:r w:rsidRPr="00BF3E99">
        <w:rPr>
          <w:rFonts w:ascii="Times New Roman" w:hAnsi="Times New Roman" w:cs="Times New Roman"/>
          <w:sz w:val="28"/>
          <w:szCs w:val="28"/>
        </w:rPr>
        <w:t>Как было показано в работе, требования и инструкции для</w:t>
      </w:r>
      <w:r w:rsidR="002F242D">
        <w:rPr>
          <w:rFonts w:ascii="Times New Roman" w:hAnsi="Times New Roman" w:cs="Times New Roman"/>
          <w:sz w:val="28"/>
          <w:szCs w:val="28"/>
        </w:rPr>
        <w:t xml:space="preserve"> </w:t>
      </w:r>
      <w:r w:rsidRPr="00BF3E99">
        <w:rPr>
          <w:rFonts w:ascii="Times New Roman" w:hAnsi="Times New Roman" w:cs="Times New Roman"/>
          <w:sz w:val="28"/>
          <w:szCs w:val="28"/>
        </w:rPr>
        <w:t>автора и эксперта сформулированы подконтрольно через</w:t>
      </w:r>
      <w:r w:rsidR="002F242D">
        <w:rPr>
          <w:rFonts w:ascii="Times New Roman" w:hAnsi="Times New Roman" w:cs="Times New Roman"/>
          <w:sz w:val="28"/>
          <w:szCs w:val="28"/>
        </w:rPr>
        <w:t xml:space="preserve"> </w:t>
      </w:r>
      <w:r w:rsidRPr="00BF3E99">
        <w:rPr>
          <w:rFonts w:ascii="Times New Roman" w:hAnsi="Times New Roman" w:cs="Times New Roman"/>
          <w:sz w:val="28"/>
          <w:szCs w:val="28"/>
        </w:rPr>
        <w:t>признаки «имеется</w:t>
      </w:r>
      <w:r w:rsidR="002F242D">
        <w:rPr>
          <w:rFonts w:ascii="Times New Roman" w:hAnsi="Times New Roman" w:cs="Times New Roman"/>
          <w:sz w:val="28"/>
          <w:szCs w:val="28"/>
        </w:rPr>
        <w:t xml:space="preserve"> </w:t>
      </w:r>
      <w:r w:rsidRPr="00BF3E99">
        <w:rPr>
          <w:rFonts w:ascii="Times New Roman" w:hAnsi="Times New Roman" w:cs="Times New Roman"/>
          <w:sz w:val="28"/>
          <w:szCs w:val="28"/>
        </w:rPr>
        <w:t>/</w:t>
      </w:r>
      <w:r w:rsidR="002F242D">
        <w:rPr>
          <w:rFonts w:ascii="Times New Roman" w:hAnsi="Times New Roman" w:cs="Times New Roman"/>
          <w:sz w:val="28"/>
          <w:szCs w:val="28"/>
        </w:rPr>
        <w:t xml:space="preserve"> о</w:t>
      </w:r>
      <w:r w:rsidRPr="00BF3E99">
        <w:rPr>
          <w:rFonts w:ascii="Times New Roman" w:hAnsi="Times New Roman" w:cs="Times New Roman"/>
          <w:sz w:val="28"/>
          <w:szCs w:val="28"/>
        </w:rPr>
        <w:t>тсутствует» и «больше</w:t>
      </w:r>
      <w:r w:rsidR="002F242D">
        <w:rPr>
          <w:rFonts w:ascii="Times New Roman" w:hAnsi="Times New Roman" w:cs="Times New Roman"/>
          <w:sz w:val="28"/>
          <w:szCs w:val="28"/>
        </w:rPr>
        <w:t xml:space="preserve"> </w:t>
      </w:r>
      <w:r w:rsidRPr="00BF3E99">
        <w:rPr>
          <w:rFonts w:ascii="Times New Roman" w:hAnsi="Times New Roman" w:cs="Times New Roman"/>
          <w:sz w:val="28"/>
          <w:szCs w:val="28"/>
        </w:rPr>
        <w:t>/</w:t>
      </w:r>
      <w:r w:rsidR="002F242D">
        <w:rPr>
          <w:rFonts w:ascii="Times New Roman" w:hAnsi="Times New Roman" w:cs="Times New Roman"/>
          <w:sz w:val="28"/>
          <w:szCs w:val="28"/>
        </w:rPr>
        <w:t xml:space="preserve"> </w:t>
      </w:r>
      <w:r w:rsidRPr="00BF3E99">
        <w:rPr>
          <w:rFonts w:ascii="Times New Roman" w:hAnsi="Times New Roman" w:cs="Times New Roman"/>
          <w:sz w:val="28"/>
          <w:szCs w:val="28"/>
        </w:rPr>
        <w:t>меньше» пороговой</w:t>
      </w:r>
      <w:r w:rsidR="002F242D">
        <w:rPr>
          <w:rFonts w:ascii="Times New Roman" w:hAnsi="Times New Roman" w:cs="Times New Roman"/>
          <w:sz w:val="28"/>
          <w:szCs w:val="28"/>
        </w:rPr>
        <w:t xml:space="preserve"> </w:t>
      </w:r>
      <w:r w:rsidRPr="00BF3E99">
        <w:rPr>
          <w:rFonts w:ascii="Times New Roman" w:hAnsi="Times New Roman" w:cs="Times New Roman"/>
          <w:sz w:val="28"/>
          <w:szCs w:val="28"/>
        </w:rPr>
        <w:t>величины, поэтому обе модели</w:t>
      </w:r>
      <w:r w:rsidR="002F242D">
        <w:rPr>
          <w:rFonts w:ascii="Times New Roman" w:hAnsi="Times New Roman" w:cs="Times New Roman"/>
          <w:sz w:val="28"/>
          <w:szCs w:val="28"/>
        </w:rPr>
        <w:t xml:space="preserve"> алгоритмичны и легко программи</w:t>
      </w:r>
      <w:r w:rsidRPr="00BF3E99">
        <w:rPr>
          <w:rFonts w:ascii="Times New Roman" w:hAnsi="Times New Roman" w:cs="Times New Roman"/>
          <w:sz w:val="28"/>
          <w:szCs w:val="28"/>
        </w:rPr>
        <w:t>руются, что снимает трудности, связанные со статистической</w:t>
      </w:r>
      <w:r w:rsidR="002F242D">
        <w:rPr>
          <w:rFonts w:ascii="Times New Roman" w:hAnsi="Times New Roman" w:cs="Times New Roman"/>
          <w:sz w:val="28"/>
          <w:szCs w:val="28"/>
        </w:rPr>
        <w:t xml:space="preserve"> </w:t>
      </w:r>
      <w:r w:rsidRPr="00BF3E99">
        <w:rPr>
          <w:rFonts w:ascii="Times New Roman" w:hAnsi="Times New Roman" w:cs="Times New Roman"/>
          <w:sz w:val="28"/>
          <w:szCs w:val="28"/>
        </w:rPr>
        <w:t>обработкой больших массивов информации.</w:t>
      </w:r>
    </w:p>
    <w:p w:rsidR="00BF3E99" w:rsidRPr="00BF3E99" w:rsidRDefault="002F242D" w:rsidP="002F242D">
      <w:pPr>
        <w:spacing w:after="0" w:line="241"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00BF3E99" w:rsidRPr="00BF3E99">
        <w:rPr>
          <w:rFonts w:ascii="Times New Roman" w:hAnsi="Times New Roman" w:cs="Times New Roman"/>
          <w:sz w:val="28"/>
          <w:szCs w:val="28"/>
        </w:rPr>
        <w:t>одельные решения авторов и экспертов сформулированы на</w:t>
      </w:r>
      <w:r>
        <w:rPr>
          <w:rFonts w:ascii="Times New Roman" w:hAnsi="Times New Roman" w:cs="Times New Roman"/>
          <w:sz w:val="28"/>
          <w:szCs w:val="28"/>
        </w:rPr>
        <w:t xml:space="preserve"> </w:t>
      </w:r>
      <w:r w:rsidR="00BF3E99" w:rsidRPr="00BF3E99">
        <w:rPr>
          <w:rFonts w:ascii="Times New Roman" w:hAnsi="Times New Roman" w:cs="Times New Roman"/>
          <w:sz w:val="28"/>
          <w:szCs w:val="28"/>
        </w:rPr>
        <w:t xml:space="preserve">представительном материале советских и зарубежных учебников РКИ (140 названий), учебников других </w:t>
      </w:r>
      <w:r>
        <w:rPr>
          <w:rFonts w:ascii="Times New Roman" w:hAnsi="Times New Roman" w:cs="Times New Roman"/>
          <w:sz w:val="28"/>
          <w:szCs w:val="28"/>
        </w:rPr>
        <w:t>И</w:t>
      </w:r>
      <w:r w:rsidR="00BF3E99" w:rsidRPr="00BF3E99">
        <w:rPr>
          <w:rFonts w:ascii="Times New Roman" w:hAnsi="Times New Roman" w:cs="Times New Roman"/>
          <w:sz w:val="28"/>
          <w:szCs w:val="28"/>
        </w:rPr>
        <w:t>Я (80 названий) и</w:t>
      </w:r>
      <w:r>
        <w:rPr>
          <w:rFonts w:ascii="Times New Roman" w:hAnsi="Times New Roman" w:cs="Times New Roman"/>
          <w:sz w:val="28"/>
          <w:szCs w:val="28"/>
        </w:rPr>
        <w:t xml:space="preserve"> </w:t>
      </w:r>
      <w:r w:rsidR="00BF3E99" w:rsidRPr="00BF3E99">
        <w:rPr>
          <w:rFonts w:ascii="Times New Roman" w:hAnsi="Times New Roman" w:cs="Times New Roman"/>
          <w:sz w:val="28"/>
          <w:szCs w:val="28"/>
        </w:rPr>
        <w:t>учебников РЯНШ (120 названий) и сходного числа рецензионных материалов в методической периодике («Иностранные языки</w:t>
      </w:r>
      <w:r>
        <w:rPr>
          <w:rFonts w:ascii="Times New Roman" w:hAnsi="Times New Roman" w:cs="Times New Roman"/>
          <w:sz w:val="28"/>
          <w:szCs w:val="28"/>
        </w:rPr>
        <w:t xml:space="preserve"> </w:t>
      </w:r>
      <w:r w:rsidR="00BF3E99" w:rsidRPr="00BF3E99">
        <w:rPr>
          <w:rFonts w:ascii="Times New Roman" w:hAnsi="Times New Roman" w:cs="Times New Roman"/>
          <w:sz w:val="28"/>
          <w:szCs w:val="28"/>
        </w:rPr>
        <w:t>в школе», «Русский язык за рубежом», «Русский язык в национальной шк</w:t>
      </w:r>
      <w:r>
        <w:rPr>
          <w:rFonts w:ascii="Times New Roman" w:hAnsi="Times New Roman" w:cs="Times New Roman"/>
          <w:sz w:val="28"/>
          <w:szCs w:val="28"/>
        </w:rPr>
        <w:t>оле», «</w:t>
      </w:r>
      <w:r>
        <w:rPr>
          <w:rFonts w:ascii="Times New Roman" w:hAnsi="Times New Roman" w:cs="Times New Roman"/>
          <w:sz w:val="28"/>
          <w:szCs w:val="28"/>
          <w:lang w:val="en-US"/>
        </w:rPr>
        <w:t>Fremdsprachenunterricht</w:t>
      </w:r>
      <w:r>
        <w:rPr>
          <w:rFonts w:ascii="Times New Roman" w:hAnsi="Times New Roman" w:cs="Times New Roman"/>
          <w:sz w:val="28"/>
          <w:szCs w:val="28"/>
        </w:rPr>
        <w:t>», «</w:t>
      </w:r>
      <w:r>
        <w:rPr>
          <w:rFonts w:ascii="Times New Roman" w:hAnsi="Times New Roman" w:cs="Times New Roman"/>
          <w:sz w:val="28"/>
          <w:szCs w:val="28"/>
          <w:lang w:val="en-US"/>
        </w:rPr>
        <w:t>Praxis</w:t>
      </w:r>
      <w:r w:rsidRPr="002F242D">
        <w:rPr>
          <w:rFonts w:ascii="Times New Roman" w:hAnsi="Times New Roman" w:cs="Times New Roman"/>
          <w:sz w:val="28"/>
          <w:szCs w:val="28"/>
        </w:rPr>
        <w:t xml:space="preserve"> </w:t>
      </w:r>
      <w:r>
        <w:rPr>
          <w:rFonts w:ascii="Times New Roman" w:hAnsi="Times New Roman" w:cs="Times New Roman"/>
          <w:sz w:val="28"/>
          <w:szCs w:val="28"/>
          <w:lang w:val="en-US"/>
        </w:rPr>
        <w:t>des</w:t>
      </w:r>
      <w:r w:rsidRPr="002F242D">
        <w:rPr>
          <w:rFonts w:ascii="Times New Roman" w:hAnsi="Times New Roman" w:cs="Times New Roman"/>
          <w:sz w:val="28"/>
          <w:szCs w:val="28"/>
        </w:rPr>
        <w:t xml:space="preserve"> </w:t>
      </w:r>
      <w:r>
        <w:rPr>
          <w:rFonts w:ascii="Times New Roman" w:hAnsi="Times New Roman" w:cs="Times New Roman"/>
          <w:sz w:val="28"/>
          <w:szCs w:val="28"/>
          <w:lang w:val="en-US"/>
        </w:rPr>
        <w:t>neusprachlichen</w:t>
      </w:r>
      <w:r w:rsidRPr="002F242D">
        <w:rPr>
          <w:rFonts w:ascii="Times New Roman" w:hAnsi="Times New Roman" w:cs="Times New Roman"/>
          <w:sz w:val="28"/>
          <w:szCs w:val="28"/>
        </w:rPr>
        <w:t xml:space="preserve"> </w:t>
      </w:r>
      <w:r>
        <w:rPr>
          <w:rFonts w:ascii="Times New Roman" w:hAnsi="Times New Roman" w:cs="Times New Roman"/>
          <w:sz w:val="28"/>
          <w:szCs w:val="28"/>
          <w:lang w:val="en-US"/>
        </w:rPr>
        <w:t>Unterrichtes</w:t>
      </w:r>
      <w:r>
        <w:rPr>
          <w:rFonts w:ascii="Times New Roman" w:hAnsi="Times New Roman" w:cs="Times New Roman"/>
          <w:sz w:val="28"/>
          <w:szCs w:val="28"/>
        </w:rPr>
        <w:t>», «</w:t>
      </w:r>
      <w:r>
        <w:rPr>
          <w:rFonts w:ascii="Times New Roman" w:hAnsi="Times New Roman" w:cs="Times New Roman"/>
          <w:sz w:val="28"/>
          <w:szCs w:val="28"/>
          <w:lang w:val="en-US"/>
        </w:rPr>
        <w:t>English</w:t>
      </w:r>
      <w:r w:rsidRPr="002F242D">
        <w:rPr>
          <w:rFonts w:ascii="Times New Roman" w:hAnsi="Times New Roman" w:cs="Times New Roman"/>
          <w:sz w:val="28"/>
          <w:szCs w:val="28"/>
        </w:rPr>
        <w:t xml:space="preserve"> </w:t>
      </w:r>
      <w:r>
        <w:rPr>
          <w:rFonts w:ascii="Times New Roman" w:hAnsi="Times New Roman" w:cs="Times New Roman"/>
          <w:sz w:val="28"/>
          <w:szCs w:val="28"/>
          <w:lang w:val="en-US"/>
        </w:rPr>
        <w:t>Language</w:t>
      </w:r>
      <w:r w:rsidRPr="002F242D">
        <w:rPr>
          <w:rFonts w:ascii="Times New Roman" w:hAnsi="Times New Roman" w:cs="Times New Roman"/>
          <w:sz w:val="28"/>
          <w:szCs w:val="28"/>
        </w:rPr>
        <w:t xml:space="preserve"> </w:t>
      </w:r>
      <w:r>
        <w:rPr>
          <w:rFonts w:ascii="Times New Roman" w:hAnsi="Times New Roman" w:cs="Times New Roman"/>
          <w:sz w:val="28"/>
          <w:szCs w:val="28"/>
          <w:lang w:val="en-US"/>
        </w:rPr>
        <w:t>Teaching</w:t>
      </w:r>
      <w:r>
        <w:rPr>
          <w:rFonts w:ascii="Times New Roman" w:hAnsi="Times New Roman" w:cs="Times New Roman"/>
          <w:sz w:val="28"/>
          <w:szCs w:val="28"/>
        </w:rPr>
        <w:t>», «</w:t>
      </w:r>
      <w:r>
        <w:rPr>
          <w:rFonts w:ascii="Times New Roman" w:hAnsi="Times New Roman" w:cs="Times New Roman"/>
          <w:sz w:val="28"/>
          <w:szCs w:val="28"/>
          <w:lang w:val="en-US"/>
        </w:rPr>
        <w:t>Language</w:t>
      </w:r>
      <w:r w:rsidRPr="002F242D">
        <w:rPr>
          <w:rFonts w:ascii="Times New Roman" w:hAnsi="Times New Roman" w:cs="Times New Roman"/>
          <w:sz w:val="28"/>
          <w:szCs w:val="28"/>
        </w:rPr>
        <w:t xml:space="preserve"> </w:t>
      </w:r>
      <w:r>
        <w:rPr>
          <w:rFonts w:ascii="Times New Roman" w:hAnsi="Times New Roman" w:cs="Times New Roman"/>
          <w:sz w:val="28"/>
          <w:szCs w:val="28"/>
          <w:lang w:val="en-US"/>
        </w:rPr>
        <w:t>Learning</w:t>
      </w:r>
      <w:r w:rsidRPr="002F242D">
        <w:rPr>
          <w:rFonts w:ascii="Times New Roman" w:hAnsi="Times New Roman" w:cs="Times New Roman"/>
          <w:sz w:val="28"/>
          <w:szCs w:val="28"/>
        </w:rPr>
        <w:t xml:space="preserve"> </w:t>
      </w:r>
      <w:r>
        <w:rPr>
          <w:rFonts w:ascii="Times New Roman" w:hAnsi="Times New Roman" w:cs="Times New Roman"/>
          <w:sz w:val="28"/>
          <w:szCs w:val="28"/>
          <w:lang w:val="en-US"/>
        </w:rPr>
        <w:t>Journal</w:t>
      </w:r>
      <w:r>
        <w:rPr>
          <w:rFonts w:ascii="Times New Roman" w:hAnsi="Times New Roman" w:cs="Times New Roman"/>
          <w:sz w:val="28"/>
          <w:szCs w:val="28"/>
        </w:rPr>
        <w:t>», «</w:t>
      </w:r>
      <w:r>
        <w:rPr>
          <w:rFonts w:ascii="Times New Roman" w:hAnsi="Times New Roman" w:cs="Times New Roman"/>
          <w:sz w:val="28"/>
          <w:szCs w:val="28"/>
          <w:lang w:val="en-US"/>
        </w:rPr>
        <w:t>Zielsprache</w:t>
      </w:r>
      <w:r w:rsidRPr="002F242D">
        <w:rPr>
          <w:rFonts w:ascii="Times New Roman" w:hAnsi="Times New Roman" w:cs="Times New Roman"/>
          <w:sz w:val="28"/>
          <w:szCs w:val="28"/>
        </w:rPr>
        <w:t xml:space="preserve"> </w:t>
      </w:r>
      <w:r>
        <w:rPr>
          <w:rFonts w:ascii="Times New Roman" w:hAnsi="Times New Roman" w:cs="Times New Roman"/>
          <w:sz w:val="28"/>
          <w:szCs w:val="28"/>
          <w:lang w:val="en-US"/>
        </w:rPr>
        <w:t>Russisch</w:t>
      </w:r>
      <w:r>
        <w:rPr>
          <w:rFonts w:ascii="Times New Roman" w:hAnsi="Times New Roman" w:cs="Times New Roman"/>
          <w:sz w:val="28"/>
          <w:szCs w:val="28"/>
        </w:rPr>
        <w:t>», «</w:t>
      </w:r>
      <w:r>
        <w:rPr>
          <w:rFonts w:ascii="Times New Roman" w:hAnsi="Times New Roman" w:cs="Times New Roman"/>
          <w:sz w:val="28"/>
          <w:szCs w:val="28"/>
          <w:lang w:val="en-US"/>
        </w:rPr>
        <w:t>Zielsprache</w:t>
      </w:r>
      <w:r w:rsidRPr="002F242D">
        <w:rPr>
          <w:rFonts w:ascii="Times New Roman" w:hAnsi="Times New Roman" w:cs="Times New Roman"/>
          <w:sz w:val="28"/>
          <w:szCs w:val="28"/>
        </w:rPr>
        <w:t xml:space="preserve"> </w:t>
      </w:r>
      <w:r>
        <w:rPr>
          <w:rFonts w:ascii="Times New Roman" w:hAnsi="Times New Roman" w:cs="Times New Roman"/>
          <w:sz w:val="28"/>
          <w:szCs w:val="28"/>
          <w:lang w:val="en-US"/>
        </w:rPr>
        <w:t>Englisch</w:t>
      </w:r>
      <w:r>
        <w:rPr>
          <w:rFonts w:ascii="Times New Roman" w:hAnsi="Times New Roman" w:cs="Times New Roman"/>
          <w:sz w:val="28"/>
          <w:szCs w:val="28"/>
        </w:rPr>
        <w:t>»</w:t>
      </w:r>
      <w:r w:rsidR="00BF3E99" w:rsidRPr="00BF3E99">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en-US"/>
        </w:rPr>
        <w:t>Lea</w:t>
      </w:r>
      <w:r w:rsidRPr="002F242D">
        <w:rPr>
          <w:rFonts w:ascii="Times New Roman" w:hAnsi="Times New Roman" w:cs="Times New Roman"/>
          <w:sz w:val="28"/>
          <w:szCs w:val="28"/>
        </w:rPr>
        <w:t xml:space="preserve"> </w:t>
      </w:r>
      <w:r>
        <w:rPr>
          <w:rFonts w:ascii="Times New Roman" w:hAnsi="Times New Roman" w:cs="Times New Roman"/>
          <w:sz w:val="28"/>
          <w:szCs w:val="28"/>
          <w:lang w:val="en-US"/>
        </w:rPr>
        <w:t>Langues</w:t>
      </w:r>
      <w:r w:rsidRPr="002F242D">
        <w:rPr>
          <w:rFonts w:ascii="Times New Roman" w:hAnsi="Times New Roman" w:cs="Times New Roman"/>
          <w:sz w:val="28"/>
          <w:szCs w:val="28"/>
        </w:rPr>
        <w:t xml:space="preserve"> </w:t>
      </w:r>
      <w:r>
        <w:rPr>
          <w:rFonts w:ascii="Times New Roman" w:hAnsi="Times New Roman" w:cs="Times New Roman"/>
          <w:sz w:val="28"/>
          <w:szCs w:val="28"/>
          <w:lang w:val="en-US"/>
        </w:rPr>
        <w:t>Modernes</w:t>
      </w:r>
      <w:r>
        <w:rPr>
          <w:rFonts w:ascii="Times New Roman" w:hAnsi="Times New Roman" w:cs="Times New Roman"/>
          <w:sz w:val="28"/>
          <w:szCs w:val="28"/>
        </w:rPr>
        <w:t>», «</w:t>
      </w:r>
      <w:r>
        <w:rPr>
          <w:rFonts w:ascii="Times New Roman" w:hAnsi="Times New Roman" w:cs="Times New Roman"/>
          <w:sz w:val="28"/>
          <w:szCs w:val="28"/>
          <w:lang w:val="en-US"/>
        </w:rPr>
        <w:t>Le</w:t>
      </w:r>
      <w:r w:rsidRPr="002F242D">
        <w:rPr>
          <w:rFonts w:ascii="Times New Roman" w:hAnsi="Times New Roman" w:cs="Times New Roman"/>
          <w:sz w:val="28"/>
          <w:szCs w:val="28"/>
        </w:rPr>
        <w:t xml:space="preserve"> </w:t>
      </w:r>
      <w:r>
        <w:rPr>
          <w:rFonts w:ascii="Times New Roman" w:hAnsi="Times New Roman" w:cs="Times New Roman"/>
          <w:sz w:val="28"/>
          <w:szCs w:val="28"/>
          <w:lang w:val="en-US"/>
        </w:rPr>
        <w:t>Fran</w:t>
      </w:r>
      <w:r w:rsidRPr="002F242D">
        <w:rPr>
          <w:rFonts w:ascii="Times New Roman" w:hAnsi="Times New Roman" w:cs="Times New Roman"/>
          <w:sz w:val="28"/>
          <w:szCs w:val="28"/>
        </w:rPr>
        <w:t>ç</w:t>
      </w:r>
      <w:r>
        <w:rPr>
          <w:rFonts w:ascii="Times New Roman" w:hAnsi="Times New Roman" w:cs="Times New Roman"/>
          <w:sz w:val="28"/>
          <w:szCs w:val="28"/>
          <w:lang w:val="en-US"/>
        </w:rPr>
        <w:t>ais</w:t>
      </w:r>
      <w:r w:rsidRPr="002F242D">
        <w:rPr>
          <w:rFonts w:ascii="Times New Roman" w:hAnsi="Times New Roman" w:cs="Times New Roman"/>
          <w:sz w:val="28"/>
          <w:szCs w:val="28"/>
        </w:rPr>
        <w:t xml:space="preserve"> </w:t>
      </w:r>
      <w:r>
        <w:rPr>
          <w:rFonts w:ascii="Times New Roman" w:hAnsi="Times New Roman" w:cs="Times New Roman"/>
          <w:sz w:val="28"/>
          <w:szCs w:val="28"/>
          <w:lang w:val="en-US"/>
        </w:rPr>
        <w:t>dans</w:t>
      </w:r>
      <w:r w:rsidRPr="002F242D">
        <w:rPr>
          <w:rFonts w:ascii="Times New Roman" w:hAnsi="Times New Roman" w:cs="Times New Roman"/>
          <w:sz w:val="28"/>
          <w:szCs w:val="28"/>
        </w:rPr>
        <w:t xml:space="preserve"> </w:t>
      </w:r>
      <w:r>
        <w:rPr>
          <w:rFonts w:ascii="Times New Roman" w:hAnsi="Times New Roman" w:cs="Times New Roman"/>
          <w:sz w:val="28"/>
          <w:szCs w:val="28"/>
          <w:lang w:val="en-US"/>
        </w:rPr>
        <w:t>le</w:t>
      </w:r>
      <w:r w:rsidRPr="002F242D">
        <w:rPr>
          <w:rFonts w:ascii="Times New Roman" w:hAnsi="Times New Roman" w:cs="Times New Roman"/>
          <w:sz w:val="28"/>
          <w:szCs w:val="28"/>
        </w:rPr>
        <w:t xml:space="preserve"> </w:t>
      </w:r>
      <w:r>
        <w:rPr>
          <w:rFonts w:ascii="Times New Roman" w:hAnsi="Times New Roman" w:cs="Times New Roman"/>
          <w:sz w:val="28"/>
          <w:szCs w:val="28"/>
          <w:lang w:val="en-US"/>
        </w:rPr>
        <w:t>Monde</w:t>
      </w:r>
      <w:r>
        <w:rPr>
          <w:rFonts w:ascii="Times New Roman" w:hAnsi="Times New Roman" w:cs="Times New Roman"/>
          <w:sz w:val="28"/>
          <w:szCs w:val="28"/>
        </w:rPr>
        <w:t>», «</w:t>
      </w:r>
      <w:r>
        <w:rPr>
          <w:rFonts w:ascii="Times New Roman" w:hAnsi="Times New Roman" w:cs="Times New Roman"/>
          <w:sz w:val="28"/>
          <w:szCs w:val="28"/>
          <w:lang w:val="en-US"/>
        </w:rPr>
        <w:t>Deutsch</w:t>
      </w:r>
      <w:r w:rsidRPr="002F242D">
        <w:rPr>
          <w:rFonts w:ascii="Times New Roman" w:hAnsi="Times New Roman" w:cs="Times New Roman"/>
          <w:sz w:val="28"/>
          <w:szCs w:val="28"/>
        </w:rPr>
        <w:t xml:space="preserve"> </w:t>
      </w:r>
      <w:r>
        <w:rPr>
          <w:rFonts w:ascii="Times New Roman" w:hAnsi="Times New Roman" w:cs="Times New Roman"/>
          <w:sz w:val="28"/>
          <w:szCs w:val="28"/>
          <w:lang w:val="en-US"/>
        </w:rPr>
        <w:t>als</w:t>
      </w:r>
      <w:r w:rsidRPr="002F242D">
        <w:rPr>
          <w:rFonts w:ascii="Times New Roman" w:hAnsi="Times New Roman" w:cs="Times New Roman"/>
          <w:sz w:val="28"/>
          <w:szCs w:val="28"/>
        </w:rPr>
        <w:t xml:space="preserve"> </w:t>
      </w:r>
      <w:r>
        <w:rPr>
          <w:rFonts w:ascii="Times New Roman" w:hAnsi="Times New Roman" w:cs="Times New Roman"/>
          <w:sz w:val="28"/>
          <w:szCs w:val="28"/>
          <w:lang w:val="en-US"/>
        </w:rPr>
        <w:t>Fremdsprache</w:t>
      </w:r>
      <w:r w:rsidR="00BF3E99" w:rsidRPr="00BF3E99">
        <w:rPr>
          <w:rFonts w:ascii="Times New Roman" w:hAnsi="Times New Roman" w:cs="Times New Roman"/>
          <w:sz w:val="28"/>
          <w:szCs w:val="28"/>
        </w:rPr>
        <w:t>» и др. Адекватность модельных оценок решениям опытных авторов и рецензентов квалиф ицировалась как практическое подтверждение моделей.</w:t>
      </w:r>
    </w:p>
    <w:p w:rsidR="00BF3E99" w:rsidRPr="00BF3E99" w:rsidRDefault="00BF3E99" w:rsidP="002F242D">
      <w:pPr>
        <w:spacing w:after="0" w:line="241" w:lineRule="auto"/>
        <w:ind w:firstLine="708"/>
        <w:jc w:val="both"/>
        <w:rPr>
          <w:rFonts w:ascii="Times New Roman" w:hAnsi="Times New Roman" w:cs="Times New Roman"/>
          <w:sz w:val="28"/>
          <w:szCs w:val="28"/>
        </w:rPr>
      </w:pPr>
      <w:r w:rsidRPr="00BF3E99">
        <w:rPr>
          <w:rFonts w:ascii="Times New Roman" w:hAnsi="Times New Roman" w:cs="Times New Roman"/>
          <w:sz w:val="28"/>
          <w:szCs w:val="28"/>
        </w:rPr>
        <w:t>Косвенным подтверждением модельных действий может служить проверка на соблюдение общедидактических принципов обучения ИЯ/РКИ. Модельные действия автора и эксперта показывают хороший уровень ада</w:t>
      </w:r>
      <w:r w:rsidR="002F242D">
        <w:rPr>
          <w:rFonts w:ascii="Times New Roman" w:hAnsi="Times New Roman" w:cs="Times New Roman"/>
          <w:sz w:val="28"/>
          <w:szCs w:val="28"/>
        </w:rPr>
        <w:t>п</w:t>
      </w:r>
      <w:r w:rsidRPr="00BF3E99">
        <w:rPr>
          <w:rFonts w:ascii="Times New Roman" w:hAnsi="Times New Roman" w:cs="Times New Roman"/>
          <w:sz w:val="28"/>
          <w:szCs w:val="28"/>
        </w:rPr>
        <w:t>тивности к принципам психологии усвоения и обучения. Ограничимся несколькими примерами.</w:t>
      </w:r>
    </w:p>
    <w:p w:rsidR="00BF3E99" w:rsidRPr="00BF3E99" w:rsidRDefault="00BF3E99" w:rsidP="002F242D">
      <w:pPr>
        <w:spacing w:after="0" w:line="241" w:lineRule="auto"/>
        <w:ind w:firstLine="708"/>
        <w:jc w:val="both"/>
        <w:rPr>
          <w:rFonts w:ascii="Times New Roman" w:hAnsi="Times New Roman" w:cs="Times New Roman"/>
          <w:sz w:val="28"/>
          <w:szCs w:val="28"/>
        </w:rPr>
      </w:pPr>
      <w:r w:rsidRPr="002F242D">
        <w:rPr>
          <w:rFonts w:ascii="Times New Roman" w:hAnsi="Times New Roman" w:cs="Times New Roman"/>
          <w:b/>
          <w:sz w:val="28"/>
          <w:szCs w:val="28"/>
        </w:rPr>
        <w:t>Принцип практической направл</w:t>
      </w:r>
      <w:r w:rsidR="002F242D" w:rsidRPr="002F242D">
        <w:rPr>
          <w:rFonts w:ascii="Times New Roman" w:hAnsi="Times New Roman" w:cs="Times New Roman"/>
          <w:b/>
          <w:sz w:val="28"/>
          <w:szCs w:val="28"/>
        </w:rPr>
        <w:t>енности обучения</w:t>
      </w:r>
      <w:r w:rsidR="002F242D">
        <w:rPr>
          <w:rFonts w:ascii="Times New Roman" w:hAnsi="Times New Roman" w:cs="Times New Roman"/>
          <w:sz w:val="28"/>
          <w:szCs w:val="28"/>
        </w:rPr>
        <w:t xml:space="preserve"> ф о р м у л и </w:t>
      </w:r>
      <w:r w:rsidRPr="00BF3E99">
        <w:rPr>
          <w:rFonts w:ascii="Times New Roman" w:hAnsi="Times New Roman" w:cs="Times New Roman"/>
          <w:sz w:val="28"/>
          <w:szCs w:val="28"/>
        </w:rPr>
        <w:t>р у</w:t>
      </w:r>
      <w:r w:rsidR="002F242D" w:rsidRPr="002F242D">
        <w:rPr>
          <w:rFonts w:ascii="Times New Roman" w:hAnsi="Times New Roman" w:cs="Times New Roman"/>
          <w:sz w:val="28"/>
          <w:szCs w:val="28"/>
        </w:rPr>
        <w:t>-</w:t>
      </w:r>
      <w:r w:rsidR="002F242D">
        <w:rPr>
          <w:rFonts w:ascii="Times New Roman" w:hAnsi="Times New Roman" w:cs="Times New Roman"/>
          <w:sz w:val="28"/>
          <w:szCs w:val="28"/>
        </w:rPr>
        <w:t xml:space="preserve"> </w:t>
      </w:r>
      <w:r w:rsidRPr="00BF3E99">
        <w:rPr>
          <w:rFonts w:ascii="Times New Roman" w:hAnsi="Times New Roman" w:cs="Times New Roman"/>
          <w:sz w:val="28"/>
          <w:szCs w:val="28"/>
        </w:rPr>
        <w:t>е</w:t>
      </w:r>
      <w:r w:rsidR="002F242D">
        <w:rPr>
          <w:rFonts w:ascii="Times New Roman" w:hAnsi="Times New Roman" w:cs="Times New Roman"/>
          <w:sz w:val="28"/>
          <w:szCs w:val="28"/>
        </w:rPr>
        <w:t xml:space="preserve"> </w:t>
      </w:r>
      <w:r w:rsidRPr="00BF3E99">
        <w:rPr>
          <w:rFonts w:ascii="Times New Roman" w:hAnsi="Times New Roman" w:cs="Times New Roman"/>
          <w:sz w:val="28"/>
          <w:szCs w:val="28"/>
        </w:rPr>
        <w:t>т</w:t>
      </w:r>
      <w:r w:rsidR="002F242D">
        <w:rPr>
          <w:rFonts w:ascii="Times New Roman" w:hAnsi="Times New Roman" w:cs="Times New Roman"/>
          <w:sz w:val="28"/>
          <w:szCs w:val="28"/>
        </w:rPr>
        <w:t xml:space="preserve"> </w:t>
      </w:r>
      <w:r w:rsidRPr="00BF3E99">
        <w:rPr>
          <w:rFonts w:ascii="Times New Roman" w:hAnsi="Times New Roman" w:cs="Times New Roman"/>
          <w:sz w:val="28"/>
          <w:szCs w:val="28"/>
        </w:rPr>
        <w:t>с я через каталог задач общения (1.1), о</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б</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е</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с</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п</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е</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ч</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и</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в</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а</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е</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т</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 xml:space="preserve">с я </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 xml:space="preserve">типологией речевых действий (1 .3), р е а л и з у е т с я в этапе «Коммуникативная практика» урока (2.1, 6.1) и </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к</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о</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н</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т</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р</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о</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л</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и</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р</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у</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е</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т</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с</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я</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 xml:space="preserve"> через текущее (6.2) и итоговое (9.3) тестирование.</w:t>
      </w:r>
    </w:p>
    <w:p w:rsidR="00BF3E99" w:rsidRPr="00BF3E99" w:rsidRDefault="00BF3E99" w:rsidP="002F242D">
      <w:pPr>
        <w:spacing w:after="0" w:line="241" w:lineRule="auto"/>
        <w:ind w:firstLine="708"/>
        <w:jc w:val="both"/>
        <w:rPr>
          <w:rFonts w:ascii="Times New Roman" w:hAnsi="Times New Roman" w:cs="Times New Roman"/>
          <w:sz w:val="28"/>
          <w:szCs w:val="28"/>
        </w:rPr>
      </w:pPr>
      <w:r w:rsidRPr="002F242D">
        <w:rPr>
          <w:rFonts w:ascii="Times New Roman" w:hAnsi="Times New Roman" w:cs="Times New Roman"/>
          <w:b/>
          <w:sz w:val="28"/>
          <w:szCs w:val="28"/>
        </w:rPr>
        <w:t>Принцип активного применения знаний, умений и навыков</w:t>
      </w:r>
      <w:r w:rsidRPr="00BF3E99">
        <w:rPr>
          <w:rFonts w:ascii="Times New Roman" w:hAnsi="Times New Roman" w:cs="Times New Roman"/>
          <w:sz w:val="28"/>
          <w:szCs w:val="28"/>
        </w:rPr>
        <w:t>,</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интерпретируемый в нашем контексте как принцип активной ком муникативности, п р е д ъ я в л я е т с я через каталог задач общения, отражающий «социальны</w:t>
      </w:r>
      <w:r w:rsidR="002F242D">
        <w:rPr>
          <w:rFonts w:ascii="Times New Roman" w:hAnsi="Times New Roman" w:cs="Times New Roman"/>
          <w:sz w:val="28"/>
          <w:szCs w:val="28"/>
        </w:rPr>
        <w:t>й заказ общества», о б е с п е</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ч и в</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а</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е</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т</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с</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я актуальной текстотекой (1.2), адекватным лексикограмматическим минимумом (1.4), целесообразным соотношением между предкоммуникативными и коммуникативными формами учебной работы (2.2), р</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е</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а</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л</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и</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з</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у</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е</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т</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с</w:t>
      </w:r>
      <w:r w:rsidR="002F242D" w:rsidRPr="002F242D">
        <w:rPr>
          <w:rFonts w:ascii="Times New Roman" w:hAnsi="Times New Roman" w:cs="Times New Roman"/>
          <w:sz w:val="28"/>
          <w:szCs w:val="28"/>
        </w:rPr>
        <w:t xml:space="preserve"> </w:t>
      </w:r>
      <w:r w:rsidRPr="00BF3E99">
        <w:rPr>
          <w:rFonts w:ascii="Times New Roman" w:hAnsi="Times New Roman" w:cs="Times New Roman"/>
          <w:sz w:val="28"/>
          <w:szCs w:val="28"/>
        </w:rPr>
        <w:t>я в проворциях между этапами обучающего урока (6.1) и через выбор адекватной единицы усвоения/обучения «стандартного речевого действия»</w:t>
      </w:r>
    </w:p>
    <w:p w:rsidR="00367952" w:rsidRPr="00367952" w:rsidRDefault="00367952" w:rsidP="00367952">
      <w:pPr>
        <w:spacing w:after="0" w:line="252" w:lineRule="auto"/>
        <w:jc w:val="both"/>
        <w:rPr>
          <w:rFonts w:ascii="Times New Roman" w:hAnsi="Times New Roman" w:cs="Times New Roman"/>
          <w:sz w:val="28"/>
          <w:szCs w:val="28"/>
        </w:rPr>
      </w:pPr>
      <w:r w:rsidRPr="00367952">
        <w:rPr>
          <w:rFonts w:ascii="Times New Roman" w:hAnsi="Times New Roman" w:cs="Times New Roman"/>
          <w:sz w:val="28"/>
          <w:szCs w:val="28"/>
        </w:rPr>
        <w:lastRenderedPageBreak/>
        <w:t>(8. 1) и   к о н т р о л и р у е</w:t>
      </w:r>
      <w:r>
        <w:rPr>
          <w:rFonts w:ascii="Times New Roman" w:hAnsi="Times New Roman" w:cs="Times New Roman"/>
          <w:sz w:val="28"/>
          <w:szCs w:val="28"/>
        </w:rPr>
        <w:t xml:space="preserve"> т с я с помощью заданий на тра</w:t>
      </w:r>
      <w:r w:rsidRPr="00367952">
        <w:rPr>
          <w:rFonts w:ascii="Times New Roman" w:hAnsi="Times New Roman" w:cs="Times New Roman"/>
          <w:sz w:val="28"/>
          <w:szCs w:val="28"/>
        </w:rPr>
        <w:t>нсфер (перенос) коммуникативных умений (2.3, 6.2, 8.2).</w:t>
      </w:r>
    </w:p>
    <w:p w:rsidR="00367952" w:rsidRPr="00367952" w:rsidRDefault="00367952" w:rsidP="00367952">
      <w:pPr>
        <w:spacing w:after="0" w:line="252" w:lineRule="auto"/>
        <w:ind w:firstLine="708"/>
        <w:jc w:val="both"/>
        <w:rPr>
          <w:rFonts w:ascii="Times New Roman" w:hAnsi="Times New Roman" w:cs="Times New Roman"/>
          <w:sz w:val="28"/>
          <w:szCs w:val="28"/>
        </w:rPr>
      </w:pPr>
      <w:r w:rsidRPr="00367952">
        <w:rPr>
          <w:rFonts w:ascii="Times New Roman" w:hAnsi="Times New Roman" w:cs="Times New Roman"/>
          <w:b/>
          <w:sz w:val="28"/>
          <w:szCs w:val="28"/>
        </w:rPr>
        <w:t xml:space="preserve">Принципы функциональности и системности организации учебного материала </w:t>
      </w:r>
      <w:r w:rsidRPr="00367952">
        <w:rPr>
          <w:rFonts w:ascii="Times New Roman" w:hAnsi="Times New Roman" w:cs="Times New Roman"/>
          <w:sz w:val="28"/>
          <w:szCs w:val="28"/>
        </w:rPr>
        <w:t xml:space="preserve"> з а д а ю т с я  через распределение уроков по циклам (4.2) и концентрам (4.3), о б е с п е ч и в а ю т с я мотивированн</w:t>
      </w:r>
      <w:r>
        <w:rPr>
          <w:rFonts w:ascii="Times New Roman" w:hAnsi="Times New Roman" w:cs="Times New Roman"/>
          <w:sz w:val="28"/>
          <w:szCs w:val="28"/>
        </w:rPr>
        <w:t>ы</w:t>
      </w:r>
      <w:r w:rsidRPr="00367952">
        <w:rPr>
          <w:rFonts w:ascii="Times New Roman" w:hAnsi="Times New Roman" w:cs="Times New Roman"/>
          <w:sz w:val="28"/>
          <w:szCs w:val="28"/>
        </w:rPr>
        <w:t>м соотношением между целевой, фоновой и сопровождающей информацией (3.3) и</w:t>
      </w:r>
      <w:r>
        <w:rPr>
          <w:rFonts w:ascii="Times New Roman" w:hAnsi="Times New Roman" w:cs="Times New Roman"/>
          <w:sz w:val="28"/>
          <w:szCs w:val="28"/>
        </w:rPr>
        <w:t xml:space="preserve"> сферами учебного общения (3.1 – </w:t>
      </w:r>
      <w:r w:rsidRPr="00367952">
        <w:rPr>
          <w:rFonts w:ascii="Times New Roman" w:hAnsi="Times New Roman" w:cs="Times New Roman"/>
          <w:sz w:val="28"/>
          <w:szCs w:val="28"/>
        </w:rPr>
        <w:t>3.2), р е а л и з у ю т с я чере</w:t>
      </w:r>
      <w:r>
        <w:rPr>
          <w:rFonts w:ascii="Times New Roman" w:hAnsi="Times New Roman" w:cs="Times New Roman"/>
          <w:sz w:val="28"/>
          <w:szCs w:val="28"/>
        </w:rPr>
        <w:t xml:space="preserve">з соотношение «урок учебника – </w:t>
      </w:r>
      <w:r w:rsidRPr="00367952">
        <w:rPr>
          <w:rFonts w:ascii="Times New Roman" w:hAnsi="Times New Roman" w:cs="Times New Roman"/>
          <w:sz w:val="28"/>
          <w:szCs w:val="28"/>
        </w:rPr>
        <w:t>аудиторное занятие» (4.1) и к о н т р о л и р у</w:t>
      </w:r>
      <w:r>
        <w:rPr>
          <w:rFonts w:ascii="Times New Roman" w:hAnsi="Times New Roman" w:cs="Times New Roman"/>
          <w:sz w:val="28"/>
          <w:szCs w:val="28"/>
        </w:rPr>
        <w:t>-</w:t>
      </w:r>
      <w:r w:rsidRPr="00367952">
        <w:rPr>
          <w:rFonts w:ascii="Times New Roman" w:hAnsi="Times New Roman" w:cs="Times New Roman"/>
          <w:sz w:val="28"/>
          <w:szCs w:val="28"/>
        </w:rPr>
        <w:t xml:space="preserve"> ю</w:t>
      </w:r>
      <w:r>
        <w:rPr>
          <w:rFonts w:ascii="Times New Roman" w:hAnsi="Times New Roman" w:cs="Times New Roman"/>
          <w:sz w:val="28"/>
          <w:szCs w:val="28"/>
        </w:rPr>
        <w:t xml:space="preserve"> </w:t>
      </w:r>
      <w:r w:rsidRPr="00367952">
        <w:rPr>
          <w:rFonts w:ascii="Times New Roman" w:hAnsi="Times New Roman" w:cs="Times New Roman"/>
          <w:sz w:val="28"/>
          <w:szCs w:val="28"/>
        </w:rPr>
        <w:t>т с я через тесты измерения языковой, речевой и к</w:t>
      </w:r>
      <w:r>
        <w:rPr>
          <w:rFonts w:ascii="Times New Roman" w:hAnsi="Times New Roman" w:cs="Times New Roman"/>
          <w:sz w:val="28"/>
          <w:szCs w:val="28"/>
        </w:rPr>
        <w:t xml:space="preserve">оммуникативной компетенции (9.1 – </w:t>
      </w:r>
      <w:r w:rsidRPr="00367952">
        <w:rPr>
          <w:rFonts w:ascii="Times New Roman" w:hAnsi="Times New Roman" w:cs="Times New Roman"/>
          <w:sz w:val="28"/>
          <w:szCs w:val="28"/>
        </w:rPr>
        <w:t>9.3).</w:t>
      </w:r>
    </w:p>
    <w:p w:rsidR="00367952" w:rsidRPr="00367952" w:rsidRDefault="00367952" w:rsidP="00367952">
      <w:pPr>
        <w:spacing w:after="0" w:line="252" w:lineRule="auto"/>
        <w:ind w:firstLine="708"/>
        <w:jc w:val="both"/>
        <w:rPr>
          <w:rFonts w:ascii="Times New Roman" w:hAnsi="Times New Roman" w:cs="Times New Roman"/>
          <w:sz w:val="28"/>
          <w:szCs w:val="28"/>
        </w:rPr>
      </w:pPr>
      <w:r w:rsidRPr="00367952">
        <w:rPr>
          <w:rFonts w:ascii="Times New Roman" w:hAnsi="Times New Roman" w:cs="Times New Roman"/>
          <w:b/>
          <w:sz w:val="28"/>
          <w:szCs w:val="28"/>
        </w:rPr>
        <w:t>Принцип сознательности обучения и усвоения</w:t>
      </w:r>
      <w:r w:rsidRPr="00367952">
        <w:rPr>
          <w:rFonts w:ascii="Times New Roman" w:hAnsi="Times New Roman" w:cs="Times New Roman"/>
          <w:sz w:val="28"/>
          <w:szCs w:val="28"/>
        </w:rPr>
        <w:t xml:space="preserve"> ф и к с и р у е т</w:t>
      </w:r>
      <w:r>
        <w:rPr>
          <w:rFonts w:ascii="Times New Roman" w:hAnsi="Times New Roman" w:cs="Times New Roman"/>
          <w:sz w:val="28"/>
          <w:szCs w:val="28"/>
        </w:rPr>
        <w:t xml:space="preserve"> </w:t>
      </w:r>
      <w:r w:rsidRPr="00367952">
        <w:rPr>
          <w:rFonts w:ascii="Times New Roman" w:hAnsi="Times New Roman" w:cs="Times New Roman"/>
          <w:sz w:val="28"/>
          <w:szCs w:val="28"/>
        </w:rPr>
        <w:t xml:space="preserve">с я </w:t>
      </w:r>
      <w:r>
        <w:rPr>
          <w:rFonts w:ascii="Times New Roman" w:hAnsi="Times New Roman" w:cs="Times New Roman"/>
          <w:sz w:val="28"/>
          <w:szCs w:val="28"/>
        </w:rPr>
        <w:t xml:space="preserve"> </w:t>
      </w:r>
      <w:r w:rsidRPr="00367952">
        <w:rPr>
          <w:rFonts w:ascii="Times New Roman" w:hAnsi="Times New Roman" w:cs="Times New Roman"/>
          <w:sz w:val="28"/>
          <w:szCs w:val="28"/>
        </w:rPr>
        <w:t>в представлении учебного процесса через деятельностную</w:t>
      </w:r>
      <w:r>
        <w:rPr>
          <w:rFonts w:ascii="Times New Roman" w:hAnsi="Times New Roman" w:cs="Times New Roman"/>
          <w:sz w:val="28"/>
          <w:szCs w:val="28"/>
        </w:rPr>
        <w:t xml:space="preserve">схему «цели – средства – действия – </w:t>
      </w:r>
      <w:r w:rsidRPr="00367952">
        <w:rPr>
          <w:rFonts w:ascii="Times New Roman" w:hAnsi="Times New Roman" w:cs="Times New Roman"/>
          <w:sz w:val="28"/>
          <w:szCs w:val="28"/>
        </w:rPr>
        <w:t>результаты» (2.1), о</w:t>
      </w:r>
      <w:r>
        <w:rPr>
          <w:rFonts w:ascii="Times New Roman" w:hAnsi="Times New Roman" w:cs="Times New Roman"/>
          <w:sz w:val="28"/>
          <w:szCs w:val="28"/>
        </w:rPr>
        <w:t xml:space="preserve"> </w:t>
      </w:r>
      <w:r w:rsidRPr="00367952">
        <w:rPr>
          <w:rFonts w:ascii="Times New Roman" w:hAnsi="Times New Roman" w:cs="Times New Roman"/>
          <w:sz w:val="28"/>
          <w:szCs w:val="28"/>
        </w:rPr>
        <w:t>б</w:t>
      </w:r>
      <w:r>
        <w:rPr>
          <w:rFonts w:ascii="Times New Roman" w:hAnsi="Times New Roman" w:cs="Times New Roman"/>
          <w:sz w:val="28"/>
          <w:szCs w:val="28"/>
        </w:rPr>
        <w:t xml:space="preserve"> </w:t>
      </w:r>
      <w:r w:rsidRPr="00367952">
        <w:rPr>
          <w:rFonts w:ascii="Times New Roman" w:hAnsi="Times New Roman" w:cs="Times New Roman"/>
          <w:sz w:val="28"/>
          <w:szCs w:val="28"/>
        </w:rPr>
        <w:t>е</w:t>
      </w:r>
      <w:r>
        <w:rPr>
          <w:rFonts w:ascii="Times New Roman" w:hAnsi="Times New Roman" w:cs="Times New Roman"/>
          <w:sz w:val="28"/>
          <w:szCs w:val="28"/>
        </w:rPr>
        <w:t xml:space="preserve"> </w:t>
      </w:r>
      <w:r w:rsidRPr="00367952">
        <w:rPr>
          <w:rFonts w:ascii="Times New Roman" w:hAnsi="Times New Roman" w:cs="Times New Roman"/>
          <w:sz w:val="28"/>
          <w:szCs w:val="28"/>
        </w:rPr>
        <w:t>с</w:t>
      </w:r>
      <w:r>
        <w:rPr>
          <w:rFonts w:ascii="Times New Roman" w:hAnsi="Times New Roman" w:cs="Times New Roman"/>
          <w:sz w:val="28"/>
          <w:szCs w:val="28"/>
        </w:rPr>
        <w:t xml:space="preserve"> </w:t>
      </w:r>
      <w:r w:rsidRPr="00367952">
        <w:rPr>
          <w:rFonts w:ascii="Times New Roman" w:hAnsi="Times New Roman" w:cs="Times New Roman"/>
          <w:sz w:val="28"/>
          <w:szCs w:val="28"/>
        </w:rPr>
        <w:t xml:space="preserve">п е ч и в а е т с я </w:t>
      </w:r>
      <w:r>
        <w:rPr>
          <w:rFonts w:ascii="Times New Roman" w:hAnsi="Times New Roman" w:cs="Times New Roman"/>
          <w:sz w:val="28"/>
          <w:szCs w:val="28"/>
        </w:rPr>
        <w:t xml:space="preserve"> </w:t>
      </w:r>
      <w:r w:rsidRPr="00367952">
        <w:rPr>
          <w:rFonts w:ascii="Times New Roman" w:hAnsi="Times New Roman" w:cs="Times New Roman"/>
          <w:sz w:val="28"/>
          <w:szCs w:val="28"/>
        </w:rPr>
        <w:t>типологией уп</w:t>
      </w:r>
      <w:r>
        <w:rPr>
          <w:rFonts w:ascii="Times New Roman" w:hAnsi="Times New Roman" w:cs="Times New Roman"/>
          <w:sz w:val="28"/>
          <w:szCs w:val="28"/>
        </w:rPr>
        <w:t xml:space="preserve">ражнений и заданий (2.3), р е а </w:t>
      </w:r>
      <w:r w:rsidRPr="00367952">
        <w:rPr>
          <w:rFonts w:ascii="Times New Roman" w:hAnsi="Times New Roman" w:cs="Times New Roman"/>
          <w:sz w:val="28"/>
          <w:szCs w:val="28"/>
        </w:rPr>
        <w:t xml:space="preserve">л и з у е т с я в компонентной схеме урока </w:t>
      </w:r>
      <w:r>
        <w:rPr>
          <w:rFonts w:ascii="Times New Roman" w:hAnsi="Times New Roman" w:cs="Times New Roman"/>
          <w:sz w:val="28"/>
          <w:szCs w:val="28"/>
        </w:rPr>
        <w:t>«</w:t>
      </w:r>
      <w:r w:rsidRPr="00367952">
        <w:rPr>
          <w:rFonts w:ascii="Times New Roman" w:hAnsi="Times New Roman" w:cs="Times New Roman"/>
          <w:sz w:val="28"/>
          <w:szCs w:val="28"/>
        </w:rPr>
        <w:t>от установки на</w:t>
      </w:r>
      <w:r>
        <w:rPr>
          <w:rFonts w:ascii="Times New Roman" w:hAnsi="Times New Roman" w:cs="Times New Roman"/>
          <w:sz w:val="28"/>
          <w:szCs w:val="28"/>
        </w:rPr>
        <w:t xml:space="preserve"> </w:t>
      </w:r>
      <w:r w:rsidRPr="00367952">
        <w:rPr>
          <w:rFonts w:ascii="Times New Roman" w:hAnsi="Times New Roman" w:cs="Times New Roman"/>
          <w:sz w:val="28"/>
          <w:szCs w:val="28"/>
        </w:rPr>
        <w:t xml:space="preserve">задачу общения </w:t>
      </w:r>
      <w:r>
        <w:rPr>
          <w:rFonts w:ascii="Times New Roman" w:hAnsi="Times New Roman" w:cs="Times New Roman"/>
          <w:sz w:val="28"/>
          <w:szCs w:val="28"/>
        </w:rPr>
        <w:t xml:space="preserve">– </w:t>
      </w:r>
      <w:r w:rsidRPr="00367952">
        <w:rPr>
          <w:rFonts w:ascii="Times New Roman" w:hAnsi="Times New Roman" w:cs="Times New Roman"/>
          <w:sz w:val="28"/>
          <w:szCs w:val="28"/>
        </w:rPr>
        <w:t>к решению коммуникативных задач» (6.1)</w:t>
      </w:r>
    </w:p>
    <w:p w:rsidR="00BF3E99" w:rsidRDefault="00367952" w:rsidP="00367952">
      <w:pPr>
        <w:spacing w:after="0" w:line="252" w:lineRule="auto"/>
        <w:jc w:val="both"/>
        <w:rPr>
          <w:rFonts w:ascii="Times New Roman" w:hAnsi="Times New Roman" w:cs="Times New Roman"/>
          <w:sz w:val="28"/>
          <w:szCs w:val="28"/>
        </w:rPr>
      </w:pPr>
      <w:r w:rsidRPr="00367952">
        <w:rPr>
          <w:rFonts w:ascii="Times New Roman" w:hAnsi="Times New Roman" w:cs="Times New Roman"/>
          <w:sz w:val="28"/>
          <w:szCs w:val="28"/>
        </w:rPr>
        <w:t>с преимущест</w:t>
      </w:r>
      <w:r>
        <w:rPr>
          <w:rFonts w:ascii="Times New Roman" w:hAnsi="Times New Roman" w:cs="Times New Roman"/>
          <w:sz w:val="28"/>
          <w:szCs w:val="28"/>
        </w:rPr>
        <w:t xml:space="preserve">венным вниманием к последнему – практическому – </w:t>
      </w:r>
      <w:r w:rsidRPr="00367952">
        <w:rPr>
          <w:rFonts w:ascii="Times New Roman" w:hAnsi="Times New Roman" w:cs="Times New Roman"/>
          <w:sz w:val="28"/>
          <w:szCs w:val="28"/>
        </w:rPr>
        <w:t>этапу урока (6.2) при стимулиро</w:t>
      </w:r>
      <w:r>
        <w:rPr>
          <w:rFonts w:ascii="Times New Roman" w:hAnsi="Times New Roman" w:cs="Times New Roman"/>
          <w:sz w:val="28"/>
          <w:szCs w:val="28"/>
        </w:rPr>
        <w:t xml:space="preserve">вании учебной деятельности (7.1 – </w:t>
      </w:r>
      <w:r w:rsidRPr="00367952">
        <w:rPr>
          <w:rFonts w:ascii="Times New Roman" w:hAnsi="Times New Roman" w:cs="Times New Roman"/>
          <w:sz w:val="28"/>
          <w:szCs w:val="28"/>
        </w:rPr>
        <w:t>7.2) на подготовительных этапах.</w:t>
      </w:r>
    </w:p>
    <w:p w:rsidR="00367952" w:rsidRDefault="00367952" w:rsidP="006110BD">
      <w:pPr>
        <w:rPr>
          <w:rFonts w:ascii="Times New Roman" w:hAnsi="Times New Roman" w:cs="Times New Roman"/>
          <w:sz w:val="28"/>
          <w:szCs w:val="28"/>
        </w:rPr>
      </w:pPr>
    </w:p>
    <w:p w:rsidR="00367952" w:rsidRPr="00367952" w:rsidRDefault="00367952" w:rsidP="00367952">
      <w:pPr>
        <w:rPr>
          <w:rFonts w:ascii="Times New Roman" w:hAnsi="Times New Roman" w:cs="Times New Roman"/>
          <w:sz w:val="28"/>
          <w:szCs w:val="28"/>
        </w:rPr>
      </w:pPr>
    </w:p>
    <w:p w:rsidR="00367952" w:rsidRPr="00367952" w:rsidRDefault="00367952" w:rsidP="00367952">
      <w:pPr>
        <w:rPr>
          <w:rFonts w:ascii="Times New Roman" w:hAnsi="Times New Roman" w:cs="Times New Roman"/>
          <w:sz w:val="28"/>
          <w:szCs w:val="28"/>
        </w:rPr>
      </w:pPr>
    </w:p>
    <w:p w:rsidR="00367952" w:rsidRPr="00367952" w:rsidRDefault="00367952" w:rsidP="00367952">
      <w:pPr>
        <w:rPr>
          <w:rFonts w:ascii="Times New Roman" w:hAnsi="Times New Roman" w:cs="Times New Roman"/>
          <w:sz w:val="28"/>
          <w:szCs w:val="28"/>
        </w:rPr>
      </w:pPr>
    </w:p>
    <w:p w:rsidR="00367952" w:rsidRPr="00367952" w:rsidRDefault="00367952" w:rsidP="00367952">
      <w:pPr>
        <w:rPr>
          <w:rFonts w:ascii="Times New Roman" w:hAnsi="Times New Roman" w:cs="Times New Roman"/>
          <w:sz w:val="28"/>
          <w:szCs w:val="28"/>
        </w:rPr>
      </w:pPr>
    </w:p>
    <w:p w:rsidR="00367952" w:rsidRPr="00367952" w:rsidRDefault="00367952" w:rsidP="00367952">
      <w:pPr>
        <w:rPr>
          <w:rFonts w:ascii="Times New Roman" w:hAnsi="Times New Roman" w:cs="Times New Roman"/>
          <w:sz w:val="28"/>
          <w:szCs w:val="28"/>
        </w:rPr>
      </w:pPr>
    </w:p>
    <w:p w:rsidR="00367952" w:rsidRPr="00367952" w:rsidRDefault="00367952" w:rsidP="00367952">
      <w:pPr>
        <w:rPr>
          <w:rFonts w:ascii="Times New Roman" w:hAnsi="Times New Roman" w:cs="Times New Roman"/>
          <w:sz w:val="28"/>
          <w:szCs w:val="28"/>
        </w:rPr>
      </w:pPr>
    </w:p>
    <w:p w:rsidR="00367952" w:rsidRPr="00367952" w:rsidRDefault="00367952" w:rsidP="00367952">
      <w:pPr>
        <w:rPr>
          <w:rFonts w:ascii="Times New Roman" w:hAnsi="Times New Roman" w:cs="Times New Roman"/>
          <w:sz w:val="28"/>
          <w:szCs w:val="28"/>
        </w:rPr>
      </w:pPr>
    </w:p>
    <w:p w:rsidR="00367952" w:rsidRPr="00367952" w:rsidRDefault="00367952" w:rsidP="00367952">
      <w:pPr>
        <w:rPr>
          <w:rFonts w:ascii="Times New Roman" w:hAnsi="Times New Roman" w:cs="Times New Roman"/>
          <w:sz w:val="28"/>
          <w:szCs w:val="28"/>
        </w:rPr>
      </w:pPr>
    </w:p>
    <w:p w:rsidR="00367952" w:rsidRPr="00367952" w:rsidRDefault="00367952" w:rsidP="00367952">
      <w:pPr>
        <w:rPr>
          <w:rFonts w:ascii="Times New Roman" w:hAnsi="Times New Roman" w:cs="Times New Roman"/>
          <w:sz w:val="28"/>
          <w:szCs w:val="28"/>
        </w:rPr>
      </w:pPr>
    </w:p>
    <w:p w:rsidR="00367952" w:rsidRPr="00367952" w:rsidRDefault="00367952" w:rsidP="00367952">
      <w:pPr>
        <w:rPr>
          <w:rFonts w:ascii="Times New Roman" w:hAnsi="Times New Roman" w:cs="Times New Roman"/>
          <w:sz w:val="28"/>
          <w:szCs w:val="28"/>
        </w:rPr>
      </w:pPr>
    </w:p>
    <w:p w:rsidR="00DE697F" w:rsidRDefault="00DE697F" w:rsidP="00367952">
      <w:pPr>
        <w:rPr>
          <w:rFonts w:ascii="Times New Roman" w:hAnsi="Times New Roman" w:cs="Times New Roman"/>
          <w:sz w:val="28"/>
          <w:szCs w:val="28"/>
        </w:rPr>
      </w:pPr>
    </w:p>
    <w:p w:rsidR="00367952" w:rsidRDefault="00367952" w:rsidP="00367952">
      <w:pPr>
        <w:rPr>
          <w:rFonts w:ascii="Times New Roman" w:hAnsi="Times New Roman" w:cs="Times New Roman"/>
          <w:sz w:val="28"/>
          <w:szCs w:val="28"/>
        </w:rPr>
      </w:pPr>
    </w:p>
    <w:p w:rsidR="00367952" w:rsidRDefault="00367952" w:rsidP="00367952">
      <w:pPr>
        <w:rPr>
          <w:rFonts w:ascii="Times New Roman" w:hAnsi="Times New Roman" w:cs="Times New Roman"/>
          <w:sz w:val="28"/>
          <w:szCs w:val="28"/>
        </w:rPr>
      </w:pPr>
    </w:p>
    <w:p w:rsidR="00367952" w:rsidRDefault="00367952" w:rsidP="00367952">
      <w:pPr>
        <w:rPr>
          <w:rFonts w:ascii="Times New Roman" w:hAnsi="Times New Roman" w:cs="Times New Roman"/>
          <w:sz w:val="28"/>
          <w:szCs w:val="28"/>
        </w:rPr>
      </w:pPr>
      <w:r>
        <w:rPr>
          <w:rFonts w:ascii="Times New Roman" w:hAnsi="Times New Roman" w:cs="Times New Roman"/>
          <w:sz w:val="28"/>
          <w:szCs w:val="28"/>
        </w:rPr>
        <w:t>11-01329                                                                                                                153</w:t>
      </w:r>
    </w:p>
    <w:p w:rsidR="00367952" w:rsidRPr="001F25EA" w:rsidRDefault="00367952" w:rsidP="001F25EA">
      <w:pPr>
        <w:spacing w:after="0"/>
        <w:jc w:val="center"/>
        <w:rPr>
          <w:rFonts w:ascii="Times New Roman" w:hAnsi="Times New Roman" w:cs="Times New Roman"/>
          <w:b/>
          <w:sz w:val="28"/>
          <w:szCs w:val="28"/>
        </w:rPr>
      </w:pPr>
      <w:r w:rsidRPr="00367952">
        <w:rPr>
          <w:rFonts w:ascii="Times New Roman" w:hAnsi="Times New Roman" w:cs="Times New Roman"/>
          <w:b/>
          <w:sz w:val="28"/>
          <w:szCs w:val="28"/>
        </w:rPr>
        <w:lastRenderedPageBreak/>
        <w:t>ИСПОЛЬЗОВАННАЯ ЛИТЕРАТУРА</w:t>
      </w:r>
    </w:p>
    <w:p w:rsidR="001F25EA" w:rsidRDefault="001F25EA" w:rsidP="001F25EA">
      <w:pPr>
        <w:spacing w:after="0"/>
        <w:ind w:firstLine="708"/>
        <w:jc w:val="both"/>
        <w:rPr>
          <w:rFonts w:ascii="Times New Roman" w:hAnsi="Times New Roman" w:cs="Times New Roman"/>
          <w:b/>
          <w:sz w:val="28"/>
          <w:szCs w:val="28"/>
        </w:rPr>
      </w:pPr>
    </w:p>
    <w:p w:rsidR="00367952" w:rsidRPr="00367952" w:rsidRDefault="00367952" w:rsidP="001F25EA">
      <w:pPr>
        <w:spacing w:after="0"/>
        <w:ind w:firstLine="708"/>
        <w:jc w:val="both"/>
        <w:rPr>
          <w:rFonts w:ascii="Times New Roman" w:hAnsi="Times New Roman" w:cs="Times New Roman"/>
          <w:sz w:val="28"/>
          <w:szCs w:val="28"/>
        </w:rPr>
      </w:pPr>
      <w:r w:rsidRPr="00367952">
        <w:rPr>
          <w:rFonts w:ascii="Times New Roman" w:hAnsi="Times New Roman" w:cs="Times New Roman"/>
          <w:b/>
          <w:sz w:val="28"/>
          <w:szCs w:val="28"/>
        </w:rPr>
        <w:t>Акишина А. А.</w:t>
      </w:r>
      <w:r w:rsidRPr="00367952">
        <w:rPr>
          <w:rFonts w:ascii="Times New Roman" w:hAnsi="Times New Roman" w:cs="Times New Roman"/>
          <w:sz w:val="28"/>
          <w:szCs w:val="28"/>
        </w:rPr>
        <w:t xml:space="preserve">, </w:t>
      </w:r>
      <w:r w:rsidRPr="00367952">
        <w:rPr>
          <w:rFonts w:ascii="Times New Roman" w:hAnsi="Times New Roman" w:cs="Times New Roman"/>
          <w:b/>
          <w:sz w:val="28"/>
          <w:szCs w:val="28"/>
        </w:rPr>
        <w:t>Формановская Н. И</w:t>
      </w:r>
      <w:r w:rsidRPr="00367952">
        <w:rPr>
          <w:rFonts w:ascii="Times New Roman" w:hAnsi="Times New Roman" w:cs="Times New Roman"/>
          <w:sz w:val="28"/>
          <w:szCs w:val="28"/>
        </w:rPr>
        <w:t>. Русский речевой этикет.</w:t>
      </w:r>
      <w:r>
        <w:rPr>
          <w:rFonts w:ascii="Times New Roman" w:hAnsi="Times New Roman" w:cs="Times New Roman"/>
          <w:sz w:val="28"/>
          <w:szCs w:val="28"/>
        </w:rPr>
        <w:t xml:space="preserve"> М</w:t>
      </w:r>
      <w:r w:rsidRPr="00367952">
        <w:rPr>
          <w:rFonts w:ascii="Times New Roman" w:hAnsi="Times New Roman" w:cs="Times New Roman"/>
          <w:sz w:val="28"/>
          <w:szCs w:val="28"/>
        </w:rPr>
        <w:t>., 1978.</w:t>
      </w:r>
    </w:p>
    <w:p w:rsidR="00367952" w:rsidRPr="00367952" w:rsidRDefault="00367952" w:rsidP="001F25EA">
      <w:pPr>
        <w:spacing w:after="0"/>
        <w:ind w:firstLine="708"/>
        <w:jc w:val="both"/>
        <w:rPr>
          <w:rFonts w:ascii="Times New Roman" w:hAnsi="Times New Roman" w:cs="Times New Roman"/>
          <w:sz w:val="28"/>
          <w:szCs w:val="28"/>
        </w:rPr>
      </w:pPr>
      <w:r w:rsidRPr="00A456EB">
        <w:rPr>
          <w:rFonts w:ascii="Times New Roman" w:hAnsi="Times New Roman" w:cs="Times New Roman"/>
          <w:b/>
          <w:sz w:val="28"/>
          <w:szCs w:val="28"/>
        </w:rPr>
        <w:t>Аничков И. Е.</w:t>
      </w:r>
      <w:r w:rsidRPr="00367952">
        <w:rPr>
          <w:rFonts w:ascii="Times New Roman" w:hAnsi="Times New Roman" w:cs="Times New Roman"/>
          <w:sz w:val="28"/>
          <w:szCs w:val="28"/>
        </w:rPr>
        <w:t xml:space="preserve"> Общая характеристика активного метода</w:t>
      </w:r>
      <w:r w:rsidR="00A456EB">
        <w:rPr>
          <w:rFonts w:ascii="Times New Roman" w:hAnsi="Times New Roman" w:cs="Times New Roman"/>
          <w:sz w:val="28"/>
          <w:szCs w:val="28"/>
        </w:rPr>
        <w:t xml:space="preserve"> преподавания </w:t>
      </w:r>
      <w:r w:rsidR="00A456EB" w:rsidRPr="00367952">
        <w:rPr>
          <w:rFonts w:ascii="Times New Roman" w:hAnsi="Times New Roman" w:cs="Times New Roman"/>
          <w:sz w:val="28"/>
          <w:szCs w:val="28"/>
        </w:rPr>
        <w:t>/</w:t>
      </w:r>
      <w:r w:rsidRPr="00367952">
        <w:rPr>
          <w:rFonts w:ascii="Times New Roman" w:hAnsi="Times New Roman" w:cs="Times New Roman"/>
          <w:sz w:val="28"/>
          <w:szCs w:val="28"/>
        </w:rPr>
        <w:t>/ Иност</w:t>
      </w:r>
      <w:r w:rsidR="00A456EB">
        <w:rPr>
          <w:rFonts w:ascii="Times New Roman" w:hAnsi="Times New Roman" w:cs="Times New Roman"/>
          <w:sz w:val="28"/>
          <w:szCs w:val="28"/>
        </w:rPr>
        <w:t xml:space="preserve">ранные языки в школе. </w:t>
      </w:r>
      <w:r w:rsidRPr="00367952">
        <w:rPr>
          <w:rFonts w:ascii="Times New Roman" w:hAnsi="Times New Roman" w:cs="Times New Roman"/>
          <w:sz w:val="28"/>
          <w:szCs w:val="28"/>
        </w:rPr>
        <w:t xml:space="preserve">1963. </w:t>
      </w:r>
      <w:r w:rsidR="00A456EB">
        <w:rPr>
          <w:rFonts w:ascii="Times New Roman" w:hAnsi="Times New Roman" w:cs="Times New Roman"/>
          <w:sz w:val="28"/>
          <w:szCs w:val="28"/>
        </w:rPr>
        <w:t>№</w:t>
      </w:r>
      <w:r w:rsidRPr="00367952">
        <w:rPr>
          <w:rFonts w:ascii="Times New Roman" w:hAnsi="Times New Roman" w:cs="Times New Roman"/>
          <w:sz w:val="28"/>
          <w:szCs w:val="28"/>
        </w:rPr>
        <w:t xml:space="preserve"> 2.</w:t>
      </w:r>
    </w:p>
    <w:p w:rsidR="00367952" w:rsidRPr="00367952" w:rsidRDefault="00367952" w:rsidP="001F25EA">
      <w:pPr>
        <w:spacing w:after="0"/>
        <w:ind w:firstLine="708"/>
        <w:jc w:val="both"/>
        <w:rPr>
          <w:rFonts w:ascii="Times New Roman" w:hAnsi="Times New Roman" w:cs="Times New Roman"/>
          <w:sz w:val="28"/>
          <w:szCs w:val="28"/>
        </w:rPr>
      </w:pPr>
      <w:r w:rsidRPr="00A456EB">
        <w:rPr>
          <w:rFonts w:ascii="Times New Roman" w:hAnsi="Times New Roman" w:cs="Times New Roman"/>
          <w:b/>
          <w:sz w:val="28"/>
          <w:szCs w:val="28"/>
        </w:rPr>
        <w:t>Апельт В.</w:t>
      </w:r>
      <w:r w:rsidRPr="00367952">
        <w:rPr>
          <w:rFonts w:ascii="Times New Roman" w:hAnsi="Times New Roman" w:cs="Times New Roman"/>
          <w:sz w:val="28"/>
          <w:szCs w:val="28"/>
        </w:rPr>
        <w:t xml:space="preserve"> Роль ситуативно</w:t>
      </w:r>
      <w:r w:rsidR="00A456EB">
        <w:rPr>
          <w:rFonts w:ascii="Times New Roman" w:hAnsi="Times New Roman" w:cs="Times New Roman"/>
          <w:sz w:val="28"/>
          <w:szCs w:val="28"/>
        </w:rPr>
        <w:t>й грамматики в преподавании ино</w:t>
      </w:r>
      <w:r w:rsidRPr="00367952">
        <w:rPr>
          <w:rFonts w:ascii="Times New Roman" w:hAnsi="Times New Roman" w:cs="Times New Roman"/>
          <w:sz w:val="28"/>
          <w:szCs w:val="28"/>
        </w:rPr>
        <w:t xml:space="preserve">странных языков // Там же. 1967. </w:t>
      </w:r>
      <w:r w:rsidR="00A456EB">
        <w:rPr>
          <w:rFonts w:ascii="Times New Roman" w:hAnsi="Times New Roman" w:cs="Times New Roman"/>
          <w:sz w:val="28"/>
          <w:szCs w:val="28"/>
        </w:rPr>
        <w:t>№</w:t>
      </w:r>
      <w:r w:rsidRPr="00367952">
        <w:rPr>
          <w:rFonts w:ascii="Times New Roman" w:hAnsi="Times New Roman" w:cs="Times New Roman"/>
          <w:sz w:val="28"/>
          <w:szCs w:val="28"/>
        </w:rPr>
        <w:t xml:space="preserve"> 2.</w:t>
      </w:r>
    </w:p>
    <w:p w:rsidR="00367952" w:rsidRPr="00367952" w:rsidRDefault="00367952" w:rsidP="001F25EA">
      <w:pPr>
        <w:spacing w:after="0"/>
        <w:ind w:firstLine="708"/>
        <w:jc w:val="both"/>
        <w:rPr>
          <w:rFonts w:ascii="Times New Roman" w:hAnsi="Times New Roman" w:cs="Times New Roman"/>
          <w:sz w:val="28"/>
          <w:szCs w:val="28"/>
        </w:rPr>
      </w:pPr>
      <w:r w:rsidRPr="00A456EB">
        <w:rPr>
          <w:rFonts w:ascii="Times New Roman" w:hAnsi="Times New Roman" w:cs="Times New Roman"/>
          <w:b/>
          <w:sz w:val="28"/>
          <w:szCs w:val="28"/>
        </w:rPr>
        <w:t>Арутюнов А. Р.</w:t>
      </w:r>
      <w:r w:rsidRPr="00367952">
        <w:rPr>
          <w:rFonts w:ascii="Times New Roman" w:hAnsi="Times New Roman" w:cs="Times New Roman"/>
          <w:sz w:val="28"/>
          <w:szCs w:val="28"/>
        </w:rPr>
        <w:t xml:space="preserve"> Конструирование и экспертиза учебника.</w:t>
      </w:r>
      <w:r w:rsidR="00A456EB">
        <w:rPr>
          <w:rFonts w:ascii="Times New Roman" w:hAnsi="Times New Roman" w:cs="Times New Roman"/>
          <w:sz w:val="28"/>
          <w:szCs w:val="28"/>
        </w:rPr>
        <w:t xml:space="preserve"> </w:t>
      </w:r>
      <w:r w:rsidRPr="00367952">
        <w:rPr>
          <w:rFonts w:ascii="Times New Roman" w:hAnsi="Times New Roman" w:cs="Times New Roman"/>
          <w:sz w:val="28"/>
          <w:szCs w:val="28"/>
        </w:rPr>
        <w:t>М., 1987.</w:t>
      </w:r>
    </w:p>
    <w:p w:rsidR="00367952" w:rsidRPr="00367952" w:rsidRDefault="00367952" w:rsidP="001F25EA">
      <w:pPr>
        <w:spacing w:after="0"/>
        <w:ind w:firstLine="708"/>
        <w:jc w:val="both"/>
        <w:rPr>
          <w:rFonts w:ascii="Times New Roman" w:hAnsi="Times New Roman" w:cs="Times New Roman"/>
          <w:sz w:val="28"/>
          <w:szCs w:val="28"/>
        </w:rPr>
      </w:pPr>
      <w:r w:rsidRPr="00A456EB">
        <w:rPr>
          <w:rFonts w:ascii="Times New Roman" w:hAnsi="Times New Roman" w:cs="Times New Roman"/>
          <w:b/>
          <w:sz w:val="28"/>
          <w:szCs w:val="28"/>
        </w:rPr>
        <w:t>Он же.</w:t>
      </w:r>
      <w:r w:rsidRPr="00367952">
        <w:rPr>
          <w:rFonts w:ascii="Times New Roman" w:hAnsi="Times New Roman" w:cs="Times New Roman"/>
          <w:sz w:val="28"/>
          <w:szCs w:val="28"/>
        </w:rPr>
        <w:t xml:space="preserve"> Современные модели конструирования, анализа и</w:t>
      </w:r>
      <w:r w:rsidR="00A456EB">
        <w:rPr>
          <w:rFonts w:ascii="Times New Roman" w:hAnsi="Times New Roman" w:cs="Times New Roman"/>
          <w:sz w:val="28"/>
          <w:szCs w:val="28"/>
        </w:rPr>
        <w:t xml:space="preserve"> </w:t>
      </w:r>
      <w:r w:rsidRPr="00367952">
        <w:rPr>
          <w:rFonts w:ascii="Times New Roman" w:hAnsi="Times New Roman" w:cs="Times New Roman"/>
          <w:sz w:val="28"/>
          <w:szCs w:val="28"/>
        </w:rPr>
        <w:t>внедрения учебников и учебных пособий по русскому языку как</w:t>
      </w:r>
      <w:r w:rsidR="00A456EB">
        <w:rPr>
          <w:rFonts w:ascii="Times New Roman" w:hAnsi="Times New Roman" w:cs="Times New Roman"/>
          <w:sz w:val="28"/>
          <w:szCs w:val="28"/>
        </w:rPr>
        <w:t xml:space="preserve"> </w:t>
      </w:r>
      <w:r w:rsidRPr="00367952">
        <w:rPr>
          <w:rFonts w:ascii="Times New Roman" w:hAnsi="Times New Roman" w:cs="Times New Roman"/>
          <w:sz w:val="28"/>
          <w:szCs w:val="28"/>
        </w:rPr>
        <w:t>иностранному. М., 1987а.</w:t>
      </w:r>
    </w:p>
    <w:p w:rsidR="00367952" w:rsidRPr="00367952" w:rsidRDefault="00367952" w:rsidP="001F25EA">
      <w:pPr>
        <w:spacing w:after="0"/>
        <w:ind w:firstLine="708"/>
        <w:jc w:val="both"/>
        <w:rPr>
          <w:rFonts w:ascii="Times New Roman" w:hAnsi="Times New Roman" w:cs="Times New Roman"/>
          <w:sz w:val="28"/>
          <w:szCs w:val="28"/>
        </w:rPr>
      </w:pPr>
      <w:r w:rsidRPr="00A456EB">
        <w:rPr>
          <w:rFonts w:ascii="Times New Roman" w:hAnsi="Times New Roman" w:cs="Times New Roman"/>
          <w:b/>
          <w:sz w:val="28"/>
          <w:szCs w:val="28"/>
        </w:rPr>
        <w:t xml:space="preserve">Арутюнов А. Р., Балаян А. Р., Чеботарев </w:t>
      </w:r>
      <w:r w:rsidR="00A456EB" w:rsidRPr="00A456EB">
        <w:rPr>
          <w:rFonts w:ascii="Times New Roman" w:hAnsi="Times New Roman" w:cs="Times New Roman"/>
          <w:b/>
          <w:sz w:val="28"/>
          <w:szCs w:val="28"/>
        </w:rPr>
        <w:t>П</w:t>
      </w:r>
      <w:r w:rsidRPr="00A456EB">
        <w:rPr>
          <w:rFonts w:ascii="Times New Roman" w:hAnsi="Times New Roman" w:cs="Times New Roman"/>
          <w:b/>
          <w:sz w:val="28"/>
          <w:szCs w:val="28"/>
        </w:rPr>
        <w:t xml:space="preserve">. </w:t>
      </w:r>
      <w:r w:rsidR="00A456EB" w:rsidRPr="00A456EB">
        <w:rPr>
          <w:rFonts w:ascii="Times New Roman" w:hAnsi="Times New Roman" w:cs="Times New Roman"/>
          <w:b/>
          <w:sz w:val="28"/>
          <w:szCs w:val="28"/>
        </w:rPr>
        <w:t>Г</w:t>
      </w:r>
      <w:r w:rsidRPr="00A456EB">
        <w:rPr>
          <w:rFonts w:ascii="Times New Roman" w:hAnsi="Times New Roman" w:cs="Times New Roman"/>
          <w:b/>
          <w:sz w:val="28"/>
          <w:szCs w:val="28"/>
        </w:rPr>
        <w:t xml:space="preserve">. </w:t>
      </w:r>
      <w:r w:rsidRPr="00367952">
        <w:rPr>
          <w:rFonts w:ascii="Times New Roman" w:hAnsi="Times New Roman" w:cs="Times New Roman"/>
          <w:sz w:val="28"/>
          <w:szCs w:val="28"/>
        </w:rPr>
        <w:t>Анализ</w:t>
      </w:r>
      <w:r w:rsidR="00A456EB">
        <w:rPr>
          <w:rFonts w:ascii="Times New Roman" w:hAnsi="Times New Roman" w:cs="Times New Roman"/>
          <w:sz w:val="28"/>
          <w:szCs w:val="28"/>
        </w:rPr>
        <w:t xml:space="preserve"> </w:t>
      </w:r>
      <w:r w:rsidRPr="00367952">
        <w:rPr>
          <w:rFonts w:ascii="Times New Roman" w:hAnsi="Times New Roman" w:cs="Times New Roman"/>
          <w:sz w:val="28"/>
          <w:szCs w:val="28"/>
        </w:rPr>
        <w:t>современных учебников иностр</w:t>
      </w:r>
      <w:r w:rsidR="00A456EB">
        <w:rPr>
          <w:rFonts w:ascii="Times New Roman" w:hAnsi="Times New Roman" w:cs="Times New Roman"/>
          <w:sz w:val="28"/>
          <w:szCs w:val="28"/>
        </w:rPr>
        <w:t>анных языков, изданных в Велико</w:t>
      </w:r>
      <w:r w:rsidRPr="00367952">
        <w:rPr>
          <w:rFonts w:ascii="Times New Roman" w:hAnsi="Times New Roman" w:cs="Times New Roman"/>
          <w:sz w:val="28"/>
          <w:szCs w:val="28"/>
        </w:rPr>
        <w:t xml:space="preserve">британии, США и Франции. </w:t>
      </w:r>
      <w:r w:rsidR="00A456EB">
        <w:rPr>
          <w:rFonts w:ascii="Times New Roman" w:hAnsi="Times New Roman" w:cs="Times New Roman"/>
          <w:sz w:val="28"/>
          <w:szCs w:val="28"/>
        </w:rPr>
        <w:t>М</w:t>
      </w:r>
      <w:r w:rsidRPr="00367952">
        <w:rPr>
          <w:rFonts w:ascii="Times New Roman" w:hAnsi="Times New Roman" w:cs="Times New Roman"/>
          <w:sz w:val="28"/>
          <w:szCs w:val="28"/>
        </w:rPr>
        <w:t>., 1977.</w:t>
      </w:r>
    </w:p>
    <w:p w:rsidR="00367952" w:rsidRPr="00367952" w:rsidRDefault="00367952" w:rsidP="001F25EA">
      <w:pPr>
        <w:spacing w:after="0"/>
        <w:ind w:firstLine="708"/>
        <w:jc w:val="both"/>
        <w:rPr>
          <w:rFonts w:ascii="Times New Roman" w:hAnsi="Times New Roman" w:cs="Times New Roman"/>
          <w:sz w:val="28"/>
          <w:szCs w:val="28"/>
        </w:rPr>
      </w:pPr>
      <w:r w:rsidRPr="00A456EB">
        <w:rPr>
          <w:rFonts w:ascii="Times New Roman" w:hAnsi="Times New Roman" w:cs="Times New Roman"/>
          <w:b/>
          <w:sz w:val="28"/>
          <w:szCs w:val="28"/>
        </w:rPr>
        <w:t>Арутюнов А. Р., Музруков Н. Б.,</w:t>
      </w:r>
      <w:r w:rsidR="00A456EB" w:rsidRPr="00A456EB">
        <w:rPr>
          <w:rFonts w:ascii="Times New Roman" w:hAnsi="Times New Roman" w:cs="Times New Roman"/>
          <w:b/>
          <w:sz w:val="28"/>
          <w:szCs w:val="28"/>
        </w:rPr>
        <w:t xml:space="preserve"> Чеботарев П. Г.</w:t>
      </w:r>
      <w:r w:rsidR="00A456EB">
        <w:rPr>
          <w:rFonts w:ascii="Times New Roman" w:hAnsi="Times New Roman" w:cs="Times New Roman"/>
          <w:sz w:val="28"/>
          <w:szCs w:val="28"/>
        </w:rPr>
        <w:t xml:space="preserve"> Информа</w:t>
      </w:r>
      <w:r w:rsidRPr="00367952">
        <w:rPr>
          <w:rFonts w:ascii="Times New Roman" w:hAnsi="Times New Roman" w:cs="Times New Roman"/>
          <w:sz w:val="28"/>
          <w:szCs w:val="28"/>
        </w:rPr>
        <w:t>ционные банки данных как б</w:t>
      </w:r>
      <w:r w:rsidR="00A456EB">
        <w:rPr>
          <w:rFonts w:ascii="Times New Roman" w:hAnsi="Times New Roman" w:cs="Times New Roman"/>
          <w:sz w:val="28"/>
          <w:szCs w:val="28"/>
        </w:rPr>
        <w:t>аза современных учебников // Со</w:t>
      </w:r>
      <w:r w:rsidRPr="00367952">
        <w:rPr>
          <w:rFonts w:ascii="Times New Roman" w:hAnsi="Times New Roman" w:cs="Times New Roman"/>
          <w:sz w:val="28"/>
          <w:szCs w:val="28"/>
        </w:rPr>
        <w:t>держание и структура учебник</w:t>
      </w:r>
      <w:r w:rsidR="00A456EB">
        <w:rPr>
          <w:rFonts w:ascii="Times New Roman" w:hAnsi="Times New Roman" w:cs="Times New Roman"/>
          <w:sz w:val="28"/>
          <w:szCs w:val="28"/>
        </w:rPr>
        <w:t>а русского языка как иностранно</w:t>
      </w:r>
      <w:r w:rsidRPr="00367952">
        <w:rPr>
          <w:rFonts w:ascii="Times New Roman" w:hAnsi="Times New Roman" w:cs="Times New Roman"/>
          <w:sz w:val="28"/>
          <w:szCs w:val="28"/>
        </w:rPr>
        <w:t>го</w:t>
      </w:r>
      <w:r w:rsidR="00A456EB">
        <w:rPr>
          <w:rFonts w:ascii="Times New Roman" w:hAnsi="Times New Roman" w:cs="Times New Roman"/>
          <w:sz w:val="28"/>
          <w:szCs w:val="28"/>
        </w:rPr>
        <w:t xml:space="preserve"> </w:t>
      </w:r>
      <w:r w:rsidRPr="00367952">
        <w:rPr>
          <w:rFonts w:ascii="Times New Roman" w:hAnsi="Times New Roman" w:cs="Times New Roman"/>
          <w:sz w:val="28"/>
          <w:szCs w:val="28"/>
        </w:rPr>
        <w:t>/</w:t>
      </w:r>
      <w:r w:rsidR="00A456EB">
        <w:rPr>
          <w:rFonts w:ascii="Times New Roman" w:hAnsi="Times New Roman" w:cs="Times New Roman"/>
          <w:sz w:val="28"/>
          <w:szCs w:val="28"/>
        </w:rPr>
        <w:t xml:space="preserve"> </w:t>
      </w:r>
      <w:r w:rsidRPr="00367952">
        <w:rPr>
          <w:rFonts w:ascii="Times New Roman" w:hAnsi="Times New Roman" w:cs="Times New Roman"/>
          <w:sz w:val="28"/>
          <w:szCs w:val="28"/>
        </w:rPr>
        <w:t>Сост. Л. Б. Трушина. М</w:t>
      </w:r>
      <w:r w:rsidR="00A456EB">
        <w:rPr>
          <w:rFonts w:ascii="Times New Roman" w:hAnsi="Times New Roman" w:cs="Times New Roman"/>
          <w:sz w:val="28"/>
          <w:szCs w:val="28"/>
        </w:rPr>
        <w:t>.,</w:t>
      </w:r>
      <w:r w:rsidRPr="00367952">
        <w:rPr>
          <w:rFonts w:ascii="Times New Roman" w:hAnsi="Times New Roman" w:cs="Times New Roman"/>
          <w:sz w:val="28"/>
          <w:szCs w:val="28"/>
        </w:rPr>
        <w:t xml:space="preserve"> 1981.</w:t>
      </w:r>
    </w:p>
    <w:p w:rsidR="00367952" w:rsidRPr="00367952" w:rsidRDefault="00367952" w:rsidP="001F25EA">
      <w:pPr>
        <w:spacing w:after="0"/>
        <w:ind w:firstLine="708"/>
        <w:jc w:val="both"/>
        <w:rPr>
          <w:rFonts w:ascii="Times New Roman" w:hAnsi="Times New Roman" w:cs="Times New Roman"/>
          <w:sz w:val="28"/>
          <w:szCs w:val="28"/>
        </w:rPr>
      </w:pPr>
      <w:r w:rsidRPr="00A456EB">
        <w:rPr>
          <w:rFonts w:ascii="Times New Roman" w:hAnsi="Times New Roman" w:cs="Times New Roman"/>
          <w:b/>
          <w:sz w:val="28"/>
          <w:szCs w:val="28"/>
        </w:rPr>
        <w:t>Арутюнов А. Р., Трушина Л. Б.</w:t>
      </w:r>
      <w:r w:rsidRPr="00367952">
        <w:rPr>
          <w:rFonts w:ascii="Times New Roman" w:hAnsi="Times New Roman" w:cs="Times New Roman"/>
          <w:sz w:val="28"/>
          <w:szCs w:val="28"/>
        </w:rPr>
        <w:t xml:space="preserve"> Схема-протокол анализа</w:t>
      </w:r>
      <w:r w:rsidR="00A456EB">
        <w:rPr>
          <w:rFonts w:ascii="Times New Roman" w:hAnsi="Times New Roman" w:cs="Times New Roman"/>
          <w:sz w:val="28"/>
          <w:szCs w:val="28"/>
        </w:rPr>
        <w:t xml:space="preserve"> </w:t>
      </w:r>
      <w:r w:rsidRPr="00367952">
        <w:rPr>
          <w:rFonts w:ascii="Times New Roman" w:hAnsi="Times New Roman" w:cs="Times New Roman"/>
          <w:sz w:val="28"/>
          <w:szCs w:val="28"/>
        </w:rPr>
        <w:t>оценки аудиторного занятия // Русский язык за рубежом. 1981.</w:t>
      </w:r>
      <w:r w:rsidR="00A456EB">
        <w:rPr>
          <w:rFonts w:ascii="Times New Roman" w:hAnsi="Times New Roman" w:cs="Times New Roman"/>
          <w:sz w:val="28"/>
          <w:szCs w:val="28"/>
        </w:rPr>
        <w:t xml:space="preserve"> № </w:t>
      </w:r>
      <w:r w:rsidRPr="00367952">
        <w:rPr>
          <w:rFonts w:ascii="Times New Roman" w:hAnsi="Times New Roman" w:cs="Times New Roman"/>
          <w:sz w:val="28"/>
          <w:szCs w:val="28"/>
        </w:rPr>
        <w:t>2.</w:t>
      </w:r>
    </w:p>
    <w:p w:rsidR="00367952" w:rsidRPr="00367952" w:rsidRDefault="00367952" w:rsidP="001F25EA">
      <w:pPr>
        <w:spacing w:after="0"/>
        <w:ind w:firstLine="708"/>
        <w:jc w:val="both"/>
        <w:rPr>
          <w:rFonts w:ascii="Times New Roman" w:hAnsi="Times New Roman" w:cs="Times New Roman"/>
          <w:sz w:val="28"/>
          <w:szCs w:val="28"/>
        </w:rPr>
      </w:pPr>
      <w:r w:rsidRPr="00A456EB">
        <w:rPr>
          <w:rFonts w:ascii="Times New Roman" w:hAnsi="Times New Roman" w:cs="Times New Roman"/>
          <w:b/>
          <w:sz w:val="28"/>
          <w:szCs w:val="28"/>
        </w:rPr>
        <w:t>Они же.</w:t>
      </w:r>
      <w:r w:rsidRPr="00367952">
        <w:rPr>
          <w:rFonts w:ascii="Times New Roman" w:hAnsi="Times New Roman" w:cs="Times New Roman"/>
          <w:sz w:val="28"/>
          <w:szCs w:val="28"/>
        </w:rPr>
        <w:t xml:space="preserve"> Учебник русского языка для иностранцев: Основные</w:t>
      </w:r>
      <w:r w:rsidR="00A456EB">
        <w:rPr>
          <w:rFonts w:ascii="Times New Roman" w:hAnsi="Times New Roman" w:cs="Times New Roman"/>
          <w:sz w:val="28"/>
          <w:szCs w:val="28"/>
        </w:rPr>
        <w:t xml:space="preserve"> </w:t>
      </w:r>
      <w:r w:rsidRPr="00367952">
        <w:rPr>
          <w:rFonts w:ascii="Times New Roman" w:hAnsi="Times New Roman" w:cs="Times New Roman"/>
          <w:sz w:val="28"/>
          <w:szCs w:val="28"/>
        </w:rPr>
        <w:t>требования и характеристики /</w:t>
      </w:r>
      <w:r w:rsidR="00A456EB" w:rsidRPr="00A456EB">
        <w:rPr>
          <w:rFonts w:ascii="Times New Roman" w:hAnsi="Times New Roman" w:cs="Times New Roman"/>
          <w:sz w:val="28"/>
          <w:szCs w:val="28"/>
        </w:rPr>
        <w:t>/</w:t>
      </w:r>
      <w:r w:rsidR="00A456EB">
        <w:rPr>
          <w:rFonts w:ascii="Times New Roman" w:hAnsi="Times New Roman" w:cs="Times New Roman"/>
          <w:sz w:val="28"/>
          <w:szCs w:val="28"/>
        </w:rPr>
        <w:t xml:space="preserve"> Современное состояние и основ</w:t>
      </w:r>
      <w:r w:rsidRPr="00367952">
        <w:rPr>
          <w:rFonts w:ascii="Times New Roman" w:hAnsi="Times New Roman" w:cs="Times New Roman"/>
          <w:sz w:val="28"/>
          <w:szCs w:val="28"/>
        </w:rPr>
        <w:t>ные проблемы изучения и преподавания русского языка и</w:t>
      </w:r>
      <w:r w:rsidR="00A456EB">
        <w:rPr>
          <w:rFonts w:ascii="Times New Roman" w:hAnsi="Times New Roman" w:cs="Times New Roman"/>
          <w:sz w:val="28"/>
          <w:szCs w:val="28"/>
        </w:rPr>
        <w:t xml:space="preserve"> </w:t>
      </w:r>
      <w:r w:rsidRPr="00367952">
        <w:rPr>
          <w:rFonts w:ascii="Times New Roman" w:hAnsi="Times New Roman" w:cs="Times New Roman"/>
          <w:sz w:val="28"/>
          <w:szCs w:val="28"/>
        </w:rPr>
        <w:t xml:space="preserve">литературы: Докл. сов. </w:t>
      </w:r>
      <w:r w:rsidR="00A456EB">
        <w:rPr>
          <w:rFonts w:ascii="Times New Roman" w:hAnsi="Times New Roman" w:cs="Times New Roman"/>
          <w:sz w:val="28"/>
          <w:szCs w:val="28"/>
        </w:rPr>
        <w:t>д</w:t>
      </w:r>
      <w:r w:rsidRPr="00367952">
        <w:rPr>
          <w:rFonts w:ascii="Times New Roman" w:hAnsi="Times New Roman" w:cs="Times New Roman"/>
          <w:sz w:val="28"/>
          <w:szCs w:val="28"/>
        </w:rPr>
        <w:t>елегации</w:t>
      </w:r>
      <w:r w:rsidR="00A456EB">
        <w:rPr>
          <w:rFonts w:ascii="Times New Roman" w:hAnsi="Times New Roman" w:cs="Times New Roman"/>
          <w:sz w:val="28"/>
          <w:szCs w:val="28"/>
        </w:rPr>
        <w:t xml:space="preserve"> </w:t>
      </w:r>
      <w:r w:rsidRPr="00367952">
        <w:rPr>
          <w:rFonts w:ascii="Times New Roman" w:hAnsi="Times New Roman" w:cs="Times New Roman"/>
          <w:sz w:val="28"/>
          <w:szCs w:val="28"/>
        </w:rPr>
        <w:t>/</w:t>
      </w:r>
      <w:r w:rsidR="00A456EB">
        <w:rPr>
          <w:rFonts w:ascii="Times New Roman" w:hAnsi="Times New Roman" w:cs="Times New Roman"/>
          <w:sz w:val="28"/>
          <w:szCs w:val="28"/>
        </w:rPr>
        <w:t xml:space="preserve"> </w:t>
      </w:r>
      <w:r w:rsidRPr="00367952">
        <w:rPr>
          <w:rFonts w:ascii="Times New Roman" w:hAnsi="Times New Roman" w:cs="Times New Roman"/>
          <w:sz w:val="28"/>
          <w:szCs w:val="28"/>
        </w:rPr>
        <w:t>Пятый междунар. конгресс</w:t>
      </w:r>
      <w:r w:rsidR="00A456EB">
        <w:rPr>
          <w:rFonts w:ascii="Times New Roman" w:hAnsi="Times New Roman" w:cs="Times New Roman"/>
          <w:sz w:val="28"/>
          <w:szCs w:val="28"/>
        </w:rPr>
        <w:t xml:space="preserve"> </w:t>
      </w:r>
      <w:r w:rsidRPr="00367952">
        <w:rPr>
          <w:rFonts w:ascii="Times New Roman" w:hAnsi="Times New Roman" w:cs="Times New Roman"/>
          <w:sz w:val="28"/>
          <w:szCs w:val="28"/>
        </w:rPr>
        <w:t>преп</w:t>
      </w:r>
      <w:r w:rsidR="00A456EB">
        <w:rPr>
          <w:rFonts w:ascii="Times New Roman" w:hAnsi="Times New Roman" w:cs="Times New Roman"/>
          <w:sz w:val="28"/>
          <w:szCs w:val="28"/>
        </w:rPr>
        <w:t>. рус. яз. и лит., Прага, 16-</w:t>
      </w:r>
      <w:r w:rsidRPr="00367952">
        <w:rPr>
          <w:rFonts w:ascii="Times New Roman" w:hAnsi="Times New Roman" w:cs="Times New Roman"/>
          <w:sz w:val="28"/>
          <w:szCs w:val="28"/>
        </w:rPr>
        <w:t>21 авг. 1982 г. М., 1982.</w:t>
      </w:r>
    </w:p>
    <w:p w:rsidR="00367952" w:rsidRPr="00367952" w:rsidRDefault="00367952" w:rsidP="001F25EA">
      <w:pPr>
        <w:spacing w:after="0"/>
        <w:ind w:firstLine="708"/>
        <w:jc w:val="both"/>
        <w:rPr>
          <w:rFonts w:ascii="Times New Roman" w:hAnsi="Times New Roman" w:cs="Times New Roman"/>
          <w:sz w:val="28"/>
          <w:szCs w:val="28"/>
        </w:rPr>
      </w:pPr>
      <w:r w:rsidRPr="00A456EB">
        <w:rPr>
          <w:rFonts w:ascii="Times New Roman" w:hAnsi="Times New Roman" w:cs="Times New Roman"/>
          <w:b/>
          <w:sz w:val="28"/>
          <w:szCs w:val="28"/>
        </w:rPr>
        <w:t xml:space="preserve">Арутюнов А. Р., Трушина Л. Б., Чеботарев </w:t>
      </w:r>
      <w:r w:rsidR="00A456EB" w:rsidRPr="00A456EB">
        <w:rPr>
          <w:rFonts w:ascii="Times New Roman" w:hAnsi="Times New Roman" w:cs="Times New Roman"/>
          <w:b/>
          <w:sz w:val="28"/>
          <w:szCs w:val="28"/>
        </w:rPr>
        <w:t>П. Г.</w:t>
      </w:r>
      <w:r w:rsidR="00A456EB">
        <w:rPr>
          <w:rFonts w:ascii="Times New Roman" w:hAnsi="Times New Roman" w:cs="Times New Roman"/>
          <w:sz w:val="28"/>
          <w:szCs w:val="28"/>
        </w:rPr>
        <w:t xml:space="preserve"> </w:t>
      </w:r>
      <w:r w:rsidRPr="00367952">
        <w:rPr>
          <w:rFonts w:ascii="Times New Roman" w:hAnsi="Times New Roman" w:cs="Times New Roman"/>
          <w:sz w:val="28"/>
          <w:szCs w:val="28"/>
        </w:rPr>
        <w:t>Много</w:t>
      </w:r>
      <w:r w:rsidR="00A456EB">
        <w:rPr>
          <w:rFonts w:ascii="Times New Roman" w:hAnsi="Times New Roman" w:cs="Times New Roman"/>
          <w:sz w:val="28"/>
          <w:szCs w:val="28"/>
        </w:rPr>
        <w:t>ф</w:t>
      </w:r>
      <w:r w:rsidRPr="00367952">
        <w:rPr>
          <w:rFonts w:ascii="Times New Roman" w:hAnsi="Times New Roman" w:cs="Times New Roman"/>
          <w:sz w:val="28"/>
          <w:szCs w:val="28"/>
        </w:rPr>
        <w:t>акторный ко</w:t>
      </w:r>
      <w:r w:rsidR="00A456EB">
        <w:rPr>
          <w:rFonts w:ascii="Times New Roman" w:hAnsi="Times New Roman" w:cs="Times New Roman"/>
          <w:sz w:val="28"/>
          <w:szCs w:val="28"/>
        </w:rPr>
        <w:t>л</w:t>
      </w:r>
      <w:r w:rsidRPr="00367952">
        <w:rPr>
          <w:rFonts w:ascii="Times New Roman" w:hAnsi="Times New Roman" w:cs="Times New Roman"/>
          <w:sz w:val="28"/>
          <w:szCs w:val="28"/>
        </w:rPr>
        <w:t xml:space="preserve">ичественный анализ </w:t>
      </w:r>
      <w:r w:rsidR="00A456EB">
        <w:rPr>
          <w:rFonts w:ascii="Times New Roman" w:hAnsi="Times New Roman" w:cs="Times New Roman"/>
          <w:sz w:val="28"/>
          <w:szCs w:val="28"/>
        </w:rPr>
        <w:t>у</w:t>
      </w:r>
      <w:r w:rsidRPr="00367952">
        <w:rPr>
          <w:rFonts w:ascii="Times New Roman" w:hAnsi="Times New Roman" w:cs="Times New Roman"/>
          <w:sz w:val="28"/>
          <w:szCs w:val="28"/>
        </w:rPr>
        <w:t>чебников иностранных</w:t>
      </w:r>
      <w:r w:rsidR="00A456EB">
        <w:rPr>
          <w:rFonts w:ascii="Times New Roman" w:hAnsi="Times New Roman" w:cs="Times New Roman"/>
          <w:sz w:val="28"/>
          <w:szCs w:val="28"/>
        </w:rPr>
        <w:t xml:space="preserve"> </w:t>
      </w:r>
      <w:r w:rsidRPr="00367952">
        <w:rPr>
          <w:rFonts w:ascii="Times New Roman" w:hAnsi="Times New Roman" w:cs="Times New Roman"/>
          <w:sz w:val="28"/>
          <w:szCs w:val="28"/>
        </w:rPr>
        <w:t>языков // Содержание и структура учебника русского языка как</w:t>
      </w:r>
      <w:r w:rsidR="00A456EB">
        <w:rPr>
          <w:rFonts w:ascii="Times New Roman" w:hAnsi="Times New Roman" w:cs="Times New Roman"/>
          <w:sz w:val="28"/>
          <w:szCs w:val="28"/>
        </w:rPr>
        <w:t xml:space="preserve"> </w:t>
      </w:r>
      <w:r w:rsidRPr="00367952">
        <w:rPr>
          <w:rFonts w:ascii="Times New Roman" w:hAnsi="Times New Roman" w:cs="Times New Roman"/>
          <w:sz w:val="28"/>
          <w:szCs w:val="28"/>
        </w:rPr>
        <w:t>иностра</w:t>
      </w:r>
      <w:r w:rsidR="00A456EB">
        <w:rPr>
          <w:rFonts w:ascii="Times New Roman" w:hAnsi="Times New Roman" w:cs="Times New Roman"/>
          <w:sz w:val="28"/>
          <w:szCs w:val="28"/>
        </w:rPr>
        <w:t xml:space="preserve">нного </w:t>
      </w:r>
      <w:r w:rsidR="00A456EB" w:rsidRPr="00367952">
        <w:rPr>
          <w:rFonts w:ascii="Times New Roman" w:hAnsi="Times New Roman" w:cs="Times New Roman"/>
          <w:sz w:val="28"/>
          <w:szCs w:val="28"/>
        </w:rPr>
        <w:t>/</w:t>
      </w:r>
      <w:r w:rsidR="00A456EB">
        <w:rPr>
          <w:rFonts w:ascii="Times New Roman" w:hAnsi="Times New Roman" w:cs="Times New Roman"/>
          <w:sz w:val="28"/>
          <w:szCs w:val="28"/>
        </w:rPr>
        <w:t xml:space="preserve"> </w:t>
      </w:r>
      <w:r w:rsidRPr="00367952">
        <w:rPr>
          <w:rFonts w:ascii="Times New Roman" w:hAnsi="Times New Roman" w:cs="Times New Roman"/>
          <w:sz w:val="28"/>
          <w:szCs w:val="28"/>
        </w:rPr>
        <w:t>Сост. Л. Б. Тру</w:t>
      </w:r>
      <w:r w:rsidR="00A456EB">
        <w:rPr>
          <w:rFonts w:ascii="Times New Roman" w:hAnsi="Times New Roman" w:cs="Times New Roman"/>
          <w:sz w:val="28"/>
          <w:szCs w:val="28"/>
        </w:rPr>
        <w:t>ш</w:t>
      </w:r>
      <w:r w:rsidRPr="00367952">
        <w:rPr>
          <w:rFonts w:ascii="Times New Roman" w:hAnsi="Times New Roman" w:cs="Times New Roman"/>
          <w:sz w:val="28"/>
          <w:szCs w:val="28"/>
        </w:rPr>
        <w:t>нина. М., 1981.</w:t>
      </w:r>
    </w:p>
    <w:p w:rsidR="00367952" w:rsidRPr="00367952" w:rsidRDefault="00367952" w:rsidP="001F25EA">
      <w:pPr>
        <w:spacing w:after="0"/>
        <w:ind w:firstLine="708"/>
        <w:jc w:val="both"/>
        <w:rPr>
          <w:rFonts w:ascii="Times New Roman" w:hAnsi="Times New Roman" w:cs="Times New Roman"/>
          <w:sz w:val="28"/>
          <w:szCs w:val="28"/>
        </w:rPr>
      </w:pPr>
      <w:r w:rsidRPr="00A456EB">
        <w:rPr>
          <w:rFonts w:ascii="Times New Roman" w:hAnsi="Times New Roman" w:cs="Times New Roman"/>
          <w:b/>
          <w:sz w:val="28"/>
          <w:szCs w:val="28"/>
        </w:rPr>
        <w:t>Бёк В.</w:t>
      </w:r>
      <w:r w:rsidRPr="00367952">
        <w:rPr>
          <w:rFonts w:ascii="Times New Roman" w:hAnsi="Times New Roman" w:cs="Times New Roman"/>
          <w:sz w:val="28"/>
          <w:szCs w:val="28"/>
        </w:rPr>
        <w:t xml:space="preserve"> Коммуникативно-функциональный подход к языку как</w:t>
      </w:r>
      <w:r w:rsidR="00A456EB">
        <w:rPr>
          <w:rFonts w:ascii="Times New Roman" w:hAnsi="Times New Roman" w:cs="Times New Roman"/>
          <w:sz w:val="28"/>
          <w:szCs w:val="28"/>
        </w:rPr>
        <w:t xml:space="preserve"> </w:t>
      </w:r>
      <w:r w:rsidRPr="00367952">
        <w:rPr>
          <w:rFonts w:ascii="Times New Roman" w:hAnsi="Times New Roman" w:cs="Times New Roman"/>
          <w:sz w:val="28"/>
          <w:szCs w:val="28"/>
        </w:rPr>
        <w:t xml:space="preserve">средство интенсификации </w:t>
      </w:r>
      <w:r w:rsidR="00A456EB">
        <w:rPr>
          <w:rFonts w:ascii="Times New Roman" w:hAnsi="Times New Roman" w:cs="Times New Roman"/>
          <w:sz w:val="28"/>
          <w:szCs w:val="28"/>
        </w:rPr>
        <w:t xml:space="preserve">обучения </w:t>
      </w:r>
      <w:r w:rsidRPr="00367952">
        <w:rPr>
          <w:rFonts w:ascii="Times New Roman" w:hAnsi="Times New Roman" w:cs="Times New Roman"/>
          <w:sz w:val="28"/>
          <w:szCs w:val="28"/>
        </w:rPr>
        <w:t>/</w:t>
      </w:r>
      <w:r w:rsidR="00A456EB">
        <w:rPr>
          <w:rFonts w:ascii="Times New Roman" w:hAnsi="Times New Roman" w:cs="Times New Roman"/>
          <w:sz w:val="28"/>
          <w:szCs w:val="28"/>
        </w:rPr>
        <w:t xml:space="preserve"> </w:t>
      </w:r>
      <w:r w:rsidR="00A456EB">
        <w:rPr>
          <w:rFonts w:ascii="Times New Roman" w:hAnsi="Times New Roman" w:cs="Times New Roman"/>
          <w:sz w:val="28"/>
          <w:szCs w:val="28"/>
          <w:lang w:val="en-US"/>
        </w:rPr>
        <w:t>Innere</w:t>
      </w:r>
      <w:r w:rsidR="00A456EB" w:rsidRPr="00A456EB">
        <w:rPr>
          <w:rFonts w:ascii="Times New Roman" w:hAnsi="Times New Roman" w:cs="Times New Roman"/>
          <w:sz w:val="28"/>
          <w:szCs w:val="28"/>
        </w:rPr>
        <w:t xml:space="preserve"> </w:t>
      </w:r>
      <w:r w:rsidR="00A456EB">
        <w:rPr>
          <w:rFonts w:ascii="Times New Roman" w:hAnsi="Times New Roman" w:cs="Times New Roman"/>
          <w:sz w:val="28"/>
          <w:szCs w:val="28"/>
          <w:lang w:val="en-US"/>
        </w:rPr>
        <w:t>und</w:t>
      </w:r>
      <w:r w:rsidR="00A456EB" w:rsidRPr="00A456EB">
        <w:rPr>
          <w:rFonts w:ascii="Times New Roman" w:hAnsi="Times New Roman" w:cs="Times New Roman"/>
          <w:sz w:val="28"/>
          <w:szCs w:val="28"/>
        </w:rPr>
        <w:t xml:space="preserve"> </w:t>
      </w:r>
      <w:r w:rsidR="00A456EB">
        <w:rPr>
          <w:rFonts w:ascii="Times New Roman" w:hAnsi="Times New Roman" w:cs="Times New Roman"/>
          <w:sz w:val="28"/>
          <w:szCs w:val="28"/>
        </w:rPr>
        <w:t>ä</w:t>
      </w:r>
      <w:r w:rsidR="001F25EA">
        <w:rPr>
          <w:rFonts w:ascii="Times New Roman" w:hAnsi="Times New Roman" w:cs="Times New Roman"/>
          <w:sz w:val="28"/>
          <w:szCs w:val="28"/>
          <w:lang w:val="en-US"/>
        </w:rPr>
        <w:t>uβere</w:t>
      </w:r>
      <w:r w:rsidR="001F25EA" w:rsidRPr="001F25EA">
        <w:rPr>
          <w:rFonts w:ascii="Times New Roman" w:hAnsi="Times New Roman" w:cs="Times New Roman"/>
          <w:sz w:val="28"/>
          <w:szCs w:val="28"/>
        </w:rPr>
        <w:t xml:space="preserve"> </w:t>
      </w:r>
      <w:r w:rsidR="001F25EA">
        <w:rPr>
          <w:rFonts w:ascii="Times New Roman" w:hAnsi="Times New Roman" w:cs="Times New Roman"/>
          <w:sz w:val="28"/>
          <w:szCs w:val="28"/>
          <w:lang w:val="en-US"/>
        </w:rPr>
        <w:t>Faktoren</w:t>
      </w:r>
      <w:r w:rsidR="001F25EA" w:rsidRPr="001F25EA">
        <w:rPr>
          <w:rFonts w:ascii="Times New Roman" w:hAnsi="Times New Roman" w:cs="Times New Roman"/>
          <w:sz w:val="28"/>
          <w:szCs w:val="28"/>
        </w:rPr>
        <w:t xml:space="preserve"> </w:t>
      </w:r>
      <w:r w:rsidR="001F25EA">
        <w:rPr>
          <w:rFonts w:ascii="Times New Roman" w:hAnsi="Times New Roman" w:cs="Times New Roman"/>
          <w:sz w:val="28"/>
          <w:szCs w:val="28"/>
          <w:lang w:val="en-US"/>
        </w:rPr>
        <w:t>einer</w:t>
      </w:r>
      <w:r w:rsidR="001F25EA" w:rsidRPr="001F25EA">
        <w:rPr>
          <w:rFonts w:ascii="Times New Roman" w:hAnsi="Times New Roman" w:cs="Times New Roman"/>
          <w:sz w:val="28"/>
          <w:szCs w:val="28"/>
        </w:rPr>
        <w:t xml:space="preserve"> </w:t>
      </w:r>
      <w:r w:rsidR="001F25EA">
        <w:rPr>
          <w:rFonts w:ascii="Times New Roman" w:hAnsi="Times New Roman" w:cs="Times New Roman"/>
          <w:sz w:val="28"/>
          <w:szCs w:val="28"/>
          <w:lang w:val="en-US"/>
        </w:rPr>
        <w:t>Intensivierung</w:t>
      </w:r>
      <w:r w:rsidR="001F25EA" w:rsidRPr="001F25EA">
        <w:rPr>
          <w:rFonts w:ascii="Times New Roman" w:hAnsi="Times New Roman" w:cs="Times New Roman"/>
          <w:sz w:val="28"/>
          <w:szCs w:val="28"/>
        </w:rPr>
        <w:t xml:space="preserve"> </w:t>
      </w:r>
      <w:r w:rsidR="001F25EA">
        <w:rPr>
          <w:rFonts w:ascii="Times New Roman" w:hAnsi="Times New Roman" w:cs="Times New Roman"/>
          <w:sz w:val="28"/>
          <w:szCs w:val="28"/>
          <w:lang w:val="en-US"/>
        </w:rPr>
        <w:t>der</w:t>
      </w:r>
      <w:r w:rsidR="001F25EA" w:rsidRPr="001F25EA">
        <w:rPr>
          <w:rFonts w:ascii="Times New Roman" w:hAnsi="Times New Roman" w:cs="Times New Roman"/>
          <w:sz w:val="28"/>
          <w:szCs w:val="28"/>
        </w:rPr>
        <w:t xml:space="preserve"> </w:t>
      </w:r>
      <w:r w:rsidR="001F25EA">
        <w:rPr>
          <w:rFonts w:ascii="Times New Roman" w:hAnsi="Times New Roman" w:cs="Times New Roman"/>
          <w:sz w:val="28"/>
          <w:szCs w:val="28"/>
          <w:lang w:val="en-US"/>
        </w:rPr>
        <w:t>Russischausbildung</w:t>
      </w:r>
      <w:r w:rsidR="001F25EA" w:rsidRPr="001F25EA">
        <w:rPr>
          <w:rFonts w:ascii="Times New Roman" w:hAnsi="Times New Roman" w:cs="Times New Roman"/>
          <w:sz w:val="28"/>
          <w:szCs w:val="28"/>
        </w:rPr>
        <w:t xml:space="preserve">. </w:t>
      </w:r>
      <w:r w:rsidR="001F25EA">
        <w:rPr>
          <w:rFonts w:ascii="Times New Roman" w:hAnsi="Times New Roman" w:cs="Times New Roman"/>
          <w:sz w:val="28"/>
          <w:szCs w:val="28"/>
          <w:lang w:val="en-US"/>
        </w:rPr>
        <w:t>Wissenschaftliche</w:t>
      </w:r>
      <w:r w:rsidR="001F25EA" w:rsidRPr="001F25EA">
        <w:rPr>
          <w:rFonts w:ascii="Times New Roman" w:hAnsi="Times New Roman" w:cs="Times New Roman"/>
          <w:sz w:val="28"/>
          <w:szCs w:val="28"/>
        </w:rPr>
        <w:t xml:space="preserve"> </w:t>
      </w:r>
      <w:r w:rsidR="001F25EA">
        <w:rPr>
          <w:rFonts w:ascii="Times New Roman" w:hAnsi="Times New Roman" w:cs="Times New Roman"/>
          <w:sz w:val="28"/>
          <w:szCs w:val="28"/>
          <w:lang w:val="en-US"/>
        </w:rPr>
        <w:t>Beitr</w:t>
      </w:r>
      <w:r w:rsidR="001F25EA" w:rsidRPr="001F25EA">
        <w:rPr>
          <w:rFonts w:ascii="Times New Roman" w:hAnsi="Times New Roman" w:cs="Times New Roman"/>
          <w:sz w:val="28"/>
          <w:szCs w:val="28"/>
        </w:rPr>
        <w:t>ä</w:t>
      </w:r>
      <w:r w:rsidR="001F25EA">
        <w:rPr>
          <w:rFonts w:ascii="Times New Roman" w:hAnsi="Times New Roman" w:cs="Times New Roman"/>
          <w:sz w:val="28"/>
          <w:szCs w:val="28"/>
          <w:lang w:val="en-US"/>
        </w:rPr>
        <w:t>ge</w:t>
      </w:r>
      <w:r w:rsidR="001F25EA" w:rsidRPr="001F25EA">
        <w:rPr>
          <w:rFonts w:ascii="Times New Roman" w:hAnsi="Times New Roman" w:cs="Times New Roman"/>
          <w:sz w:val="28"/>
          <w:szCs w:val="28"/>
        </w:rPr>
        <w:t xml:space="preserve"> </w:t>
      </w:r>
      <w:r w:rsidR="001F25EA">
        <w:rPr>
          <w:rFonts w:ascii="Times New Roman" w:hAnsi="Times New Roman" w:cs="Times New Roman"/>
          <w:sz w:val="28"/>
          <w:szCs w:val="28"/>
          <w:lang w:val="en-US"/>
        </w:rPr>
        <w:t>MLU</w:t>
      </w:r>
      <w:r w:rsidR="001F25EA" w:rsidRPr="001F25EA">
        <w:rPr>
          <w:rFonts w:ascii="Times New Roman" w:hAnsi="Times New Roman" w:cs="Times New Roman"/>
          <w:sz w:val="28"/>
          <w:szCs w:val="28"/>
        </w:rPr>
        <w:t>.</w:t>
      </w:r>
      <w:r w:rsidR="001F25EA" w:rsidRPr="0086718B">
        <w:rPr>
          <w:rFonts w:ascii="Times New Roman" w:hAnsi="Times New Roman" w:cs="Times New Roman"/>
          <w:sz w:val="28"/>
          <w:szCs w:val="28"/>
        </w:rPr>
        <w:t xml:space="preserve"> </w:t>
      </w:r>
      <w:r w:rsidR="001F25EA">
        <w:rPr>
          <w:rFonts w:ascii="Times New Roman" w:hAnsi="Times New Roman" w:cs="Times New Roman"/>
          <w:sz w:val="28"/>
          <w:szCs w:val="28"/>
          <w:lang w:val="en-US"/>
        </w:rPr>
        <w:t>F</w:t>
      </w:r>
      <w:r w:rsidR="001F25EA" w:rsidRPr="0086718B">
        <w:rPr>
          <w:rFonts w:ascii="Times New Roman" w:hAnsi="Times New Roman" w:cs="Times New Roman"/>
          <w:sz w:val="28"/>
          <w:szCs w:val="28"/>
        </w:rPr>
        <w:t xml:space="preserve">. </w:t>
      </w:r>
      <w:r w:rsidR="001F25EA">
        <w:rPr>
          <w:rFonts w:ascii="Times New Roman" w:hAnsi="Times New Roman" w:cs="Times New Roman"/>
          <w:sz w:val="28"/>
          <w:szCs w:val="28"/>
        </w:rPr>
        <w:t xml:space="preserve">64. </w:t>
      </w:r>
      <w:r w:rsidR="001F25EA">
        <w:rPr>
          <w:rFonts w:ascii="Times New Roman" w:hAnsi="Times New Roman" w:cs="Times New Roman"/>
          <w:sz w:val="28"/>
          <w:szCs w:val="28"/>
          <w:lang w:val="en-US"/>
        </w:rPr>
        <w:t>Halle</w:t>
      </w:r>
      <w:r w:rsidRPr="00367952">
        <w:rPr>
          <w:rFonts w:ascii="Times New Roman" w:hAnsi="Times New Roman" w:cs="Times New Roman"/>
          <w:sz w:val="28"/>
          <w:szCs w:val="28"/>
        </w:rPr>
        <w:t>, 1986.</w:t>
      </w:r>
    </w:p>
    <w:p w:rsidR="00367952" w:rsidRPr="00367952" w:rsidRDefault="00367952" w:rsidP="001F25EA">
      <w:pPr>
        <w:spacing w:after="0"/>
        <w:ind w:firstLine="708"/>
        <w:jc w:val="both"/>
        <w:rPr>
          <w:rFonts w:ascii="Times New Roman" w:hAnsi="Times New Roman" w:cs="Times New Roman"/>
          <w:sz w:val="28"/>
          <w:szCs w:val="28"/>
        </w:rPr>
      </w:pPr>
      <w:r w:rsidRPr="001F25EA">
        <w:rPr>
          <w:rFonts w:ascii="Times New Roman" w:hAnsi="Times New Roman" w:cs="Times New Roman"/>
          <w:b/>
          <w:sz w:val="28"/>
          <w:szCs w:val="28"/>
        </w:rPr>
        <w:t>Белошапкова В. А.</w:t>
      </w:r>
      <w:r w:rsidRPr="00367952">
        <w:rPr>
          <w:rFonts w:ascii="Times New Roman" w:hAnsi="Times New Roman" w:cs="Times New Roman"/>
          <w:sz w:val="28"/>
          <w:szCs w:val="28"/>
        </w:rPr>
        <w:t xml:space="preserve"> Минимальные структурные схемы русского</w:t>
      </w:r>
      <w:r w:rsidR="00A456EB">
        <w:rPr>
          <w:rFonts w:ascii="Times New Roman" w:hAnsi="Times New Roman" w:cs="Times New Roman"/>
          <w:sz w:val="28"/>
          <w:szCs w:val="28"/>
        </w:rPr>
        <w:t xml:space="preserve"> </w:t>
      </w:r>
      <w:r w:rsidRPr="00367952">
        <w:rPr>
          <w:rFonts w:ascii="Times New Roman" w:hAnsi="Times New Roman" w:cs="Times New Roman"/>
          <w:sz w:val="28"/>
          <w:szCs w:val="28"/>
        </w:rPr>
        <w:t xml:space="preserve">предложения // Русский язык за рубежом. 1978. </w:t>
      </w:r>
      <w:r w:rsidR="001F25EA">
        <w:rPr>
          <w:rFonts w:ascii="Times New Roman" w:hAnsi="Times New Roman" w:cs="Times New Roman"/>
          <w:sz w:val="28"/>
          <w:szCs w:val="28"/>
        </w:rPr>
        <w:t>№</w:t>
      </w:r>
      <w:r w:rsidRPr="00367952">
        <w:rPr>
          <w:rFonts w:ascii="Times New Roman" w:hAnsi="Times New Roman" w:cs="Times New Roman"/>
          <w:sz w:val="28"/>
          <w:szCs w:val="28"/>
        </w:rPr>
        <w:t xml:space="preserve"> 5.</w:t>
      </w:r>
    </w:p>
    <w:p w:rsidR="00367952" w:rsidRPr="00367952" w:rsidRDefault="00367952" w:rsidP="001F25EA">
      <w:pPr>
        <w:spacing w:after="0"/>
        <w:ind w:firstLine="708"/>
        <w:jc w:val="both"/>
        <w:rPr>
          <w:rFonts w:ascii="Times New Roman" w:hAnsi="Times New Roman" w:cs="Times New Roman"/>
          <w:sz w:val="28"/>
          <w:szCs w:val="28"/>
        </w:rPr>
      </w:pPr>
      <w:r w:rsidRPr="001F25EA">
        <w:rPr>
          <w:rFonts w:ascii="Times New Roman" w:hAnsi="Times New Roman" w:cs="Times New Roman"/>
          <w:b/>
          <w:sz w:val="28"/>
          <w:szCs w:val="28"/>
        </w:rPr>
        <w:t>Беляев Б. В.</w:t>
      </w:r>
      <w:r w:rsidRPr="00367952">
        <w:rPr>
          <w:rFonts w:ascii="Times New Roman" w:hAnsi="Times New Roman" w:cs="Times New Roman"/>
          <w:sz w:val="28"/>
          <w:szCs w:val="28"/>
        </w:rPr>
        <w:t xml:space="preserve"> Методика и психология // Иностранные языки</w:t>
      </w:r>
      <w:r w:rsidR="00A456EB">
        <w:rPr>
          <w:rFonts w:ascii="Times New Roman" w:hAnsi="Times New Roman" w:cs="Times New Roman"/>
          <w:sz w:val="28"/>
          <w:szCs w:val="28"/>
        </w:rPr>
        <w:t xml:space="preserve"> </w:t>
      </w:r>
      <w:r w:rsidRPr="00367952">
        <w:rPr>
          <w:rFonts w:ascii="Times New Roman" w:hAnsi="Times New Roman" w:cs="Times New Roman"/>
          <w:sz w:val="28"/>
          <w:szCs w:val="28"/>
        </w:rPr>
        <w:t xml:space="preserve">в школе. 1963. </w:t>
      </w:r>
      <w:r w:rsidR="001F25EA">
        <w:rPr>
          <w:rFonts w:ascii="Times New Roman" w:hAnsi="Times New Roman" w:cs="Times New Roman"/>
          <w:sz w:val="28"/>
          <w:szCs w:val="28"/>
        </w:rPr>
        <w:t>№</w:t>
      </w:r>
      <w:r w:rsidRPr="00367952">
        <w:rPr>
          <w:rFonts w:ascii="Times New Roman" w:hAnsi="Times New Roman" w:cs="Times New Roman"/>
          <w:sz w:val="28"/>
          <w:szCs w:val="28"/>
        </w:rPr>
        <w:t xml:space="preserve"> 6.</w:t>
      </w:r>
    </w:p>
    <w:p w:rsidR="00367952" w:rsidRPr="00367952" w:rsidRDefault="00367952" w:rsidP="001F25EA">
      <w:pPr>
        <w:spacing w:after="0"/>
        <w:ind w:firstLine="708"/>
        <w:jc w:val="both"/>
        <w:rPr>
          <w:rFonts w:ascii="Times New Roman" w:hAnsi="Times New Roman" w:cs="Times New Roman"/>
          <w:sz w:val="28"/>
          <w:szCs w:val="28"/>
        </w:rPr>
      </w:pPr>
      <w:r w:rsidRPr="001F25EA">
        <w:rPr>
          <w:rFonts w:ascii="Times New Roman" w:hAnsi="Times New Roman" w:cs="Times New Roman"/>
          <w:b/>
          <w:sz w:val="28"/>
          <w:szCs w:val="28"/>
        </w:rPr>
        <w:t>Бим И. Л.</w:t>
      </w:r>
      <w:r w:rsidRPr="00367952">
        <w:rPr>
          <w:rFonts w:ascii="Times New Roman" w:hAnsi="Times New Roman" w:cs="Times New Roman"/>
          <w:sz w:val="28"/>
          <w:szCs w:val="28"/>
        </w:rPr>
        <w:t xml:space="preserve"> Методика обучения иностранным языкам как наука</w:t>
      </w:r>
      <w:r w:rsidR="001F25EA">
        <w:rPr>
          <w:rFonts w:ascii="Times New Roman" w:hAnsi="Times New Roman" w:cs="Times New Roman"/>
          <w:sz w:val="28"/>
          <w:szCs w:val="28"/>
        </w:rPr>
        <w:t xml:space="preserve"> </w:t>
      </w:r>
      <w:r w:rsidRPr="00367952">
        <w:rPr>
          <w:rFonts w:ascii="Times New Roman" w:hAnsi="Times New Roman" w:cs="Times New Roman"/>
          <w:sz w:val="28"/>
          <w:szCs w:val="28"/>
        </w:rPr>
        <w:t>и проблемы школьного учебника. М., 1977.</w:t>
      </w:r>
    </w:p>
    <w:p w:rsidR="001F25EA" w:rsidRPr="001F25EA" w:rsidRDefault="001F25EA" w:rsidP="001F25EA">
      <w:pPr>
        <w:spacing w:after="0"/>
        <w:jc w:val="both"/>
        <w:rPr>
          <w:rFonts w:ascii="Times New Roman" w:hAnsi="Times New Roman" w:cs="Times New Roman"/>
          <w:sz w:val="12"/>
          <w:szCs w:val="12"/>
        </w:rPr>
      </w:pPr>
    </w:p>
    <w:p w:rsidR="001F25EA" w:rsidRDefault="00367952" w:rsidP="001F25EA">
      <w:pPr>
        <w:spacing w:after="0"/>
        <w:jc w:val="both"/>
        <w:rPr>
          <w:rFonts w:ascii="Times New Roman" w:hAnsi="Times New Roman" w:cs="Times New Roman"/>
          <w:sz w:val="28"/>
          <w:szCs w:val="28"/>
        </w:rPr>
      </w:pPr>
      <w:r w:rsidRPr="00367952">
        <w:rPr>
          <w:rFonts w:ascii="Times New Roman" w:hAnsi="Times New Roman" w:cs="Times New Roman"/>
          <w:sz w:val="28"/>
          <w:szCs w:val="28"/>
        </w:rPr>
        <w:t>154</w:t>
      </w:r>
    </w:p>
    <w:p w:rsidR="00367952" w:rsidRPr="00367952" w:rsidRDefault="00367952" w:rsidP="00380AE8">
      <w:pPr>
        <w:spacing w:after="0" w:line="241" w:lineRule="auto"/>
        <w:ind w:firstLine="708"/>
        <w:jc w:val="both"/>
        <w:rPr>
          <w:rFonts w:ascii="Times New Roman" w:hAnsi="Times New Roman" w:cs="Times New Roman"/>
          <w:sz w:val="28"/>
          <w:szCs w:val="28"/>
        </w:rPr>
      </w:pPr>
      <w:r w:rsidRPr="001F25EA">
        <w:rPr>
          <w:rFonts w:ascii="Times New Roman" w:hAnsi="Times New Roman" w:cs="Times New Roman"/>
          <w:b/>
          <w:sz w:val="28"/>
          <w:szCs w:val="28"/>
        </w:rPr>
        <w:lastRenderedPageBreak/>
        <w:t>Бим И. Л., Вайсбурд М. Л. и др.</w:t>
      </w:r>
      <w:r w:rsidRPr="00367952">
        <w:rPr>
          <w:rFonts w:ascii="Times New Roman" w:hAnsi="Times New Roman" w:cs="Times New Roman"/>
          <w:sz w:val="28"/>
          <w:szCs w:val="28"/>
        </w:rPr>
        <w:t xml:space="preserve"> Совершенствование обучения иностранным языкам в свете задач реформы школы /</w:t>
      </w:r>
      <w:r w:rsidR="001F25EA" w:rsidRPr="001F25EA">
        <w:rPr>
          <w:rFonts w:ascii="Times New Roman" w:hAnsi="Times New Roman" w:cs="Times New Roman"/>
          <w:sz w:val="28"/>
          <w:szCs w:val="28"/>
        </w:rPr>
        <w:t>/</w:t>
      </w:r>
      <w:r w:rsidRPr="00367952">
        <w:rPr>
          <w:rFonts w:ascii="Times New Roman" w:hAnsi="Times New Roman" w:cs="Times New Roman"/>
          <w:sz w:val="28"/>
          <w:szCs w:val="28"/>
        </w:rPr>
        <w:t xml:space="preserve"> Иностранные языки в школе. 1987. </w:t>
      </w:r>
      <w:r w:rsidR="001F25EA">
        <w:rPr>
          <w:rFonts w:ascii="Times New Roman" w:hAnsi="Times New Roman" w:cs="Times New Roman"/>
          <w:sz w:val="28"/>
          <w:szCs w:val="28"/>
        </w:rPr>
        <w:t xml:space="preserve">№ </w:t>
      </w:r>
      <w:r w:rsidRPr="00367952">
        <w:rPr>
          <w:rFonts w:ascii="Times New Roman" w:hAnsi="Times New Roman" w:cs="Times New Roman"/>
          <w:sz w:val="28"/>
          <w:szCs w:val="28"/>
        </w:rPr>
        <w:t>2.</w:t>
      </w:r>
    </w:p>
    <w:p w:rsidR="00367952" w:rsidRPr="00367952" w:rsidRDefault="00367952" w:rsidP="00380AE8">
      <w:pPr>
        <w:spacing w:after="0" w:line="241" w:lineRule="auto"/>
        <w:ind w:firstLine="708"/>
        <w:jc w:val="both"/>
        <w:rPr>
          <w:rFonts w:ascii="Times New Roman" w:hAnsi="Times New Roman" w:cs="Times New Roman"/>
          <w:sz w:val="28"/>
          <w:szCs w:val="28"/>
        </w:rPr>
      </w:pPr>
      <w:r w:rsidRPr="001F25EA">
        <w:rPr>
          <w:rFonts w:ascii="Times New Roman" w:hAnsi="Times New Roman" w:cs="Times New Roman"/>
          <w:b/>
          <w:sz w:val="28"/>
          <w:szCs w:val="28"/>
        </w:rPr>
        <w:t>Блумфилд Л.</w:t>
      </w:r>
      <w:r w:rsidRPr="00367952">
        <w:rPr>
          <w:rFonts w:ascii="Times New Roman" w:hAnsi="Times New Roman" w:cs="Times New Roman"/>
          <w:sz w:val="28"/>
          <w:szCs w:val="28"/>
        </w:rPr>
        <w:t xml:space="preserve"> Язык. М., 1968.</w:t>
      </w:r>
    </w:p>
    <w:p w:rsidR="00367952" w:rsidRPr="00367952" w:rsidRDefault="00367952" w:rsidP="00380AE8">
      <w:pPr>
        <w:spacing w:after="0" w:line="241" w:lineRule="auto"/>
        <w:ind w:firstLine="708"/>
        <w:jc w:val="both"/>
        <w:rPr>
          <w:rFonts w:ascii="Times New Roman" w:hAnsi="Times New Roman" w:cs="Times New Roman"/>
          <w:sz w:val="28"/>
          <w:szCs w:val="28"/>
        </w:rPr>
      </w:pPr>
      <w:r w:rsidRPr="001F25EA">
        <w:rPr>
          <w:rFonts w:ascii="Times New Roman" w:hAnsi="Times New Roman" w:cs="Times New Roman"/>
          <w:b/>
          <w:sz w:val="28"/>
          <w:szCs w:val="28"/>
        </w:rPr>
        <w:t>Брунер Дж.</w:t>
      </w:r>
      <w:r w:rsidRPr="00367952">
        <w:rPr>
          <w:rFonts w:ascii="Times New Roman" w:hAnsi="Times New Roman" w:cs="Times New Roman"/>
          <w:sz w:val="28"/>
          <w:szCs w:val="28"/>
        </w:rPr>
        <w:t xml:space="preserve"> Психология </w:t>
      </w:r>
      <w:r w:rsidR="001F25EA">
        <w:rPr>
          <w:rFonts w:ascii="Times New Roman" w:hAnsi="Times New Roman" w:cs="Times New Roman"/>
          <w:sz w:val="28"/>
          <w:szCs w:val="28"/>
        </w:rPr>
        <w:t>п</w:t>
      </w:r>
      <w:r w:rsidRPr="00367952">
        <w:rPr>
          <w:rFonts w:ascii="Times New Roman" w:hAnsi="Times New Roman" w:cs="Times New Roman"/>
          <w:sz w:val="28"/>
          <w:szCs w:val="28"/>
        </w:rPr>
        <w:t>ознания. М., 1977.</w:t>
      </w:r>
    </w:p>
    <w:p w:rsidR="00367952" w:rsidRPr="00367952" w:rsidRDefault="00367952" w:rsidP="00380AE8">
      <w:pPr>
        <w:spacing w:after="0" w:line="241" w:lineRule="auto"/>
        <w:ind w:firstLine="708"/>
        <w:jc w:val="both"/>
        <w:rPr>
          <w:rFonts w:ascii="Times New Roman" w:hAnsi="Times New Roman" w:cs="Times New Roman"/>
          <w:sz w:val="28"/>
          <w:szCs w:val="28"/>
        </w:rPr>
      </w:pPr>
      <w:r w:rsidRPr="001F25EA">
        <w:rPr>
          <w:rFonts w:ascii="Times New Roman" w:hAnsi="Times New Roman" w:cs="Times New Roman"/>
          <w:b/>
          <w:sz w:val="28"/>
          <w:szCs w:val="28"/>
        </w:rPr>
        <w:t>Бударный А. А.</w:t>
      </w:r>
      <w:r w:rsidRPr="00367952">
        <w:rPr>
          <w:rFonts w:ascii="Times New Roman" w:hAnsi="Times New Roman" w:cs="Times New Roman"/>
          <w:sz w:val="28"/>
          <w:szCs w:val="28"/>
        </w:rPr>
        <w:t xml:space="preserve"> Урок </w:t>
      </w:r>
      <w:r w:rsidR="001F25EA">
        <w:rPr>
          <w:rFonts w:ascii="Times New Roman" w:hAnsi="Times New Roman" w:cs="Times New Roman"/>
          <w:sz w:val="28"/>
          <w:szCs w:val="28"/>
        </w:rPr>
        <w:t>– основная форма организации учеб</w:t>
      </w:r>
      <w:r w:rsidRPr="00367952">
        <w:rPr>
          <w:rFonts w:ascii="Times New Roman" w:hAnsi="Times New Roman" w:cs="Times New Roman"/>
          <w:sz w:val="28"/>
          <w:szCs w:val="28"/>
        </w:rPr>
        <w:t>ного процесса в школе /</w:t>
      </w:r>
      <w:r w:rsidR="001F25EA" w:rsidRPr="001F25EA">
        <w:rPr>
          <w:rFonts w:ascii="Times New Roman" w:hAnsi="Times New Roman" w:cs="Times New Roman"/>
          <w:sz w:val="28"/>
          <w:szCs w:val="28"/>
        </w:rPr>
        <w:t>/</w:t>
      </w:r>
      <w:r w:rsidRPr="00367952">
        <w:rPr>
          <w:rFonts w:ascii="Times New Roman" w:hAnsi="Times New Roman" w:cs="Times New Roman"/>
          <w:sz w:val="28"/>
          <w:szCs w:val="28"/>
        </w:rPr>
        <w:t xml:space="preserve"> </w:t>
      </w:r>
      <w:r w:rsidR="001F25EA">
        <w:rPr>
          <w:rFonts w:ascii="Times New Roman" w:hAnsi="Times New Roman" w:cs="Times New Roman"/>
          <w:sz w:val="28"/>
          <w:szCs w:val="28"/>
        </w:rPr>
        <w:t>Д</w:t>
      </w:r>
      <w:r w:rsidRPr="00367952">
        <w:rPr>
          <w:rFonts w:ascii="Times New Roman" w:hAnsi="Times New Roman" w:cs="Times New Roman"/>
          <w:sz w:val="28"/>
          <w:szCs w:val="28"/>
        </w:rPr>
        <w:t>идактика средней школы. М., 1975.</w:t>
      </w:r>
    </w:p>
    <w:p w:rsidR="00367952" w:rsidRPr="00367952" w:rsidRDefault="00367952" w:rsidP="00380AE8">
      <w:pPr>
        <w:spacing w:after="0" w:line="241" w:lineRule="auto"/>
        <w:ind w:firstLine="708"/>
        <w:jc w:val="both"/>
        <w:rPr>
          <w:rFonts w:ascii="Times New Roman" w:hAnsi="Times New Roman" w:cs="Times New Roman"/>
          <w:sz w:val="28"/>
          <w:szCs w:val="28"/>
        </w:rPr>
      </w:pPr>
      <w:r w:rsidRPr="001F25EA">
        <w:rPr>
          <w:rFonts w:ascii="Times New Roman" w:hAnsi="Times New Roman" w:cs="Times New Roman"/>
          <w:b/>
          <w:sz w:val="28"/>
          <w:szCs w:val="28"/>
        </w:rPr>
        <w:t>Верещагин Е. М., Костомаров В. Г.</w:t>
      </w:r>
      <w:r w:rsidRPr="00367952">
        <w:rPr>
          <w:rFonts w:ascii="Times New Roman" w:hAnsi="Times New Roman" w:cs="Times New Roman"/>
          <w:sz w:val="28"/>
          <w:szCs w:val="28"/>
        </w:rPr>
        <w:t xml:space="preserve"> О ли</w:t>
      </w:r>
      <w:r w:rsidR="001F25EA">
        <w:rPr>
          <w:rFonts w:ascii="Times New Roman" w:hAnsi="Times New Roman" w:cs="Times New Roman"/>
          <w:sz w:val="28"/>
          <w:szCs w:val="28"/>
        </w:rPr>
        <w:t>н</w:t>
      </w:r>
      <w:r w:rsidRPr="00367952">
        <w:rPr>
          <w:rFonts w:ascii="Times New Roman" w:hAnsi="Times New Roman" w:cs="Times New Roman"/>
          <w:sz w:val="28"/>
          <w:szCs w:val="28"/>
        </w:rPr>
        <w:t>гвострановедческом аспекте учебника // Содержание и структура учебника русского языка как иностранного</w:t>
      </w:r>
      <w:r w:rsidR="001F25EA">
        <w:rPr>
          <w:rFonts w:ascii="Times New Roman" w:hAnsi="Times New Roman" w:cs="Times New Roman"/>
          <w:sz w:val="28"/>
          <w:szCs w:val="28"/>
        </w:rPr>
        <w:t xml:space="preserve"> </w:t>
      </w:r>
      <w:r w:rsidRPr="00367952">
        <w:rPr>
          <w:rFonts w:ascii="Times New Roman" w:hAnsi="Times New Roman" w:cs="Times New Roman"/>
          <w:sz w:val="28"/>
          <w:szCs w:val="28"/>
        </w:rPr>
        <w:t>/</w:t>
      </w:r>
      <w:r w:rsidR="001F25EA">
        <w:rPr>
          <w:rFonts w:ascii="Times New Roman" w:hAnsi="Times New Roman" w:cs="Times New Roman"/>
          <w:sz w:val="28"/>
          <w:szCs w:val="28"/>
        </w:rPr>
        <w:t xml:space="preserve"> </w:t>
      </w:r>
      <w:r w:rsidRPr="00367952">
        <w:rPr>
          <w:rFonts w:ascii="Times New Roman" w:hAnsi="Times New Roman" w:cs="Times New Roman"/>
          <w:sz w:val="28"/>
          <w:szCs w:val="28"/>
        </w:rPr>
        <w:t>Сост. Л. Б. Трушина. М., 1981.</w:t>
      </w:r>
    </w:p>
    <w:p w:rsidR="00367952" w:rsidRPr="00367952" w:rsidRDefault="001F25EA" w:rsidP="00380AE8">
      <w:pPr>
        <w:spacing w:after="0" w:line="241" w:lineRule="auto"/>
        <w:ind w:firstLine="708"/>
        <w:jc w:val="both"/>
        <w:rPr>
          <w:rFonts w:ascii="Times New Roman" w:hAnsi="Times New Roman" w:cs="Times New Roman"/>
          <w:sz w:val="28"/>
          <w:szCs w:val="28"/>
        </w:rPr>
      </w:pPr>
      <w:r w:rsidRPr="001F25EA">
        <w:rPr>
          <w:rFonts w:ascii="Times New Roman" w:hAnsi="Times New Roman" w:cs="Times New Roman"/>
          <w:b/>
          <w:sz w:val="28"/>
          <w:szCs w:val="28"/>
        </w:rPr>
        <w:t>Они же.</w:t>
      </w:r>
      <w:r>
        <w:rPr>
          <w:rFonts w:ascii="Times New Roman" w:hAnsi="Times New Roman" w:cs="Times New Roman"/>
          <w:sz w:val="28"/>
          <w:szCs w:val="28"/>
        </w:rPr>
        <w:t xml:space="preserve"> Язык и кул</w:t>
      </w:r>
      <w:r w:rsidR="00367952" w:rsidRPr="00367952">
        <w:rPr>
          <w:rFonts w:ascii="Times New Roman" w:hAnsi="Times New Roman" w:cs="Times New Roman"/>
          <w:sz w:val="28"/>
          <w:szCs w:val="28"/>
        </w:rPr>
        <w:t>ьтура: Лингвостравоведе</w:t>
      </w:r>
      <w:r>
        <w:rPr>
          <w:rFonts w:ascii="Times New Roman" w:hAnsi="Times New Roman" w:cs="Times New Roman"/>
          <w:sz w:val="28"/>
          <w:szCs w:val="28"/>
        </w:rPr>
        <w:t>н</w:t>
      </w:r>
      <w:r w:rsidR="00367952" w:rsidRPr="00367952">
        <w:rPr>
          <w:rFonts w:ascii="Times New Roman" w:hAnsi="Times New Roman" w:cs="Times New Roman"/>
          <w:sz w:val="28"/>
          <w:szCs w:val="28"/>
        </w:rPr>
        <w:t>ие в пре</w:t>
      </w:r>
      <w:r>
        <w:rPr>
          <w:rFonts w:ascii="Times New Roman" w:hAnsi="Times New Roman" w:cs="Times New Roman"/>
          <w:sz w:val="28"/>
          <w:szCs w:val="28"/>
        </w:rPr>
        <w:t>п</w:t>
      </w:r>
      <w:r w:rsidR="00367952" w:rsidRPr="00367952">
        <w:rPr>
          <w:rFonts w:ascii="Times New Roman" w:hAnsi="Times New Roman" w:cs="Times New Roman"/>
          <w:sz w:val="28"/>
          <w:szCs w:val="28"/>
        </w:rPr>
        <w:t xml:space="preserve">одавании русского языка как иностранного. 3-е изд., </w:t>
      </w:r>
      <w:r>
        <w:rPr>
          <w:rFonts w:ascii="Times New Roman" w:hAnsi="Times New Roman" w:cs="Times New Roman"/>
          <w:sz w:val="28"/>
          <w:szCs w:val="28"/>
        </w:rPr>
        <w:t>п</w:t>
      </w:r>
      <w:r w:rsidR="00367952" w:rsidRPr="00367952">
        <w:rPr>
          <w:rFonts w:ascii="Times New Roman" w:hAnsi="Times New Roman" w:cs="Times New Roman"/>
          <w:sz w:val="28"/>
          <w:szCs w:val="28"/>
        </w:rPr>
        <w:t>ерераб. и доп. М., 1983.</w:t>
      </w:r>
    </w:p>
    <w:p w:rsidR="00367952" w:rsidRPr="00367952" w:rsidRDefault="00367952" w:rsidP="00380AE8">
      <w:pPr>
        <w:spacing w:after="0" w:line="241" w:lineRule="auto"/>
        <w:ind w:firstLine="708"/>
        <w:jc w:val="both"/>
        <w:rPr>
          <w:rFonts w:ascii="Times New Roman" w:hAnsi="Times New Roman" w:cs="Times New Roman"/>
          <w:sz w:val="28"/>
          <w:szCs w:val="28"/>
        </w:rPr>
      </w:pPr>
      <w:r w:rsidRPr="001F25EA">
        <w:rPr>
          <w:rFonts w:ascii="Times New Roman" w:hAnsi="Times New Roman" w:cs="Times New Roman"/>
          <w:b/>
          <w:sz w:val="28"/>
          <w:szCs w:val="28"/>
        </w:rPr>
        <w:t>Вероятностное прогнозирование</w:t>
      </w:r>
      <w:r w:rsidRPr="00367952">
        <w:rPr>
          <w:rFonts w:ascii="Times New Roman" w:hAnsi="Times New Roman" w:cs="Times New Roman"/>
          <w:sz w:val="28"/>
          <w:szCs w:val="28"/>
        </w:rPr>
        <w:t xml:space="preserve"> в деятельности человека / Под ред. И. М. Фейгенберга, Г. Е. Журавлева. М., 1977.</w:t>
      </w:r>
    </w:p>
    <w:p w:rsidR="00367952" w:rsidRPr="00367952" w:rsidRDefault="00367952" w:rsidP="00380AE8">
      <w:pPr>
        <w:spacing w:after="0" w:line="241" w:lineRule="auto"/>
        <w:ind w:firstLine="708"/>
        <w:jc w:val="both"/>
        <w:rPr>
          <w:rFonts w:ascii="Times New Roman" w:hAnsi="Times New Roman" w:cs="Times New Roman"/>
          <w:sz w:val="28"/>
          <w:szCs w:val="28"/>
        </w:rPr>
      </w:pPr>
      <w:r w:rsidRPr="001F25EA">
        <w:rPr>
          <w:rFonts w:ascii="Times New Roman" w:hAnsi="Times New Roman" w:cs="Times New Roman"/>
          <w:b/>
          <w:sz w:val="28"/>
          <w:szCs w:val="28"/>
        </w:rPr>
        <w:t>Виноградов В. В.</w:t>
      </w:r>
      <w:r w:rsidRPr="00367952">
        <w:rPr>
          <w:rFonts w:ascii="Times New Roman" w:hAnsi="Times New Roman" w:cs="Times New Roman"/>
          <w:sz w:val="28"/>
          <w:szCs w:val="28"/>
        </w:rPr>
        <w:t xml:space="preserve"> О некот</w:t>
      </w:r>
      <w:r w:rsidR="001F25EA">
        <w:rPr>
          <w:rFonts w:ascii="Times New Roman" w:hAnsi="Times New Roman" w:cs="Times New Roman"/>
          <w:sz w:val="28"/>
          <w:szCs w:val="28"/>
        </w:rPr>
        <w:t>орых лингвометодических взгляда</w:t>
      </w:r>
      <w:r w:rsidRPr="00367952">
        <w:rPr>
          <w:rFonts w:ascii="Times New Roman" w:hAnsi="Times New Roman" w:cs="Times New Roman"/>
          <w:sz w:val="28"/>
          <w:szCs w:val="28"/>
        </w:rPr>
        <w:t xml:space="preserve">х акад. </w:t>
      </w:r>
      <w:r w:rsidR="001F25EA">
        <w:rPr>
          <w:rFonts w:ascii="Times New Roman" w:hAnsi="Times New Roman" w:cs="Times New Roman"/>
          <w:sz w:val="28"/>
          <w:szCs w:val="28"/>
        </w:rPr>
        <w:t xml:space="preserve">    </w:t>
      </w:r>
      <w:r w:rsidRPr="00367952">
        <w:rPr>
          <w:rFonts w:ascii="Times New Roman" w:hAnsi="Times New Roman" w:cs="Times New Roman"/>
          <w:sz w:val="28"/>
          <w:szCs w:val="28"/>
        </w:rPr>
        <w:t xml:space="preserve">Л. В. </w:t>
      </w:r>
      <w:r w:rsidR="001F25EA">
        <w:rPr>
          <w:rFonts w:ascii="Times New Roman" w:hAnsi="Times New Roman" w:cs="Times New Roman"/>
          <w:sz w:val="28"/>
          <w:szCs w:val="28"/>
        </w:rPr>
        <w:t>Щ</w:t>
      </w:r>
      <w:r w:rsidRPr="00367952">
        <w:rPr>
          <w:rFonts w:ascii="Times New Roman" w:hAnsi="Times New Roman" w:cs="Times New Roman"/>
          <w:sz w:val="28"/>
          <w:szCs w:val="28"/>
        </w:rPr>
        <w:t xml:space="preserve">ербы // Русский язык за рубежом. 1970. </w:t>
      </w:r>
      <w:r w:rsidR="001F25EA">
        <w:rPr>
          <w:rFonts w:ascii="Times New Roman" w:hAnsi="Times New Roman" w:cs="Times New Roman"/>
          <w:sz w:val="28"/>
          <w:szCs w:val="28"/>
        </w:rPr>
        <w:t>№</w:t>
      </w:r>
      <w:r w:rsidRPr="00367952">
        <w:rPr>
          <w:rFonts w:ascii="Times New Roman" w:hAnsi="Times New Roman" w:cs="Times New Roman"/>
          <w:sz w:val="28"/>
          <w:szCs w:val="28"/>
        </w:rPr>
        <w:t xml:space="preserve"> 2.</w:t>
      </w:r>
    </w:p>
    <w:p w:rsidR="00367952" w:rsidRPr="00367952" w:rsidRDefault="00367952" w:rsidP="00380AE8">
      <w:pPr>
        <w:spacing w:after="0" w:line="241" w:lineRule="auto"/>
        <w:ind w:firstLine="708"/>
        <w:jc w:val="both"/>
        <w:rPr>
          <w:rFonts w:ascii="Times New Roman" w:hAnsi="Times New Roman" w:cs="Times New Roman"/>
          <w:sz w:val="28"/>
          <w:szCs w:val="28"/>
        </w:rPr>
      </w:pPr>
      <w:r w:rsidRPr="001F25EA">
        <w:rPr>
          <w:rFonts w:ascii="Times New Roman" w:hAnsi="Times New Roman" w:cs="Times New Roman"/>
          <w:b/>
          <w:sz w:val="28"/>
          <w:szCs w:val="28"/>
        </w:rPr>
        <w:t>Всесоюзное совещание</w:t>
      </w:r>
      <w:r w:rsidRPr="00367952">
        <w:rPr>
          <w:rFonts w:ascii="Times New Roman" w:hAnsi="Times New Roman" w:cs="Times New Roman"/>
          <w:sz w:val="28"/>
          <w:szCs w:val="28"/>
        </w:rPr>
        <w:t xml:space="preserve"> </w:t>
      </w:r>
      <w:r w:rsidR="001F25EA">
        <w:rPr>
          <w:rFonts w:ascii="Times New Roman" w:hAnsi="Times New Roman" w:cs="Times New Roman"/>
          <w:sz w:val="28"/>
          <w:szCs w:val="28"/>
        </w:rPr>
        <w:t>«</w:t>
      </w:r>
      <w:r w:rsidRPr="00367952">
        <w:rPr>
          <w:rFonts w:ascii="Times New Roman" w:hAnsi="Times New Roman" w:cs="Times New Roman"/>
          <w:sz w:val="28"/>
          <w:szCs w:val="28"/>
        </w:rPr>
        <w:t xml:space="preserve">Система учебников и учебных пособий по практическому курсу </w:t>
      </w:r>
      <w:r w:rsidR="001F25EA">
        <w:rPr>
          <w:rFonts w:ascii="Times New Roman" w:hAnsi="Times New Roman" w:cs="Times New Roman"/>
          <w:sz w:val="28"/>
          <w:szCs w:val="28"/>
        </w:rPr>
        <w:t>И</w:t>
      </w:r>
      <w:r w:rsidRPr="00367952">
        <w:rPr>
          <w:rFonts w:ascii="Times New Roman" w:hAnsi="Times New Roman" w:cs="Times New Roman"/>
          <w:sz w:val="28"/>
          <w:szCs w:val="28"/>
        </w:rPr>
        <w:t xml:space="preserve">Я в </w:t>
      </w:r>
      <w:r w:rsidR="001F25EA">
        <w:rPr>
          <w:rFonts w:ascii="Times New Roman" w:hAnsi="Times New Roman" w:cs="Times New Roman"/>
          <w:sz w:val="28"/>
          <w:szCs w:val="28"/>
        </w:rPr>
        <w:t>п</w:t>
      </w:r>
      <w:r w:rsidRPr="00367952">
        <w:rPr>
          <w:rFonts w:ascii="Times New Roman" w:hAnsi="Times New Roman" w:cs="Times New Roman"/>
          <w:sz w:val="28"/>
          <w:szCs w:val="28"/>
        </w:rPr>
        <w:t>едаг</w:t>
      </w:r>
      <w:r w:rsidR="001F25EA">
        <w:rPr>
          <w:rFonts w:ascii="Times New Roman" w:hAnsi="Times New Roman" w:cs="Times New Roman"/>
          <w:sz w:val="28"/>
          <w:szCs w:val="28"/>
        </w:rPr>
        <w:t>огических институтах». Баку, 25-</w:t>
      </w:r>
      <w:r w:rsidRPr="00367952">
        <w:rPr>
          <w:rFonts w:ascii="Times New Roman" w:hAnsi="Times New Roman" w:cs="Times New Roman"/>
          <w:sz w:val="28"/>
          <w:szCs w:val="28"/>
        </w:rPr>
        <w:t>27 окт. 1977 г. Баку, 1978.</w:t>
      </w:r>
    </w:p>
    <w:p w:rsidR="00367952" w:rsidRPr="00367952" w:rsidRDefault="00367952" w:rsidP="00380AE8">
      <w:pPr>
        <w:spacing w:after="0" w:line="241" w:lineRule="auto"/>
        <w:ind w:firstLine="708"/>
        <w:jc w:val="both"/>
        <w:rPr>
          <w:rFonts w:ascii="Times New Roman" w:hAnsi="Times New Roman" w:cs="Times New Roman"/>
          <w:sz w:val="28"/>
          <w:szCs w:val="28"/>
        </w:rPr>
      </w:pPr>
      <w:r w:rsidRPr="001F25EA">
        <w:rPr>
          <w:rFonts w:ascii="Times New Roman" w:hAnsi="Times New Roman" w:cs="Times New Roman"/>
          <w:b/>
          <w:sz w:val="28"/>
          <w:szCs w:val="28"/>
        </w:rPr>
        <w:t>Всесоюзное</w:t>
      </w:r>
      <w:r w:rsidRPr="00367952">
        <w:rPr>
          <w:rFonts w:ascii="Times New Roman" w:hAnsi="Times New Roman" w:cs="Times New Roman"/>
          <w:sz w:val="28"/>
          <w:szCs w:val="28"/>
        </w:rPr>
        <w:t xml:space="preserve"> научно-теоретическое </w:t>
      </w:r>
      <w:r w:rsidRPr="001F25EA">
        <w:rPr>
          <w:rFonts w:ascii="Times New Roman" w:hAnsi="Times New Roman" w:cs="Times New Roman"/>
          <w:b/>
          <w:sz w:val="28"/>
          <w:szCs w:val="28"/>
        </w:rPr>
        <w:t>совещание</w:t>
      </w:r>
      <w:r w:rsidRPr="00367952">
        <w:rPr>
          <w:rFonts w:ascii="Times New Roman" w:hAnsi="Times New Roman" w:cs="Times New Roman"/>
          <w:sz w:val="28"/>
          <w:szCs w:val="28"/>
        </w:rPr>
        <w:t xml:space="preserve"> «Русский язык </w:t>
      </w:r>
      <w:r w:rsidR="001F25EA">
        <w:rPr>
          <w:rFonts w:ascii="Times New Roman" w:hAnsi="Times New Roman" w:cs="Times New Roman"/>
          <w:sz w:val="28"/>
          <w:szCs w:val="28"/>
        </w:rPr>
        <w:t>–</w:t>
      </w:r>
      <w:r w:rsidRPr="00367952">
        <w:rPr>
          <w:rFonts w:ascii="Times New Roman" w:hAnsi="Times New Roman" w:cs="Times New Roman"/>
          <w:sz w:val="28"/>
          <w:szCs w:val="28"/>
        </w:rPr>
        <w:t xml:space="preserve"> язык дружбы и сотрудниче</w:t>
      </w:r>
      <w:r w:rsidR="001F25EA">
        <w:rPr>
          <w:rFonts w:ascii="Times New Roman" w:hAnsi="Times New Roman" w:cs="Times New Roman"/>
          <w:sz w:val="28"/>
          <w:szCs w:val="28"/>
        </w:rPr>
        <w:t>ства народов СССР». Ташкент, 22-</w:t>
      </w:r>
      <w:r w:rsidRPr="00367952">
        <w:rPr>
          <w:rFonts w:ascii="Times New Roman" w:hAnsi="Times New Roman" w:cs="Times New Roman"/>
          <w:sz w:val="28"/>
          <w:szCs w:val="28"/>
        </w:rPr>
        <w:t>24 мая 1979 г. М., 1980.</w:t>
      </w:r>
    </w:p>
    <w:p w:rsidR="001F25EA" w:rsidRDefault="00367952" w:rsidP="00380AE8">
      <w:pPr>
        <w:spacing w:after="0" w:line="241" w:lineRule="auto"/>
        <w:ind w:firstLine="708"/>
        <w:jc w:val="both"/>
        <w:rPr>
          <w:rFonts w:ascii="Times New Roman" w:hAnsi="Times New Roman" w:cs="Times New Roman"/>
          <w:sz w:val="28"/>
          <w:szCs w:val="28"/>
        </w:rPr>
      </w:pPr>
      <w:r w:rsidRPr="001F25EA">
        <w:rPr>
          <w:rFonts w:ascii="Times New Roman" w:hAnsi="Times New Roman" w:cs="Times New Roman"/>
          <w:b/>
          <w:sz w:val="28"/>
          <w:szCs w:val="28"/>
        </w:rPr>
        <w:t>Выготский Л. С.</w:t>
      </w:r>
      <w:r w:rsidRPr="00367952">
        <w:rPr>
          <w:rFonts w:ascii="Times New Roman" w:hAnsi="Times New Roman" w:cs="Times New Roman"/>
          <w:sz w:val="28"/>
          <w:szCs w:val="28"/>
        </w:rPr>
        <w:t xml:space="preserve"> Мышл</w:t>
      </w:r>
      <w:r w:rsidR="001F25EA">
        <w:rPr>
          <w:rFonts w:ascii="Times New Roman" w:hAnsi="Times New Roman" w:cs="Times New Roman"/>
          <w:sz w:val="28"/>
          <w:szCs w:val="28"/>
        </w:rPr>
        <w:t>ение и речь. 2-е изд. М., 1956.</w:t>
      </w:r>
    </w:p>
    <w:p w:rsidR="00367952" w:rsidRPr="00367952" w:rsidRDefault="00367952" w:rsidP="00380AE8">
      <w:pPr>
        <w:spacing w:after="0" w:line="241" w:lineRule="auto"/>
        <w:ind w:firstLine="708"/>
        <w:jc w:val="both"/>
        <w:rPr>
          <w:rFonts w:ascii="Times New Roman" w:hAnsi="Times New Roman" w:cs="Times New Roman"/>
          <w:sz w:val="28"/>
          <w:szCs w:val="28"/>
        </w:rPr>
      </w:pPr>
      <w:r w:rsidRPr="001F25EA">
        <w:rPr>
          <w:rFonts w:ascii="Times New Roman" w:hAnsi="Times New Roman" w:cs="Times New Roman"/>
          <w:b/>
          <w:sz w:val="28"/>
          <w:szCs w:val="28"/>
        </w:rPr>
        <w:t>Вятютнев М. Н.</w:t>
      </w:r>
      <w:r w:rsidRPr="00367952">
        <w:rPr>
          <w:rFonts w:ascii="Times New Roman" w:hAnsi="Times New Roman" w:cs="Times New Roman"/>
          <w:sz w:val="28"/>
          <w:szCs w:val="28"/>
        </w:rPr>
        <w:t xml:space="preserve"> Формирование теории учебника русского языка как иностранного </w:t>
      </w:r>
      <w:r w:rsidR="001F25EA" w:rsidRPr="001F25EA">
        <w:rPr>
          <w:rFonts w:ascii="Times New Roman" w:hAnsi="Times New Roman" w:cs="Times New Roman"/>
          <w:sz w:val="28"/>
          <w:szCs w:val="28"/>
        </w:rPr>
        <w:t>/</w:t>
      </w:r>
      <w:r w:rsidRPr="00367952">
        <w:rPr>
          <w:rFonts w:ascii="Times New Roman" w:hAnsi="Times New Roman" w:cs="Times New Roman"/>
          <w:sz w:val="28"/>
          <w:szCs w:val="28"/>
        </w:rPr>
        <w:t xml:space="preserve">/ Русский язык за рубежом. 1974. </w:t>
      </w:r>
      <w:r w:rsidR="001F25EA">
        <w:rPr>
          <w:rFonts w:ascii="Times New Roman" w:hAnsi="Times New Roman" w:cs="Times New Roman"/>
          <w:sz w:val="28"/>
          <w:szCs w:val="28"/>
        </w:rPr>
        <w:t>№</w:t>
      </w:r>
      <w:r w:rsidRPr="00367952">
        <w:rPr>
          <w:rFonts w:ascii="Times New Roman" w:hAnsi="Times New Roman" w:cs="Times New Roman"/>
          <w:sz w:val="28"/>
          <w:szCs w:val="28"/>
        </w:rPr>
        <w:t xml:space="preserve"> 4.</w:t>
      </w:r>
    </w:p>
    <w:p w:rsidR="00367952" w:rsidRPr="00367952" w:rsidRDefault="00367952" w:rsidP="00380AE8">
      <w:pPr>
        <w:spacing w:after="0" w:line="241" w:lineRule="auto"/>
        <w:ind w:firstLine="708"/>
        <w:jc w:val="both"/>
        <w:rPr>
          <w:rFonts w:ascii="Times New Roman" w:hAnsi="Times New Roman" w:cs="Times New Roman"/>
          <w:sz w:val="28"/>
          <w:szCs w:val="28"/>
        </w:rPr>
      </w:pPr>
      <w:r w:rsidRPr="001F25EA">
        <w:rPr>
          <w:rFonts w:ascii="Times New Roman" w:hAnsi="Times New Roman" w:cs="Times New Roman"/>
          <w:b/>
          <w:sz w:val="28"/>
          <w:szCs w:val="28"/>
        </w:rPr>
        <w:t>Он же.</w:t>
      </w:r>
      <w:r w:rsidRPr="00367952">
        <w:rPr>
          <w:rFonts w:ascii="Times New Roman" w:hAnsi="Times New Roman" w:cs="Times New Roman"/>
          <w:sz w:val="28"/>
          <w:szCs w:val="28"/>
        </w:rPr>
        <w:t xml:space="preserve"> Методические основы теории школьного </w:t>
      </w:r>
      <w:r w:rsidR="001F25EA">
        <w:rPr>
          <w:rFonts w:ascii="Times New Roman" w:hAnsi="Times New Roman" w:cs="Times New Roman"/>
          <w:sz w:val="28"/>
          <w:szCs w:val="28"/>
        </w:rPr>
        <w:t>у</w:t>
      </w:r>
      <w:r w:rsidRPr="00367952">
        <w:rPr>
          <w:rFonts w:ascii="Times New Roman" w:hAnsi="Times New Roman" w:cs="Times New Roman"/>
          <w:sz w:val="28"/>
          <w:szCs w:val="28"/>
        </w:rPr>
        <w:t>чеб</w:t>
      </w:r>
      <w:r w:rsidR="001F25EA">
        <w:rPr>
          <w:rFonts w:ascii="Times New Roman" w:hAnsi="Times New Roman" w:cs="Times New Roman"/>
          <w:sz w:val="28"/>
          <w:szCs w:val="28"/>
        </w:rPr>
        <w:t>н</w:t>
      </w:r>
      <w:r w:rsidRPr="00367952">
        <w:rPr>
          <w:rFonts w:ascii="Times New Roman" w:hAnsi="Times New Roman" w:cs="Times New Roman"/>
          <w:sz w:val="28"/>
          <w:szCs w:val="28"/>
        </w:rPr>
        <w:t>ика русского языка как иностранного. М., 1984.</w:t>
      </w:r>
    </w:p>
    <w:p w:rsidR="00380AE8" w:rsidRPr="00380AE8" w:rsidRDefault="00367952" w:rsidP="00380AE8">
      <w:pPr>
        <w:spacing w:after="0" w:line="241" w:lineRule="auto"/>
        <w:ind w:firstLine="708"/>
        <w:jc w:val="both"/>
        <w:rPr>
          <w:rFonts w:ascii="Times New Roman" w:hAnsi="Times New Roman" w:cs="Times New Roman"/>
          <w:sz w:val="28"/>
          <w:szCs w:val="28"/>
        </w:rPr>
      </w:pPr>
      <w:r w:rsidRPr="001F25EA">
        <w:rPr>
          <w:rFonts w:ascii="Times New Roman" w:hAnsi="Times New Roman" w:cs="Times New Roman"/>
          <w:b/>
          <w:sz w:val="28"/>
          <w:szCs w:val="28"/>
        </w:rPr>
        <w:t>Он же.</w:t>
      </w:r>
      <w:r w:rsidRPr="00367952">
        <w:rPr>
          <w:rFonts w:ascii="Times New Roman" w:hAnsi="Times New Roman" w:cs="Times New Roman"/>
          <w:sz w:val="28"/>
          <w:szCs w:val="28"/>
        </w:rPr>
        <w:t xml:space="preserve"> От методов к целостному подходу в обучении владению русским языком как иностранным </w:t>
      </w:r>
      <w:r w:rsidR="00380AE8" w:rsidRPr="00380AE8">
        <w:rPr>
          <w:rFonts w:ascii="Times New Roman" w:hAnsi="Times New Roman" w:cs="Times New Roman"/>
          <w:sz w:val="28"/>
          <w:szCs w:val="28"/>
        </w:rPr>
        <w:t>/</w:t>
      </w:r>
      <w:r w:rsidRPr="00367952">
        <w:rPr>
          <w:rFonts w:ascii="Times New Roman" w:hAnsi="Times New Roman" w:cs="Times New Roman"/>
          <w:sz w:val="28"/>
          <w:szCs w:val="28"/>
        </w:rPr>
        <w:t>/ Современное состояние</w:t>
      </w:r>
      <w:r w:rsidR="00380AE8" w:rsidRPr="00380AE8">
        <w:rPr>
          <w:rFonts w:ascii="Times New Roman" w:hAnsi="Times New Roman" w:cs="Times New Roman"/>
          <w:sz w:val="28"/>
          <w:szCs w:val="28"/>
        </w:rPr>
        <w:t xml:space="preserve"> </w:t>
      </w:r>
      <w:r w:rsidRPr="00367952">
        <w:rPr>
          <w:rFonts w:ascii="Times New Roman" w:hAnsi="Times New Roman" w:cs="Times New Roman"/>
          <w:sz w:val="28"/>
          <w:szCs w:val="28"/>
        </w:rPr>
        <w:t>и основные проблемы изучения и преподавания русского языка</w:t>
      </w:r>
      <w:r w:rsidR="00380AE8" w:rsidRPr="00380AE8">
        <w:rPr>
          <w:rFonts w:ascii="Times New Roman" w:hAnsi="Times New Roman" w:cs="Times New Roman"/>
          <w:sz w:val="28"/>
          <w:szCs w:val="28"/>
        </w:rPr>
        <w:t xml:space="preserve"> </w:t>
      </w:r>
      <w:r w:rsidRPr="00367952">
        <w:rPr>
          <w:rFonts w:ascii="Times New Roman" w:hAnsi="Times New Roman" w:cs="Times New Roman"/>
          <w:sz w:val="28"/>
          <w:szCs w:val="28"/>
        </w:rPr>
        <w:t>и литературы: Докл. сов. делегации</w:t>
      </w:r>
      <w:r w:rsidR="00380AE8" w:rsidRPr="00380AE8">
        <w:rPr>
          <w:rFonts w:ascii="Times New Roman" w:hAnsi="Times New Roman" w:cs="Times New Roman"/>
          <w:sz w:val="28"/>
          <w:szCs w:val="28"/>
        </w:rPr>
        <w:t xml:space="preserve"> </w:t>
      </w:r>
      <w:r w:rsidRPr="00367952">
        <w:rPr>
          <w:rFonts w:ascii="Times New Roman" w:hAnsi="Times New Roman" w:cs="Times New Roman"/>
          <w:sz w:val="28"/>
          <w:szCs w:val="28"/>
        </w:rPr>
        <w:t>/</w:t>
      </w:r>
      <w:r w:rsidR="00380AE8" w:rsidRPr="00380AE8">
        <w:rPr>
          <w:rFonts w:ascii="Times New Roman" w:hAnsi="Times New Roman" w:cs="Times New Roman"/>
          <w:sz w:val="28"/>
          <w:szCs w:val="28"/>
        </w:rPr>
        <w:t xml:space="preserve"> </w:t>
      </w:r>
      <w:r w:rsidRPr="00367952">
        <w:rPr>
          <w:rFonts w:ascii="Times New Roman" w:hAnsi="Times New Roman" w:cs="Times New Roman"/>
          <w:sz w:val="28"/>
          <w:szCs w:val="28"/>
        </w:rPr>
        <w:t>Пятый междунар. конгресс</w:t>
      </w:r>
      <w:r w:rsidR="00380AE8" w:rsidRPr="00380AE8">
        <w:rPr>
          <w:rFonts w:ascii="Times New Roman" w:hAnsi="Times New Roman" w:cs="Times New Roman"/>
          <w:sz w:val="28"/>
          <w:szCs w:val="28"/>
        </w:rPr>
        <w:t xml:space="preserve"> </w:t>
      </w:r>
      <w:r w:rsidRPr="00367952">
        <w:rPr>
          <w:rFonts w:ascii="Times New Roman" w:hAnsi="Times New Roman" w:cs="Times New Roman"/>
          <w:sz w:val="28"/>
          <w:szCs w:val="28"/>
        </w:rPr>
        <w:t>п</w:t>
      </w:r>
      <w:r w:rsidR="00380AE8">
        <w:rPr>
          <w:rFonts w:ascii="Times New Roman" w:hAnsi="Times New Roman" w:cs="Times New Roman"/>
          <w:sz w:val="28"/>
          <w:szCs w:val="28"/>
        </w:rPr>
        <w:t>реп. рус. яз. и лит., Прага, 16</w:t>
      </w:r>
      <w:r w:rsidR="00380AE8" w:rsidRPr="00380AE8">
        <w:rPr>
          <w:rFonts w:ascii="Times New Roman" w:hAnsi="Times New Roman" w:cs="Times New Roman"/>
          <w:sz w:val="28"/>
          <w:szCs w:val="28"/>
        </w:rPr>
        <w:t>-</w:t>
      </w:r>
      <w:r w:rsidR="00380AE8">
        <w:rPr>
          <w:rFonts w:ascii="Times New Roman" w:hAnsi="Times New Roman" w:cs="Times New Roman"/>
          <w:sz w:val="28"/>
          <w:szCs w:val="28"/>
        </w:rPr>
        <w:t>21 авг. 1982. М., 1982.</w:t>
      </w:r>
    </w:p>
    <w:p w:rsidR="00367952" w:rsidRPr="00367952" w:rsidRDefault="00367952" w:rsidP="00380AE8">
      <w:pPr>
        <w:spacing w:after="0" w:line="241" w:lineRule="auto"/>
        <w:ind w:firstLine="708"/>
        <w:jc w:val="both"/>
        <w:rPr>
          <w:rFonts w:ascii="Times New Roman" w:hAnsi="Times New Roman" w:cs="Times New Roman"/>
          <w:sz w:val="28"/>
          <w:szCs w:val="28"/>
        </w:rPr>
      </w:pPr>
      <w:r w:rsidRPr="00380AE8">
        <w:rPr>
          <w:rFonts w:ascii="Times New Roman" w:hAnsi="Times New Roman" w:cs="Times New Roman"/>
          <w:b/>
          <w:sz w:val="28"/>
          <w:szCs w:val="28"/>
        </w:rPr>
        <w:t>Он же.</w:t>
      </w:r>
      <w:r w:rsidRPr="00367952">
        <w:rPr>
          <w:rFonts w:ascii="Times New Roman" w:hAnsi="Times New Roman" w:cs="Times New Roman"/>
          <w:sz w:val="28"/>
          <w:szCs w:val="28"/>
        </w:rPr>
        <w:t xml:space="preserve"> Традиции и новаци</w:t>
      </w:r>
      <w:r w:rsidR="00380AE8">
        <w:rPr>
          <w:rFonts w:ascii="Times New Roman" w:hAnsi="Times New Roman" w:cs="Times New Roman"/>
          <w:sz w:val="28"/>
          <w:szCs w:val="28"/>
        </w:rPr>
        <w:t>и</w:t>
      </w:r>
      <w:r w:rsidRPr="00367952">
        <w:rPr>
          <w:rFonts w:ascii="Times New Roman" w:hAnsi="Times New Roman" w:cs="Times New Roman"/>
          <w:sz w:val="28"/>
          <w:szCs w:val="28"/>
        </w:rPr>
        <w:t xml:space="preserve"> в современной методике преподавания русского языка // Научные традиции и новые направления в преподавании русского языка и литературы: </w:t>
      </w:r>
      <w:r w:rsidR="00380AE8">
        <w:rPr>
          <w:rFonts w:ascii="Times New Roman" w:hAnsi="Times New Roman" w:cs="Times New Roman"/>
          <w:sz w:val="28"/>
          <w:szCs w:val="28"/>
        </w:rPr>
        <w:t>Д</w:t>
      </w:r>
      <w:r w:rsidRPr="00367952">
        <w:rPr>
          <w:rFonts w:ascii="Times New Roman" w:hAnsi="Times New Roman" w:cs="Times New Roman"/>
          <w:sz w:val="28"/>
          <w:szCs w:val="28"/>
        </w:rPr>
        <w:t>ок</w:t>
      </w:r>
      <w:r w:rsidR="00380AE8">
        <w:rPr>
          <w:rFonts w:ascii="Times New Roman" w:hAnsi="Times New Roman" w:cs="Times New Roman"/>
          <w:sz w:val="28"/>
          <w:szCs w:val="28"/>
        </w:rPr>
        <w:t xml:space="preserve">л. </w:t>
      </w:r>
      <w:r w:rsidRPr="00367952">
        <w:rPr>
          <w:rFonts w:ascii="Times New Roman" w:hAnsi="Times New Roman" w:cs="Times New Roman"/>
          <w:sz w:val="28"/>
          <w:szCs w:val="28"/>
        </w:rPr>
        <w:t>сов. делегации</w:t>
      </w:r>
      <w:r w:rsidR="00380AE8">
        <w:rPr>
          <w:rFonts w:ascii="Times New Roman" w:hAnsi="Times New Roman" w:cs="Times New Roman"/>
          <w:sz w:val="28"/>
          <w:szCs w:val="28"/>
        </w:rPr>
        <w:t xml:space="preserve"> </w:t>
      </w:r>
      <w:r w:rsidRPr="00367952">
        <w:rPr>
          <w:rFonts w:ascii="Times New Roman" w:hAnsi="Times New Roman" w:cs="Times New Roman"/>
          <w:sz w:val="28"/>
          <w:szCs w:val="28"/>
        </w:rPr>
        <w:t>/</w:t>
      </w:r>
      <w:r w:rsidR="00380AE8">
        <w:rPr>
          <w:rFonts w:ascii="Times New Roman" w:hAnsi="Times New Roman" w:cs="Times New Roman"/>
          <w:sz w:val="28"/>
          <w:szCs w:val="28"/>
        </w:rPr>
        <w:t xml:space="preserve"> </w:t>
      </w:r>
      <w:r w:rsidRPr="00367952">
        <w:rPr>
          <w:rFonts w:ascii="Times New Roman" w:hAnsi="Times New Roman" w:cs="Times New Roman"/>
          <w:sz w:val="28"/>
          <w:szCs w:val="28"/>
        </w:rPr>
        <w:t xml:space="preserve">Шестой междунар. конгресс </w:t>
      </w:r>
      <w:r w:rsidR="00380AE8">
        <w:rPr>
          <w:rFonts w:ascii="Times New Roman" w:hAnsi="Times New Roman" w:cs="Times New Roman"/>
          <w:sz w:val="28"/>
          <w:szCs w:val="28"/>
        </w:rPr>
        <w:t>п</w:t>
      </w:r>
      <w:r w:rsidRPr="00367952">
        <w:rPr>
          <w:rFonts w:ascii="Times New Roman" w:hAnsi="Times New Roman" w:cs="Times New Roman"/>
          <w:sz w:val="28"/>
          <w:szCs w:val="28"/>
        </w:rPr>
        <w:t>реп</w:t>
      </w:r>
      <w:r w:rsidR="00380AE8">
        <w:rPr>
          <w:rFonts w:ascii="Times New Roman" w:hAnsi="Times New Roman" w:cs="Times New Roman"/>
          <w:sz w:val="28"/>
          <w:szCs w:val="28"/>
        </w:rPr>
        <w:t>. рус. яз. и лит., Будапешт, 11-</w:t>
      </w:r>
      <w:r w:rsidRPr="00367952">
        <w:rPr>
          <w:rFonts w:ascii="Times New Roman" w:hAnsi="Times New Roman" w:cs="Times New Roman"/>
          <w:sz w:val="28"/>
          <w:szCs w:val="28"/>
        </w:rPr>
        <w:t>16 авг. 1986 г. М., 1986.</w:t>
      </w:r>
    </w:p>
    <w:p w:rsidR="00367952" w:rsidRPr="00367952" w:rsidRDefault="00380AE8" w:rsidP="00380AE8">
      <w:pPr>
        <w:spacing w:after="0" w:line="241" w:lineRule="auto"/>
        <w:ind w:firstLine="708"/>
        <w:jc w:val="both"/>
        <w:rPr>
          <w:rFonts w:ascii="Times New Roman" w:hAnsi="Times New Roman" w:cs="Times New Roman"/>
          <w:sz w:val="28"/>
          <w:szCs w:val="28"/>
        </w:rPr>
      </w:pPr>
      <w:r w:rsidRPr="00380AE8">
        <w:rPr>
          <w:rFonts w:ascii="Times New Roman" w:hAnsi="Times New Roman" w:cs="Times New Roman"/>
          <w:b/>
          <w:sz w:val="28"/>
          <w:szCs w:val="28"/>
        </w:rPr>
        <w:t>Г</w:t>
      </w:r>
      <w:r w:rsidR="00367952" w:rsidRPr="00380AE8">
        <w:rPr>
          <w:rFonts w:ascii="Times New Roman" w:hAnsi="Times New Roman" w:cs="Times New Roman"/>
          <w:b/>
          <w:sz w:val="28"/>
          <w:szCs w:val="28"/>
        </w:rPr>
        <w:t>ак В. Г.</w:t>
      </w:r>
      <w:r w:rsidR="00367952" w:rsidRPr="00367952">
        <w:rPr>
          <w:rFonts w:ascii="Times New Roman" w:hAnsi="Times New Roman" w:cs="Times New Roman"/>
          <w:sz w:val="28"/>
          <w:szCs w:val="28"/>
        </w:rPr>
        <w:t xml:space="preserve"> О содержательной типологии упражнений (на материале фразеологии) // Содержание и структура учебника русского языка как иностранного</w:t>
      </w:r>
      <w:r>
        <w:rPr>
          <w:rFonts w:ascii="Times New Roman" w:hAnsi="Times New Roman" w:cs="Times New Roman"/>
          <w:sz w:val="28"/>
          <w:szCs w:val="28"/>
        </w:rPr>
        <w:t xml:space="preserve"> </w:t>
      </w:r>
      <w:r w:rsidR="00367952" w:rsidRPr="00367952">
        <w:rPr>
          <w:rFonts w:ascii="Times New Roman" w:hAnsi="Times New Roman" w:cs="Times New Roman"/>
          <w:sz w:val="28"/>
          <w:szCs w:val="28"/>
        </w:rPr>
        <w:t>/</w:t>
      </w:r>
      <w:r>
        <w:rPr>
          <w:rFonts w:ascii="Times New Roman" w:hAnsi="Times New Roman" w:cs="Times New Roman"/>
          <w:sz w:val="28"/>
          <w:szCs w:val="28"/>
        </w:rPr>
        <w:t xml:space="preserve"> </w:t>
      </w:r>
      <w:r w:rsidR="00367952" w:rsidRPr="00367952">
        <w:rPr>
          <w:rFonts w:ascii="Times New Roman" w:hAnsi="Times New Roman" w:cs="Times New Roman"/>
          <w:sz w:val="28"/>
          <w:szCs w:val="28"/>
        </w:rPr>
        <w:t>Сост. Л. Б. Трушина. М., 1981.</w:t>
      </w:r>
    </w:p>
    <w:p w:rsidR="00367952" w:rsidRPr="00367952" w:rsidRDefault="00367952" w:rsidP="00380AE8">
      <w:pPr>
        <w:spacing w:after="0" w:line="241" w:lineRule="auto"/>
        <w:ind w:firstLine="708"/>
        <w:jc w:val="both"/>
        <w:rPr>
          <w:rFonts w:ascii="Times New Roman" w:hAnsi="Times New Roman" w:cs="Times New Roman"/>
          <w:sz w:val="28"/>
          <w:szCs w:val="28"/>
        </w:rPr>
      </w:pPr>
      <w:r w:rsidRPr="00380AE8">
        <w:rPr>
          <w:rFonts w:ascii="Times New Roman" w:hAnsi="Times New Roman" w:cs="Times New Roman"/>
          <w:b/>
          <w:sz w:val="28"/>
          <w:szCs w:val="28"/>
        </w:rPr>
        <w:t>Гальперин П. Я.</w:t>
      </w:r>
      <w:r w:rsidRPr="00367952">
        <w:rPr>
          <w:rFonts w:ascii="Times New Roman" w:hAnsi="Times New Roman" w:cs="Times New Roman"/>
          <w:sz w:val="28"/>
          <w:szCs w:val="28"/>
        </w:rPr>
        <w:t xml:space="preserve"> Введение в психологию. М., 1976.</w:t>
      </w:r>
    </w:p>
    <w:p w:rsidR="00367952" w:rsidRPr="00367952" w:rsidRDefault="00367952" w:rsidP="00380AE8">
      <w:pPr>
        <w:spacing w:after="0" w:line="241" w:lineRule="auto"/>
        <w:ind w:firstLine="708"/>
        <w:jc w:val="both"/>
        <w:rPr>
          <w:rFonts w:ascii="Times New Roman" w:hAnsi="Times New Roman" w:cs="Times New Roman"/>
          <w:sz w:val="28"/>
          <w:szCs w:val="28"/>
        </w:rPr>
      </w:pPr>
      <w:r w:rsidRPr="00380AE8">
        <w:rPr>
          <w:rFonts w:ascii="Times New Roman" w:hAnsi="Times New Roman" w:cs="Times New Roman"/>
          <w:b/>
          <w:sz w:val="28"/>
          <w:szCs w:val="28"/>
        </w:rPr>
        <w:t>Он же.</w:t>
      </w:r>
      <w:r w:rsidRPr="00367952">
        <w:rPr>
          <w:rFonts w:ascii="Times New Roman" w:hAnsi="Times New Roman" w:cs="Times New Roman"/>
          <w:sz w:val="28"/>
          <w:szCs w:val="28"/>
        </w:rPr>
        <w:t xml:space="preserve"> К психологии формирования речи на иностранном языке // </w:t>
      </w:r>
      <w:r w:rsidR="00380AE8">
        <w:rPr>
          <w:rFonts w:ascii="Times New Roman" w:hAnsi="Times New Roman" w:cs="Times New Roman"/>
          <w:sz w:val="28"/>
          <w:szCs w:val="28"/>
        </w:rPr>
        <w:t>П</w:t>
      </w:r>
      <w:r w:rsidRPr="00367952">
        <w:rPr>
          <w:rFonts w:ascii="Times New Roman" w:hAnsi="Times New Roman" w:cs="Times New Roman"/>
          <w:sz w:val="28"/>
          <w:szCs w:val="28"/>
        </w:rPr>
        <w:t>сихолингвистика и обучение иностранцев русскому языку: Сб. статей</w:t>
      </w:r>
      <w:r w:rsidR="00380AE8">
        <w:rPr>
          <w:rFonts w:ascii="Times New Roman" w:hAnsi="Times New Roman" w:cs="Times New Roman"/>
          <w:sz w:val="28"/>
          <w:szCs w:val="28"/>
        </w:rPr>
        <w:t xml:space="preserve"> </w:t>
      </w:r>
      <w:r w:rsidRPr="00367952">
        <w:rPr>
          <w:rFonts w:ascii="Times New Roman" w:hAnsi="Times New Roman" w:cs="Times New Roman"/>
          <w:sz w:val="28"/>
          <w:szCs w:val="28"/>
        </w:rPr>
        <w:t>/</w:t>
      </w:r>
      <w:r w:rsidR="00380AE8">
        <w:rPr>
          <w:rFonts w:ascii="Times New Roman" w:hAnsi="Times New Roman" w:cs="Times New Roman"/>
          <w:sz w:val="28"/>
          <w:szCs w:val="28"/>
        </w:rPr>
        <w:t xml:space="preserve"> </w:t>
      </w:r>
      <w:r w:rsidRPr="00367952">
        <w:rPr>
          <w:rFonts w:ascii="Times New Roman" w:hAnsi="Times New Roman" w:cs="Times New Roman"/>
          <w:sz w:val="28"/>
          <w:szCs w:val="28"/>
        </w:rPr>
        <w:t>Под ред. А. А. Лео</w:t>
      </w:r>
      <w:r w:rsidR="00380AE8">
        <w:rPr>
          <w:rFonts w:ascii="Times New Roman" w:hAnsi="Times New Roman" w:cs="Times New Roman"/>
          <w:sz w:val="28"/>
          <w:szCs w:val="28"/>
        </w:rPr>
        <w:t>н</w:t>
      </w:r>
      <w:r w:rsidRPr="00367952">
        <w:rPr>
          <w:rFonts w:ascii="Times New Roman" w:hAnsi="Times New Roman" w:cs="Times New Roman"/>
          <w:sz w:val="28"/>
          <w:szCs w:val="28"/>
        </w:rPr>
        <w:t>тьева и Т. В. Рябовой. М., 1972.</w:t>
      </w:r>
    </w:p>
    <w:p w:rsidR="00367952" w:rsidRPr="00367952" w:rsidRDefault="00367952" w:rsidP="00380AE8">
      <w:pPr>
        <w:spacing w:after="0" w:line="241" w:lineRule="auto"/>
        <w:ind w:firstLine="708"/>
        <w:jc w:val="both"/>
        <w:rPr>
          <w:rFonts w:ascii="Times New Roman" w:hAnsi="Times New Roman" w:cs="Times New Roman"/>
          <w:sz w:val="28"/>
          <w:szCs w:val="28"/>
        </w:rPr>
      </w:pPr>
      <w:r w:rsidRPr="00380AE8">
        <w:rPr>
          <w:rFonts w:ascii="Times New Roman" w:hAnsi="Times New Roman" w:cs="Times New Roman"/>
          <w:b/>
          <w:sz w:val="28"/>
          <w:szCs w:val="28"/>
        </w:rPr>
        <w:t xml:space="preserve">Гальперин П. Я., Талызина </w:t>
      </w:r>
      <w:r w:rsidR="00380AE8" w:rsidRPr="00380AE8">
        <w:rPr>
          <w:rFonts w:ascii="Times New Roman" w:hAnsi="Times New Roman" w:cs="Times New Roman"/>
          <w:b/>
          <w:sz w:val="28"/>
          <w:szCs w:val="28"/>
        </w:rPr>
        <w:t>Н</w:t>
      </w:r>
      <w:r w:rsidRPr="00380AE8">
        <w:rPr>
          <w:rFonts w:ascii="Times New Roman" w:hAnsi="Times New Roman" w:cs="Times New Roman"/>
          <w:b/>
          <w:sz w:val="28"/>
          <w:szCs w:val="28"/>
        </w:rPr>
        <w:t>. Ф.</w:t>
      </w:r>
      <w:r w:rsidRPr="00367952">
        <w:rPr>
          <w:rFonts w:ascii="Times New Roman" w:hAnsi="Times New Roman" w:cs="Times New Roman"/>
          <w:sz w:val="28"/>
          <w:szCs w:val="28"/>
        </w:rPr>
        <w:t xml:space="preserve"> Управление </w:t>
      </w:r>
      <w:r w:rsidR="00380AE8">
        <w:rPr>
          <w:rFonts w:ascii="Times New Roman" w:hAnsi="Times New Roman" w:cs="Times New Roman"/>
          <w:sz w:val="28"/>
          <w:szCs w:val="28"/>
        </w:rPr>
        <w:t>п</w:t>
      </w:r>
      <w:r w:rsidRPr="00367952">
        <w:rPr>
          <w:rFonts w:ascii="Times New Roman" w:hAnsi="Times New Roman" w:cs="Times New Roman"/>
          <w:sz w:val="28"/>
          <w:szCs w:val="28"/>
        </w:rPr>
        <w:t>озвавательной деятельностью учащихся. М., 1972.</w:t>
      </w:r>
      <w:r w:rsidR="00380AE8" w:rsidRPr="00380AE8">
        <w:rPr>
          <w:rFonts w:ascii="Times New Roman" w:hAnsi="Times New Roman" w:cs="Times New Roman"/>
          <w:sz w:val="28"/>
          <w:szCs w:val="28"/>
        </w:rPr>
        <w:t xml:space="preserve"> </w:t>
      </w:r>
      <w:r w:rsidR="00380AE8">
        <w:rPr>
          <w:rFonts w:ascii="Times New Roman" w:hAnsi="Times New Roman" w:cs="Times New Roman"/>
          <w:sz w:val="28"/>
          <w:szCs w:val="28"/>
        </w:rPr>
        <w:tab/>
      </w:r>
      <w:r w:rsidR="00380AE8">
        <w:rPr>
          <w:rFonts w:ascii="Times New Roman" w:hAnsi="Times New Roman" w:cs="Times New Roman"/>
          <w:sz w:val="28"/>
          <w:szCs w:val="28"/>
        </w:rPr>
        <w:tab/>
      </w:r>
      <w:r w:rsidR="00380AE8">
        <w:rPr>
          <w:rFonts w:ascii="Times New Roman" w:hAnsi="Times New Roman" w:cs="Times New Roman"/>
          <w:sz w:val="28"/>
          <w:szCs w:val="28"/>
        </w:rPr>
        <w:tab/>
      </w:r>
      <w:r w:rsidR="00380AE8">
        <w:rPr>
          <w:rFonts w:ascii="Times New Roman" w:hAnsi="Times New Roman" w:cs="Times New Roman"/>
          <w:sz w:val="28"/>
          <w:szCs w:val="28"/>
        </w:rPr>
        <w:tab/>
      </w:r>
      <w:r w:rsidR="00380AE8">
        <w:rPr>
          <w:rFonts w:ascii="Times New Roman" w:hAnsi="Times New Roman" w:cs="Times New Roman"/>
          <w:sz w:val="28"/>
          <w:szCs w:val="28"/>
        </w:rPr>
        <w:tab/>
      </w:r>
      <w:r w:rsidR="00380AE8">
        <w:rPr>
          <w:rFonts w:ascii="Times New Roman" w:hAnsi="Times New Roman" w:cs="Times New Roman"/>
          <w:sz w:val="28"/>
          <w:szCs w:val="28"/>
        </w:rPr>
        <w:tab/>
        <w:t xml:space="preserve">      1</w:t>
      </w:r>
      <w:r w:rsidR="00380AE8" w:rsidRPr="00367952">
        <w:rPr>
          <w:rFonts w:ascii="Times New Roman" w:hAnsi="Times New Roman" w:cs="Times New Roman"/>
          <w:sz w:val="28"/>
          <w:szCs w:val="28"/>
        </w:rPr>
        <w:t>55</w:t>
      </w:r>
    </w:p>
    <w:p w:rsidR="00367952" w:rsidRPr="00367952" w:rsidRDefault="00380AE8" w:rsidP="00297027">
      <w:pPr>
        <w:spacing w:after="0" w:line="241" w:lineRule="auto"/>
        <w:ind w:firstLine="708"/>
        <w:jc w:val="both"/>
        <w:rPr>
          <w:rFonts w:ascii="Times New Roman" w:hAnsi="Times New Roman" w:cs="Times New Roman"/>
          <w:sz w:val="28"/>
          <w:szCs w:val="28"/>
        </w:rPr>
      </w:pPr>
      <w:r w:rsidRPr="00380AE8">
        <w:rPr>
          <w:rFonts w:ascii="Times New Roman" w:hAnsi="Times New Roman" w:cs="Times New Roman"/>
          <w:b/>
          <w:sz w:val="28"/>
          <w:szCs w:val="28"/>
        </w:rPr>
        <w:lastRenderedPageBreak/>
        <w:t>Г</w:t>
      </w:r>
      <w:r w:rsidR="00367952" w:rsidRPr="00380AE8">
        <w:rPr>
          <w:rFonts w:ascii="Times New Roman" w:hAnsi="Times New Roman" w:cs="Times New Roman"/>
          <w:b/>
          <w:sz w:val="28"/>
          <w:szCs w:val="28"/>
        </w:rPr>
        <w:t xml:space="preserve">ез Н. И. </w:t>
      </w:r>
      <w:r w:rsidR="00367952" w:rsidRPr="00367952">
        <w:rPr>
          <w:rFonts w:ascii="Times New Roman" w:hAnsi="Times New Roman" w:cs="Times New Roman"/>
          <w:sz w:val="28"/>
          <w:szCs w:val="28"/>
        </w:rPr>
        <w:t xml:space="preserve">Актуальные проблемы </w:t>
      </w:r>
      <w:r>
        <w:rPr>
          <w:rFonts w:ascii="Times New Roman" w:hAnsi="Times New Roman" w:cs="Times New Roman"/>
          <w:sz w:val="28"/>
          <w:szCs w:val="28"/>
        </w:rPr>
        <w:t xml:space="preserve">построения современного учебника </w:t>
      </w:r>
      <w:r w:rsidR="00367952" w:rsidRPr="00367952">
        <w:rPr>
          <w:rFonts w:ascii="Times New Roman" w:hAnsi="Times New Roman" w:cs="Times New Roman"/>
          <w:sz w:val="28"/>
          <w:szCs w:val="28"/>
        </w:rPr>
        <w:t xml:space="preserve">иностранного языка // Проблемы современного учебника иностранного языка для </w:t>
      </w:r>
      <w:r>
        <w:rPr>
          <w:rFonts w:ascii="Times New Roman" w:hAnsi="Times New Roman" w:cs="Times New Roman"/>
          <w:sz w:val="28"/>
          <w:szCs w:val="28"/>
        </w:rPr>
        <w:t>н</w:t>
      </w:r>
      <w:r w:rsidR="00367952" w:rsidRPr="00367952">
        <w:rPr>
          <w:rFonts w:ascii="Times New Roman" w:hAnsi="Times New Roman" w:cs="Times New Roman"/>
          <w:sz w:val="28"/>
          <w:szCs w:val="28"/>
        </w:rPr>
        <w:t>еязыковых вузов: Науч. тр. Мос</w:t>
      </w:r>
      <w:r>
        <w:rPr>
          <w:rFonts w:ascii="Times New Roman" w:hAnsi="Times New Roman" w:cs="Times New Roman"/>
          <w:sz w:val="28"/>
          <w:szCs w:val="28"/>
        </w:rPr>
        <w:t>к</w:t>
      </w:r>
      <w:r w:rsidR="00367952" w:rsidRPr="00367952">
        <w:rPr>
          <w:rFonts w:ascii="Times New Roman" w:hAnsi="Times New Roman" w:cs="Times New Roman"/>
          <w:sz w:val="28"/>
          <w:szCs w:val="28"/>
        </w:rPr>
        <w:t xml:space="preserve">. гос. </w:t>
      </w:r>
      <w:r>
        <w:rPr>
          <w:rFonts w:ascii="Times New Roman" w:hAnsi="Times New Roman" w:cs="Times New Roman"/>
          <w:sz w:val="28"/>
          <w:szCs w:val="28"/>
        </w:rPr>
        <w:t>п</w:t>
      </w:r>
      <w:r w:rsidR="00367952" w:rsidRPr="00367952">
        <w:rPr>
          <w:rFonts w:ascii="Times New Roman" w:hAnsi="Times New Roman" w:cs="Times New Roman"/>
          <w:sz w:val="28"/>
          <w:szCs w:val="28"/>
        </w:rPr>
        <w:t>ед. ин-та иностр. яз. М.. 1978. Вып. 19.</w:t>
      </w:r>
    </w:p>
    <w:p w:rsidR="00367952" w:rsidRPr="00367952" w:rsidRDefault="00380AE8" w:rsidP="00297027">
      <w:pPr>
        <w:spacing w:after="0" w:line="241" w:lineRule="auto"/>
        <w:ind w:firstLine="708"/>
        <w:jc w:val="both"/>
        <w:rPr>
          <w:rFonts w:ascii="Times New Roman" w:hAnsi="Times New Roman" w:cs="Times New Roman"/>
          <w:sz w:val="28"/>
          <w:szCs w:val="28"/>
        </w:rPr>
      </w:pPr>
      <w:r w:rsidRPr="00380AE8">
        <w:rPr>
          <w:rFonts w:ascii="Times New Roman" w:hAnsi="Times New Roman" w:cs="Times New Roman"/>
          <w:b/>
          <w:sz w:val="28"/>
          <w:szCs w:val="28"/>
        </w:rPr>
        <w:t>Г</w:t>
      </w:r>
      <w:r w:rsidR="00367952" w:rsidRPr="00380AE8">
        <w:rPr>
          <w:rFonts w:ascii="Times New Roman" w:hAnsi="Times New Roman" w:cs="Times New Roman"/>
          <w:b/>
          <w:sz w:val="28"/>
          <w:szCs w:val="28"/>
        </w:rPr>
        <w:t xml:space="preserve">ез </w:t>
      </w:r>
      <w:r w:rsidRPr="00380AE8">
        <w:rPr>
          <w:rFonts w:ascii="Times New Roman" w:hAnsi="Times New Roman" w:cs="Times New Roman"/>
          <w:b/>
          <w:sz w:val="28"/>
          <w:szCs w:val="28"/>
        </w:rPr>
        <w:t>Н</w:t>
      </w:r>
      <w:r w:rsidR="00367952" w:rsidRPr="00380AE8">
        <w:rPr>
          <w:rFonts w:ascii="Times New Roman" w:hAnsi="Times New Roman" w:cs="Times New Roman"/>
          <w:b/>
          <w:sz w:val="28"/>
          <w:szCs w:val="28"/>
        </w:rPr>
        <w:t>. И., Боброва-Смирнова Л. А., Шавернёва Л. Л.</w:t>
      </w:r>
      <w:r w:rsidR="00367952" w:rsidRPr="00367952">
        <w:rPr>
          <w:rFonts w:ascii="Times New Roman" w:hAnsi="Times New Roman" w:cs="Times New Roman"/>
          <w:sz w:val="28"/>
          <w:szCs w:val="28"/>
        </w:rPr>
        <w:t xml:space="preserve"> Актуальные вопросы теории урока иностранного языка // </w:t>
      </w:r>
      <w:r>
        <w:rPr>
          <w:rFonts w:ascii="Times New Roman" w:hAnsi="Times New Roman" w:cs="Times New Roman"/>
          <w:sz w:val="28"/>
          <w:szCs w:val="28"/>
        </w:rPr>
        <w:t>П</w:t>
      </w:r>
      <w:r w:rsidR="00367952" w:rsidRPr="00367952">
        <w:rPr>
          <w:rFonts w:ascii="Times New Roman" w:hAnsi="Times New Roman" w:cs="Times New Roman"/>
          <w:sz w:val="28"/>
          <w:szCs w:val="28"/>
        </w:rPr>
        <w:t>сихология и методик</w:t>
      </w:r>
      <w:r>
        <w:rPr>
          <w:rFonts w:ascii="Times New Roman" w:hAnsi="Times New Roman" w:cs="Times New Roman"/>
          <w:sz w:val="28"/>
          <w:szCs w:val="28"/>
        </w:rPr>
        <w:t>а</w:t>
      </w:r>
      <w:r w:rsidR="00367952" w:rsidRPr="00367952">
        <w:rPr>
          <w:rFonts w:ascii="Times New Roman" w:hAnsi="Times New Roman" w:cs="Times New Roman"/>
          <w:sz w:val="28"/>
          <w:szCs w:val="28"/>
        </w:rPr>
        <w:t xml:space="preserve"> обучения иностранным языкам в вузе, М., 1976.</w:t>
      </w:r>
    </w:p>
    <w:p w:rsidR="00367952" w:rsidRPr="00367952" w:rsidRDefault="00380AE8" w:rsidP="00297027">
      <w:pPr>
        <w:spacing w:after="0" w:line="241" w:lineRule="auto"/>
        <w:ind w:firstLine="708"/>
        <w:jc w:val="both"/>
        <w:rPr>
          <w:rFonts w:ascii="Times New Roman" w:hAnsi="Times New Roman" w:cs="Times New Roman"/>
          <w:sz w:val="28"/>
          <w:szCs w:val="28"/>
        </w:rPr>
      </w:pPr>
      <w:r w:rsidRPr="00380AE8">
        <w:rPr>
          <w:rFonts w:ascii="Times New Roman" w:hAnsi="Times New Roman" w:cs="Times New Roman"/>
          <w:b/>
          <w:sz w:val="28"/>
          <w:szCs w:val="28"/>
        </w:rPr>
        <w:t>Г</w:t>
      </w:r>
      <w:r w:rsidR="00367952" w:rsidRPr="00380AE8">
        <w:rPr>
          <w:rFonts w:ascii="Times New Roman" w:hAnsi="Times New Roman" w:cs="Times New Roman"/>
          <w:b/>
          <w:sz w:val="28"/>
          <w:szCs w:val="28"/>
        </w:rPr>
        <w:t>носеология</w:t>
      </w:r>
      <w:r w:rsidR="00367952" w:rsidRPr="00367952">
        <w:rPr>
          <w:rFonts w:ascii="Times New Roman" w:hAnsi="Times New Roman" w:cs="Times New Roman"/>
          <w:sz w:val="28"/>
          <w:szCs w:val="28"/>
        </w:rPr>
        <w:t xml:space="preserve"> в системе философского мировоззрения</w:t>
      </w:r>
      <w:r>
        <w:rPr>
          <w:rFonts w:ascii="Times New Roman" w:hAnsi="Times New Roman" w:cs="Times New Roman"/>
          <w:sz w:val="28"/>
          <w:szCs w:val="28"/>
        </w:rPr>
        <w:t xml:space="preserve"> </w:t>
      </w:r>
      <w:r w:rsidR="00367952" w:rsidRPr="00367952">
        <w:rPr>
          <w:rFonts w:ascii="Times New Roman" w:hAnsi="Times New Roman" w:cs="Times New Roman"/>
          <w:sz w:val="28"/>
          <w:szCs w:val="28"/>
        </w:rPr>
        <w:t>/</w:t>
      </w:r>
      <w:r>
        <w:rPr>
          <w:rFonts w:ascii="Times New Roman" w:hAnsi="Times New Roman" w:cs="Times New Roman"/>
          <w:sz w:val="28"/>
          <w:szCs w:val="28"/>
        </w:rPr>
        <w:t xml:space="preserve"> П</w:t>
      </w:r>
      <w:r w:rsidR="00367952" w:rsidRPr="00367952">
        <w:rPr>
          <w:rFonts w:ascii="Times New Roman" w:hAnsi="Times New Roman" w:cs="Times New Roman"/>
          <w:sz w:val="28"/>
          <w:szCs w:val="28"/>
        </w:rPr>
        <w:t>од ред.</w:t>
      </w:r>
      <w:r>
        <w:rPr>
          <w:rFonts w:ascii="Times New Roman" w:hAnsi="Times New Roman" w:cs="Times New Roman"/>
          <w:sz w:val="28"/>
          <w:szCs w:val="28"/>
        </w:rPr>
        <w:t xml:space="preserve"> </w:t>
      </w:r>
      <w:r w:rsidR="00367952" w:rsidRPr="00367952">
        <w:rPr>
          <w:rFonts w:ascii="Times New Roman" w:hAnsi="Times New Roman" w:cs="Times New Roman"/>
          <w:sz w:val="28"/>
          <w:szCs w:val="28"/>
        </w:rPr>
        <w:t>В. А. Лекторского. М., 1983.</w:t>
      </w:r>
    </w:p>
    <w:p w:rsidR="00367952" w:rsidRPr="00367952" w:rsidRDefault="00380AE8" w:rsidP="00297027">
      <w:pPr>
        <w:spacing w:after="0" w:line="241" w:lineRule="auto"/>
        <w:ind w:firstLine="708"/>
        <w:jc w:val="both"/>
        <w:rPr>
          <w:rFonts w:ascii="Times New Roman" w:hAnsi="Times New Roman" w:cs="Times New Roman"/>
          <w:sz w:val="28"/>
          <w:szCs w:val="28"/>
        </w:rPr>
      </w:pPr>
      <w:r w:rsidRPr="00380AE8">
        <w:rPr>
          <w:rFonts w:ascii="Times New Roman" w:hAnsi="Times New Roman" w:cs="Times New Roman"/>
          <w:b/>
          <w:sz w:val="28"/>
          <w:szCs w:val="28"/>
        </w:rPr>
        <w:t>Г</w:t>
      </w:r>
      <w:r w:rsidR="00367952" w:rsidRPr="00380AE8">
        <w:rPr>
          <w:rFonts w:ascii="Times New Roman" w:hAnsi="Times New Roman" w:cs="Times New Roman"/>
          <w:b/>
          <w:sz w:val="28"/>
          <w:szCs w:val="28"/>
        </w:rPr>
        <w:t>орелов И. Н.</w:t>
      </w:r>
      <w:r w:rsidR="00367952" w:rsidRPr="00367952">
        <w:rPr>
          <w:rFonts w:ascii="Times New Roman" w:hAnsi="Times New Roman" w:cs="Times New Roman"/>
          <w:sz w:val="28"/>
          <w:szCs w:val="28"/>
        </w:rPr>
        <w:t xml:space="preserve"> Невербальные компоненты коммуникации. М., 1980.</w:t>
      </w:r>
    </w:p>
    <w:p w:rsidR="00367952" w:rsidRPr="00367952" w:rsidRDefault="00380AE8" w:rsidP="00297027">
      <w:pPr>
        <w:spacing w:after="0" w:line="241" w:lineRule="auto"/>
        <w:ind w:firstLine="708"/>
        <w:jc w:val="both"/>
        <w:rPr>
          <w:rFonts w:ascii="Times New Roman" w:hAnsi="Times New Roman" w:cs="Times New Roman"/>
          <w:sz w:val="28"/>
          <w:szCs w:val="28"/>
        </w:rPr>
      </w:pPr>
      <w:r w:rsidRPr="00380AE8">
        <w:rPr>
          <w:rFonts w:ascii="Times New Roman" w:hAnsi="Times New Roman" w:cs="Times New Roman"/>
          <w:b/>
          <w:sz w:val="28"/>
          <w:szCs w:val="28"/>
        </w:rPr>
        <w:t>Г</w:t>
      </w:r>
      <w:r w:rsidR="00367952" w:rsidRPr="00380AE8">
        <w:rPr>
          <w:rFonts w:ascii="Times New Roman" w:hAnsi="Times New Roman" w:cs="Times New Roman"/>
          <w:b/>
          <w:sz w:val="28"/>
          <w:szCs w:val="28"/>
        </w:rPr>
        <w:t>ордеева Н. Д., Зинченко В. Н.</w:t>
      </w:r>
      <w:r w:rsidR="00367952" w:rsidRPr="00367952">
        <w:rPr>
          <w:rFonts w:ascii="Times New Roman" w:hAnsi="Times New Roman" w:cs="Times New Roman"/>
          <w:sz w:val="28"/>
          <w:szCs w:val="28"/>
        </w:rPr>
        <w:t xml:space="preserve"> Функциональная структура действия. М., 1982.</w:t>
      </w:r>
    </w:p>
    <w:p w:rsidR="00367952" w:rsidRPr="00367952" w:rsidRDefault="00380AE8" w:rsidP="00297027">
      <w:pPr>
        <w:spacing w:after="0" w:line="241" w:lineRule="auto"/>
        <w:ind w:firstLine="708"/>
        <w:jc w:val="both"/>
        <w:rPr>
          <w:rFonts w:ascii="Times New Roman" w:hAnsi="Times New Roman" w:cs="Times New Roman"/>
          <w:sz w:val="28"/>
          <w:szCs w:val="28"/>
        </w:rPr>
      </w:pPr>
      <w:r w:rsidRPr="00380AE8">
        <w:rPr>
          <w:rFonts w:ascii="Times New Roman" w:hAnsi="Times New Roman" w:cs="Times New Roman"/>
          <w:b/>
          <w:sz w:val="28"/>
          <w:szCs w:val="28"/>
        </w:rPr>
        <w:t>Г</w:t>
      </w:r>
      <w:r w:rsidR="00367952" w:rsidRPr="00380AE8">
        <w:rPr>
          <w:rFonts w:ascii="Times New Roman" w:hAnsi="Times New Roman" w:cs="Times New Roman"/>
          <w:b/>
          <w:sz w:val="28"/>
          <w:szCs w:val="28"/>
        </w:rPr>
        <w:t>орохов В. Г.</w:t>
      </w:r>
      <w:r w:rsidR="00367952" w:rsidRPr="00367952">
        <w:rPr>
          <w:rFonts w:ascii="Times New Roman" w:hAnsi="Times New Roman" w:cs="Times New Roman"/>
          <w:sz w:val="28"/>
          <w:szCs w:val="28"/>
        </w:rPr>
        <w:t xml:space="preserve"> Формирование т</w:t>
      </w:r>
      <w:r>
        <w:rPr>
          <w:rFonts w:ascii="Times New Roman" w:hAnsi="Times New Roman" w:cs="Times New Roman"/>
          <w:sz w:val="28"/>
          <w:szCs w:val="28"/>
        </w:rPr>
        <w:t>еоретической системотехн</w:t>
      </w:r>
      <w:r w:rsidR="00367952" w:rsidRPr="00367952">
        <w:rPr>
          <w:rFonts w:ascii="Times New Roman" w:hAnsi="Times New Roman" w:cs="Times New Roman"/>
          <w:sz w:val="28"/>
          <w:szCs w:val="28"/>
        </w:rPr>
        <w:t>ики</w:t>
      </w:r>
      <w:r>
        <w:rPr>
          <w:rFonts w:ascii="Times New Roman" w:hAnsi="Times New Roman" w:cs="Times New Roman"/>
          <w:sz w:val="28"/>
          <w:szCs w:val="28"/>
        </w:rPr>
        <w:t xml:space="preserve"> / Систем</w:t>
      </w:r>
      <w:r w:rsidR="00367952" w:rsidRPr="00367952">
        <w:rPr>
          <w:rFonts w:ascii="Times New Roman" w:hAnsi="Times New Roman" w:cs="Times New Roman"/>
          <w:sz w:val="28"/>
          <w:szCs w:val="28"/>
        </w:rPr>
        <w:t>ные исследования: Проблемы логики и методологии науки. АН СССР. Сибирское отд. Новосибирск, 1980.</w:t>
      </w:r>
    </w:p>
    <w:p w:rsidR="00367952" w:rsidRPr="00367952" w:rsidRDefault="00367952" w:rsidP="00297027">
      <w:pPr>
        <w:spacing w:after="0" w:line="241" w:lineRule="auto"/>
        <w:ind w:firstLine="708"/>
        <w:jc w:val="both"/>
        <w:rPr>
          <w:rFonts w:ascii="Times New Roman" w:hAnsi="Times New Roman" w:cs="Times New Roman"/>
          <w:sz w:val="28"/>
          <w:szCs w:val="28"/>
        </w:rPr>
      </w:pPr>
      <w:r w:rsidRPr="00380AE8">
        <w:rPr>
          <w:rFonts w:ascii="Times New Roman" w:hAnsi="Times New Roman" w:cs="Times New Roman"/>
          <w:b/>
          <w:sz w:val="28"/>
          <w:szCs w:val="28"/>
        </w:rPr>
        <w:t xml:space="preserve">Готтсданкер Р. </w:t>
      </w:r>
      <w:r w:rsidRPr="00367952">
        <w:rPr>
          <w:rFonts w:ascii="Times New Roman" w:hAnsi="Times New Roman" w:cs="Times New Roman"/>
          <w:sz w:val="28"/>
          <w:szCs w:val="28"/>
        </w:rPr>
        <w:t xml:space="preserve">Основы </w:t>
      </w:r>
      <w:r w:rsidR="00380AE8">
        <w:rPr>
          <w:rFonts w:ascii="Times New Roman" w:hAnsi="Times New Roman" w:cs="Times New Roman"/>
          <w:sz w:val="28"/>
          <w:szCs w:val="28"/>
        </w:rPr>
        <w:t>п</w:t>
      </w:r>
      <w:r w:rsidRPr="00367952">
        <w:rPr>
          <w:rFonts w:ascii="Times New Roman" w:hAnsi="Times New Roman" w:cs="Times New Roman"/>
          <w:sz w:val="28"/>
          <w:szCs w:val="28"/>
        </w:rPr>
        <w:t>сихологического экс</w:t>
      </w:r>
      <w:r w:rsidR="00380AE8">
        <w:rPr>
          <w:rFonts w:ascii="Times New Roman" w:hAnsi="Times New Roman" w:cs="Times New Roman"/>
          <w:sz w:val="28"/>
          <w:szCs w:val="28"/>
        </w:rPr>
        <w:t>п</w:t>
      </w:r>
      <w:r w:rsidRPr="00367952">
        <w:rPr>
          <w:rFonts w:ascii="Times New Roman" w:hAnsi="Times New Roman" w:cs="Times New Roman"/>
          <w:sz w:val="28"/>
          <w:szCs w:val="28"/>
        </w:rPr>
        <w:t>еримента:</w:t>
      </w:r>
      <w:r w:rsidR="00380AE8">
        <w:rPr>
          <w:rFonts w:ascii="Times New Roman" w:hAnsi="Times New Roman" w:cs="Times New Roman"/>
          <w:sz w:val="28"/>
          <w:szCs w:val="28"/>
        </w:rPr>
        <w:t xml:space="preserve"> </w:t>
      </w:r>
      <w:r w:rsidRPr="00367952">
        <w:rPr>
          <w:rFonts w:ascii="Times New Roman" w:hAnsi="Times New Roman" w:cs="Times New Roman"/>
          <w:sz w:val="28"/>
          <w:szCs w:val="28"/>
        </w:rPr>
        <w:t>Учебное пособие. М., 1982.</w:t>
      </w:r>
    </w:p>
    <w:p w:rsidR="00367952" w:rsidRPr="00367952" w:rsidRDefault="00380AE8" w:rsidP="00297027">
      <w:pPr>
        <w:spacing w:after="0" w:line="241" w:lineRule="auto"/>
        <w:ind w:firstLine="708"/>
        <w:jc w:val="both"/>
        <w:rPr>
          <w:rFonts w:ascii="Times New Roman" w:hAnsi="Times New Roman" w:cs="Times New Roman"/>
          <w:sz w:val="28"/>
          <w:szCs w:val="28"/>
        </w:rPr>
      </w:pPr>
      <w:r w:rsidRPr="00380AE8">
        <w:rPr>
          <w:rFonts w:ascii="Times New Roman" w:hAnsi="Times New Roman" w:cs="Times New Roman"/>
          <w:b/>
          <w:sz w:val="28"/>
          <w:szCs w:val="28"/>
        </w:rPr>
        <w:t>Г</w:t>
      </w:r>
      <w:r w:rsidR="00367952" w:rsidRPr="00380AE8">
        <w:rPr>
          <w:rFonts w:ascii="Times New Roman" w:hAnsi="Times New Roman" w:cs="Times New Roman"/>
          <w:b/>
          <w:sz w:val="28"/>
          <w:szCs w:val="28"/>
        </w:rPr>
        <w:t>ра</w:t>
      </w:r>
      <w:r w:rsidRPr="00380AE8">
        <w:rPr>
          <w:rFonts w:ascii="Times New Roman" w:hAnsi="Times New Roman" w:cs="Times New Roman"/>
          <w:b/>
          <w:sz w:val="28"/>
          <w:szCs w:val="28"/>
        </w:rPr>
        <w:t>в</w:t>
      </w:r>
      <w:r w:rsidR="00367952" w:rsidRPr="00380AE8">
        <w:rPr>
          <w:rFonts w:ascii="Times New Roman" w:hAnsi="Times New Roman" w:cs="Times New Roman"/>
          <w:b/>
          <w:sz w:val="28"/>
          <w:szCs w:val="28"/>
        </w:rPr>
        <w:t>е П. С.</w:t>
      </w:r>
      <w:r>
        <w:rPr>
          <w:rFonts w:ascii="Times New Roman" w:hAnsi="Times New Roman" w:cs="Times New Roman"/>
          <w:sz w:val="28"/>
          <w:szCs w:val="28"/>
        </w:rPr>
        <w:t xml:space="preserve"> Систем</w:t>
      </w:r>
      <w:r w:rsidR="00367952" w:rsidRPr="00367952">
        <w:rPr>
          <w:rFonts w:ascii="Times New Roman" w:hAnsi="Times New Roman" w:cs="Times New Roman"/>
          <w:sz w:val="28"/>
          <w:szCs w:val="28"/>
        </w:rPr>
        <w:t xml:space="preserve">ный </w:t>
      </w:r>
      <w:r>
        <w:rPr>
          <w:rFonts w:ascii="Times New Roman" w:hAnsi="Times New Roman" w:cs="Times New Roman"/>
          <w:sz w:val="28"/>
          <w:szCs w:val="28"/>
        </w:rPr>
        <w:t>подход к исследова</w:t>
      </w:r>
      <w:r w:rsidR="00367952" w:rsidRPr="00367952">
        <w:rPr>
          <w:rFonts w:ascii="Times New Roman" w:hAnsi="Times New Roman" w:cs="Times New Roman"/>
          <w:sz w:val="28"/>
          <w:szCs w:val="28"/>
        </w:rPr>
        <w:t xml:space="preserve">нию патологии психики // Системные исследования: </w:t>
      </w:r>
      <w:r>
        <w:rPr>
          <w:rFonts w:ascii="Times New Roman" w:hAnsi="Times New Roman" w:cs="Times New Roman"/>
          <w:sz w:val="28"/>
          <w:szCs w:val="28"/>
        </w:rPr>
        <w:t>П</w:t>
      </w:r>
      <w:r w:rsidR="00367952" w:rsidRPr="00367952">
        <w:rPr>
          <w:rFonts w:ascii="Times New Roman" w:hAnsi="Times New Roman" w:cs="Times New Roman"/>
          <w:sz w:val="28"/>
          <w:szCs w:val="28"/>
        </w:rPr>
        <w:t>роблемы логики и</w:t>
      </w:r>
      <w:r>
        <w:rPr>
          <w:rFonts w:ascii="Times New Roman" w:hAnsi="Times New Roman" w:cs="Times New Roman"/>
          <w:sz w:val="28"/>
          <w:szCs w:val="28"/>
        </w:rPr>
        <w:t xml:space="preserve"> </w:t>
      </w:r>
      <w:r w:rsidR="00367952" w:rsidRPr="00367952">
        <w:rPr>
          <w:rFonts w:ascii="Times New Roman" w:hAnsi="Times New Roman" w:cs="Times New Roman"/>
          <w:sz w:val="28"/>
          <w:szCs w:val="28"/>
        </w:rPr>
        <w:t>методологии науки. А</w:t>
      </w:r>
      <w:r>
        <w:rPr>
          <w:rFonts w:ascii="Times New Roman" w:hAnsi="Times New Roman" w:cs="Times New Roman"/>
          <w:sz w:val="28"/>
          <w:szCs w:val="28"/>
        </w:rPr>
        <w:t>Н</w:t>
      </w:r>
      <w:r w:rsidR="00367952" w:rsidRPr="00367952">
        <w:rPr>
          <w:rFonts w:ascii="Times New Roman" w:hAnsi="Times New Roman" w:cs="Times New Roman"/>
          <w:sz w:val="28"/>
          <w:szCs w:val="28"/>
        </w:rPr>
        <w:t xml:space="preserve"> СССР. Сибирское отд. Новосибирск,</w:t>
      </w:r>
      <w:r>
        <w:rPr>
          <w:rFonts w:ascii="Times New Roman" w:hAnsi="Times New Roman" w:cs="Times New Roman"/>
          <w:sz w:val="28"/>
          <w:szCs w:val="28"/>
        </w:rPr>
        <w:t xml:space="preserve"> </w:t>
      </w:r>
      <w:r w:rsidR="00367952" w:rsidRPr="00367952">
        <w:rPr>
          <w:rFonts w:ascii="Times New Roman" w:hAnsi="Times New Roman" w:cs="Times New Roman"/>
          <w:sz w:val="28"/>
          <w:szCs w:val="28"/>
        </w:rPr>
        <w:t>1981.</w:t>
      </w:r>
    </w:p>
    <w:p w:rsidR="00367952" w:rsidRPr="00367952" w:rsidRDefault="00380AE8" w:rsidP="00297027">
      <w:pPr>
        <w:spacing w:after="0" w:line="241" w:lineRule="auto"/>
        <w:ind w:firstLine="708"/>
        <w:jc w:val="both"/>
        <w:rPr>
          <w:rFonts w:ascii="Times New Roman" w:hAnsi="Times New Roman" w:cs="Times New Roman"/>
          <w:sz w:val="28"/>
          <w:szCs w:val="28"/>
        </w:rPr>
      </w:pPr>
      <w:r>
        <w:rPr>
          <w:rFonts w:ascii="Times New Roman" w:hAnsi="Times New Roman" w:cs="Times New Roman"/>
          <w:b/>
          <w:sz w:val="28"/>
          <w:szCs w:val="28"/>
        </w:rPr>
        <w:t>Доклады МАПРЯ</w:t>
      </w:r>
      <w:r w:rsidR="00367952" w:rsidRPr="00380AE8">
        <w:rPr>
          <w:rFonts w:ascii="Times New Roman" w:hAnsi="Times New Roman" w:cs="Times New Roman"/>
          <w:b/>
          <w:sz w:val="28"/>
          <w:szCs w:val="28"/>
        </w:rPr>
        <w:t>Л</w:t>
      </w:r>
      <w:r w:rsidR="00367952" w:rsidRPr="00367952">
        <w:rPr>
          <w:rFonts w:ascii="Times New Roman" w:hAnsi="Times New Roman" w:cs="Times New Roman"/>
          <w:sz w:val="28"/>
          <w:szCs w:val="28"/>
        </w:rPr>
        <w:t xml:space="preserve">, </w:t>
      </w:r>
      <w:r>
        <w:rPr>
          <w:rFonts w:ascii="Times New Roman" w:hAnsi="Times New Roman" w:cs="Times New Roman"/>
          <w:b/>
          <w:sz w:val="28"/>
          <w:szCs w:val="28"/>
        </w:rPr>
        <w:t>1973–</w:t>
      </w:r>
      <w:r w:rsidR="00367952" w:rsidRPr="00380AE8">
        <w:rPr>
          <w:rFonts w:ascii="Times New Roman" w:hAnsi="Times New Roman" w:cs="Times New Roman"/>
          <w:b/>
          <w:sz w:val="28"/>
          <w:szCs w:val="28"/>
        </w:rPr>
        <w:t>1986</w:t>
      </w:r>
      <w:r w:rsidR="00367952" w:rsidRPr="00367952">
        <w:rPr>
          <w:rFonts w:ascii="Times New Roman" w:hAnsi="Times New Roman" w:cs="Times New Roman"/>
          <w:sz w:val="28"/>
          <w:szCs w:val="28"/>
        </w:rPr>
        <w:t>: Теория и практика создания учебников и учебных пособий по русскому языку и литературе:</w:t>
      </w:r>
      <w:r>
        <w:rPr>
          <w:rFonts w:ascii="Times New Roman" w:hAnsi="Times New Roman" w:cs="Times New Roman"/>
          <w:sz w:val="28"/>
          <w:szCs w:val="28"/>
        </w:rPr>
        <w:t xml:space="preserve"> </w:t>
      </w:r>
      <w:r w:rsidR="00367952" w:rsidRPr="00367952">
        <w:rPr>
          <w:rFonts w:ascii="Times New Roman" w:hAnsi="Times New Roman" w:cs="Times New Roman"/>
          <w:sz w:val="28"/>
          <w:szCs w:val="28"/>
        </w:rPr>
        <w:t>Второй междунар. конгресс преп. рус. яз. и лит. София, 1973; Научные основы и практика преподавания</w:t>
      </w:r>
      <w:r>
        <w:rPr>
          <w:rFonts w:ascii="Times New Roman" w:hAnsi="Times New Roman" w:cs="Times New Roman"/>
          <w:sz w:val="28"/>
          <w:szCs w:val="28"/>
        </w:rPr>
        <w:t xml:space="preserve"> русского языка и литературы: Д</w:t>
      </w:r>
      <w:r w:rsidR="00367952" w:rsidRPr="00367952">
        <w:rPr>
          <w:rFonts w:ascii="Times New Roman" w:hAnsi="Times New Roman" w:cs="Times New Roman"/>
          <w:sz w:val="28"/>
          <w:szCs w:val="28"/>
        </w:rPr>
        <w:t>окл. сов. делегации</w:t>
      </w:r>
      <w:r>
        <w:rPr>
          <w:rFonts w:ascii="Times New Roman" w:hAnsi="Times New Roman" w:cs="Times New Roman"/>
          <w:sz w:val="28"/>
          <w:szCs w:val="28"/>
        </w:rPr>
        <w:t xml:space="preserve"> </w:t>
      </w:r>
      <w:r w:rsidR="00367952" w:rsidRPr="00367952">
        <w:rPr>
          <w:rFonts w:ascii="Times New Roman" w:hAnsi="Times New Roman" w:cs="Times New Roman"/>
          <w:sz w:val="28"/>
          <w:szCs w:val="28"/>
        </w:rPr>
        <w:t>/</w:t>
      </w:r>
      <w:r>
        <w:rPr>
          <w:rFonts w:ascii="Times New Roman" w:hAnsi="Times New Roman" w:cs="Times New Roman"/>
          <w:sz w:val="28"/>
          <w:szCs w:val="28"/>
        </w:rPr>
        <w:t xml:space="preserve"> </w:t>
      </w:r>
      <w:r w:rsidR="00367952" w:rsidRPr="00367952">
        <w:rPr>
          <w:rFonts w:ascii="Times New Roman" w:hAnsi="Times New Roman" w:cs="Times New Roman"/>
          <w:sz w:val="28"/>
          <w:szCs w:val="28"/>
        </w:rPr>
        <w:t>Третий междунар. конгресс пре</w:t>
      </w:r>
      <w:r>
        <w:rPr>
          <w:rFonts w:ascii="Times New Roman" w:hAnsi="Times New Roman" w:cs="Times New Roman"/>
          <w:sz w:val="28"/>
          <w:szCs w:val="28"/>
        </w:rPr>
        <w:t>п. рус. яз. и лит. Варшава, 23</w:t>
      </w:r>
      <w:r w:rsidR="00367952" w:rsidRPr="00367952">
        <w:rPr>
          <w:rFonts w:ascii="Times New Roman" w:hAnsi="Times New Roman" w:cs="Times New Roman"/>
          <w:sz w:val="28"/>
          <w:szCs w:val="28"/>
        </w:rPr>
        <w:t xml:space="preserve">-28 авг. 1976 г. М., 1976; Теория и практика преподавания русского языка и литературы. Роль преподавателя в процессе обучения: </w:t>
      </w:r>
      <w:r>
        <w:rPr>
          <w:rFonts w:ascii="Times New Roman" w:hAnsi="Times New Roman" w:cs="Times New Roman"/>
          <w:sz w:val="28"/>
          <w:szCs w:val="28"/>
        </w:rPr>
        <w:t>Д</w:t>
      </w:r>
      <w:r w:rsidR="00367952" w:rsidRPr="00367952">
        <w:rPr>
          <w:rFonts w:ascii="Times New Roman" w:hAnsi="Times New Roman" w:cs="Times New Roman"/>
          <w:sz w:val="28"/>
          <w:szCs w:val="28"/>
        </w:rPr>
        <w:t>окл. сов. делегации</w:t>
      </w:r>
      <w:r>
        <w:rPr>
          <w:rFonts w:ascii="Times New Roman" w:hAnsi="Times New Roman" w:cs="Times New Roman"/>
          <w:sz w:val="28"/>
          <w:szCs w:val="28"/>
        </w:rPr>
        <w:t xml:space="preserve"> </w:t>
      </w:r>
      <w:r w:rsidR="00367952" w:rsidRPr="00367952">
        <w:rPr>
          <w:rFonts w:ascii="Times New Roman" w:hAnsi="Times New Roman" w:cs="Times New Roman"/>
          <w:sz w:val="28"/>
          <w:szCs w:val="28"/>
        </w:rPr>
        <w:t>/</w:t>
      </w:r>
      <w:r>
        <w:rPr>
          <w:rFonts w:ascii="Times New Roman" w:hAnsi="Times New Roman" w:cs="Times New Roman"/>
          <w:sz w:val="28"/>
          <w:szCs w:val="28"/>
        </w:rPr>
        <w:t xml:space="preserve"> </w:t>
      </w:r>
      <w:r w:rsidR="00367952" w:rsidRPr="00367952">
        <w:rPr>
          <w:rFonts w:ascii="Times New Roman" w:hAnsi="Times New Roman" w:cs="Times New Roman"/>
          <w:sz w:val="28"/>
          <w:szCs w:val="28"/>
        </w:rPr>
        <w:t>Четвертый междунар. конгресс преп. рус. яз. и лит. М., 1980; Современное состояние и ос</w:t>
      </w:r>
      <w:r>
        <w:rPr>
          <w:rFonts w:ascii="Times New Roman" w:hAnsi="Times New Roman" w:cs="Times New Roman"/>
          <w:sz w:val="28"/>
          <w:szCs w:val="28"/>
        </w:rPr>
        <w:t>новные проблемы изучения и преп</w:t>
      </w:r>
      <w:r w:rsidR="00367952" w:rsidRPr="00367952">
        <w:rPr>
          <w:rFonts w:ascii="Times New Roman" w:hAnsi="Times New Roman" w:cs="Times New Roman"/>
          <w:sz w:val="28"/>
          <w:szCs w:val="28"/>
        </w:rPr>
        <w:t>одавания русского языка и литературы: Докл. сов. делегации</w:t>
      </w:r>
      <w:r>
        <w:rPr>
          <w:rFonts w:ascii="Times New Roman" w:hAnsi="Times New Roman" w:cs="Times New Roman"/>
          <w:sz w:val="28"/>
          <w:szCs w:val="28"/>
        </w:rPr>
        <w:t xml:space="preserve"> </w:t>
      </w:r>
      <w:r w:rsidR="00367952" w:rsidRPr="00367952">
        <w:rPr>
          <w:rFonts w:ascii="Times New Roman" w:hAnsi="Times New Roman" w:cs="Times New Roman"/>
          <w:sz w:val="28"/>
          <w:szCs w:val="28"/>
        </w:rPr>
        <w:t>/</w:t>
      </w:r>
      <w:r>
        <w:rPr>
          <w:rFonts w:ascii="Times New Roman" w:hAnsi="Times New Roman" w:cs="Times New Roman"/>
          <w:sz w:val="28"/>
          <w:szCs w:val="28"/>
        </w:rPr>
        <w:t xml:space="preserve"> </w:t>
      </w:r>
      <w:r w:rsidR="00367952" w:rsidRPr="00367952">
        <w:rPr>
          <w:rFonts w:ascii="Times New Roman" w:hAnsi="Times New Roman" w:cs="Times New Roman"/>
          <w:sz w:val="28"/>
          <w:szCs w:val="28"/>
        </w:rPr>
        <w:t>Пятый междунар. конгресс преп. рус. яз. и лит. М., 1982; Научные традиции и новые направления в преподавании русского языка и литературы: Докл. сов. делегации</w:t>
      </w:r>
      <w:r w:rsidR="00297027">
        <w:rPr>
          <w:rFonts w:ascii="Times New Roman" w:hAnsi="Times New Roman" w:cs="Times New Roman"/>
          <w:sz w:val="28"/>
          <w:szCs w:val="28"/>
        </w:rPr>
        <w:t xml:space="preserve"> </w:t>
      </w:r>
      <w:r w:rsidR="00367952" w:rsidRPr="00367952">
        <w:rPr>
          <w:rFonts w:ascii="Times New Roman" w:hAnsi="Times New Roman" w:cs="Times New Roman"/>
          <w:sz w:val="28"/>
          <w:szCs w:val="28"/>
        </w:rPr>
        <w:t>/</w:t>
      </w:r>
      <w:r w:rsidR="00297027">
        <w:rPr>
          <w:rFonts w:ascii="Times New Roman" w:hAnsi="Times New Roman" w:cs="Times New Roman"/>
          <w:sz w:val="28"/>
          <w:szCs w:val="28"/>
        </w:rPr>
        <w:t xml:space="preserve"> </w:t>
      </w:r>
      <w:r w:rsidR="00367952" w:rsidRPr="00367952">
        <w:rPr>
          <w:rFonts w:ascii="Times New Roman" w:hAnsi="Times New Roman" w:cs="Times New Roman"/>
          <w:sz w:val="28"/>
          <w:szCs w:val="28"/>
        </w:rPr>
        <w:t>Шестой междунар. конгресс преп. рус. яз. и лит. М.,</w:t>
      </w:r>
      <w:r w:rsidR="00297027">
        <w:rPr>
          <w:rFonts w:ascii="Times New Roman" w:hAnsi="Times New Roman" w:cs="Times New Roman"/>
          <w:sz w:val="28"/>
          <w:szCs w:val="28"/>
        </w:rPr>
        <w:t xml:space="preserve"> 1986.</w:t>
      </w:r>
    </w:p>
    <w:p w:rsidR="00367952" w:rsidRPr="00367952" w:rsidRDefault="00367952" w:rsidP="00297027">
      <w:pPr>
        <w:spacing w:after="0" w:line="241" w:lineRule="auto"/>
        <w:ind w:firstLine="708"/>
        <w:jc w:val="both"/>
        <w:rPr>
          <w:rFonts w:ascii="Times New Roman" w:hAnsi="Times New Roman" w:cs="Times New Roman"/>
          <w:sz w:val="28"/>
          <w:szCs w:val="28"/>
        </w:rPr>
      </w:pPr>
      <w:r w:rsidRPr="00297027">
        <w:rPr>
          <w:rFonts w:ascii="Times New Roman" w:hAnsi="Times New Roman" w:cs="Times New Roman"/>
          <w:b/>
          <w:sz w:val="28"/>
          <w:szCs w:val="28"/>
        </w:rPr>
        <w:t>Дридзе Т. М.</w:t>
      </w:r>
      <w:r w:rsidRPr="00367952">
        <w:rPr>
          <w:rFonts w:ascii="Times New Roman" w:hAnsi="Times New Roman" w:cs="Times New Roman"/>
          <w:sz w:val="28"/>
          <w:szCs w:val="28"/>
        </w:rPr>
        <w:t xml:space="preserve"> Организация и методы л</w:t>
      </w:r>
      <w:r w:rsidR="00297027">
        <w:rPr>
          <w:rFonts w:ascii="Times New Roman" w:hAnsi="Times New Roman" w:cs="Times New Roman"/>
          <w:sz w:val="28"/>
          <w:szCs w:val="28"/>
        </w:rPr>
        <w:t>ингвосоциологического исследова</w:t>
      </w:r>
      <w:r w:rsidRPr="00367952">
        <w:rPr>
          <w:rFonts w:ascii="Times New Roman" w:hAnsi="Times New Roman" w:cs="Times New Roman"/>
          <w:sz w:val="28"/>
          <w:szCs w:val="28"/>
        </w:rPr>
        <w:t>ния массовой коммуникации. М., 1979.</w:t>
      </w:r>
    </w:p>
    <w:p w:rsidR="00297027" w:rsidRDefault="00367952" w:rsidP="00297027">
      <w:pPr>
        <w:spacing w:after="0" w:line="241" w:lineRule="auto"/>
        <w:ind w:firstLine="708"/>
        <w:jc w:val="both"/>
        <w:rPr>
          <w:rFonts w:ascii="Times New Roman" w:hAnsi="Times New Roman" w:cs="Times New Roman"/>
          <w:sz w:val="28"/>
          <w:szCs w:val="28"/>
        </w:rPr>
      </w:pPr>
      <w:r w:rsidRPr="00297027">
        <w:rPr>
          <w:rFonts w:ascii="Times New Roman" w:hAnsi="Times New Roman" w:cs="Times New Roman"/>
          <w:b/>
          <w:sz w:val="28"/>
          <w:szCs w:val="28"/>
        </w:rPr>
        <w:t>Жинкин Н. И.</w:t>
      </w:r>
      <w:r w:rsidRPr="00367952">
        <w:rPr>
          <w:rFonts w:ascii="Times New Roman" w:hAnsi="Times New Roman" w:cs="Times New Roman"/>
          <w:sz w:val="28"/>
          <w:szCs w:val="28"/>
        </w:rPr>
        <w:t xml:space="preserve"> Речь как </w:t>
      </w:r>
      <w:r w:rsidR="00297027">
        <w:rPr>
          <w:rFonts w:ascii="Times New Roman" w:hAnsi="Times New Roman" w:cs="Times New Roman"/>
          <w:sz w:val="28"/>
          <w:szCs w:val="28"/>
        </w:rPr>
        <w:t>проводник информации. М., 1982.</w:t>
      </w:r>
    </w:p>
    <w:p w:rsidR="00297027" w:rsidRDefault="00367952" w:rsidP="00297027">
      <w:pPr>
        <w:spacing w:after="0" w:line="241" w:lineRule="auto"/>
        <w:ind w:firstLine="708"/>
        <w:jc w:val="both"/>
        <w:rPr>
          <w:rFonts w:ascii="Times New Roman" w:hAnsi="Times New Roman" w:cs="Times New Roman"/>
          <w:sz w:val="28"/>
          <w:szCs w:val="28"/>
        </w:rPr>
      </w:pPr>
      <w:r w:rsidRPr="00297027">
        <w:rPr>
          <w:rFonts w:ascii="Times New Roman" w:hAnsi="Times New Roman" w:cs="Times New Roman"/>
          <w:b/>
          <w:sz w:val="28"/>
          <w:szCs w:val="28"/>
        </w:rPr>
        <w:t xml:space="preserve">Зарубина Н. Д. </w:t>
      </w:r>
      <w:r w:rsidRPr="00367952">
        <w:rPr>
          <w:rFonts w:ascii="Times New Roman" w:hAnsi="Times New Roman" w:cs="Times New Roman"/>
          <w:sz w:val="28"/>
          <w:szCs w:val="28"/>
        </w:rPr>
        <w:t>Текст: лингвистический и методический аспекты. М., 1981.</w:t>
      </w:r>
    </w:p>
    <w:p w:rsidR="00367952" w:rsidRPr="00367952" w:rsidRDefault="00367952" w:rsidP="00297027">
      <w:pPr>
        <w:spacing w:after="0" w:line="241" w:lineRule="auto"/>
        <w:ind w:firstLine="708"/>
        <w:jc w:val="both"/>
        <w:rPr>
          <w:rFonts w:ascii="Times New Roman" w:hAnsi="Times New Roman" w:cs="Times New Roman"/>
          <w:sz w:val="28"/>
          <w:szCs w:val="28"/>
        </w:rPr>
      </w:pPr>
      <w:r w:rsidRPr="00297027">
        <w:rPr>
          <w:rFonts w:ascii="Times New Roman" w:hAnsi="Times New Roman" w:cs="Times New Roman"/>
          <w:b/>
          <w:sz w:val="28"/>
          <w:szCs w:val="28"/>
        </w:rPr>
        <w:t>Зимняя И. А.</w:t>
      </w:r>
      <w:r w:rsidRPr="00367952">
        <w:rPr>
          <w:rFonts w:ascii="Times New Roman" w:hAnsi="Times New Roman" w:cs="Times New Roman"/>
          <w:sz w:val="28"/>
          <w:szCs w:val="28"/>
        </w:rPr>
        <w:t xml:space="preserve"> Смысловое восприятие речевого сообщения // Смысловое восприятие речевого сообщения (в условиях массовой коммуникации) / Отв. ред. Т. М. Дридзе и А. А. Леонтьев. М., 1976.</w:t>
      </w:r>
    </w:p>
    <w:p w:rsidR="00367952" w:rsidRPr="00367952" w:rsidRDefault="00367952" w:rsidP="00297027">
      <w:pPr>
        <w:spacing w:after="0" w:line="241" w:lineRule="auto"/>
        <w:ind w:firstLine="708"/>
        <w:jc w:val="both"/>
        <w:rPr>
          <w:rFonts w:ascii="Times New Roman" w:hAnsi="Times New Roman" w:cs="Times New Roman"/>
          <w:sz w:val="28"/>
          <w:szCs w:val="28"/>
        </w:rPr>
      </w:pPr>
      <w:r w:rsidRPr="00297027">
        <w:rPr>
          <w:rFonts w:ascii="Times New Roman" w:hAnsi="Times New Roman" w:cs="Times New Roman"/>
          <w:b/>
          <w:sz w:val="28"/>
          <w:szCs w:val="28"/>
        </w:rPr>
        <w:t>Она же.</w:t>
      </w:r>
      <w:r w:rsidRPr="00367952">
        <w:rPr>
          <w:rFonts w:ascii="Times New Roman" w:hAnsi="Times New Roman" w:cs="Times New Roman"/>
          <w:sz w:val="28"/>
          <w:szCs w:val="28"/>
        </w:rPr>
        <w:t xml:space="preserve"> </w:t>
      </w:r>
      <w:r w:rsidR="00297027">
        <w:rPr>
          <w:rFonts w:ascii="Times New Roman" w:hAnsi="Times New Roman" w:cs="Times New Roman"/>
          <w:sz w:val="28"/>
          <w:szCs w:val="28"/>
        </w:rPr>
        <w:t>П</w:t>
      </w:r>
      <w:r w:rsidRPr="00367952">
        <w:rPr>
          <w:rFonts w:ascii="Times New Roman" w:hAnsi="Times New Roman" w:cs="Times New Roman"/>
          <w:sz w:val="28"/>
          <w:szCs w:val="28"/>
        </w:rPr>
        <w:t>сихологические ас</w:t>
      </w:r>
      <w:r w:rsidR="00297027">
        <w:rPr>
          <w:rFonts w:ascii="Times New Roman" w:hAnsi="Times New Roman" w:cs="Times New Roman"/>
          <w:sz w:val="28"/>
          <w:szCs w:val="28"/>
        </w:rPr>
        <w:t>п</w:t>
      </w:r>
      <w:r w:rsidRPr="00367952">
        <w:rPr>
          <w:rFonts w:ascii="Times New Roman" w:hAnsi="Times New Roman" w:cs="Times New Roman"/>
          <w:sz w:val="28"/>
          <w:szCs w:val="28"/>
        </w:rPr>
        <w:t xml:space="preserve">екты обучения говорению на иностранном языке. </w:t>
      </w:r>
      <w:r w:rsidR="00297027">
        <w:rPr>
          <w:rFonts w:ascii="Times New Roman" w:hAnsi="Times New Roman" w:cs="Times New Roman"/>
          <w:sz w:val="28"/>
          <w:szCs w:val="28"/>
        </w:rPr>
        <w:t>М</w:t>
      </w:r>
      <w:r w:rsidRPr="00367952">
        <w:rPr>
          <w:rFonts w:ascii="Times New Roman" w:hAnsi="Times New Roman" w:cs="Times New Roman"/>
          <w:sz w:val="28"/>
          <w:szCs w:val="28"/>
        </w:rPr>
        <w:t>., 1978.</w:t>
      </w:r>
    </w:p>
    <w:p w:rsidR="00297027" w:rsidRDefault="00297027" w:rsidP="00297027">
      <w:pPr>
        <w:spacing w:after="0" w:line="241" w:lineRule="auto"/>
        <w:jc w:val="both"/>
        <w:rPr>
          <w:rFonts w:ascii="Times New Roman" w:hAnsi="Times New Roman" w:cs="Times New Roman"/>
          <w:sz w:val="28"/>
          <w:szCs w:val="28"/>
        </w:rPr>
      </w:pPr>
    </w:p>
    <w:p w:rsidR="00367952" w:rsidRDefault="00367952" w:rsidP="00297027">
      <w:pPr>
        <w:spacing w:after="0" w:line="241" w:lineRule="auto"/>
        <w:jc w:val="both"/>
        <w:rPr>
          <w:rFonts w:ascii="Times New Roman" w:hAnsi="Times New Roman" w:cs="Times New Roman"/>
          <w:sz w:val="28"/>
          <w:szCs w:val="28"/>
        </w:rPr>
      </w:pPr>
      <w:r w:rsidRPr="00367952">
        <w:rPr>
          <w:rFonts w:ascii="Times New Roman" w:hAnsi="Times New Roman" w:cs="Times New Roman"/>
          <w:sz w:val="28"/>
          <w:szCs w:val="28"/>
        </w:rPr>
        <w:t>156</w:t>
      </w:r>
    </w:p>
    <w:p w:rsidR="00E8352A" w:rsidRPr="00E8352A" w:rsidRDefault="00E8352A" w:rsidP="00473DDB">
      <w:pPr>
        <w:spacing w:after="0" w:line="241" w:lineRule="auto"/>
        <w:ind w:firstLine="708"/>
        <w:jc w:val="both"/>
        <w:rPr>
          <w:rFonts w:ascii="Times New Roman" w:hAnsi="Times New Roman" w:cs="Times New Roman"/>
          <w:sz w:val="28"/>
          <w:szCs w:val="28"/>
        </w:rPr>
      </w:pPr>
      <w:r w:rsidRPr="00297027">
        <w:rPr>
          <w:rFonts w:ascii="Times New Roman" w:hAnsi="Times New Roman" w:cs="Times New Roman"/>
          <w:b/>
          <w:sz w:val="28"/>
          <w:szCs w:val="28"/>
        </w:rPr>
        <w:lastRenderedPageBreak/>
        <w:t>Она же.</w:t>
      </w:r>
      <w:r w:rsidRPr="00E8352A">
        <w:rPr>
          <w:rFonts w:ascii="Times New Roman" w:hAnsi="Times New Roman" w:cs="Times New Roman"/>
          <w:sz w:val="28"/>
          <w:szCs w:val="28"/>
        </w:rPr>
        <w:t xml:space="preserve"> Пси</w:t>
      </w:r>
      <w:r w:rsidR="00297027">
        <w:rPr>
          <w:rFonts w:ascii="Times New Roman" w:hAnsi="Times New Roman" w:cs="Times New Roman"/>
          <w:sz w:val="28"/>
          <w:szCs w:val="28"/>
        </w:rPr>
        <w:t>х</w:t>
      </w:r>
      <w:r w:rsidRPr="00E8352A">
        <w:rPr>
          <w:rFonts w:ascii="Times New Roman" w:hAnsi="Times New Roman" w:cs="Times New Roman"/>
          <w:sz w:val="28"/>
          <w:szCs w:val="28"/>
        </w:rPr>
        <w:t>о</w:t>
      </w:r>
      <w:r w:rsidR="00297027">
        <w:rPr>
          <w:rFonts w:ascii="Times New Roman" w:hAnsi="Times New Roman" w:cs="Times New Roman"/>
          <w:sz w:val="28"/>
          <w:szCs w:val="28"/>
        </w:rPr>
        <w:t>л</w:t>
      </w:r>
      <w:r w:rsidRPr="00E8352A">
        <w:rPr>
          <w:rFonts w:ascii="Times New Roman" w:hAnsi="Times New Roman" w:cs="Times New Roman"/>
          <w:sz w:val="28"/>
          <w:szCs w:val="28"/>
        </w:rPr>
        <w:t>оги</w:t>
      </w:r>
      <w:r w:rsidR="00297027">
        <w:rPr>
          <w:rFonts w:ascii="Times New Roman" w:hAnsi="Times New Roman" w:cs="Times New Roman"/>
          <w:sz w:val="28"/>
          <w:szCs w:val="28"/>
        </w:rPr>
        <w:t>я</w:t>
      </w:r>
      <w:r w:rsidRPr="00E8352A">
        <w:rPr>
          <w:rFonts w:ascii="Times New Roman" w:hAnsi="Times New Roman" w:cs="Times New Roman"/>
          <w:sz w:val="28"/>
          <w:szCs w:val="28"/>
        </w:rPr>
        <w:t xml:space="preserve"> оптимизации об</w:t>
      </w:r>
      <w:r w:rsidR="00297027">
        <w:rPr>
          <w:rFonts w:ascii="Times New Roman" w:hAnsi="Times New Roman" w:cs="Times New Roman"/>
          <w:sz w:val="28"/>
          <w:szCs w:val="28"/>
        </w:rPr>
        <w:t>у</w:t>
      </w:r>
      <w:r w:rsidRPr="00E8352A">
        <w:rPr>
          <w:rFonts w:ascii="Times New Roman" w:hAnsi="Times New Roman" w:cs="Times New Roman"/>
          <w:sz w:val="28"/>
          <w:szCs w:val="28"/>
        </w:rPr>
        <w:t>чен</w:t>
      </w:r>
      <w:r w:rsidR="00297027">
        <w:rPr>
          <w:rFonts w:ascii="Times New Roman" w:hAnsi="Times New Roman" w:cs="Times New Roman"/>
          <w:sz w:val="28"/>
          <w:szCs w:val="28"/>
        </w:rPr>
        <w:t>и</w:t>
      </w:r>
      <w:r w:rsidRPr="00E8352A">
        <w:rPr>
          <w:rFonts w:ascii="Times New Roman" w:hAnsi="Times New Roman" w:cs="Times New Roman"/>
          <w:sz w:val="28"/>
          <w:szCs w:val="28"/>
        </w:rPr>
        <w:t xml:space="preserve">я </w:t>
      </w:r>
      <w:r w:rsidR="00297027">
        <w:rPr>
          <w:rFonts w:ascii="Times New Roman" w:hAnsi="Times New Roman" w:cs="Times New Roman"/>
          <w:sz w:val="28"/>
          <w:szCs w:val="28"/>
        </w:rPr>
        <w:t>И</w:t>
      </w:r>
      <w:r w:rsidRPr="00E8352A">
        <w:rPr>
          <w:rFonts w:ascii="Times New Roman" w:hAnsi="Times New Roman" w:cs="Times New Roman"/>
          <w:sz w:val="28"/>
          <w:szCs w:val="28"/>
        </w:rPr>
        <w:t xml:space="preserve">Я в школе / Там же. 1986. </w:t>
      </w:r>
      <w:r w:rsidR="00297027">
        <w:rPr>
          <w:rFonts w:ascii="Times New Roman" w:hAnsi="Times New Roman" w:cs="Times New Roman"/>
          <w:sz w:val="28"/>
          <w:szCs w:val="28"/>
        </w:rPr>
        <w:t>№</w:t>
      </w:r>
      <w:r w:rsidRPr="00E8352A">
        <w:rPr>
          <w:rFonts w:ascii="Times New Roman" w:hAnsi="Times New Roman" w:cs="Times New Roman"/>
          <w:sz w:val="28"/>
          <w:szCs w:val="28"/>
        </w:rPr>
        <w:t xml:space="preserve"> 4.</w:t>
      </w:r>
    </w:p>
    <w:p w:rsidR="00E8352A" w:rsidRPr="00E8352A" w:rsidRDefault="00E8352A" w:rsidP="00473DDB">
      <w:pPr>
        <w:spacing w:after="0" w:line="241" w:lineRule="auto"/>
        <w:ind w:firstLine="708"/>
        <w:jc w:val="both"/>
        <w:rPr>
          <w:rFonts w:ascii="Times New Roman" w:hAnsi="Times New Roman" w:cs="Times New Roman"/>
          <w:sz w:val="28"/>
          <w:szCs w:val="28"/>
        </w:rPr>
      </w:pPr>
      <w:r w:rsidRPr="00297027">
        <w:rPr>
          <w:rFonts w:ascii="Times New Roman" w:hAnsi="Times New Roman" w:cs="Times New Roman"/>
          <w:b/>
          <w:sz w:val="28"/>
          <w:szCs w:val="28"/>
        </w:rPr>
        <w:t>Зиндер Л. Р.</w:t>
      </w:r>
      <w:r w:rsidRPr="00E8352A">
        <w:rPr>
          <w:rFonts w:ascii="Times New Roman" w:hAnsi="Times New Roman" w:cs="Times New Roman"/>
          <w:sz w:val="28"/>
          <w:szCs w:val="28"/>
        </w:rPr>
        <w:t xml:space="preserve"> Л. В. Щерба о значении иностранных языков </w:t>
      </w:r>
      <w:r w:rsidR="00297027" w:rsidRPr="00297027">
        <w:rPr>
          <w:rFonts w:ascii="Times New Roman" w:hAnsi="Times New Roman" w:cs="Times New Roman"/>
          <w:sz w:val="28"/>
          <w:szCs w:val="28"/>
        </w:rPr>
        <w:t xml:space="preserve">// </w:t>
      </w:r>
      <w:r w:rsidRPr="00E8352A">
        <w:rPr>
          <w:rFonts w:ascii="Times New Roman" w:hAnsi="Times New Roman" w:cs="Times New Roman"/>
          <w:sz w:val="28"/>
          <w:szCs w:val="28"/>
        </w:rPr>
        <w:t>Иностранные языки в шко</w:t>
      </w:r>
      <w:r w:rsidR="00297027">
        <w:rPr>
          <w:rFonts w:ascii="Times New Roman" w:hAnsi="Times New Roman" w:cs="Times New Roman"/>
          <w:sz w:val="28"/>
          <w:szCs w:val="28"/>
          <w:lang w:val="en-US"/>
        </w:rPr>
        <w:t>k</w:t>
      </w:r>
      <w:r w:rsidRPr="00E8352A">
        <w:rPr>
          <w:rFonts w:ascii="Times New Roman" w:hAnsi="Times New Roman" w:cs="Times New Roman"/>
          <w:sz w:val="28"/>
          <w:szCs w:val="28"/>
        </w:rPr>
        <w:t>е. 1980.</w:t>
      </w:r>
      <w:r w:rsidR="00297027">
        <w:rPr>
          <w:rFonts w:ascii="Times New Roman" w:hAnsi="Times New Roman" w:cs="Times New Roman"/>
          <w:sz w:val="28"/>
          <w:szCs w:val="28"/>
        </w:rPr>
        <w:t xml:space="preserve"> №</w:t>
      </w:r>
      <w:r w:rsidRPr="00E8352A">
        <w:rPr>
          <w:rFonts w:ascii="Times New Roman" w:hAnsi="Times New Roman" w:cs="Times New Roman"/>
          <w:sz w:val="28"/>
          <w:szCs w:val="28"/>
        </w:rPr>
        <w:t xml:space="preserve"> 5.</w:t>
      </w:r>
    </w:p>
    <w:p w:rsidR="00E8352A" w:rsidRPr="00E8352A" w:rsidRDefault="00E8352A" w:rsidP="00473DDB">
      <w:pPr>
        <w:spacing w:after="0" w:line="241" w:lineRule="auto"/>
        <w:ind w:firstLine="708"/>
        <w:jc w:val="both"/>
        <w:rPr>
          <w:rFonts w:ascii="Times New Roman" w:hAnsi="Times New Roman" w:cs="Times New Roman"/>
          <w:sz w:val="28"/>
          <w:szCs w:val="28"/>
        </w:rPr>
      </w:pPr>
      <w:r w:rsidRPr="00297027">
        <w:rPr>
          <w:rFonts w:ascii="Times New Roman" w:hAnsi="Times New Roman" w:cs="Times New Roman"/>
          <w:b/>
          <w:sz w:val="28"/>
          <w:szCs w:val="28"/>
        </w:rPr>
        <w:t>Зуев Д. Д.</w:t>
      </w:r>
      <w:r w:rsidRPr="00E8352A">
        <w:rPr>
          <w:rFonts w:ascii="Times New Roman" w:hAnsi="Times New Roman" w:cs="Times New Roman"/>
          <w:sz w:val="28"/>
          <w:szCs w:val="28"/>
        </w:rPr>
        <w:t xml:space="preserve"> </w:t>
      </w:r>
      <w:r w:rsidR="00297027">
        <w:rPr>
          <w:rFonts w:ascii="Times New Roman" w:hAnsi="Times New Roman" w:cs="Times New Roman"/>
          <w:sz w:val="28"/>
          <w:szCs w:val="28"/>
        </w:rPr>
        <w:t>Ш</w:t>
      </w:r>
      <w:r w:rsidRPr="00E8352A">
        <w:rPr>
          <w:rFonts w:ascii="Times New Roman" w:hAnsi="Times New Roman" w:cs="Times New Roman"/>
          <w:sz w:val="28"/>
          <w:szCs w:val="28"/>
        </w:rPr>
        <w:t>кольный учебник. М., 1983.</w:t>
      </w:r>
    </w:p>
    <w:p w:rsidR="00E8352A" w:rsidRPr="00E8352A" w:rsidRDefault="00E8352A" w:rsidP="00473DDB">
      <w:pPr>
        <w:spacing w:after="0" w:line="241" w:lineRule="auto"/>
        <w:ind w:firstLine="708"/>
        <w:jc w:val="both"/>
        <w:rPr>
          <w:rFonts w:ascii="Times New Roman" w:hAnsi="Times New Roman" w:cs="Times New Roman"/>
          <w:sz w:val="28"/>
          <w:szCs w:val="28"/>
        </w:rPr>
      </w:pPr>
      <w:r w:rsidRPr="00297027">
        <w:rPr>
          <w:rFonts w:ascii="Times New Roman" w:hAnsi="Times New Roman" w:cs="Times New Roman"/>
          <w:b/>
          <w:sz w:val="28"/>
          <w:szCs w:val="28"/>
        </w:rPr>
        <w:t>Иевлева З. Н.</w:t>
      </w:r>
      <w:r w:rsidRPr="00E8352A">
        <w:rPr>
          <w:rFonts w:ascii="Times New Roman" w:hAnsi="Times New Roman" w:cs="Times New Roman"/>
          <w:sz w:val="28"/>
          <w:szCs w:val="28"/>
        </w:rPr>
        <w:t xml:space="preserve"> Идеи академика Л. В. Щербы в современной методике обучения русском</w:t>
      </w:r>
      <w:r w:rsidR="00297027">
        <w:rPr>
          <w:rFonts w:ascii="Times New Roman" w:hAnsi="Times New Roman" w:cs="Times New Roman"/>
          <w:sz w:val="28"/>
          <w:szCs w:val="28"/>
        </w:rPr>
        <w:t>у</w:t>
      </w:r>
      <w:r w:rsidRPr="00E8352A">
        <w:rPr>
          <w:rFonts w:ascii="Times New Roman" w:hAnsi="Times New Roman" w:cs="Times New Roman"/>
          <w:sz w:val="28"/>
          <w:szCs w:val="28"/>
        </w:rPr>
        <w:t xml:space="preserve"> языку как иностранному // Русский язык за рубежом. 1980. </w:t>
      </w:r>
      <w:r w:rsidR="00297027">
        <w:rPr>
          <w:rFonts w:ascii="Times New Roman" w:hAnsi="Times New Roman" w:cs="Times New Roman"/>
          <w:sz w:val="28"/>
          <w:szCs w:val="28"/>
        </w:rPr>
        <w:t>№</w:t>
      </w:r>
      <w:r w:rsidRPr="00E8352A">
        <w:rPr>
          <w:rFonts w:ascii="Times New Roman" w:hAnsi="Times New Roman" w:cs="Times New Roman"/>
          <w:sz w:val="28"/>
          <w:szCs w:val="28"/>
        </w:rPr>
        <w:t xml:space="preserve"> 2.</w:t>
      </w:r>
    </w:p>
    <w:p w:rsidR="00E8352A" w:rsidRPr="00E8352A" w:rsidRDefault="00E8352A" w:rsidP="00473DDB">
      <w:pPr>
        <w:spacing w:after="0" w:line="241" w:lineRule="auto"/>
        <w:ind w:firstLine="708"/>
        <w:jc w:val="both"/>
        <w:rPr>
          <w:rFonts w:ascii="Times New Roman" w:hAnsi="Times New Roman" w:cs="Times New Roman"/>
          <w:sz w:val="28"/>
          <w:szCs w:val="28"/>
        </w:rPr>
      </w:pPr>
      <w:r w:rsidRPr="00297027">
        <w:rPr>
          <w:rFonts w:ascii="Times New Roman" w:hAnsi="Times New Roman" w:cs="Times New Roman"/>
          <w:b/>
          <w:sz w:val="28"/>
          <w:szCs w:val="28"/>
        </w:rPr>
        <w:t>Она же.</w:t>
      </w:r>
      <w:r w:rsidRPr="00E8352A">
        <w:rPr>
          <w:rFonts w:ascii="Times New Roman" w:hAnsi="Times New Roman" w:cs="Times New Roman"/>
          <w:sz w:val="28"/>
          <w:szCs w:val="28"/>
        </w:rPr>
        <w:t xml:space="preserve"> Методика </w:t>
      </w:r>
      <w:r w:rsidR="00297027">
        <w:rPr>
          <w:rFonts w:ascii="Times New Roman" w:hAnsi="Times New Roman" w:cs="Times New Roman"/>
          <w:sz w:val="28"/>
          <w:szCs w:val="28"/>
        </w:rPr>
        <w:t>п</w:t>
      </w:r>
      <w:r w:rsidRPr="00E8352A">
        <w:rPr>
          <w:rFonts w:ascii="Times New Roman" w:hAnsi="Times New Roman" w:cs="Times New Roman"/>
          <w:sz w:val="28"/>
          <w:szCs w:val="28"/>
        </w:rPr>
        <w:t>ре</w:t>
      </w:r>
      <w:r w:rsidR="00297027">
        <w:rPr>
          <w:rFonts w:ascii="Times New Roman" w:hAnsi="Times New Roman" w:cs="Times New Roman"/>
          <w:sz w:val="28"/>
          <w:szCs w:val="28"/>
        </w:rPr>
        <w:t>п</w:t>
      </w:r>
      <w:r w:rsidRPr="00E8352A">
        <w:rPr>
          <w:rFonts w:ascii="Times New Roman" w:hAnsi="Times New Roman" w:cs="Times New Roman"/>
          <w:sz w:val="28"/>
          <w:szCs w:val="28"/>
        </w:rPr>
        <w:t>одавания грамматики в практическом курсе РКИ. М., 1981.</w:t>
      </w:r>
    </w:p>
    <w:p w:rsidR="00E8352A" w:rsidRPr="00E8352A" w:rsidRDefault="00E8352A" w:rsidP="00473DDB">
      <w:pPr>
        <w:spacing w:after="0" w:line="241" w:lineRule="auto"/>
        <w:ind w:firstLine="708"/>
        <w:jc w:val="both"/>
        <w:rPr>
          <w:rFonts w:ascii="Times New Roman" w:hAnsi="Times New Roman" w:cs="Times New Roman"/>
          <w:sz w:val="28"/>
          <w:szCs w:val="28"/>
        </w:rPr>
      </w:pPr>
      <w:r w:rsidRPr="00297027">
        <w:rPr>
          <w:rFonts w:ascii="Times New Roman" w:hAnsi="Times New Roman" w:cs="Times New Roman"/>
          <w:b/>
          <w:sz w:val="28"/>
          <w:szCs w:val="28"/>
        </w:rPr>
        <w:t>Изаренков Д. И.</w:t>
      </w:r>
      <w:r w:rsidRPr="00E8352A">
        <w:rPr>
          <w:rFonts w:ascii="Times New Roman" w:hAnsi="Times New Roman" w:cs="Times New Roman"/>
          <w:sz w:val="28"/>
          <w:szCs w:val="28"/>
        </w:rPr>
        <w:t xml:space="preserve"> Обучение </w:t>
      </w:r>
      <w:r w:rsidR="00297027">
        <w:rPr>
          <w:rFonts w:ascii="Times New Roman" w:hAnsi="Times New Roman" w:cs="Times New Roman"/>
          <w:sz w:val="28"/>
          <w:szCs w:val="28"/>
        </w:rPr>
        <w:t>д</w:t>
      </w:r>
      <w:r w:rsidRPr="00E8352A">
        <w:rPr>
          <w:rFonts w:ascii="Times New Roman" w:hAnsi="Times New Roman" w:cs="Times New Roman"/>
          <w:sz w:val="28"/>
          <w:szCs w:val="28"/>
        </w:rPr>
        <w:t>иалогической речи: Учебное пособие. М., 1981.</w:t>
      </w:r>
    </w:p>
    <w:p w:rsidR="00E8352A" w:rsidRPr="00E8352A" w:rsidRDefault="00E8352A" w:rsidP="00473DDB">
      <w:pPr>
        <w:spacing w:after="0" w:line="241" w:lineRule="auto"/>
        <w:ind w:firstLine="708"/>
        <w:jc w:val="both"/>
        <w:rPr>
          <w:rFonts w:ascii="Times New Roman" w:hAnsi="Times New Roman" w:cs="Times New Roman"/>
          <w:sz w:val="28"/>
          <w:szCs w:val="28"/>
        </w:rPr>
      </w:pPr>
      <w:r w:rsidRPr="00297027">
        <w:rPr>
          <w:rFonts w:ascii="Times New Roman" w:hAnsi="Times New Roman" w:cs="Times New Roman"/>
          <w:b/>
          <w:sz w:val="28"/>
          <w:szCs w:val="28"/>
        </w:rPr>
        <w:t>Избранные доклады</w:t>
      </w:r>
      <w:r w:rsidRPr="00E8352A">
        <w:rPr>
          <w:rFonts w:ascii="Times New Roman" w:hAnsi="Times New Roman" w:cs="Times New Roman"/>
          <w:sz w:val="28"/>
          <w:szCs w:val="28"/>
        </w:rPr>
        <w:t xml:space="preserve"> </w:t>
      </w:r>
      <w:r w:rsidR="00297027">
        <w:rPr>
          <w:rFonts w:ascii="Times New Roman" w:hAnsi="Times New Roman" w:cs="Times New Roman"/>
          <w:sz w:val="28"/>
          <w:szCs w:val="28"/>
        </w:rPr>
        <w:t>и</w:t>
      </w:r>
      <w:r w:rsidRPr="00E8352A">
        <w:rPr>
          <w:rFonts w:ascii="Times New Roman" w:hAnsi="Times New Roman" w:cs="Times New Roman"/>
          <w:sz w:val="28"/>
          <w:szCs w:val="28"/>
        </w:rPr>
        <w:t xml:space="preserve"> сообщения </w:t>
      </w:r>
      <w:r w:rsidR="00297027">
        <w:rPr>
          <w:rFonts w:ascii="Times New Roman" w:hAnsi="Times New Roman" w:cs="Times New Roman"/>
          <w:sz w:val="28"/>
          <w:szCs w:val="28"/>
          <w:lang w:val="en-US"/>
        </w:rPr>
        <w:t>II</w:t>
      </w:r>
      <w:r w:rsidRPr="00E8352A">
        <w:rPr>
          <w:rFonts w:ascii="Times New Roman" w:hAnsi="Times New Roman" w:cs="Times New Roman"/>
          <w:sz w:val="28"/>
          <w:szCs w:val="28"/>
        </w:rPr>
        <w:t xml:space="preserve"> Конгресса МА</w:t>
      </w:r>
      <w:r w:rsidR="00297027">
        <w:rPr>
          <w:rFonts w:ascii="Times New Roman" w:hAnsi="Times New Roman" w:cs="Times New Roman"/>
          <w:sz w:val="28"/>
          <w:szCs w:val="28"/>
        </w:rPr>
        <w:t>П</w:t>
      </w:r>
      <w:r w:rsidRPr="00E8352A">
        <w:rPr>
          <w:rFonts w:ascii="Times New Roman" w:hAnsi="Times New Roman" w:cs="Times New Roman"/>
          <w:sz w:val="28"/>
          <w:szCs w:val="28"/>
        </w:rPr>
        <w:t>РЯЛ:</w:t>
      </w:r>
      <w:r w:rsidR="00297027">
        <w:rPr>
          <w:rFonts w:ascii="Times New Roman" w:hAnsi="Times New Roman" w:cs="Times New Roman"/>
          <w:sz w:val="28"/>
          <w:szCs w:val="28"/>
        </w:rPr>
        <w:t xml:space="preserve"> </w:t>
      </w:r>
      <w:r w:rsidRPr="00E8352A">
        <w:rPr>
          <w:rFonts w:ascii="Times New Roman" w:hAnsi="Times New Roman" w:cs="Times New Roman"/>
          <w:sz w:val="28"/>
          <w:szCs w:val="28"/>
        </w:rPr>
        <w:t xml:space="preserve">Теория и практика создания </w:t>
      </w:r>
      <w:r w:rsidR="00297027">
        <w:rPr>
          <w:rFonts w:ascii="Times New Roman" w:hAnsi="Times New Roman" w:cs="Times New Roman"/>
          <w:sz w:val="28"/>
          <w:szCs w:val="28"/>
        </w:rPr>
        <w:t>у</w:t>
      </w:r>
      <w:r w:rsidRPr="00E8352A">
        <w:rPr>
          <w:rFonts w:ascii="Times New Roman" w:hAnsi="Times New Roman" w:cs="Times New Roman"/>
          <w:sz w:val="28"/>
          <w:szCs w:val="28"/>
        </w:rPr>
        <w:t xml:space="preserve">чебников и учебных пособий </w:t>
      </w:r>
      <w:r w:rsidR="00297027">
        <w:rPr>
          <w:rFonts w:ascii="Times New Roman" w:hAnsi="Times New Roman" w:cs="Times New Roman"/>
          <w:sz w:val="28"/>
          <w:szCs w:val="28"/>
        </w:rPr>
        <w:t>п</w:t>
      </w:r>
      <w:r w:rsidRPr="00E8352A">
        <w:rPr>
          <w:rFonts w:ascii="Times New Roman" w:hAnsi="Times New Roman" w:cs="Times New Roman"/>
          <w:sz w:val="28"/>
          <w:szCs w:val="28"/>
        </w:rPr>
        <w:t>о русскому языку как иностранному (1973). София, 1975.</w:t>
      </w:r>
    </w:p>
    <w:p w:rsidR="00E8352A" w:rsidRPr="00E8352A" w:rsidRDefault="00297027" w:rsidP="00473DDB">
      <w:pPr>
        <w:spacing w:after="0" w:line="241" w:lineRule="auto"/>
        <w:ind w:firstLine="708"/>
        <w:jc w:val="both"/>
        <w:rPr>
          <w:rFonts w:ascii="Times New Roman" w:hAnsi="Times New Roman" w:cs="Times New Roman"/>
          <w:sz w:val="28"/>
          <w:szCs w:val="28"/>
        </w:rPr>
      </w:pPr>
      <w:r w:rsidRPr="00297027">
        <w:rPr>
          <w:rFonts w:ascii="Times New Roman" w:hAnsi="Times New Roman" w:cs="Times New Roman"/>
          <w:b/>
          <w:sz w:val="28"/>
          <w:szCs w:val="28"/>
        </w:rPr>
        <w:t>Итоги, 1979–</w:t>
      </w:r>
      <w:r w:rsidR="00E8352A" w:rsidRPr="00297027">
        <w:rPr>
          <w:rFonts w:ascii="Times New Roman" w:hAnsi="Times New Roman" w:cs="Times New Roman"/>
          <w:b/>
          <w:sz w:val="28"/>
          <w:szCs w:val="28"/>
        </w:rPr>
        <w:t>1985</w:t>
      </w:r>
      <w:r w:rsidR="00E8352A" w:rsidRPr="00E8352A">
        <w:rPr>
          <w:rFonts w:ascii="Times New Roman" w:hAnsi="Times New Roman" w:cs="Times New Roman"/>
          <w:sz w:val="28"/>
          <w:szCs w:val="28"/>
        </w:rPr>
        <w:t xml:space="preserve">: Об уровне подготовки учащихся по иностранным языкам в школах РСФСР в 1978/79 учебном году </w:t>
      </w:r>
      <w:r w:rsidRPr="00297027">
        <w:rPr>
          <w:rFonts w:ascii="Times New Roman" w:hAnsi="Times New Roman" w:cs="Times New Roman"/>
          <w:sz w:val="28"/>
          <w:szCs w:val="28"/>
        </w:rPr>
        <w:t>/</w:t>
      </w:r>
      <w:r w:rsidR="00E8352A" w:rsidRPr="00E8352A">
        <w:rPr>
          <w:rFonts w:ascii="Times New Roman" w:hAnsi="Times New Roman" w:cs="Times New Roman"/>
          <w:sz w:val="28"/>
          <w:szCs w:val="28"/>
        </w:rPr>
        <w:t xml:space="preserve">/ Иностранные языки в школе. </w:t>
      </w:r>
      <w:r w:rsidR="00E8352A" w:rsidRPr="0086718B">
        <w:rPr>
          <w:rFonts w:ascii="Times New Roman" w:hAnsi="Times New Roman" w:cs="Times New Roman"/>
          <w:sz w:val="28"/>
          <w:szCs w:val="28"/>
          <w:lang w:val="en-US"/>
        </w:rPr>
        <w:t xml:space="preserve">1979. </w:t>
      </w:r>
      <w:r w:rsidRPr="00473DDB">
        <w:rPr>
          <w:rFonts w:ascii="Times New Roman" w:hAnsi="Times New Roman" w:cs="Times New Roman"/>
          <w:sz w:val="28"/>
          <w:szCs w:val="28"/>
          <w:lang w:val="en-US"/>
        </w:rPr>
        <w:t xml:space="preserve">№ 6; </w:t>
      </w:r>
      <w:r>
        <w:rPr>
          <w:rFonts w:ascii="Times New Roman" w:hAnsi="Times New Roman" w:cs="Times New Roman"/>
          <w:sz w:val="28"/>
          <w:szCs w:val="28"/>
          <w:lang w:val="en-US"/>
        </w:rPr>
        <w:t>Schr</w:t>
      </w:r>
      <w:r w:rsidRPr="00473DDB">
        <w:rPr>
          <w:rFonts w:ascii="Times New Roman" w:hAnsi="Times New Roman" w:cs="Times New Roman"/>
          <w:sz w:val="28"/>
          <w:szCs w:val="28"/>
          <w:lang w:val="en-US"/>
        </w:rPr>
        <w:t>ö</w:t>
      </w:r>
      <w:r>
        <w:rPr>
          <w:rFonts w:ascii="Times New Roman" w:hAnsi="Times New Roman" w:cs="Times New Roman"/>
          <w:sz w:val="28"/>
          <w:szCs w:val="28"/>
          <w:lang w:val="en-US"/>
        </w:rPr>
        <w:t>der</w:t>
      </w:r>
      <w:r w:rsidR="00E8352A" w:rsidRPr="00473DDB">
        <w:rPr>
          <w:rFonts w:ascii="Times New Roman" w:hAnsi="Times New Roman" w:cs="Times New Roman"/>
          <w:sz w:val="28"/>
          <w:szCs w:val="28"/>
          <w:lang w:val="en-US"/>
        </w:rPr>
        <w:t xml:space="preserve"> </w:t>
      </w:r>
      <w:r>
        <w:rPr>
          <w:rFonts w:ascii="Times New Roman" w:hAnsi="Times New Roman" w:cs="Times New Roman"/>
          <w:sz w:val="28"/>
          <w:szCs w:val="28"/>
          <w:lang w:val="en-US"/>
        </w:rPr>
        <w:t>A</w:t>
      </w:r>
      <w:r w:rsidRPr="00473DDB">
        <w:rPr>
          <w:rFonts w:ascii="Times New Roman" w:hAnsi="Times New Roman" w:cs="Times New Roman"/>
          <w:sz w:val="28"/>
          <w:szCs w:val="28"/>
          <w:lang w:val="en-US"/>
        </w:rPr>
        <w:t xml:space="preserve">. </w:t>
      </w:r>
      <w:r>
        <w:rPr>
          <w:rFonts w:ascii="Times New Roman" w:hAnsi="Times New Roman" w:cs="Times New Roman"/>
          <w:sz w:val="28"/>
          <w:szCs w:val="28"/>
          <w:lang w:val="en-US"/>
        </w:rPr>
        <w:t>Zur</w:t>
      </w:r>
      <w:r w:rsidRPr="00473DDB">
        <w:rPr>
          <w:rFonts w:ascii="Times New Roman" w:hAnsi="Times New Roman" w:cs="Times New Roman"/>
          <w:sz w:val="28"/>
          <w:szCs w:val="28"/>
          <w:lang w:val="en-US"/>
        </w:rPr>
        <w:t xml:space="preserve"> </w:t>
      </w:r>
      <w:r w:rsidR="00473DDB">
        <w:rPr>
          <w:rFonts w:ascii="Times New Roman" w:hAnsi="Times New Roman" w:cs="Times New Roman"/>
          <w:sz w:val="28"/>
          <w:szCs w:val="28"/>
          <w:lang w:val="en-US"/>
        </w:rPr>
        <w:t>Verwirklichung</w:t>
      </w:r>
      <w:r w:rsidR="00473DDB" w:rsidRPr="00473DDB">
        <w:rPr>
          <w:rFonts w:ascii="Times New Roman" w:hAnsi="Times New Roman" w:cs="Times New Roman"/>
          <w:sz w:val="28"/>
          <w:szCs w:val="28"/>
          <w:lang w:val="en-US"/>
        </w:rPr>
        <w:t xml:space="preserve"> </w:t>
      </w:r>
      <w:r w:rsidR="00473DDB">
        <w:rPr>
          <w:rFonts w:ascii="Times New Roman" w:hAnsi="Times New Roman" w:cs="Times New Roman"/>
          <w:sz w:val="28"/>
          <w:szCs w:val="28"/>
          <w:lang w:val="en-US"/>
        </w:rPr>
        <w:t>des</w:t>
      </w:r>
      <w:r w:rsidR="00473DDB" w:rsidRPr="00473DDB">
        <w:rPr>
          <w:rFonts w:ascii="Times New Roman" w:hAnsi="Times New Roman" w:cs="Times New Roman"/>
          <w:sz w:val="28"/>
          <w:szCs w:val="28"/>
          <w:lang w:val="en-US"/>
        </w:rPr>
        <w:t xml:space="preserve"> </w:t>
      </w:r>
      <w:r w:rsidR="00473DDB">
        <w:rPr>
          <w:rFonts w:ascii="Times New Roman" w:hAnsi="Times New Roman" w:cs="Times New Roman"/>
          <w:sz w:val="28"/>
          <w:szCs w:val="28"/>
          <w:lang w:val="en-US"/>
        </w:rPr>
        <w:t>kommunikativen</w:t>
      </w:r>
      <w:r w:rsidR="00473DDB" w:rsidRPr="00473DDB">
        <w:rPr>
          <w:rFonts w:ascii="Times New Roman" w:hAnsi="Times New Roman" w:cs="Times New Roman"/>
          <w:sz w:val="28"/>
          <w:szCs w:val="28"/>
          <w:lang w:val="en-US"/>
        </w:rPr>
        <w:t xml:space="preserve"> </w:t>
      </w:r>
      <w:r w:rsidR="00473DDB">
        <w:rPr>
          <w:rFonts w:ascii="Times New Roman" w:hAnsi="Times New Roman" w:cs="Times New Roman"/>
          <w:sz w:val="28"/>
          <w:szCs w:val="28"/>
          <w:lang w:val="en-US"/>
        </w:rPr>
        <w:t>Ansatzes</w:t>
      </w:r>
      <w:r w:rsidR="00473DDB" w:rsidRPr="00473DDB">
        <w:rPr>
          <w:rFonts w:ascii="Times New Roman" w:hAnsi="Times New Roman" w:cs="Times New Roman"/>
          <w:sz w:val="28"/>
          <w:szCs w:val="28"/>
          <w:lang w:val="en-US"/>
        </w:rPr>
        <w:t xml:space="preserve"> </w:t>
      </w:r>
      <w:r w:rsidR="00473DDB">
        <w:rPr>
          <w:rFonts w:ascii="Times New Roman" w:hAnsi="Times New Roman" w:cs="Times New Roman"/>
          <w:sz w:val="28"/>
          <w:szCs w:val="28"/>
          <w:lang w:val="en-US"/>
        </w:rPr>
        <w:t>im</w:t>
      </w:r>
      <w:r w:rsidR="00473DDB" w:rsidRPr="00473DDB">
        <w:rPr>
          <w:rFonts w:ascii="Times New Roman" w:hAnsi="Times New Roman" w:cs="Times New Roman"/>
          <w:sz w:val="28"/>
          <w:szCs w:val="28"/>
          <w:lang w:val="en-US"/>
        </w:rPr>
        <w:t xml:space="preserve"> </w:t>
      </w:r>
      <w:r w:rsidR="00473DDB">
        <w:rPr>
          <w:rFonts w:ascii="Times New Roman" w:hAnsi="Times New Roman" w:cs="Times New Roman"/>
          <w:sz w:val="28"/>
          <w:szCs w:val="28"/>
          <w:lang w:val="en-US"/>
        </w:rPr>
        <w:t>Englischunterricht</w:t>
      </w:r>
      <w:r w:rsidR="00473DDB" w:rsidRPr="00473DDB">
        <w:rPr>
          <w:rFonts w:ascii="Times New Roman" w:hAnsi="Times New Roman" w:cs="Times New Roman"/>
          <w:sz w:val="28"/>
          <w:szCs w:val="28"/>
          <w:lang w:val="en-US"/>
        </w:rPr>
        <w:t xml:space="preserve"> </w:t>
      </w:r>
      <w:r w:rsidR="00473DDB">
        <w:rPr>
          <w:rFonts w:ascii="Times New Roman" w:hAnsi="Times New Roman" w:cs="Times New Roman"/>
          <w:sz w:val="28"/>
          <w:szCs w:val="28"/>
          <w:lang w:val="en-US"/>
        </w:rPr>
        <w:t>der</w:t>
      </w:r>
      <w:r w:rsidR="00473DDB" w:rsidRPr="00473DDB">
        <w:rPr>
          <w:rFonts w:ascii="Times New Roman" w:hAnsi="Times New Roman" w:cs="Times New Roman"/>
          <w:sz w:val="28"/>
          <w:szCs w:val="28"/>
          <w:lang w:val="en-US"/>
        </w:rPr>
        <w:t xml:space="preserve"> </w:t>
      </w:r>
      <w:r w:rsidR="00473DDB">
        <w:rPr>
          <w:rFonts w:ascii="Times New Roman" w:hAnsi="Times New Roman" w:cs="Times New Roman"/>
          <w:sz w:val="28"/>
          <w:szCs w:val="28"/>
          <w:lang w:val="en-US"/>
        </w:rPr>
        <w:t>Sekundarstufe</w:t>
      </w:r>
      <w:r w:rsidR="00473DDB" w:rsidRPr="00473DDB">
        <w:rPr>
          <w:rFonts w:ascii="Times New Roman" w:hAnsi="Times New Roman" w:cs="Times New Roman"/>
          <w:sz w:val="28"/>
          <w:szCs w:val="28"/>
          <w:lang w:val="en-US"/>
        </w:rPr>
        <w:t>.</w:t>
      </w:r>
      <w:r w:rsidR="00473DDB">
        <w:rPr>
          <w:rFonts w:ascii="Times New Roman" w:hAnsi="Times New Roman" w:cs="Times New Roman"/>
          <w:sz w:val="28"/>
          <w:szCs w:val="28"/>
          <w:lang w:val="en-US"/>
        </w:rPr>
        <w:t xml:space="preserve"> Limburg</w:t>
      </w:r>
      <w:r w:rsidR="00E8352A" w:rsidRPr="00E8352A">
        <w:rPr>
          <w:rFonts w:ascii="Times New Roman" w:hAnsi="Times New Roman" w:cs="Times New Roman"/>
          <w:sz w:val="28"/>
          <w:szCs w:val="28"/>
        </w:rPr>
        <w:t>, 1979; Отчет Ивс</w:t>
      </w:r>
      <w:r w:rsidR="00473DDB">
        <w:rPr>
          <w:rFonts w:ascii="Times New Roman" w:hAnsi="Times New Roman" w:cs="Times New Roman"/>
          <w:sz w:val="28"/>
          <w:szCs w:val="28"/>
        </w:rPr>
        <w:t>п</w:t>
      </w:r>
      <w:r w:rsidR="00E8352A" w:rsidRPr="00E8352A">
        <w:rPr>
          <w:rFonts w:ascii="Times New Roman" w:hAnsi="Times New Roman" w:cs="Times New Roman"/>
          <w:sz w:val="28"/>
          <w:szCs w:val="28"/>
        </w:rPr>
        <w:t>ек</w:t>
      </w:r>
      <w:r w:rsidR="00473DDB">
        <w:rPr>
          <w:rFonts w:ascii="Times New Roman" w:hAnsi="Times New Roman" w:cs="Times New Roman"/>
          <w:sz w:val="28"/>
          <w:szCs w:val="28"/>
        </w:rPr>
        <w:t>ц</w:t>
      </w:r>
      <w:r w:rsidR="00E8352A" w:rsidRPr="00E8352A">
        <w:rPr>
          <w:rFonts w:ascii="Times New Roman" w:hAnsi="Times New Roman" w:cs="Times New Roman"/>
          <w:sz w:val="28"/>
          <w:szCs w:val="28"/>
        </w:rPr>
        <w:t xml:space="preserve">ии Министерства образования </w:t>
      </w:r>
      <w:r w:rsidR="00473DDB">
        <w:rPr>
          <w:rFonts w:ascii="Times New Roman" w:hAnsi="Times New Roman" w:cs="Times New Roman"/>
          <w:sz w:val="28"/>
          <w:szCs w:val="28"/>
        </w:rPr>
        <w:t>и</w:t>
      </w:r>
      <w:r w:rsidR="00E8352A" w:rsidRPr="00E8352A">
        <w:rPr>
          <w:rFonts w:ascii="Times New Roman" w:hAnsi="Times New Roman" w:cs="Times New Roman"/>
          <w:sz w:val="28"/>
          <w:szCs w:val="28"/>
        </w:rPr>
        <w:t xml:space="preserve"> науки Великобритании: Обзор /</w:t>
      </w:r>
      <w:r w:rsidR="00473DDB" w:rsidRPr="00473DDB">
        <w:rPr>
          <w:rFonts w:ascii="Times New Roman" w:hAnsi="Times New Roman" w:cs="Times New Roman"/>
          <w:sz w:val="28"/>
          <w:szCs w:val="28"/>
        </w:rPr>
        <w:t>/</w:t>
      </w:r>
      <w:r w:rsidR="00473DDB">
        <w:rPr>
          <w:rFonts w:ascii="Times New Roman" w:hAnsi="Times New Roman" w:cs="Times New Roman"/>
          <w:sz w:val="28"/>
          <w:szCs w:val="28"/>
        </w:rPr>
        <w:t xml:space="preserve"> </w:t>
      </w:r>
      <w:r w:rsidR="00473DDB">
        <w:rPr>
          <w:rFonts w:ascii="Times New Roman" w:hAnsi="Times New Roman" w:cs="Times New Roman"/>
          <w:sz w:val="28"/>
          <w:szCs w:val="28"/>
          <w:lang w:val="en-US"/>
        </w:rPr>
        <w:t>Praxis</w:t>
      </w:r>
      <w:r w:rsidR="00E8352A" w:rsidRPr="00E8352A">
        <w:rPr>
          <w:rFonts w:ascii="Times New Roman" w:hAnsi="Times New Roman" w:cs="Times New Roman"/>
          <w:sz w:val="28"/>
          <w:szCs w:val="28"/>
        </w:rPr>
        <w:t xml:space="preserve">, 3/80; О работе учителей </w:t>
      </w:r>
      <w:r w:rsidR="00473DDB">
        <w:rPr>
          <w:rFonts w:ascii="Times New Roman" w:hAnsi="Times New Roman" w:cs="Times New Roman"/>
          <w:sz w:val="28"/>
          <w:szCs w:val="28"/>
        </w:rPr>
        <w:t>ин</w:t>
      </w:r>
      <w:r w:rsidR="00E8352A" w:rsidRPr="00E8352A">
        <w:rPr>
          <w:rFonts w:ascii="Times New Roman" w:hAnsi="Times New Roman" w:cs="Times New Roman"/>
          <w:sz w:val="28"/>
          <w:szCs w:val="28"/>
        </w:rPr>
        <w:t>остра</w:t>
      </w:r>
      <w:r w:rsidR="00473DDB">
        <w:rPr>
          <w:rFonts w:ascii="Times New Roman" w:hAnsi="Times New Roman" w:cs="Times New Roman"/>
          <w:sz w:val="28"/>
          <w:szCs w:val="28"/>
        </w:rPr>
        <w:t>нных языков в 1980–</w:t>
      </w:r>
      <w:r w:rsidR="00E8352A" w:rsidRPr="00E8352A">
        <w:rPr>
          <w:rFonts w:ascii="Times New Roman" w:hAnsi="Times New Roman" w:cs="Times New Roman"/>
          <w:sz w:val="28"/>
          <w:szCs w:val="28"/>
        </w:rPr>
        <w:t xml:space="preserve">1981 учебном году // Иностранные языки в школе. 1981. </w:t>
      </w:r>
      <w:r w:rsidR="00473DDB" w:rsidRPr="00473DDB">
        <w:rPr>
          <w:rFonts w:ascii="Times New Roman" w:hAnsi="Times New Roman" w:cs="Times New Roman"/>
          <w:sz w:val="28"/>
          <w:szCs w:val="28"/>
        </w:rPr>
        <w:t xml:space="preserve">№ 6; </w:t>
      </w:r>
      <w:r w:rsidR="00473DDB">
        <w:rPr>
          <w:rFonts w:ascii="Times New Roman" w:hAnsi="Times New Roman" w:cs="Times New Roman"/>
          <w:sz w:val="28"/>
          <w:szCs w:val="28"/>
          <w:lang w:val="en-US"/>
        </w:rPr>
        <w:t>Fremdsprachenunterricht</w:t>
      </w:r>
      <w:r w:rsidR="00473DDB" w:rsidRPr="00473DDB">
        <w:rPr>
          <w:rFonts w:ascii="Times New Roman" w:hAnsi="Times New Roman" w:cs="Times New Roman"/>
          <w:sz w:val="28"/>
          <w:szCs w:val="28"/>
        </w:rPr>
        <w:t xml:space="preserve"> </w:t>
      </w:r>
      <w:r w:rsidR="00473DDB">
        <w:rPr>
          <w:rFonts w:ascii="Times New Roman" w:hAnsi="Times New Roman" w:cs="Times New Roman"/>
          <w:sz w:val="28"/>
          <w:szCs w:val="28"/>
          <w:lang w:val="en-US"/>
        </w:rPr>
        <w:t>in</w:t>
      </w:r>
      <w:r w:rsidR="00473DDB" w:rsidRPr="00473DDB">
        <w:rPr>
          <w:rFonts w:ascii="Times New Roman" w:hAnsi="Times New Roman" w:cs="Times New Roman"/>
          <w:sz w:val="28"/>
          <w:szCs w:val="28"/>
        </w:rPr>
        <w:t xml:space="preserve"> </w:t>
      </w:r>
      <w:r w:rsidR="00473DDB">
        <w:rPr>
          <w:rFonts w:ascii="Times New Roman" w:hAnsi="Times New Roman" w:cs="Times New Roman"/>
          <w:sz w:val="28"/>
          <w:szCs w:val="28"/>
          <w:lang w:val="en-US"/>
        </w:rPr>
        <w:t>England</w:t>
      </w:r>
      <w:r w:rsidR="00473DDB" w:rsidRPr="00473DDB">
        <w:rPr>
          <w:rFonts w:ascii="Times New Roman" w:hAnsi="Times New Roman" w:cs="Times New Roman"/>
          <w:sz w:val="28"/>
          <w:szCs w:val="28"/>
        </w:rPr>
        <w:t xml:space="preserve"> // </w:t>
      </w:r>
      <w:r w:rsidR="00473DDB">
        <w:rPr>
          <w:rFonts w:ascii="Times New Roman" w:hAnsi="Times New Roman" w:cs="Times New Roman"/>
          <w:sz w:val="28"/>
          <w:szCs w:val="28"/>
          <w:lang w:val="en-US"/>
        </w:rPr>
        <w:t>Praxis</w:t>
      </w:r>
      <w:r w:rsidR="00473DDB" w:rsidRPr="00473DDB">
        <w:rPr>
          <w:rFonts w:ascii="Times New Roman" w:hAnsi="Times New Roman" w:cs="Times New Roman"/>
          <w:sz w:val="28"/>
          <w:szCs w:val="28"/>
        </w:rPr>
        <w:t xml:space="preserve">, </w:t>
      </w:r>
      <w:r w:rsidR="00E8352A" w:rsidRPr="00473DDB">
        <w:rPr>
          <w:rFonts w:ascii="Times New Roman" w:hAnsi="Times New Roman" w:cs="Times New Roman"/>
          <w:sz w:val="28"/>
          <w:szCs w:val="28"/>
        </w:rPr>
        <w:t>3/8</w:t>
      </w:r>
      <w:r w:rsidR="00473DDB" w:rsidRPr="00473DDB">
        <w:rPr>
          <w:rFonts w:ascii="Times New Roman" w:hAnsi="Times New Roman" w:cs="Times New Roman"/>
          <w:sz w:val="28"/>
          <w:szCs w:val="28"/>
        </w:rPr>
        <w:t xml:space="preserve">1; </w:t>
      </w:r>
      <w:r w:rsidR="00473DDB">
        <w:rPr>
          <w:rFonts w:ascii="Times New Roman" w:hAnsi="Times New Roman" w:cs="Times New Roman"/>
          <w:sz w:val="28"/>
          <w:szCs w:val="28"/>
          <w:lang w:val="en-US"/>
        </w:rPr>
        <w:t>Bleyhl</w:t>
      </w:r>
      <w:r w:rsidR="00473DDB" w:rsidRPr="00473DDB">
        <w:rPr>
          <w:rFonts w:ascii="Times New Roman" w:hAnsi="Times New Roman" w:cs="Times New Roman"/>
          <w:sz w:val="28"/>
          <w:szCs w:val="28"/>
        </w:rPr>
        <w:t xml:space="preserve"> </w:t>
      </w:r>
      <w:r w:rsidR="00473DDB">
        <w:rPr>
          <w:rFonts w:ascii="Times New Roman" w:hAnsi="Times New Roman" w:cs="Times New Roman"/>
          <w:sz w:val="28"/>
          <w:szCs w:val="28"/>
          <w:lang w:val="en-US"/>
        </w:rPr>
        <w:t>W</w:t>
      </w:r>
      <w:r w:rsidR="00473DDB" w:rsidRPr="00473DDB">
        <w:rPr>
          <w:rFonts w:ascii="Times New Roman" w:hAnsi="Times New Roman" w:cs="Times New Roman"/>
          <w:sz w:val="28"/>
          <w:szCs w:val="28"/>
        </w:rPr>
        <w:t xml:space="preserve">. </w:t>
      </w:r>
      <w:r w:rsidR="00473DDB">
        <w:rPr>
          <w:rFonts w:ascii="Times New Roman" w:hAnsi="Times New Roman" w:cs="Times New Roman"/>
          <w:sz w:val="28"/>
          <w:szCs w:val="28"/>
          <w:lang w:val="en-US"/>
        </w:rPr>
        <w:t>Variationen</w:t>
      </w:r>
      <w:r w:rsidR="00473DDB" w:rsidRPr="00473DDB">
        <w:rPr>
          <w:rFonts w:ascii="Times New Roman" w:hAnsi="Times New Roman" w:cs="Times New Roman"/>
          <w:sz w:val="28"/>
          <w:szCs w:val="28"/>
        </w:rPr>
        <w:t xml:space="preserve"> ü</w:t>
      </w:r>
      <w:r w:rsidR="00473DDB">
        <w:rPr>
          <w:rFonts w:ascii="Times New Roman" w:hAnsi="Times New Roman" w:cs="Times New Roman"/>
          <w:sz w:val="28"/>
          <w:szCs w:val="28"/>
          <w:lang w:val="en-US"/>
        </w:rPr>
        <w:t>ber</w:t>
      </w:r>
      <w:r w:rsidR="00473DDB" w:rsidRPr="00473DDB">
        <w:rPr>
          <w:rFonts w:ascii="Times New Roman" w:hAnsi="Times New Roman" w:cs="Times New Roman"/>
          <w:sz w:val="28"/>
          <w:szCs w:val="28"/>
        </w:rPr>
        <w:t xml:space="preserve"> </w:t>
      </w:r>
      <w:r w:rsidR="00473DDB">
        <w:rPr>
          <w:rFonts w:ascii="Times New Roman" w:hAnsi="Times New Roman" w:cs="Times New Roman"/>
          <w:sz w:val="28"/>
          <w:szCs w:val="28"/>
          <w:lang w:val="en-US"/>
        </w:rPr>
        <w:t>das</w:t>
      </w:r>
      <w:r w:rsidR="00473DDB" w:rsidRPr="00473DDB">
        <w:rPr>
          <w:rFonts w:ascii="Times New Roman" w:hAnsi="Times New Roman" w:cs="Times New Roman"/>
          <w:sz w:val="28"/>
          <w:szCs w:val="28"/>
        </w:rPr>
        <w:t xml:space="preserve"> </w:t>
      </w:r>
      <w:r w:rsidR="00473DDB">
        <w:rPr>
          <w:rFonts w:ascii="Times New Roman" w:hAnsi="Times New Roman" w:cs="Times New Roman"/>
          <w:sz w:val="28"/>
          <w:szCs w:val="28"/>
          <w:lang w:val="en-US"/>
        </w:rPr>
        <w:t>Thema</w:t>
      </w:r>
      <w:r w:rsidR="00473DDB" w:rsidRPr="00473DDB">
        <w:rPr>
          <w:rFonts w:ascii="Times New Roman" w:hAnsi="Times New Roman" w:cs="Times New Roman"/>
          <w:sz w:val="28"/>
          <w:szCs w:val="28"/>
        </w:rPr>
        <w:t xml:space="preserve"> </w:t>
      </w:r>
      <w:r w:rsidR="00473DDB">
        <w:rPr>
          <w:rFonts w:ascii="Times New Roman" w:hAnsi="Times New Roman" w:cs="Times New Roman"/>
          <w:sz w:val="28"/>
          <w:szCs w:val="28"/>
          <w:lang w:val="en-US"/>
        </w:rPr>
        <w:t>Fremdsprachenunterricht</w:t>
      </w:r>
      <w:r w:rsidR="00E8352A" w:rsidRPr="00473DDB">
        <w:rPr>
          <w:rFonts w:ascii="Times New Roman" w:hAnsi="Times New Roman" w:cs="Times New Roman"/>
          <w:sz w:val="28"/>
          <w:szCs w:val="28"/>
        </w:rPr>
        <w:t xml:space="preserve"> // </w:t>
      </w:r>
      <w:r w:rsidR="00473DDB">
        <w:rPr>
          <w:rFonts w:ascii="Times New Roman" w:hAnsi="Times New Roman" w:cs="Times New Roman"/>
          <w:sz w:val="28"/>
          <w:szCs w:val="28"/>
          <w:lang w:val="en-US"/>
        </w:rPr>
        <w:t>Praxis</w:t>
      </w:r>
      <w:r w:rsidR="00473DDB" w:rsidRPr="00473DDB">
        <w:rPr>
          <w:rFonts w:ascii="Times New Roman" w:hAnsi="Times New Roman" w:cs="Times New Roman"/>
          <w:sz w:val="28"/>
          <w:szCs w:val="28"/>
        </w:rPr>
        <w:t>,</w:t>
      </w:r>
      <w:r w:rsidR="00E8352A" w:rsidRPr="00473DDB">
        <w:rPr>
          <w:rFonts w:ascii="Times New Roman" w:hAnsi="Times New Roman" w:cs="Times New Roman"/>
          <w:sz w:val="28"/>
          <w:szCs w:val="28"/>
        </w:rPr>
        <w:t xml:space="preserve"> </w:t>
      </w:r>
      <w:r w:rsidR="00E8352A" w:rsidRPr="00E8352A">
        <w:rPr>
          <w:rFonts w:ascii="Times New Roman" w:hAnsi="Times New Roman" w:cs="Times New Roman"/>
          <w:sz w:val="28"/>
          <w:szCs w:val="28"/>
        </w:rPr>
        <w:t xml:space="preserve">1/82; О работе </w:t>
      </w:r>
      <w:r w:rsidR="00473DDB">
        <w:rPr>
          <w:rFonts w:ascii="Times New Roman" w:hAnsi="Times New Roman" w:cs="Times New Roman"/>
          <w:sz w:val="28"/>
          <w:szCs w:val="28"/>
        </w:rPr>
        <w:t>п</w:t>
      </w:r>
      <w:r w:rsidR="00E8352A" w:rsidRPr="00E8352A">
        <w:rPr>
          <w:rFonts w:ascii="Times New Roman" w:hAnsi="Times New Roman" w:cs="Times New Roman"/>
          <w:sz w:val="28"/>
          <w:szCs w:val="28"/>
        </w:rPr>
        <w:t xml:space="preserve">о </w:t>
      </w:r>
      <w:r w:rsidR="00473DDB">
        <w:rPr>
          <w:rFonts w:ascii="Times New Roman" w:hAnsi="Times New Roman" w:cs="Times New Roman"/>
          <w:sz w:val="28"/>
          <w:szCs w:val="28"/>
        </w:rPr>
        <w:t>у</w:t>
      </w:r>
      <w:r w:rsidR="00E8352A" w:rsidRPr="00E8352A">
        <w:rPr>
          <w:rFonts w:ascii="Times New Roman" w:hAnsi="Times New Roman" w:cs="Times New Roman"/>
          <w:sz w:val="28"/>
          <w:szCs w:val="28"/>
        </w:rPr>
        <w:t>совер</w:t>
      </w:r>
      <w:r w:rsidR="00473DDB">
        <w:rPr>
          <w:rFonts w:ascii="Times New Roman" w:hAnsi="Times New Roman" w:cs="Times New Roman"/>
          <w:sz w:val="28"/>
          <w:szCs w:val="28"/>
        </w:rPr>
        <w:t>ш</w:t>
      </w:r>
      <w:r w:rsidR="00E8352A" w:rsidRPr="00E8352A">
        <w:rPr>
          <w:rFonts w:ascii="Times New Roman" w:hAnsi="Times New Roman" w:cs="Times New Roman"/>
          <w:sz w:val="28"/>
          <w:szCs w:val="28"/>
        </w:rPr>
        <w:t>енств</w:t>
      </w:r>
      <w:r w:rsidR="00473DDB">
        <w:rPr>
          <w:rFonts w:ascii="Times New Roman" w:hAnsi="Times New Roman" w:cs="Times New Roman"/>
          <w:sz w:val="28"/>
          <w:szCs w:val="28"/>
        </w:rPr>
        <w:t>ованным програм</w:t>
      </w:r>
      <w:r w:rsidR="00E8352A" w:rsidRPr="00E8352A">
        <w:rPr>
          <w:rFonts w:ascii="Times New Roman" w:hAnsi="Times New Roman" w:cs="Times New Roman"/>
          <w:sz w:val="28"/>
          <w:szCs w:val="28"/>
        </w:rPr>
        <w:t xml:space="preserve">мам </w:t>
      </w:r>
      <w:r w:rsidR="00473DDB">
        <w:rPr>
          <w:rFonts w:ascii="Times New Roman" w:hAnsi="Times New Roman" w:cs="Times New Roman"/>
          <w:sz w:val="28"/>
          <w:szCs w:val="28"/>
        </w:rPr>
        <w:t>п</w:t>
      </w:r>
      <w:r w:rsidR="00E8352A" w:rsidRPr="00E8352A">
        <w:rPr>
          <w:rFonts w:ascii="Times New Roman" w:hAnsi="Times New Roman" w:cs="Times New Roman"/>
          <w:sz w:val="28"/>
          <w:szCs w:val="28"/>
        </w:rPr>
        <w:t xml:space="preserve">о </w:t>
      </w:r>
      <w:r w:rsidR="00473DDB">
        <w:rPr>
          <w:rFonts w:ascii="Times New Roman" w:hAnsi="Times New Roman" w:cs="Times New Roman"/>
          <w:sz w:val="28"/>
          <w:szCs w:val="28"/>
        </w:rPr>
        <w:t>ин</w:t>
      </w:r>
      <w:r w:rsidR="00E8352A" w:rsidRPr="00E8352A">
        <w:rPr>
          <w:rFonts w:ascii="Times New Roman" w:hAnsi="Times New Roman" w:cs="Times New Roman"/>
          <w:sz w:val="28"/>
          <w:szCs w:val="28"/>
        </w:rPr>
        <w:t>ос</w:t>
      </w:r>
      <w:r w:rsidR="00473DDB">
        <w:rPr>
          <w:rFonts w:ascii="Times New Roman" w:hAnsi="Times New Roman" w:cs="Times New Roman"/>
          <w:sz w:val="28"/>
          <w:szCs w:val="28"/>
        </w:rPr>
        <w:t>транным языка</w:t>
      </w:r>
      <w:r w:rsidR="00E8352A" w:rsidRPr="00E8352A">
        <w:rPr>
          <w:rFonts w:ascii="Times New Roman" w:hAnsi="Times New Roman" w:cs="Times New Roman"/>
          <w:sz w:val="28"/>
          <w:szCs w:val="28"/>
        </w:rPr>
        <w:t>м в I</w:t>
      </w:r>
      <w:r w:rsidR="00473DDB">
        <w:rPr>
          <w:rFonts w:ascii="Times New Roman" w:hAnsi="Times New Roman" w:cs="Times New Roman"/>
          <w:sz w:val="28"/>
          <w:szCs w:val="28"/>
          <w:lang w:val="en-US"/>
        </w:rPr>
        <w:t>V</w:t>
      </w:r>
      <w:r w:rsidR="00473DDB">
        <w:rPr>
          <w:rFonts w:ascii="Times New Roman" w:hAnsi="Times New Roman" w:cs="Times New Roman"/>
          <w:sz w:val="28"/>
          <w:szCs w:val="28"/>
        </w:rPr>
        <w:t>-</w:t>
      </w:r>
      <w:r w:rsidR="00E8352A" w:rsidRPr="00E8352A">
        <w:rPr>
          <w:rFonts w:ascii="Times New Roman" w:hAnsi="Times New Roman" w:cs="Times New Roman"/>
          <w:sz w:val="28"/>
          <w:szCs w:val="28"/>
        </w:rPr>
        <w:t xml:space="preserve">Х классах средней </w:t>
      </w:r>
      <w:r w:rsidR="00473DDB">
        <w:rPr>
          <w:rFonts w:ascii="Times New Roman" w:hAnsi="Times New Roman" w:cs="Times New Roman"/>
          <w:sz w:val="28"/>
          <w:szCs w:val="28"/>
        </w:rPr>
        <w:t>ш</w:t>
      </w:r>
      <w:r w:rsidR="00E8352A" w:rsidRPr="00E8352A">
        <w:rPr>
          <w:rFonts w:ascii="Times New Roman" w:hAnsi="Times New Roman" w:cs="Times New Roman"/>
          <w:sz w:val="28"/>
          <w:szCs w:val="28"/>
        </w:rPr>
        <w:t>колы.</w:t>
      </w:r>
      <w:r w:rsidR="00473DDB">
        <w:rPr>
          <w:rFonts w:ascii="Times New Roman" w:hAnsi="Times New Roman" w:cs="Times New Roman"/>
          <w:sz w:val="28"/>
          <w:szCs w:val="28"/>
        </w:rPr>
        <w:t xml:space="preserve"> </w:t>
      </w:r>
      <w:r w:rsidR="00E8352A" w:rsidRPr="00E8352A">
        <w:rPr>
          <w:rFonts w:ascii="Times New Roman" w:hAnsi="Times New Roman" w:cs="Times New Roman"/>
          <w:sz w:val="28"/>
          <w:szCs w:val="28"/>
        </w:rPr>
        <w:t xml:space="preserve">// Иностранные языки в </w:t>
      </w:r>
      <w:r w:rsidR="00473DDB">
        <w:rPr>
          <w:rFonts w:ascii="Times New Roman" w:hAnsi="Times New Roman" w:cs="Times New Roman"/>
          <w:sz w:val="28"/>
          <w:szCs w:val="28"/>
        </w:rPr>
        <w:t>ш</w:t>
      </w:r>
      <w:r w:rsidR="00E8352A" w:rsidRPr="00E8352A">
        <w:rPr>
          <w:rFonts w:ascii="Times New Roman" w:hAnsi="Times New Roman" w:cs="Times New Roman"/>
          <w:sz w:val="28"/>
          <w:szCs w:val="28"/>
        </w:rPr>
        <w:t xml:space="preserve">коле. 1985. </w:t>
      </w:r>
      <w:r w:rsidR="00473DDB">
        <w:rPr>
          <w:rFonts w:ascii="Times New Roman" w:hAnsi="Times New Roman" w:cs="Times New Roman"/>
          <w:sz w:val="28"/>
          <w:szCs w:val="28"/>
        </w:rPr>
        <w:t>№</w:t>
      </w:r>
      <w:r w:rsidR="00E8352A" w:rsidRPr="00E8352A">
        <w:rPr>
          <w:rFonts w:ascii="Times New Roman" w:hAnsi="Times New Roman" w:cs="Times New Roman"/>
          <w:sz w:val="28"/>
          <w:szCs w:val="28"/>
        </w:rPr>
        <w:t xml:space="preserve"> 1.</w:t>
      </w:r>
    </w:p>
    <w:p w:rsidR="00E8352A" w:rsidRPr="00E8352A" w:rsidRDefault="00E8352A" w:rsidP="00473DDB">
      <w:pPr>
        <w:spacing w:after="0" w:line="241" w:lineRule="auto"/>
        <w:ind w:firstLine="708"/>
        <w:jc w:val="both"/>
        <w:rPr>
          <w:rFonts w:ascii="Times New Roman" w:hAnsi="Times New Roman" w:cs="Times New Roman"/>
          <w:sz w:val="28"/>
          <w:szCs w:val="28"/>
        </w:rPr>
      </w:pPr>
      <w:r w:rsidRPr="00297027">
        <w:rPr>
          <w:rFonts w:ascii="Times New Roman" w:hAnsi="Times New Roman" w:cs="Times New Roman"/>
          <w:b/>
          <w:sz w:val="28"/>
          <w:szCs w:val="28"/>
        </w:rPr>
        <w:t>Капитонова Т. И., Щукин А. Н.</w:t>
      </w:r>
      <w:r w:rsidRPr="00E8352A">
        <w:rPr>
          <w:rFonts w:ascii="Times New Roman" w:hAnsi="Times New Roman" w:cs="Times New Roman"/>
          <w:sz w:val="28"/>
          <w:szCs w:val="28"/>
        </w:rPr>
        <w:t xml:space="preserve"> Современные методы обучения русскому языку иностранцев. 2-е изд., </w:t>
      </w:r>
      <w:r w:rsidR="00297027">
        <w:rPr>
          <w:rFonts w:ascii="Times New Roman" w:hAnsi="Times New Roman" w:cs="Times New Roman"/>
          <w:sz w:val="28"/>
          <w:szCs w:val="28"/>
        </w:rPr>
        <w:t>п</w:t>
      </w:r>
      <w:r w:rsidRPr="00E8352A">
        <w:rPr>
          <w:rFonts w:ascii="Times New Roman" w:hAnsi="Times New Roman" w:cs="Times New Roman"/>
          <w:sz w:val="28"/>
          <w:szCs w:val="28"/>
        </w:rPr>
        <w:t xml:space="preserve">ерераб. </w:t>
      </w:r>
      <w:r w:rsidR="00297027">
        <w:rPr>
          <w:rFonts w:ascii="Times New Roman" w:hAnsi="Times New Roman" w:cs="Times New Roman"/>
          <w:sz w:val="28"/>
          <w:szCs w:val="28"/>
        </w:rPr>
        <w:t>и</w:t>
      </w:r>
      <w:r w:rsidRPr="00E8352A">
        <w:rPr>
          <w:rFonts w:ascii="Times New Roman" w:hAnsi="Times New Roman" w:cs="Times New Roman"/>
          <w:sz w:val="28"/>
          <w:szCs w:val="28"/>
        </w:rPr>
        <w:t xml:space="preserve"> доп. М., 1988.</w:t>
      </w:r>
    </w:p>
    <w:p w:rsidR="00E8352A" w:rsidRPr="00E8352A" w:rsidRDefault="00E8352A" w:rsidP="00473DDB">
      <w:pPr>
        <w:spacing w:after="0" w:line="241" w:lineRule="auto"/>
        <w:ind w:firstLine="708"/>
        <w:jc w:val="both"/>
        <w:rPr>
          <w:rFonts w:ascii="Times New Roman" w:hAnsi="Times New Roman" w:cs="Times New Roman"/>
          <w:sz w:val="28"/>
          <w:szCs w:val="28"/>
        </w:rPr>
      </w:pPr>
      <w:r w:rsidRPr="00297027">
        <w:rPr>
          <w:rFonts w:ascii="Times New Roman" w:hAnsi="Times New Roman" w:cs="Times New Roman"/>
          <w:b/>
          <w:sz w:val="28"/>
          <w:szCs w:val="28"/>
        </w:rPr>
        <w:t>Китайгородска</w:t>
      </w:r>
      <w:r w:rsidR="00297027" w:rsidRPr="00297027">
        <w:rPr>
          <w:rFonts w:ascii="Times New Roman" w:hAnsi="Times New Roman" w:cs="Times New Roman"/>
          <w:b/>
          <w:sz w:val="28"/>
          <w:szCs w:val="28"/>
        </w:rPr>
        <w:t>я Г. И.</w:t>
      </w:r>
      <w:r w:rsidR="00297027">
        <w:rPr>
          <w:rFonts w:ascii="Times New Roman" w:hAnsi="Times New Roman" w:cs="Times New Roman"/>
          <w:sz w:val="28"/>
          <w:szCs w:val="28"/>
        </w:rPr>
        <w:t xml:space="preserve"> Методические осно</w:t>
      </w:r>
      <w:r w:rsidRPr="00E8352A">
        <w:rPr>
          <w:rFonts w:ascii="Times New Roman" w:hAnsi="Times New Roman" w:cs="Times New Roman"/>
          <w:sz w:val="28"/>
          <w:szCs w:val="28"/>
        </w:rPr>
        <w:t>вы интенсивного обучения иностранным языкам. М., 1986.</w:t>
      </w:r>
    </w:p>
    <w:p w:rsidR="00E8352A" w:rsidRPr="00E8352A" w:rsidRDefault="00E8352A" w:rsidP="00473DDB">
      <w:pPr>
        <w:spacing w:after="0" w:line="241" w:lineRule="auto"/>
        <w:ind w:firstLine="708"/>
        <w:jc w:val="both"/>
        <w:rPr>
          <w:rFonts w:ascii="Times New Roman" w:hAnsi="Times New Roman" w:cs="Times New Roman"/>
          <w:sz w:val="28"/>
          <w:szCs w:val="28"/>
        </w:rPr>
      </w:pPr>
      <w:r w:rsidRPr="00297027">
        <w:rPr>
          <w:rFonts w:ascii="Times New Roman" w:hAnsi="Times New Roman" w:cs="Times New Roman"/>
          <w:b/>
          <w:sz w:val="28"/>
          <w:szCs w:val="28"/>
        </w:rPr>
        <w:t>Климентенко А. Д., Миролюбов А. А.</w:t>
      </w:r>
      <w:r w:rsidRPr="00E8352A">
        <w:rPr>
          <w:rFonts w:ascii="Times New Roman" w:hAnsi="Times New Roman" w:cs="Times New Roman"/>
          <w:sz w:val="28"/>
          <w:szCs w:val="28"/>
        </w:rPr>
        <w:t xml:space="preserve"> Теоретические основы методики обучения иностранным языкам в средней школе. М.,</w:t>
      </w:r>
      <w:r w:rsidR="00297027">
        <w:rPr>
          <w:rFonts w:ascii="Times New Roman" w:hAnsi="Times New Roman" w:cs="Times New Roman"/>
          <w:sz w:val="28"/>
          <w:szCs w:val="28"/>
        </w:rPr>
        <w:t xml:space="preserve"> </w:t>
      </w:r>
      <w:r w:rsidRPr="00E8352A">
        <w:rPr>
          <w:rFonts w:ascii="Times New Roman" w:hAnsi="Times New Roman" w:cs="Times New Roman"/>
          <w:sz w:val="28"/>
          <w:szCs w:val="28"/>
        </w:rPr>
        <w:t>1981.</w:t>
      </w:r>
    </w:p>
    <w:p w:rsidR="00E8352A" w:rsidRPr="00E8352A" w:rsidRDefault="00E8352A" w:rsidP="00473DDB">
      <w:pPr>
        <w:spacing w:after="0" w:line="241" w:lineRule="auto"/>
        <w:ind w:firstLine="708"/>
        <w:jc w:val="both"/>
        <w:rPr>
          <w:rFonts w:ascii="Times New Roman" w:hAnsi="Times New Roman" w:cs="Times New Roman"/>
          <w:sz w:val="28"/>
          <w:szCs w:val="28"/>
        </w:rPr>
      </w:pPr>
      <w:r w:rsidRPr="00297027">
        <w:rPr>
          <w:rFonts w:ascii="Times New Roman" w:hAnsi="Times New Roman" w:cs="Times New Roman"/>
          <w:b/>
          <w:sz w:val="28"/>
          <w:szCs w:val="28"/>
        </w:rPr>
        <w:t>Кодухов В. И.</w:t>
      </w:r>
      <w:r w:rsidRPr="00E8352A">
        <w:rPr>
          <w:rFonts w:ascii="Times New Roman" w:hAnsi="Times New Roman" w:cs="Times New Roman"/>
          <w:sz w:val="28"/>
          <w:szCs w:val="28"/>
        </w:rPr>
        <w:t xml:space="preserve"> Общеметодические принципы и методика обучения русскому языку как иностранному </w:t>
      </w:r>
      <w:r w:rsidR="00297027" w:rsidRPr="00297027">
        <w:rPr>
          <w:rFonts w:ascii="Times New Roman" w:hAnsi="Times New Roman" w:cs="Times New Roman"/>
          <w:sz w:val="28"/>
          <w:szCs w:val="28"/>
        </w:rPr>
        <w:t>/</w:t>
      </w:r>
      <w:r w:rsidRPr="00E8352A">
        <w:rPr>
          <w:rFonts w:ascii="Times New Roman" w:hAnsi="Times New Roman" w:cs="Times New Roman"/>
          <w:sz w:val="28"/>
          <w:szCs w:val="28"/>
        </w:rPr>
        <w:t xml:space="preserve">/ Современное состояние </w:t>
      </w:r>
      <w:r w:rsidR="00297027">
        <w:rPr>
          <w:rFonts w:ascii="Times New Roman" w:hAnsi="Times New Roman" w:cs="Times New Roman"/>
          <w:sz w:val="28"/>
          <w:szCs w:val="28"/>
        </w:rPr>
        <w:t>и</w:t>
      </w:r>
      <w:r w:rsidRPr="00E8352A">
        <w:rPr>
          <w:rFonts w:ascii="Times New Roman" w:hAnsi="Times New Roman" w:cs="Times New Roman"/>
          <w:sz w:val="28"/>
          <w:szCs w:val="28"/>
        </w:rPr>
        <w:t xml:space="preserve"> основные проблемы изучения и преподавания русского языка и литературы: </w:t>
      </w:r>
      <w:r w:rsidR="00297027">
        <w:rPr>
          <w:rFonts w:ascii="Times New Roman" w:hAnsi="Times New Roman" w:cs="Times New Roman"/>
          <w:sz w:val="28"/>
          <w:szCs w:val="28"/>
        </w:rPr>
        <w:t>Докл. сов. делегации</w:t>
      </w:r>
      <w:r w:rsidRPr="00E8352A">
        <w:rPr>
          <w:rFonts w:ascii="Times New Roman" w:hAnsi="Times New Roman" w:cs="Times New Roman"/>
          <w:sz w:val="28"/>
          <w:szCs w:val="28"/>
        </w:rPr>
        <w:t xml:space="preserve"> // Пятый между</w:t>
      </w:r>
      <w:r w:rsidR="00297027">
        <w:rPr>
          <w:rFonts w:ascii="Times New Roman" w:hAnsi="Times New Roman" w:cs="Times New Roman"/>
          <w:sz w:val="28"/>
          <w:szCs w:val="28"/>
        </w:rPr>
        <w:t>н</w:t>
      </w:r>
      <w:r w:rsidRPr="00E8352A">
        <w:rPr>
          <w:rFonts w:ascii="Times New Roman" w:hAnsi="Times New Roman" w:cs="Times New Roman"/>
          <w:sz w:val="28"/>
          <w:szCs w:val="28"/>
        </w:rPr>
        <w:t xml:space="preserve">ар. конгресс </w:t>
      </w:r>
      <w:r w:rsidR="00297027">
        <w:rPr>
          <w:rFonts w:ascii="Times New Roman" w:hAnsi="Times New Roman" w:cs="Times New Roman"/>
          <w:sz w:val="28"/>
          <w:szCs w:val="28"/>
        </w:rPr>
        <w:t>прев. рус. яз. в лит.,</w:t>
      </w:r>
      <w:r w:rsidRPr="00E8352A">
        <w:rPr>
          <w:rFonts w:ascii="Times New Roman" w:hAnsi="Times New Roman" w:cs="Times New Roman"/>
          <w:sz w:val="28"/>
          <w:szCs w:val="28"/>
        </w:rPr>
        <w:t xml:space="preserve"> </w:t>
      </w:r>
      <w:r w:rsidR="00297027">
        <w:rPr>
          <w:rFonts w:ascii="Times New Roman" w:hAnsi="Times New Roman" w:cs="Times New Roman"/>
          <w:sz w:val="28"/>
          <w:szCs w:val="28"/>
        </w:rPr>
        <w:t>Прага, 16</w:t>
      </w:r>
      <w:r w:rsidRPr="00E8352A">
        <w:rPr>
          <w:rFonts w:ascii="Times New Roman" w:hAnsi="Times New Roman" w:cs="Times New Roman"/>
          <w:sz w:val="28"/>
          <w:szCs w:val="28"/>
        </w:rPr>
        <w:t>-21 авг. 1982 г. М., 1982.</w:t>
      </w:r>
    </w:p>
    <w:p w:rsidR="00E8352A" w:rsidRPr="00E8352A" w:rsidRDefault="00E8352A" w:rsidP="00473DDB">
      <w:pPr>
        <w:spacing w:after="0" w:line="241" w:lineRule="auto"/>
        <w:ind w:firstLine="708"/>
        <w:jc w:val="both"/>
        <w:rPr>
          <w:rFonts w:ascii="Times New Roman" w:hAnsi="Times New Roman" w:cs="Times New Roman"/>
          <w:sz w:val="28"/>
          <w:szCs w:val="28"/>
        </w:rPr>
      </w:pPr>
      <w:r w:rsidRPr="00297027">
        <w:rPr>
          <w:rFonts w:ascii="Times New Roman" w:hAnsi="Times New Roman" w:cs="Times New Roman"/>
          <w:b/>
          <w:sz w:val="28"/>
          <w:szCs w:val="28"/>
        </w:rPr>
        <w:t>Колодий О. Л.</w:t>
      </w:r>
      <w:r w:rsidRPr="00E8352A">
        <w:rPr>
          <w:rFonts w:ascii="Times New Roman" w:hAnsi="Times New Roman" w:cs="Times New Roman"/>
          <w:sz w:val="28"/>
          <w:szCs w:val="28"/>
        </w:rPr>
        <w:t xml:space="preserve"> Отражение деятельности преподавателя и уча</w:t>
      </w:r>
      <w:r w:rsidR="00297027">
        <w:rPr>
          <w:rFonts w:ascii="Times New Roman" w:hAnsi="Times New Roman" w:cs="Times New Roman"/>
          <w:sz w:val="28"/>
          <w:szCs w:val="28"/>
        </w:rPr>
        <w:t>щ</w:t>
      </w:r>
      <w:r w:rsidRPr="00E8352A">
        <w:rPr>
          <w:rFonts w:ascii="Times New Roman" w:hAnsi="Times New Roman" w:cs="Times New Roman"/>
          <w:sz w:val="28"/>
          <w:szCs w:val="28"/>
        </w:rPr>
        <w:t xml:space="preserve">егося в учебнике русского языка для иностранцев: Автореф. дис. ... канд. </w:t>
      </w:r>
      <w:r w:rsidR="00297027">
        <w:rPr>
          <w:rFonts w:ascii="Times New Roman" w:hAnsi="Times New Roman" w:cs="Times New Roman"/>
          <w:sz w:val="28"/>
          <w:szCs w:val="28"/>
        </w:rPr>
        <w:t>п</w:t>
      </w:r>
      <w:r w:rsidRPr="00E8352A">
        <w:rPr>
          <w:rFonts w:ascii="Times New Roman" w:hAnsi="Times New Roman" w:cs="Times New Roman"/>
          <w:sz w:val="28"/>
          <w:szCs w:val="28"/>
        </w:rPr>
        <w:t>ед. наук. М., 1983.</w:t>
      </w:r>
    </w:p>
    <w:p w:rsidR="00E8352A" w:rsidRPr="00E8352A" w:rsidRDefault="00E8352A" w:rsidP="00473DDB">
      <w:pPr>
        <w:spacing w:after="0" w:line="241" w:lineRule="auto"/>
        <w:ind w:firstLine="708"/>
        <w:jc w:val="both"/>
        <w:rPr>
          <w:rFonts w:ascii="Times New Roman" w:hAnsi="Times New Roman" w:cs="Times New Roman"/>
          <w:sz w:val="28"/>
          <w:szCs w:val="28"/>
        </w:rPr>
      </w:pPr>
      <w:r w:rsidRPr="00297027">
        <w:rPr>
          <w:rFonts w:ascii="Times New Roman" w:hAnsi="Times New Roman" w:cs="Times New Roman"/>
          <w:b/>
          <w:sz w:val="28"/>
          <w:szCs w:val="28"/>
        </w:rPr>
        <w:t xml:space="preserve">Костомаров В. Г., Митрофанова О. Д. </w:t>
      </w:r>
      <w:r w:rsidRPr="00E8352A">
        <w:rPr>
          <w:rFonts w:ascii="Times New Roman" w:hAnsi="Times New Roman" w:cs="Times New Roman"/>
          <w:sz w:val="28"/>
          <w:szCs w:val="28"/>
        </w:rPr>
        <w:t>Методическое руководство для преподавателей русского языка иностранцам. 4-е изд., ис</w:t>
      </w:r>
      <w:r w:rsidR="00297027">
        <w:rPr>
          <w:rFonts w:ascii="Times New Roman" w:hAnsi="Times New Roman" w:cs="Times New Roman"/>
          <w:sz w:val="28"/>
          <w:szCs w:val="28"/>
        </w:rPr>
        <w:t>п</w:t>
      </w:r>
      <w:r w:rsidRPr="00E8352A">
        <w:rPr>
          <w:rFonts w:ascii="Times New Roman" w:hAnsi="Times New Roman" w:cs="Times New Roman"/>
          <w:sz w:val="28"/>
          <w:szCs w:val="28"/>
        </w:rPr>
        <w:t>р. М.. 1988.</w:t>
      </w:r>
    </w:p>
    <w:p w:rsidR="00E8352A" w:rsidRPr="00E8352A" w:rsidRDefault="00E8352A" w:rsidP="00473DDB">
      <w:pPr>
        <w:spacing w:after="0" w:line="241" w:lineRule="auto"/>
        <w:ind w:firstLine="708"/>
        <w:jc w:val="both"/>
        <w:rPr>
          <w:rFonts w:ascii="Times New Roman" w:hAnsi="Times New Roman" w:cs="Times New Roman"/>
          <w:sz w:val="28"/>
          <w:szCs w:val="28"/>
        </w:rPr>
      </w:pPr>
      <w:r w:rsidRPr="00297027">
        <w:rPr>
          <w:rFonts w:ascii="Times New Roman" w:hAnsi="Times New Roman" w:cs="Times New Roman"/>
          <w:b/>
          <w:sz w:val="28"/>
          <w:szCs w:val="28"/>
        </w:rPr>
        <w:t>Они же.</w:t>
      </w:r>
      <w:r w:rsidRPr="00E8352A">
        <w:rPr>
          <w:rFonts w:ascii="Times New Roman" w:hAnsi="Times New Roman" w:cs="Times New Roman"/>
          <w:sz w:val="28"/>
          <w:szCs w:val="28"/>
        </w:rPr>
        <w:t xml:space="preserve"> Учебник русского языка и</w:t>
      </w:r>
      <w:r w:rsidR="00297027">
        <w:rPr>
          <w:rFonts w:ascii="Times New Roman" w:hAnsi="Times New Roman" w:cs="Times New Roman"/>
          <w:sz w:val="28"/>
          <w:szCs w:val="28"/>
        </w:rPr>
        <w:t xml:space="preserve"> проблема учета специальности /</w:t>
      </w:r>
      <w:r w:rsidR="00297027" w:rsidRPr="00297027">
        <w:rPr>
          <w:rFonts w:ascii="Times New Roman" w:hAnsi="Times New Roman" w:cs="Times New Roman"/>
          <w:sz w:val="28"/>
          <w:szCs w:val="28"/>
        </w:rPr>
        <w:t>/</w:t>
      </w:r>
      <w:r w:rsidRPr="00E8352A">
        <w:rPr>
          <w:rFonts w:ascii="Times New Roman" w:hAnsi="Times New Roman" w:cs="Times New Roman"/>
          <w:sz w:val="28"/>
          <w:szCs w:val="28"/>
        </w:rPr>
        <w:t xml:space="preserve"> Русский язык за </w:t>
      </w:r>
      <w:r w:rsidR="00297027">
        <w:rPr>
          <w:rFonts w:ascii="Times New Roman" w:hAnsi="Times New Roman" w:cs="Times New Roman"/>
          <w:sz w:val="28"/>
          <w:szCs w:val="28"/>
        </w:rPr>
        <w:t>ру</w:t>
      </w:r>
      <w:r w:rsidRPr="00E8352A">
        <w:rPr>
          <w:rFonts w:ascii="Times New Roman" w:hAnsi="Times New Roman" w:cs="Times New Roman"/>
          <w:sz w:val="28"/>
          <w:szCs w:val="28"/>
        </w:rPr>
        <w:t xml:space="preserve">бежом. 1978. </w:t>
      </w:r>
      <w:r w:rsidR="00297027">
        <w:rPr>
          <w:rFonts w:ascii="Times New Roman" w:hAnsi="Times New Roman" w:cs="Times New Roman"/>
          <w:sz w:val="28"/>
          <w:szCs w:val="28"/>
        </w:rPr>
        <w:t>№</w:t>
      </w:r>
      <w:r w:rsidRPr="00E8352A">
        <w:rPr>
          <w:rFonts w:ascii="Times New Roman" w:hAnsi="Times New Roman" w:cs="Times New Roman"/>
          <w:sz w:val="28"/>
          <w:szCs w:val="28"/>
        </w:rPr>
        <w:t xml:space="preserve"> 4.</w:t>
      </w:r>
    </w:p>
    <w:p w:rsidR="00E8352A" w:rsidRDefault="00E8352A" w:rsidP="00473DDB">
      <w:pPr>
        <w:spacing w:after="0" w:line="241" w:lineRule="auto"/>
        <w:jc w:val="right"/>
        <w:rPr>
          <w:rFonts w:ascii="Times New Roman" w:hAnsi="Times New Roman" w:cs="Times New Roman"/>
          <w:sz w:val="28"/>
          <w:szCs w:val="28"/>
        </w:rPr>
      </w:pPr>
      <w:r w:rsidRPr="00E8352A">
        <w:rPr>
          <w:rFonts w:ascii="Times New Roman" w:hAnsi="Times New Roman" w:cs="Times New Roman"/>
          <w:sz w:val="28"/>
          <w:szCs w:val="28"/>
        </w:rPr>
        <w:t>157</w:t>
      </w:r>
    </w:p>
    <w:p w:rsidR="00E8352A" w:rsidRPr="00E8352A" w:rsidRDefault="00E8352A" w:rsidP="00F62E62">
      <w:pPr>
        <w:spacing w:after="0" w:line="241" w:lineRule="auto"/>
        <w:ind w:firstLine="708"/>
        <w:jc w:val="both"/>
        <w:rPr>
          <w:rFonts w:ascii="Times New Roman" w:hAnsi="Times New Roman" w:cs="Times New Roman"/>
          <w:sz w:val="28"/>
          <w:szCs w:val="28"/>
        </w:rPr>
      </w:pPr>
      <w:r w:rsidRPr="00473DDB">
        <w:rPr>
          <w:rFonts w:ascii="Times New Roman" w:hAnsi="Times New Roman" w:cs="Times New Roman"/>
          <w:b/>
          <w:sz w:val="28"/>
          <w:szCs w:val="28"/>
        </w:rPr>
        <w:lastRenderedPageBreak/>
        <w:t>Они же.</w:t>
      </w:r>
      <w:r w:rsidRPr="00E8352A">
        <w:rPr>
          <w:rFonts w:ascii="Times New Roman" w:hAnsi="Times New Roman" w:cs="Times New Roman"/>
          <w:sz w:val="28"/>
          <w:szCs w:val="28"/>
        </w:rPr>
        <w:t xml:space="preserve"> </w:t>
      </w:r>
      <w:r w:rsidR="00297027">
        <w:rPr>
          <w:rFonts w:ascii="Times New Roman" w:hAnsi="Times New Roman" w:cs="Times New Roman"/>
          <w:sz w:val="28"/>
          <w:szCs w:val="28"/>
        </w:rPr>
        <w:t>У</w:t>
      </w:r>
      <w:r w:rsidRPr="00E8352A">
        <w:rPr>
          <w:rFonts w:ascii="Times New Roman" w:hAnsi="Times New Roman" w:cs="Times New Roman"/>
          <w:sz w:val="28"/>
          <w:szCs w:val="28"/>
        </w:rPr>
        <w:t>чеб</w:t>
      </w:r>
      <w:r w:rsidR="00297027">
        <w:rPr>
          <w:rFonts w:ascii="Times New Roman" w:hAnsi="Times New Roman" w:cs="Times New Roman"/>
          <w:sz w:val="28"/>
          <w:szCs w:val="28"/>
        </w:rPr>
        <w:t>н</w:t>
      </w:r>
      <w:r w:rsidRPr="00E8352A">
        <w:rPr>
          <w:rFonts w:ascii="Times New Roman" w:hAnsi="Times New Roman" w:cs="Times New Roman"/>
          <w:sz w:val="28"/>
          <w:szCs w:val="28"/>
        </w:rPr>
        <w:t>ик русского языка: ти</w:t>
      </w:r>
      <w:r w:rsidR="00297027">
        <w:rPr>
          <w:rFonts w:ascii="Times New Roman" w:hAnsi="Times New Roman" w:cs="Times New Roman"/>
          <w:sz w:val="28"/>
          <w:szCs w:val="28"/>
        </w:rPr>
        <w:t>п</w:t>
      </w:r>
      <w:r w:rsidRPr="00E8352A">
        <w:rPr>
          <w:rFonts w:ascii="Times New Roman" w:hAnsi="Times New Roman" w:cs="Times New Roman"/>
          <w:sz w:val="28"/>
          <w:szCs w:val="28"/>
        </w:rPr>
        <w:t>изация и комплекс</w:t>
      </w:r>
      <w:r w:rsidR="00297027">
        <w:rPr>
          <w:rFonts w:ascii="Times New Roman" w:hAnsi="Times New Roman" w:cs="Times New Roman"/>
          <w:sz w:val="28"/>
          <w:szCs w:val="28"/>
        </w:rPr>
        <w:t>ность</w:t>
      </w:r>
      <w:r w:rsidRPr="00E8352A">
        <w:rPr>
          <w:rFonts w:ascii="Times New Roman" w:hAnsi="Times New Roman" w:cs="Times New Roman"/>
          <w:sz w:val="28"/>
          <w:szCs w:val="28"/>
        </w:rPr>
        <w:t xml:space="preserve"> // Вестник высшей школы. 1979. </w:t>
      </w:r>
      <w:r w:rsidR="00473DDB">
        <w:rPr>
          <w:rFonts w:ascii="Times New Roman" w:hAnsi="Times New Roman" w:cs="Times New Roman"/>
          <w:sz w:val="28"/>
          <w:szCs w:val="28"/>
        </w:rPr>
        <w:t>№</w:t>
      </w:r>
      <w:r w:rsidRPr="00E8352A">
        <w:rPr>
          <w:rFonts w:ascii="Times New Roman" w:hAnsi="Times New Roman" w:cs="Times New Roman"/>
          <w:sz w:val="28"/>
          <w:szCs w:val="28"/>
        </w:rPr>
        <w:t xml:space="preserve"> 3.</w:t>
      </w:r>
    </w:p>
    <w:p w:rsidR="00E8352A" w:rsidRPr="00E8352A" w:rsidRDefault="00E8352A" w:rsidP="00F62E62">
      <w:pPr>
        <w:spacing w:after="0" w:line="241" w:lineRule="auto"/>
        <w:ind w:firstLine="708"/>
        <w:jc w:val="both"/>
        <w:rPr>
          <w:rFonts w:ascii="Times New Roman" w:hAnsi="Times New Roman" w:cs="Times New Roman"/>
          <w:sz w:val="28"/>
          <w:szCs w:val="28"/>
        </w:rPr>
      </w:pPr>
      <w:r w:rsidRPr="00473DDB">
        <w:rPr>
          <w:rFonts w:ascii="Times New Roman" w:hAnsi="Times New Roman" w:cs="Times New Roman"/>
          <w:b/>
          <w:sz w:val="28"/>
          <w:szCs w:val="28"/>
        </w:rPr>
        <w:t>Краевский В. В.</w:t>
      </w:r>
      <w:r w:rsidRPr="00E8352A">
        <w:rPr>
          <w:rFonts w:ascii="Times New Roman" w:hAnsi="Times New Roman" w:cs="Times New Roman"/>
          <w:sz w:val="28"/>
          <w:szCs w:val="28"/>
        </w:rPr>
        <w:t xml:space="preserve"> Разработка теоретических основ учебника как составная часть научно обоснованного обучения /</w:t>
      </w:r>
      <w:r w:rsidR="00473DDB" w:rsidRPr="00F62E62">
        <w:rPr>
          <w:rFonts w:ascii="Times New Roman" w:hAnsi="Times New Roman" w:cs="Times New Roman"/>
          <w:sz w:val="28"/>
          <w:szCs w:val="28"/>
        </w:rPr>
        <w:t>/</w:t>
      </w:r>
      <w:r w:rsidRPr="00E8352A">
        <w:rPr>
          <w:rFonts w:ascii="Times New Roman" w:hAnsi="Times New Roman" w:cs="Times New Roman"/>
          <w:sz w:val="28"/>
          <w:szCs w:val="28"/>
        </w:rPr>
        <w:t xml:space="preserve"> Проблемы школьного учебника. М., 1978. Вып. 6.</w:t>
      </w:r>
    </w:p>
    <w:p w:rsidR="00E8352A" w:rsidRPr="00E8352A" w:rsidRDefault="00F62E62" w:rsidP="00F62E62">
      <w:pPr>
        <w:spacing w:after="0" w:line="241" w:lineRule="auto"/>
        <w:ind w:firstLine="708"/>
        <w:jc w:val="both"/>
        <w:rPr>
          <w:rFonts w:ascii="Times New Roman" w:hAnsi="Times New Roman" w:cs="Times New Roman"/>
          <w:sz w:val="28"/>
          <w:szCs w:val="28"/>
        </w:rPr>
      </w:pPr>
      <w:r w:rsidRPr="00F62E62">
        <w:rPr>
          <w:rFonts w:ascii="Times New Roman" w:hAnsi="Times New Roman" w:cs="Times New Roman"/>
          <w:b/>
          <w:sz w:val="28"/>
          <w:szCs w:val="28"/>
        </w:rPr>
        <w:t>Крампитц Г.</w:t>
      </w:r>
      <w:r w:rsidR="00E8352A" w:rsidRPr="00F62E62">
        <w:rPr>
          <w:rFonts w:ascii="Times New Roman" w:hAnsi="Times New Roman" w:cs="Times New Roman"/>
          <w:b/>
          <w:sz w:val="28"/>
          <w:szCs w:val="28"/>
        </w:rPr>
        <w:t>-А.</w:t>
      </w:r>
      <w:r w:rsidR="00E8352A" w:rsidRPr="00E8352A">
        <w:rPr>
          <w:rFonts w:ascii="Times New Roman" w:hAnsi="Times New Roman" w:cs="Times New Roman"/>
          <w:sz w:val="28"/>
          <w:szCs w:val="28"/>
        </w:rPr>
        <w:t xml:space="preserve"> Интегративный метод как средство интенсификации обучения русскому языку</w:t>
      </w:r>
      <w:r w:rsidRPr="00F62E62">
        <w:rPr>
          <w:rFonts w:ascii="Times New Roman" w:hAnsi="Times New Roman" w:cs="Times New Roman"/>
          <w:sz w:val="28"/>
          <w:szCs w:val="28"/>
        </w:rPr>
        <w:t xml:space="preserve"> // </w:t>
      </w:r>
      <w:r>
        <w:rPr>
          <w:rFonts w:ascii="Times New Roman" w:hAnsi="Times New Roman" w:cs="Times New Roman"/>
          <w:sz w:val="28"/>
          <w:szCs w:val="28"/>
          <w:lang w:val="en-US"/>
        </w:rPr>
        <w:t>Innere</w:t>
      </w:r>
      <w:r w:rsidRPr="00F62E62">
        <w:rPr>
          <w:rFonts w:ascii="Times New Roman" w:hAnsi="Times New Roman" w:cs="Times New Roman"/>
          <w:sz w:val="28"/>
          <w:szCs w:val="28"/>
        </w:rPr>
        <w:t xml:space="preserve"> </w:t>
      </w:r>
      <w:r>
        <w:rPr>
          <w:rFonts w:ascii="Times New Roman" w:hAnsi="Times New Roman" w:cs="Times New Roman"/>
          <w:sz w:val="28"/>
          <w:szCs w:val="28"/>
          <w:lang w:val="en-US"/>
        </w:rPr>
        <w:t>und</w:t>
      </w:r>
      <w:r w:rsidRPr="00A456EB">
        <w:rPr>
          <w:rFonts w:ascii="Times New Roman" w:hAnsi="Times New Roman" w:cs="Times New Roman"/>
          <w:sz w:val="28"/>
          <w:szCs w:val="28"/>
        </w:rPr>
        <w:t xml:space="preserve"> </w:t>
      </w:r>
      <w:r>
        <w:rPr>
          <w:rFonts w:ascii="Times New Roman" w:hAnsi="Times New Roman" w:cs="Times New Roman"/>
          <w:sz w:val="28"/>
          <w:szCs w:val="28"/>
        </w:rPr>
        <w:t>ä</w:t>
      </w:r>
      <w:r>
        <w:rPr>
          <w:rFonts w:ascii="Times New Roman" w:hAnsi="Times New Roman" w:cs="Times New Roman"/>
          <w:sz w:val="28"/>
          <w:szCs w:val="28"/>
          <w:lang w:val="en-US"/>
        </w:rPr>
        <w:t>uβere</w:t>
      </w:r>
      <w:r w:rsidRPr="001F25EA">
        <w:rPr>
          <w:rFonts w:ascii="Times New Roman" w:hAnsi="Times New Roman" w:cs="Times New Roman"/>
          <w:sz w:val="28"/>
          <w:szCs w:val="28"/>
        </w:rPr>
        <w:t xml:space="preserve"> </w:t>
      </w:r>
      <w:r>
        <w:rPr>
          <w:rFonts w:ascii="Times New Roman" w:hAnsi="Times New Roman" w:cs="Times New Roman"/>
          <w:sz w:val="28"/>
          <w:szCs w:val="28"/>
          <w:lang w:val="en-US"/>
        </w:rPr>
        <w:t>Faktoren</w:t>
      </w:r>
      <w:r w:rsidRPr="001F25EA">
        <w:rPr>
          <w:rFonts w:ascii="Times New Roman" w:hAnsi="Times New Roman" w:cs="Times New Roman"/>
          <w:sz w:val="28"/>
          <w:szCs w:val="28"/>
        </w:rPr>
        <w:t xml:space="preserve"> </w:t>
      </w:r>
      <w:r>
        <w:rPr>
          <w:rFonts w:ascii="Times New Roman" w:hAnsi="Times New Roman" w:cs="Times New Roman"/>
          <w:sz w:val="28"/>
          <w:szCs w:val="28"/>
          <w:lang w:val="en-US"/>
        </w:rPr>
        <w:t>einer</w:t>
      </w:r>
      <w:r w:rsidRPr="001F25EA">
        <w:rPr>
          <w:rFonts w:ascii="Times New Roman" w:hAnsi="Times New Roman" w:cs="Times New Roman"/>
          <w:sz w:val="28"/>
          <w:szCs w:val="28"/>
        </w:rPr>
        <w:t xml:space="preserve"> </w:t>
      </w:r>
      <w:r>
        <w:rPr>
          <w:rFonts w:ascii="Times New Roman" w:hAnsi="Times New Roman" w:cs="Times New Roman"/>
          <w:sz w:val="28"/>
          <w:szCs w:val="28"/>
          <w:lang w:val="en-US"/>
        </w:rPr>
        <w:t>Intensivierung</w:t>
      </w:r>
      <w:r w:rsidRPr="001F25EA">
        <w:rPr>
          <w:rFonts w:ascii="Times New Roman" w:hAnsi="Times New Roman" w:cs="Times New Roman"/>
          <w:sz w:val="28"/>
          <w:szCs w:val="28"/>
        </w:rPr>
        <w:t xml:space="preserve"> </w:t>
      </w:r>
      <w:r>
        <w:rPr>
          <w:rFonts w:ascii="Times New Roman" w:hAnsi="Times New Roman" w:cs="Times New Roman"/>
          <w:sz w:val="28"/>
          <w:szCs w:val="28"/>
          <w:lang w:val="en-US"/>
        </w:rPr>
        <w:t>der</w:t>
      </w:r>
      <w:r w:rsidRPr="001F25EA">
        <w:rPr>
          <w:rFonts w:ascii="Times New Roman" w:hAnsi="Times New Roman" w:cs="Times New Roman"/>
          <w:sz w:val="28"/>
          <w:szCs w:val="28"/>
        </w:rPr>
        <w:t xml:space="preserve"> </w:t>
      </w:r>
      <w:r>
        <w:rPr>
          <w:rFonts w:ascii="Times New Roman" w:hAnsi="Times New Roman" w:cs="Times New Roman"/>
          <w:sz w:val="28"/>
          <w:szCs w:val="28"/>
          <w:lang w:val="en-US"/>
        </w:rPr>
        <w:t>Russischausbildung</w:t>
      </w:r>
      <w:r w:rsidRPr="001F25EA">
        <w:rPr>
          <w:rFonts w:ascii="Times New Roman" w:hAnsi="Times New Roman" w:cs="Times New Roman"/>
          <w:sz w:val="28"/>
          <w:szCs w:val="28"/>
        </w:rPr>
        <w:t xml:space="preserve">. </w:t>
      </w:r>
      <w:r>
        <w:rPr>
          <w:rFonts w:ascii="Times New Roman" w:hAnsi="Times New Roman" w:cs="Times New Roman"/>
          <w:sz w:val="28"/>
          <w:szCs w:val="28"/>
          <w:lang w:val="en-US"/>
        </w:rPr>
        <w:t>Wissenschaftliche</w:t>
      </w:r>
      <w:r w:rsidRPr="001F25EA">
        <w:rPr>
          <w:rFonts w:ascii="Times New Roman" w:hAnsi="Times New Roman" w:cs="Times New Roman"/>
          <w:sz w:val="28"/>
          <w:szCs w:val="28"/>
        </w:rPr>
        <w:t xml:space="preserve"> </w:t>
      </w:r>
      <w:r>
        <w:rPr>
          <w:rFonts w:ascii="Times New Roman" w:hAnsi="Times New Roman" w:cs="Times New Roman"/>
          <w:sz w:val="28"/>
          <w:szCs w:val="28"/>
          <w:lang w:val="en-US"/>
        </w:rPr>
        <w:t>Beitr</w:t>
      </w:r>
      <w:r w:rsidRPr="001F25EA">
        <w:rPr>
          <w:rFonts w:ascii="Times New Roman" w:hAnsi="Times New Roman" w:cs="Times New Roman"/>
          <w:sz w:val="28"/>
          <w:szCs w:val="28"/>
        </w:rPr>
        <w:t>ä</w:t>
      </w:r>
      <w:r>
        <w:rPr>
          <w:rFonts w:ascii="Times New Roman" w:hAnsi="Times New Roman" w:cs="Times New Roman"/>
          <w:sz w:val="28"/>
          <w:szCs w:val="28"/>
          <w:lang w:val="en-US"/>
        </w:rPr>
        <w:t>ge</w:t>
      </w:r>
      <w:r w:rsidRPr="0086718B">
        <w:rPr>
          <w:rFonts w:ascii="Times New Roman" w:hAnsi="Times New Roman" w:cs="Times New Roman"/>
          <w:sz w:val="28"/>
          <w:szCs w:val="28"/>
        </w:rPr>
        <w:t xml:space="preserve"> </w:t>
      </w:r>
      <w:r>
        <w:rPr>
          <w:rFonts w:ascii="Times New Roman" w:hAnsi="Times New Roman" w:cs="Times New Roman"/>
          <w:sz w:val="28"/>
          <w:szCs w:val="28"/>
          <w:lang w:val="en-US"/>
        </w:rPr>
        <w:t>MLU</w:t>
      </w:r>
      <w:r>
        <w:rPr>
          <w:rFonts w:ascii="Times New Roman" w:hAnsi="Times New Roman" w:cs="Times New Roman"/>
          <w:sz w:val="28"/>
          <w:szCs w:val="28"/>
        </w:rPr>
        <w:t xml:space="preserve">. </w:t>
      </w:r>
      <w:r>
        <w:rPr>
          <w:rFonts w:ascii="Times New Roman" w:hAnsi="Times New Roman" w:cs="Times New Roman"/>
          <w:sz w:val="28"/>
          <w:szCs w:val="28"/>
          <w:lang w:val="en-US"/>
        </w:rPr>
        <w:t>F</w:t>
      </w:r>
      <w:r>
        <w:rPr>
          <w:rFonts w:ascii="Times New Roman" w:hAnsi="Times New Roman" w:cs="Times New Roman"/>
          <w:sz w:val="28"/>
          <w:szCs w:val="28"/>
        </w:rPr>
        <w:t xml:space="preserve">. 64. </w:t>
      </w:r>
      <w:r>
        <w:rPr>
          <w:rFonts w:ascii="Times New Roman" w:hAnsi="Times New Roman" w:cs="Times New Roman"/>
          <w:sz w:val="28"/>
          <w:szCs w:val="28"/>
          <w:lang w:val="en-US"/>
        </w:rPr>
        <w:t>Halle</w:t>
      </w:r>
      <w:r w:rsidR="00E8352A" w:rsidRPr="00E8352A">
        <w:rPr>
          <w:rFonts w:ascii="Times New Roman" w:hAnsi="Times New Roman" w:cs="Times New Roman"/>
          <w:sz w:val="28"/>
          <w:szCs w:val="28"/>
        </w:rPr>
        <w:t>, 1986.</w:t>
      </w:r>
    </w:p>
    <w:p w:rsidR="00E8352A" w:rsidRPr="00E8352A" w:rsidRDefault="00E8352A" w:rsidP="00F62E62">
      <w:pPr>
        <w:spacing w:after="0" w:line="241" w:lineRule="auto"/>
        <w:ind w:firstLine="708"/>
        <w:jc w:val="both"/>
        <w:rPr>
          <w:rFonts w:ascii="Times New Roman" w:hAnsi="Times New Roman" w:cs="Times New Roman"/>
          <w:sz w:val="28"/>
          <w:szCs w:val="28"/>
        </w:rPr>
      </w:pPr>
      <w:r w:rsidRPr="00F62E62">
        <w:rPr>
          <w:rFonts w:ascii="Times New Roman" w:hAnsi="Times New Roman" w:cs="Times New Roman"/>
          <w:b/>
          <w:sz w:val="28"/>
          <w:szCs w:val="28"/>
        </w:rPr>
        <w:t>Краткосрочное обучение</w:t>
      </w:r>
      <w:r w:rsidRPr="00E8352A">
        <w:rPr>
          <w:rFonts w:ascii="Times New Roman" w:hAnsi="Times New Roman" w:cs="Times New Roman"/>
          <w:sz w:val="28"/>
          <w:szCs w:val="28"/>
        </w:rPr>
        <w:t xml:space="preserve"> русскому языку иностранцев: формы и методы / Сост. О. П. Рассудова. М., 1983.</w:t>
      </w:r>
    </w:p>
    <w:p w:rsidR="00E8352A" w:rsidRPr="00E8352A" w:rsidRDefault="00E8352A" w:rsidP="00F62E62">
      <w:pPr>
        <w:spacing w:after="0" w:line="241" w:lineRule="auto"/>
        <w:ind w:firstLine="708"/>
        <w:jc w:val="both"/>
        <w:rPr>
          <w:rFonts w:ascii="Times New Roman" w:hAnsi="Times New Roman" w:cs="Times New Roman"/>
          <w:sz w:val="28"/>
          <w:szCs w:val="28"/>
        </w:rPr>
      </w:pPr>
      <w:r w:rsidRPr="00F62E62">
        <w:rPr>
          <w:rFonts w:ascii="Times New Roman" w:hAnsi="Times New Roman" w:cs="Times New Roman"/>
          <w:b/>
          <w:sz w:val="28"/>
          <w:szCs w:val="28"/>
        </w:rPr>
        <w:t>Кузовлев В. П., Самсонова Н. В.</w:t>
      </w:r>
      <w:r w:rsidRPr="00E8352A">
        <w:rPr>
          <w:rFonts w:ascii="Times New Roman" w:hAnsi="Times New Roman" w:cs="Times New Roman"/>
          <w:sz w:val="28"/>
          <w:szCs w:val="28"/>
        </w:rPr>
        <w:t xml:space="preserve"> Из опыта индивидуализированного обучения говорению в школе // Иностранные языки в школе. 1980. </w:t>
      </w:r>
      <w:r w:rsidR="00F62E62">
        <w:rPr>
          <w:rFonts w:ascii="Times New Roman" w:hAnsi="Times New Roman" w:cs="Times New Roman"/>
          <w:sz w:val="28"/>
          <w:szCs w:val="28"/>
        </w:rPr>
        <w:t>№</w:t>
      </w:r>
      <w:r w:rsidRPr="00E8352A">
        <w:rPr>
          <w:rFonts w:ascii="Times New Roman" w:hAnsi="Times New Roman" w:cs="Times New Roman"/>
          <w:sz w:val="28"/>
          <w:szCs w:val="28"/>
        </w:rPr>
        <w:t xml:space="preserve"> 2.</w:t>
      </w:r>
    </w:p>
    <w:p w:rsidR="00E8352A" w:rsidRPr="00E8352A" w:rsidRDefault="00E8352A" w:rsidP="00F62E62">
      <w:pPr>
        <w:spacing w:after="0" w:line="241" w:lineRule="auto"/>
        <w:ind w:firstLine="708"/>
        <w:jc w:val="both"/>
        <w:rPr>
          <w:rFonts w:ascii="Times New Roman" w:hAnsi="Times New Roman" w:cs="Times New Roman"/>
          <w:sz w:val="28"/>
          <w:szCs w:val="28"/>
        </w:rPr>
      </w:pPr>
      <w:r w:rsidRPr="00F62E62">
        <w:rPr>
          <w:rFonts w:ascii="Times New Roman" w:hAnsi="Times New Roman" w:cs="Times New Roman"/>
          <w:b/>
          <w:sz w:val="28"/>
          <w:szCs w:val="28"/>
        </w:rPr>
        <w:t>Кун Т.</w:t>
      </w:r>
      <w:r w:rsidRPr="00E8352A">
        <w:rPr>
          <w:rFonts w:ascii="Times New Roman" w:hAnsi="Times New Roman" w:cs="Times New Roman"/>
          <w:sz w:val="28"/>
          <w:szCs w:val="28"/>
        </w:rPr>
        <w:t xml:space="preserve"> Структура научных революций. М., 1977.</w:t>
      </w:r>
    </w:p>
    <w:p w:rsidR="00E8352A" w:rsidRPr="00E8352A" w:rsidRDefault="00E8352A" w:rsidP="00F62E62">
      <w:pPr>
        <w:spacing w:after="0" w:line="241" w:lineRule="auto"/>
        <w:ind w:firstLine="708"/>
        <w:jc w:val="both"/>
        <w:rPr>
          <w:rFonts w:ascii="Times New Roman" w:hAnsi="Times New Roman" w:cs="Times New Roman"/>
          <w:sz w:val="28"/>
          <w:szCs w:val="28"/>
        </w:rPr>
      </w:pPr>
      <w:r w:rsidRPr="00F62E62">
        <w:rPr>
          <w:rFonts w:ascii="Times New Roman" w:hAnsi="Times New Roman" w:cs="Times New Roman"/>
          <w:b/>
          <w:sz w:val="28"/>
          <w:szCs w:val="28"/>
        </w:rPr>
        <w:t>Кэмпбелл Д.</w:t>
      </w:r>
      <w:r w:rsidRPr="00E8352A">
        <w:rPr>
          <w:rFonts w:ascii="Times New Roman" w:hAnsi="Times New Roman" w:cs="Times New Roman"/>
          <w:sz w:val="28"/>
          <w:szCs w:val="28"/>
        </w:rPr>
        <w:t xml:space="preserve"> Модели экспериментов в социальной </w:t>
      </w:r>
      <w:r w:rsidR="00F62E62">
        <w:rPr>
          <w:rFonts w:ascii="Times New Roman" w:hAnsi="Times New Roman" w:cs="Times New Roman"/>
          <w:sz w:val="28"/>
          <w:szCs w:val="28"/>
        </w:rPr>
        <w:t>психолог</w:t>
      </w:r>
      <w:r w:rsidRPr="00E8352A">
        <w:rPr>
          <w:rFonts w:ascii="Times New Roman" w:hAnsi="Times New Roman" w:cs="Times New Roman"/>
          <w:sz w:val="28"/>
          <w:szCs w:val="28"/>
        </w:rPr>
        <w:t>ии и прикладных исследованиях. М., 1980.</w:t>
      </w:r>
    </w:p>
    <w:p w:rsidR="00E8352A" w:rsidRPr="00E8352A" w:rsidRDefault="00E8352A" w:rsidP="00F62E62">
      <w:pPr>
        <w:spacing w:after="0" w:line="241" w:lineRule="auto"/>
        <w:ind w:firstLine="708"/>
        <w:jc w:val="both"/>
        <w:rPr>
          <w:rFonts w:ascii="Times New Roman" w:hAnsi="Times New Roman" w:cs="Times New Roman"/>
          <w:sz w:val="28"/>
          <w:szCs w:val="28"/>
        </w:rPr>
      </w:pPr>
      <w:r w:rsidRPr="00F62E62">
        <w:rPr>
          <w:rFonts w:ascii="Times New Roman" w:hAnsi="Times New Roman" w:cs="Times New Roman"/>
          <w:b/>
          <w:sz w:val="28"/>
          <w:szCs w:val="28"/>
        </w:rPr>
        <w:t>Лабов У.</w:t>
      </w:r>
      <w:r w:rsidRPr="00E8352A">
        <w:rPr>
          <w:rFonts w:ascii="Times New Roman" w:hAnsi="Times New Roman" w:cs="Times New Roman"/>
          <w:sz w:val="28"/>
          <w:szCs w:val="28"/>
        </w:rPr>
        <w:t xml:space="preserve"> Исследование языка в его социальном контексте // Новое в лингвистике. М., 1975. Вып. 7.</w:t>
      </w:r>
    </w:p>
    <w:p w:rsidR="00F62E62" w:rsidRDefault="00E8352A" w:rsidP="00F62E62">
      <w:pPr>
        <w:spacing w:after="0" w:line="241" w:lineRule="auto"/>
        <w:ind w:firstLine="708"/>
        <w:jc w:val="both"/>
        <w:rPr>
          <w:rFonts w:ascii="Times New Roman" w:hAnsi="Times New Roman" w:cs="Times New Roman"/>
          <w:sz w:val="28"/>
          <w:szCs w:val="28"/>
        </w:rPr>
      </w:pPr>
      <w:r w:rsidRPr="00F62E62">
        <w:rPr>
          <w:rFonts w:ascii="Times New Roman" w:hAnsi="Times New Roman" w:cs="Times New Roman"/>
          <w:b/>
          <w:sz w:val="28"/>
          <w:szCs w:val="28"/>
        </w:rPr>
        <w:t>Лапидус Б. А., Носенко Э. Л.</w:t>
      </w:r>
      <w:r w:rsidRPr="00E8352A">
        <w:rPr>
          <w:rFonts w:ascii="Times New Roman" w:hAnsi="Times New Roman" w:cs="Times New Roman"/>
          <w:sz w:val="28"/>
          <w:szCs w:val="28"/>
        </w:rPr>
        <w:t xml:space="preserve"> Об объективных показателях уровня владения монологической речью // Русский язык за рубежом. 1970. </w:t>
      </w:r>
      <w:r w:rsidR="00F62E62">
        <w:rPr>
          <w:rFonts w:ascii="Times New Roman" w:hAnsi="Times New Roman" w:cs="Times New Roman"/>
          <w:sz w:val="28"/>
          <w:szCs w:val="28"/>
        </w:rPr>
        <w:t>№</w:t>
      </w:r>
      <w:r w:rsidRPr="00E8352A">
        <w:rPr>
          <w:rFonts w:ascii="Times New Roman" w:hAnsi="Times New Roman" w:cs="Times New Roman"/>
          <w:sz w:val="28"/>
          <w:szCs w:val="28"/>
        </w:rPr>
        <w:t xml:space="preserve"> 2.</w:t>
      </w:r>
    </w:p>
    <w:p w:rsidR="00E8352A" w:rsidRPr="00E8352A" w:rsidRDefault="00E8352A" w:rsidP="00F62E62">
      <w:pPr>
        <w:spacing w:after="0" w:line="241" w:lineRule="auto"/>
        <w:ind w:firstLine="708"/>
        <w:jc w:val="both"/>
        <w:rPr>
          <w:rFonts w:ascii="Times New Roman" w:hAnsi="Times New Roman" w:cs="Times New Roman"/>
          <w:sz w:val="28"/>
          <w:szCs w:val="28"/>
        </w:rPr>
      </w:pPr>
      <w:r w:rsidRPr="00F62E62">
        <w:rPr>
          <w:rFonts w:ascii="Times New Roman" w:hAnsi="Times New Roman" w:cs="Times New Roman"/>
          <w:b/>
          <w:sz w:val="28"/>
          <w:szCs w:val="28"/>
        </w:rPr>
        <w:t>Лексические минимумы</w:t>
      </w:r>
      <w:r w:rsidRPr="00E8352A">
        <w:rPr>
          <w:rFonts w:ascii="Times New Roman" w:hAnsi="Times New Roman" w:cs="Times New Roman"/>
          <w:sz w:val="28"/>
          <w:szCs w:val="28"/>
        </w:rPr>
        <w:t xml:space="preserve"> современного русского языка. М.,</w:t>
      </w:r>
      <w:r w:rsidR="00F62E62">
        <w:rPr>
          <w:rFonts w:ascii="Times New Roman" w:hAnsi="Times New Roman" w:cs="Times New Roman"/>
          <w:sz w:val="28"/>
          <w:szCs w:val="28"/>
        </w:rPr>
        <w:t xml:space="preserve"> </w:t>
      </w:r>
      <w:r w:rsidRPr="00E8352A">
        <w:rPr>
          <w:rFonts w:ascii="Times New Roman" w:hAnsi="Times New Roman" w:cs="Times New Roman"/>
          <w:sz w:val="28"/>
          <w:szCs w:val="28"/>
        </w:rPr>
        <w:t>1984.</w:t>
      </w:r>
    </w:p>
    <w:p w:rsidR="00F62E62" w:rsidRDefault="00E8352A" w:rsidP="00F62E62">
      <w:pPr>
        <w:spacing w:after="0" w:line="241" w:lineRule="auto"/>
        <w:ind w:firstLine="708"/>
        <w:jc w:val="both"/>
        <w:rPr>
          <w:rFonts w:ascii="Times New Roman" w:hAnsi="Times New Roman" w:cs="Times New Roman"/>
          <w:sz w:val="28"/>
          <w:szCs w:val="28"/>
        </w:rPr>
      </w:pPr>
      <w:r w:rsidRPr="00F62E62">
        <w:rPr>
          <w:rFonts w:ascii="Times New Roman" w:hAnsi="Times New Roman" w:cs="Times New Roman"/>
          <w:b/>
          <w:sz w:val="28"/>
          <w:szCs w:val="28"/>
        </w:rPr>
        <w:t>Леонтьев А. А.</w:t>
      </w:r>
      <w:r w:rsidRPr="00E8352A">
        <w:rPr>
          <w:rFonts w:ascii="Times New Roman" w:hAnsi="Times New Roman" w:cs="Times New Roman"/>
          <w:sz w:val="28"/>
          <w:szCs w:val="28"/>
        </w:rPr>
        <w:t xml:space="preserve"> Использование тестов при обучении русскому языку иностранцев // Психологические и психолингвистические проблемы владения и овладения языком: Сб. статей / Под ред.</w:t>
      </w:r>
      <w:r w:rsidR="00F62E62">
        <w:rPr>
          <w:rFonts w:ascii="Times New Roman" w:hAnsi="Times New Roman" w:cs="Times New Roman"/>
          <w:sz w:val="28"/>
          <w:szCs w:val="28"/>
        </w:rPr>
        <w:t xml:space="preserve"> </w:t>
      </w:r>
      <w:r w:rsidRPr="00E8352A">
        <w:rPr>
          <w:rFonts w:ascii="Times New Roman" w:hAnsi="Times New Roman" w:cs="Times New Roman"/>
          <w:sz w:val="28"/>
          <w:szCs w:val="28"/>
        </w:rPr>
        <w:t>А. А. Леон</w:t>
      </w:r>
      <w:r w:rsidR="00F62E62">
        <w:rPr>
          <w:rFonts w:ascii="Times New Roman" w:hAnsi="Times New Roman" w:cs="Times New Roman"/>
          <w:sz w:val="28"/>
          <w:szCs w:val="28"/>
        </w:rPr>
        <w:t>тьева, Т. В. Рябовой. М., 1977.</w:t>
      </w:r>
    </w:p>
    <w:p w:rsidR="00E8352A" w:rsidRPr="00E8352A" w:rsidRDefault="00E8352A" w:rsidP="00F62E62">
      <w:pPr>
        <w:spacing w:after="0" w:line="241" w:lineRule="auto"/>
        <w:ind w:firstLine="708"/>
        <w:jc w:val="both"/>
        <w:rPr>
          <w:rFonts w:ascii="Times New Roman" w:hAnsi="Times New Roman" w:cs="Times New Roman"/>
          <w:sz w:val="28"/>
          <w:szCs w:val="28"/>
        </w:rPr>
      </w:pPr>
      <w:r w:rsidRPr="00F62E62">
        <w:rPr>
          <w:rFonts w:ascii="Times New Roman" w:hAnsi="Times New Roman" w:cs="Times New Roman"/>
          <w:b/>
          <w:sz w:val="28"/>
          <w:szCs w:val="28"/>
        </w:rPr>
        <w:t>Он же.</w:t>
      </w:r>
      <w:r w:rsidRPr="00E8352A">
        <w:rPr>
          <w:rFonts w:ascii="Times New Roman" w:hAnsi="Times New Roman" w:cs="Times New Roman"/>
          <w:sz w:val="28"/>
          <w:szCs w:val="28"/>
        </w:rPr>
        <w:t xml:space="preserve"> Психолингвистика. </w:t>
      </w:r>
      <w:r w:rsidR="00F62E62">
        <w:rPr>
          <w:rFonts w:ascii="Times New Roman" w:hAnsi="Times New Roman" w:cs="Times New Roman"/>
          <w:sz w:val="28"/>
          <w:szCs w:val="28"/>
        </w:rPr>
        <w:t>Л</w:t>
      </w:r>
      <w:r w:rsidRPr="00E8352A">
        <w:rPr>
          <w:rFonts w:ascii="Times New Roman" w:hAnsi="Times New Roman" w:cs="Times New Roman"/>
          <w:sz w:val="28"/>
          <w:szCs w:val="28"/>
        </w:rPr>
        <w:t>., 1967.</w:t>
      </w:r>
    </w:p>
    <w:p w:rsidR="00E8352A" w:rsidRPr="00E8352A" w:rsidRDefault="00E8352A" w:rsidP="00F62E62">
      <w:pPr>
        <w:spacing w:after="0" w:line="241" w:lineRule="auto"/>
        <w:ind w:firstLine="708"/>
        <w:jc w:val="both"/>
        <w:rPr>
          <w:rFonts w:ascii="Times New Roman" w:hAnsi="Times New Roman" w:cs="Times New Roman"/>
          <w:sz w:val="28"/>
          <w:szCs w:val="28"/>
        </w:rPr>
      </w:pPr>
      <w:r w:rsidRPr="00F62E62">
        <w:rPr>
          <w:rFonts w:ascii="Times New Roman" w:hAnsi="Times New Roman" w:cs="Times New Roman"/>
          <w:b/>
          <w:sz w:val="28"/>
          <w:szCs w:val="28"/>
        </w:rPr>
        <w:t>Он же.</w:t>
      </w:r>
      <w:r w:rsidRPr="00E8352A">
        <w:rPr>
          <w:rFonts w:ascii="Times New Roman" w:hAnsi="Times New Roman" w:cs="Times New Roman"/>
          <w:sz w:val="28"/>
          <w:szCs w:val="28"/>
        </w:rPr>
        <w:t xml:space="preserve"> Психологические основы обучения русскому языку как иностранному // Русский язык за рубежом. 1974. </w:t>
      </w:r>
      <w:r w:rsidR="00F62E62">
        <w:rPr>
          <w:rFonts w:ascii="Times New Roman" w:hAnsi="Times New Roman" w:cs="Times New Roman"/>
          <w:sz w:val="28"/>
          <w:szCs w:val="28"/>
        </w:rPr>
        <w:t>№</w:t>
      </w:r>
      <w:r w:rsidRPr="00E8352A">
        <w:rPr>
          <w:rFonts w:ascii="Times New Roman" w:hAnsi="Times New Roman" w:cs="Times New Roman"/>
          <w:sz w:val="28"/>
          <w:szCs w:val="28"/>
        </w:rPr>
        <w:t xml:space="preserve"> 4.</w:t>
      </w:r>
    </w:p>
    <w:p w:rsidR="00E8352A" w:rsidRPr="00E8352A" w:rsidRDefault="00E8352A" w:rsidP="00F62E62">
      <w:pPr>
        <w:spacing w:after="0" w:line="241" w:lineRule="auto"/>
        <w:ind w:firstLine="708"/>
        <w:jc w:val="both"/>
        <w:rPr>
          <w:rFonts w:ascii="Times New Roman" w:hAnsi="Times New Roman" w:cs="Times New Roman"/>
          <w:sz w:val="28"/>
          <w:szCs w:val="28"/>
        </w:rPr>
      </w:pPr>
      <w:r w:rsidRPr="00F62E62">
        <w:rPr>
          <w:rFonts w:ascii="Times New Roman" w:hAnsi="Times New Roman" w:cs="Times New Roman"/>
          <w:b/>
          <w:sz w:val="28"/>
          <w:szCs w:val="28"/>
        </w:rPr>
        <w:t>Леонтьев А. Н.</w:t>
      </w:r>
      <w:r w:rsidRPr="00E8352A">
        <w:rPr>
          <w:rFonts w:ascii="Times New Roman" w:hAnsi="Times New Roman" w:cs="Times New Roman"/>
          <w:sz w:val="28"/>
          <w:szCs w:val="28"/>
        </w:rPr>
        <w:t xml:space="preserve"> Избранные психологические исследования. М., 1983. Т. 1 </w:t>
      </w:r>
      <w:r w:rsidR="00F62E62">
        <w:rPr>
          <w:rFonts w:ascii="Times New Roman" w:hAnsi="Times New Roman" w:cs="Times New Roman"/>
          <w:sz w:val="28"/>
          <w:szCs w:val="28"/>
        </w:rPr>
        <w:t xml:space="preserve">– </w:t>
      </w:r>
      <w:r w:rsidRPr="00E8352A">
        <w:rPr>
          <w:rFonts w:ascii="Times New Roman" w:hAnsi="Times New Roman" w:cs="Times New Roman"/>
          <w:sz w:val="28"/>
          <w:szCs w:val="28"/>
        </w:rPr>
        <w:t>2.</w:t>
      </w:r>
    </w:p>
    <w:p w:rsidR="00E8352A" w:rsidRPr="00E8352A" w:rsidRDefault="00E8352A" w:rsidP="00F62E62">
      <w:pPr>
        <w:spacing w:after="0" w:line="241" w:lineRule="auto"/>
        <w:ind w:firstLine="708"/>
        <w:jc w:val="both"/>
        <w:rPr>
          <w:rFonts w:ascii="Times New Roman" w:hAnsi="Times New Roman" w:cs="Times New Roman"/>
          <w:sz w:val="28"/>
          <w:szCs w:val="28"/>
        </w:rPr>
      </w:pPr>
      <w:r w:rsidRPr="00F62E62">
        <w:rPr>
          <w:rFonts w:ascii="Times New Roman" w:hAnsi="Times New Roman" w:cs="Times New Roman"/>
          <w:b/>
          <w:sz w:val="28"/>
          <w:szCs w:val="28"/>
        </w:rPr>
        <w:t>Он же.</w:t>
      </w:r>
      <w:r w:rsidRPr="00E8352A">
        <w:rPr>
          <w:rFonts w:ascii="Times New Roman" w:hAnsi="Times New Roman" w:cs="Times New Roman"/>
          <w:sz w:val="28"/>
          <w:szCs w:val="28"/>
        </w:rPr>
        <w:t xml:space="preserve"> Об</w:t>
      </w:r>
      <w:r w:rsidR="00F62E62">
        <w:rPr>
          <w:rFonts w:ascii="Times New Roman" w:hAnsi="Times New Roman" w:cs="Times New Roman"/>
          <w:sz w:val="28"/>
          <w:szCs w:val="28"/>
        </w:rPr>
        <w:t>щ</w:t>
      </w:r>
      <w:r w:rsidRPr="00E8352A">
        <w:rPr>
          <w:rFonts w:ascii="Times New Roman" w:hAnsi="Times New Roman" w:cs="Times New Roman"/>
          <w:sz w:val="28"/>
          <w:szCs w:val="28"/>
        </w:rPr>
        <w:t xml:space="preserve">ее понятие </w:t>
      </w:r>
      <w:r w:rsidR="00F62E62">
        <w:rPr>
          <w:rFonts w:ascii="Times New Roman" w:hAnsi="Times New Roman" w:cs="Times New Roman"/>
          <w:sz w:val="28"/>
          <w:szCs w:val="28"/>
        </w:rPr>
        <w:t xml:space="preserve">о деятельности // Основы теории </w:t>
      </w:r>
      <w:r w:rsidRPr="00E8352A">
        <w:rPr>
          <w:rFonts w:ascii="Times New Roman" w:hAnsi="Times New Roman" w:cs="Times New Roman"/>
          <w:sz w:val="28"/>
          <w:szCs w:val="28"/>
        </w:rPr>
        <w:t>речевой деятельности / Отв. ред. А. А. Леонтьев. М., 1974.</w:t>
      </w:r>
    </w:p>
    <w:p w:rsidR="00E8352A" w:rsidRPr="00E8352A" w:rsidRDefault="00E8352A" w:rsidP="00F62E62">
      <w:pPr>
        <w:spacing w:after="0" w:line="241" w:lineRule="auto"/>
        <w:ind w:firstLine="708"/>
        <w:jc w:val="both"/>
        <w:rPr>
          <w:rFonts w:ascii="Times New Roman" w:hAnsi="Times New Roman" w:cs="Times New Roman"/>
          <w:sz w:val="28"/>
          <w:szCs w:val="28"/>
        </w:rPr>
      </w:pPr>
      <w:r w:rsidRPr="00F62E62">
        <w:rPr>
          <w:rFonts w:ascii="Times New Roman" w:hAnsi="Times New Roman" w:cs="Times New Roman"/>
          <w:b/>
          <w:sz w:val="28"/>
          <w:szCs w:val="28"/>
        </w:rPr>
        <w:t>Лингвистические основы</w:t>
      </w:r>
      <w:r w:rsidRPr="00E8352A">
        <w:rPr>
          <w:rFonts w:ascii="Times New Roman" w:hAnsi="Times New Roman" w:cs="Times New Roman"/>
          <w:sz w:val="28"/>
          <w:szCs w:val="28"/>
        </w:rPr>
        <w:t xml:space="preserve"> преподавания языка / Отв. ред.</w:t>
      </w:r>
      <w:r w:rsidR="00F62E62">
        <w:rPr>
          <w:rFonts w:ascii="Times New Roman" w:hAnsi="Times New Roman" w:cs="Times New Roman"/>
          <w:sz w:val="28"/>
          <w:szCs w:val="28"/>
        </w:rPr>
        <w:t xml:space="preserve">                     </w:t>
      </w:r>
      <w:r w:rsidRPr="00E8352A">
        <w:rPr>
          <w:rFonts w:ascii="Times New Roman" w:hAnsi="Times New Roman" w:cs="Times New Roman"/>
          <w:sz w:val="28"/>
          <w:szCs w:val="28"/>
        </w:rPr>
        <w:t>Н. А. Баскаков, Н. М. Шахнарович. М., 1983.</w:t>
      </w:r>
    </w:p>
    <w:p w:rsidR="00E8352A" w:rsidRPr="00E8352A" w:rsidRDefault="00E8352A" w:rsidP="00F62E62">
      <w:pPr>
        <w:spacing w:after="0" w:line="241" w:lineRule="auto"/>
        <w:ind w:firstLine="708"/>
        <w:jc w:val="both"/>
        <w:rPr>
          <w:rFonts w:ascii="Times New Roman" w:hAnsi="Times New Roman" w:cs="Times New Roman"/>
          <w:sz w:val="28"/>
          <w:szCs w:val="28"/>
        </w:rPr>
      </w:pPr>
      <w:r w:rsidRPr="00F62E62">
        <w:rPr>
          <w:rFonts w:ascii="Times New Roman" w:hAnsi="Times New Roman" w:cs="Times New Roman"/>
          <w:b/>
          <w:sz w:val="28"/>
          <w:szCs w:val="28"/>
        </w:rPr>
        <w:t>Линдсей Н., Норман Д.</w:t>
      </w:r>
      <w:r w:rsidRPr="00E8352A">
        <w:rPr>
          <w:rFonts w:ascii="Times New Roman" w:hAnsi="Times New Roman" w:cs="Times New Roman"/>
          <w:sz w:val="28"/>
          <w:szCs w:val="28"/>
        </w:rPr>
        <w:t xml:space="preserve"> </w:t>
      </w:r>
      <w:r w:rsidR="00F62E62">
        <w:rPr>
          <w:rFonts w:ascii="Times New Roman" w:hAnsi="Times New Roman" w:cs="Times New Roman"/>
          <w:sz w:val="28"/>
          <w:szCs w:val="28"/>
        </w:rPr>
        <w:t>П</w:t>
      </w:r>
      <w:r w:rsidRPr="00E8352A">
        <w:rPr>
          <w:rFonts w:ascii="Times New Roman" w:hAnsi="Times New Roman" w:cs="Times New Roman"/>
          <w:sz w:val="28"/>
          <w:szCs w:val="28"/>
        </w:rPr>
        <w:t>ереработка информации у человека.</w:t>
      </w:r>
      <w:r w:rsidR="00F62E62">
        <w:rPr>
          <w:rFonts w:ascii="Times New Roman" w:hAnsi="Times New Roman" w:cs="Times New Roman"/>
          <w:sz w:val="28"/>
          <w:szCs w:val="28"/>
        </w:rPr>
        <w:t xml:space="preserve"> </w:t>
      </w:r>
      <w:r w:rsidRPr="00E8352A">
        <w:rPr>
          <w:rFonts w:ascii="Times New Roman" w:hAnsi="Times New Roman" w:cs="Times New Roman"/>
          <w:sz w:val="28"/>
          <w:szCs w:val="28"/>
        </w:rPr>
        <w:t>М., 1974.</w:t>
      </w:r>
    </w:p>
    <w:p w:rsidR="00E8352A" w:rsidRPr="00E8352A" w:rsidRDefault="00E8352A" w:rsidP="00F62E62">
      <w:pPr>
        <w:spacing w:after="0" w:line="241" w:lineRule="auto"/>
        <w:ind w:firstLine="708"/>
        <w:jc w:val="both"/>
        <w:rPr>
          <w:rFonts w:ascii="Times New Roman" w:hAnsi="Times New Roman" w:cs="Times New Roman"/>
          <w:sz w:val="28"/>
          <w:szCs w:val="28"/>
        </w:rPr>
      </w:pPr>
      <w:r w:rsidRPr="00F62E62">
        <w:rPr>
          <w:rFonts w:ascii="Times New Roman" w:hAnsi="Times New Roman" w:cs="Times New Roman"/>
          <w:b/>
          <w:sz w:val="28"/>
          <w:szCs w:val="28"/>
        </w:rPr>
        <w:t>Методика начального обучения</w:t>
      </w:r>
      <w:r w:rsidRPr="00E8352A">
        <w:rPr>
          <w:rFonts w:ascii="Times New Roman" w:hAnsi="Times New Roman" w:cs="Times New Roman"/>
          <w:sz w:val="28"/>
          <w:szCs w:val="28"/>
        </w:rPr>
        <w:t xml:space="preserve"> русс</w:t>
      </w:r>
      <w:r w:rsidR="00F62E62">
        <w:rPr>
          <w:rFonts w:ascii="Times New Roman" w:hAnsi="Times New Roman" w:cs="Times New Roman"/>
          <w:sz w:val="28"/>
          <w:szCs w:val="28"/>
        </w:rPr>
        <w:t xml:space="preserve">кому языку в национальной школе </w:t>
      </w:r>
      <w:r w:rsidR="00F62E62" w:rsidRPr="00F62E62">
        <w:rPr>
          <w:rFonts w:ascii="Times New Roman" w:hAnsi="Times New Roman" w:cs="Times New Roman"/>
          <w:sz w:val="28"/>
          <w:szCs w:val="28"/>
        </w:rPr>
        <w:t>/</w:t>
      </w:r>
      <w:r w:rsidRPr="00E8352A">
        <w:rPr>
          <w:rFonts w:ascii="Times New Roman" w:hAnsi="Times New Roman" w:cs="Times New Roman"/>
          <w:sz w:val="28"/>
          <w:szCs w:val="28"/>
        </w:rPr>
        <w:t xml:space="preserve"> Под ред. И. В. Баранникова, А. И. Грекул. Л., 1981.</w:t>
      </w:r>
    </w:p>
    <w:p w:rsidR="00E8352A" w:rsidRPr="00E8352A" w:rsidRDefault="00E8352A" w:rsidP="00F62E62">
      <w:pPr>
        <w:spacing w:after="0" w:line="241" w:lineRule="auto"/>
        <w:ind w:firstLine="708"/>
        <w:jc w:val="both"/>
        <w:rPr>
          <w:rFonts w:ascii="Times New Roman" w:hAnsi="Times New Roman" w:cs="Times New Roman"/>
          <w:sz w:val="28"/>
          <w:szCs w:val="28"/>
        </w:rPr>
      </w:pPr>
      <w:r w:rsidRPr="00F62E62">
        <w:rPr>
          <w:rFonts w:ascii="Times New Roman" w:hAnsi="Times New Roman" w:cs="Times New Roman"/>
          <w:b/>
          <w:sz w:val="28"/>
          <w:szCs w:val="28"/>
        </w:rPr>
        <w:t>Методика</w:t>
      </w:r>
      <w:r w:rsidRPr="00E8352A">
        <w:rPr>
          <w:rFonts w:ascii="Times New Roman" w:hAnsi="Times New Roman" w:cs="Times New Roman"/>
          <w:sz w:val="28"/>
          <w:szCs w:val="28"/>
        </w:rPr>
        <w:t xml:space="preserve"> преподавания русского языка как иностранного </w:t>
      </w:r>
      <w:r w:rsidRPr="00F62E62">
        <w:rPr>
          <w:rFonts w:ascii="Times New Roman" w:hAnsi="Times New Roman" w:cs="Times New Roman"/>
          <w:b/>
          <w:sz w:val="28"/>
          <w:szCs w:val="28"/>
        </w:rPr>
        <w:t>на начальном этапе</w:t>
      </w:r>
      <w:r w:rsidRPr="00E8352A">
        <w:rPr>
          <w:rFonts w:ascii="Times New Roman" w:hAnsi="Times New Roman" w:cs="Times New Roman"/>
          <w:sz w:val="28"/>
          <w:szCs w:val="28"/>
        </w:rPr>
        <w:t xml:space="preserve"> // Г. И. </w:t>
      </w:r>
      <w:r w:rsidR="00F62E62">
        <w:rPr>
          <w:rFonts w:ascii="Times New Roman" w:hAnsi="Times New Roman" w:cs="Times New Roman"/>
          <w:sz w:val="28"/>
          <w:szCs w:val="28"/>
        </w:rPr>
        <w:t>Д</w:t>
      </w:r>
      <w:r w:rsidRPr="00E8352A">
        <w:rPr>
          <w:rFonts w:ascii="Times New Roman" w:hAnsi="Times New Roman" w:cs="Times New Roman"/>
          <w:sz w:val="28"/>
          <w:szCs w:val="28"/>
        </w:rPr>
        <w:t>ергачева, О. С. Кузина, Н. М. Малашенко и др. 2-е изд. М., 1986.</w:t>
      </w:r>
    </w:p>
    <w:p w:rsidR="00E8352A" w:rsidRPr="00E8352A" w:rsidRDefault="00E8352A" w:rsidP="00F62E62">
      <w:pPr>
        <w:spacing w:after="0" w:line="241" w:lineRule="auto"/>
        <w:ind w:firstLine="708"/>
        <w:jc w:val="both"/>
        <w:rPr>
          <w:rFonts w:ascii="Times New Roman" w:hAnsi="Times New Roman" w:cs="Times New Roman"/>
          <w:sz w:val="28"/>
          <w:szCs w:val="28"/>
        </w:rPr>
      </w:pPr>
      <w:r w:rsidRPr="00F62E62">
        <w:rPr>
          <w:rFonts w:ascii="Times New Roman" w:hAnsi="Times New Roman" w:cs="Times New Roman"/>
          <w:b/>
          <w:sz w:val="28"/>
          <w:szCs w:val="28"/>
        </w:rPr>
        <w:t>Методические указания</w:t>
      </w:r>
      <w:r w:rsidRPr="00E8352A">
        <w:rPr>
          <w:rFonts w:ascii="Times New Roman" w:hAnsi="Times New Roman" w:cs="Times New Roman"/>
          <w:sz w:val="28"/>
          <w:szCs w:val="28"/>
        </w:rPr>
        <w:t xml:space="preserve"> к составлению учебников иностранных языков для вузов неязыковых специальностей. М.,</w:t>
      </w:r>
      <w:r w:rsidR="00F62E62">
        <w:rPr>
          <w:rFonts w:ascii="Times New Roman" w:hAnsi="Times New Roman" w:cs="Times New Roman"/>
          <w:sz w:val="28"/>
          <w:szCs w:val="28"/>
        </w:rPr>
        <w:t xml:space="preserve"> </w:t>
      </w:r>
      <w:r w:rsidRPr="00E8352A">
        <w:rPr>
          <w:rFonts w:ascii="Times New Roman" w:hAnsi="Times New Roman" w:cs="Times New Roman"/>
          <w:sz w:val="28"/>
          <w:szCs w:val="28"/>
        </w:rPr>
        <w:t>1979.</w:t>
      </w:r>
    </w:p>
    <w:p w:rsidR="00E8352A" w:rsidRDefault="00E8352A" w:rsidP="00F62E62">
      <w:pPr>
        <w:spacing w:after="0" w:line="241" w:lineRule="auto"/>
        <w:ind w:firstLine="708"/>
        <w:jc w:val="both"/>
        <w:rPr>
          <w:rFonts w:ascii="Times New Roman" w:hAnsi="Times New Roman" w:cs="Times New Roman"/>
          <w:sz w:val="28"/>
          <w:szCs w:val="28"/>
        </w:rPr>
      </w:pPr>
      <w:r w:rsidRPr="00F62E62">
        <w:rPr>
          <w:rFonts w:ascii="Times New Roman" w:hAnsi="Times New Roman" w:cs="Times New Roman"/>
          <w:b/>
          <w:sz w:val="28"/>
          <w:szCs w:val="28"/>
        </w:rPr>
        <w:t>Методическое руководство</w:t>
      </w:r>
      <w:r w:rsidRPr="00E8352A">
        <w:rPr>
          <w:rFonts w:ascii="Times New Roman" w:hAnsi="Times New Roman" w:cs="Times New Roman"/>
          <w:sz w:val="28"/>
          <w:szCs w:val="28"/>
        </w:rPr>
        <w:t xml:space="preserve"> для авторов учебников иностранных языков для средней школы. М., 1977.</w:t>
      </w:r>
    </w:p>
    <w:p w:rsidR="00E8352A" w:rsidRDefault="00F62E62" w:rsidP="00F62E62">
      <w:pPr>
        <w:spacing w:after="0" w:line="241" w:lineRule="auto"/>
        <w:jc w:val="both"/>
        <w:rPr>
          <w:rFonts w:ascii="Times New Roman" w:hAnsi="Times New Roman" w:cs="Times New Roman"/>
          <w:sz w:val="28"/>
          <w:szCs w:val="28"/>
        </w:rPr>
      </w:pPr>
      <w:r>
        <w:rPr>
          <w:rFonts w:ascii="Times New Roman" w:hAnsi="Times New Roman" w:cs="Times New Roman"/>
          <w:sz w:val="28"/>
          <w:szCs w:val="28"/>
        </w:rPr>
        <w:t>158</w:t>
      </w:r>
    </w:p>
    <w:p w:rsidR="00E8352A" w:rsidRPr="00E8352A" w:rsidRDefault="00E8352A" w:rsidP="00C01CF3">
      <w:pPr>
        <w:spacing w:after="0" w:line="241" w:lineRule="auto"/>
        <w:ind w:firstLine="709"/>
        <w:jc w:val="both"/>
        <w:rPr>
          <w:rFonts w:ascii="Times New Roman" w:hAnsi="Times New Roman" w:cs="Times New Roman"/>
          <w:sz w:val="28"/>
          <w:szCs w:val="28"/>
        </w:rPr>
      </w:pPr>
      <w:r w:rsidRPr="00F62E62">
        <w:rPr>
          <w:rFonts w:ascii="Times New Roman" w:hAnsi="Times New Roman" w:cs="Times New Roman"/>
          <w:b/>
          <w:sz w:val="28"/>
          <w:szCs w:val="28"/>
        </w:rPr>
        <w:lastRenderedPageBreak/>
        <w:t>Миллер Дж.</w:t>
      </w:r>
      <w:r w:rsidRPr="00E8352A">
        <w:rPr>
          <w:rFonts w:ascii="Times New Roman" w:hAnsi="Times New Roman" w:cs="Times New Roman"/>
          <w:sz w:val="28"/>
          <w:szCs w:val="28"/>
        </w:rPr>
        <w:t xml:space="preserve"> Некоторые пролегомены </w:t>
      </w:r>
      <w:r w:rsidR="00F62E62">
        <w:rPr>
          <w:rFonts w:ascii="Times New Roman" w:hAnsi="Times New Roman" w:cs="Times New Roman"/>
          <w:sz w:val="28"/>
          <w:szCs w:val="28"/>
        </w:rPr>
        <w:t>к</w:t>
      </w:r>
      <w:r w:rsidRPr="00E8352A">
        <w:rPr>
          <w:rFonts w:ascii="Times New Roman" w:hAnsi="Times New Roman" w:cs="Times New Roman"/>
          <w:sz w:val="28"/>
          <w:szCs w:val="28"/>
        </w:rPr>
        <w:t xml:space="preserve"> </w:t>
      </w:r>
      <w:r w:rsidR="00F62E62">
        <w:rPr>
          <w:rFonts w:ascii="Times New Roman" w:hAnsi="Times New Roman" w:cs="Times New Roman"/>
          <w:sz w:val="28"/>
          <w:szCs w:val="28"/>
        </w:rPr>
        <w:t>психолингвистике</w:t>
      </w:r>
      <w:r w:rsidRPr="00E8352A">
        <w:rPr>
          <w:rFonts w:ascii="Times New Roman" w:hAnsi="Times New Roman" w:cs="Times New Roman"/>
          <w:sz w:val="28"/>
          <w:szCs w:val="28"/>
        </w:rPr>
        <w:t xml:space="preserve"> /</w:t>
      </w:r>
      <w:r w:rsidR="00F62E62" w:rsidRPr="00F62E62">
        <w:rPr>
          <w:rFonts w:ascii="Times New Roman" w:hAnsi="Times New Roman" w:cs="Times New Roman"/>
          <w:sz w:val="28"/>
          <w:szCs w:val="28"/>
        </w:rPr>
        <w:t>/</w:t>
      </w:r>
      <w:r w:rsidRPr="00E8352A">
        <w:rPr>
          <w:rFonts w:ascii="Times New Roman" w:hAnsi="Times New Roman" w:cs="Times New Roman"/>
          <w:sz w:val="28"/>
          <w:szCs w:val="28"/>
        </w:rPr>
        <w:t xml:space="preserve"> Психолингвистика за рубежом. М., 1972.</w:t>
      </w:r>
    </w:p>
    <w:p w:rsidR="00E8352A" w:rsidRPr="00E8352A" w:rsidRDefault="00E8352A" w:rsidP="00C01CF3">
      <w:pPr>
        <w:spacing w:after="0" w:line="241" w:lineRule="auto"/>
        <w:ind w:firstLine="709"/>
        <w:jc w:val="both"/>
        <w:rPr>
          <w:rFonts w:ascii="Times New Roman" w:hAnsi="Times New Roman" w:cs="Times New Roman"/>
          <w:sz w:val="28"/>
          <w:szCs w:val="28"/>
        </w:rPr>
      </w:pPr>
      <w:r w:rsidRPr="00F62E62">
        <w:rPr>
          <w:rFonts w:ascii="Times New Roman" w:hAnsi="Times New Roman" w:cs="Times New Roman"/>
          <w:b/>
          <w:sz w:val="28"/>
          <w:szCs w:val="28"/>
        </w:rPr>
        <w:t>Миллер Дж., Галантер Е., Прибрам К.</w:t>
      </w:r>
      <w:r w:rsidRPr="00E8352A">
        <w:rPr>
          <w:rFonts w:ascii="Times New Roman" w:hAnsi="Times New Roman" w:cs="Times New Roman"/>
          <w:sz w:val="28"/>
          <w:szCs w:val="28"/>
        </w:rPr>
        <w:t xml:space="preserve"> Планы и структуры поведения. М., 1965.</w:t>
      </w:r>
    </w:p>
    <w:p w:rsidR="00E8352A" w:rsidRPr="00E8352A" w:rsidRDefault="00E8352A" w:rsidP="00C01CF3">
      <w:pPr>
        <w:spacing w:after="0" w:line="241" w:lineRule="auto"/>
        <w:ind w:firstLine="709"/>
        <w:jc w:val="both"/>
        <w:rPr>
          <w:rFonts w:ascii="Times New Roman" w:hAnsi="Times New Roman" w:cs="Times New Roman"/>
          <w:sz w:val="28"/>
          <w:szCs w:val="28"/>
        </w:rPr>
      </w:pPr>
      <w:r w:rsidRPr="00C01CF3">
        <w:rPr>
          <w:rFonts w:ascii="Times New Roman" w:hAnsi="Times New Roman" w:cs="Times New Roman"/>
          <w:b/>
          <w:sz w:val="28"/>
          <w:szCs w:val="28"/>
        </w:rPr>
        <w:t>Митрофанова О. Д.</w:t>
      </w:r>
      <w:r w:rsidRPr="00E8352A">
        <w:rPr>
          <w:rFonts w:ascii="Times New Roman" w:hAnsi="Times New Roman" w:cs="Times New Roman"/>
          <w:sz w:val="28"/>
          <w:szCs w:val="28"/>
        </w:rPr>
        <w:t xml:space="preserve"> Учебный принцип активной комму</w:t>
      </w:r>
      <w:r w:rsidR="00C01CF3">
        <w:rPr>
          <w:rFonts w:ascii="Times New Roman" w:hAnsi="Times New Roman" w:cs="Times New Roman"/>
          <w:sz w:val="28"/>
          <w:szCs w:val="28"/>
        </w:rPr>
        <w:t>никативности на продвинутом эта</w:t>
      </w:r>
      <w:r w:rsidRPr="00E8352A">
        <w:rPr>
          <w:rFonts w:ascii="Times New Roman" w:hAnsi="Times New Roman" w:cs="Times New Roman"/>
          <w:sz w:val="28"/>
          <w:szCs w:val="28"/>
        </w:rPr>
        <w:t xml:space="preserve">пе обучения студентов-нефилологов // Русский язык за рубежом, 1979. </w:t>
      </w:r>
      <w:r w:rsidR="00C01CF3">
        <w:rPr>
          <w:rFonts w:ascii="Times New Roman" w:hAnsi="Times New Roman" w:cs="Times New Roman"/>
          <w:sz w:val="28"/>
          <w:szCs w:val="28"/>
        </w:rPr>
        <w:t>№</w:t>
      </w:r>
      <w:r w:rsidRPr="00E8352A">
        <w:rPr>
          <w:rFonts w:ascii="Times New Roman" w:hAnsi="Times New Roman" w:cs="Times New Roman"/>
          <w:sz w:val="28"/>
          <w:szCs w:val="28"/>
        </w:rPr>
        <w:t xml:space="preserve"> 1.</w:t>
      </w:r>
    </w:p>
    <w:p w:rsidR="00E8352A" w:rsidRPr="00E8352A" w:rsidRDefault="00E8352A" w:rsidP="00C01CF3">
      <w:pPr>
        <w:spacing w:after="0" w:line="241" w:lineRule="auto"/>
        <w:ind w:firstLine="709"/>
        <w:jc w:val="both"/>
        <w:rPr>
          <w:rFonts w:ascii="Times New Roman" w:hAnsi="Times New Roman" w:cs="Times New Roman"/>
          <w:sz w:val="28"/>
          <w:szCs w:val="28"/>
        </w:rPr>
      </w:pPr>
      <w:r w:rsidRPr="00C01CF3">
        <w:rPr>
          <w:rFonts w:ascii="Times New Roman" w:hAnsi="Times New Roman" w:cs="Times New Roman"/>
          <w:b/>
          <w:sz w:val="28"/>
          <w:szCs w:val="28"/>
        </w:rPr>
        <w:t>Мышление:</w:t>
      </w:r>
      <w:r w:rsidRPr="00E8352A">
        <w:rPr>
          <w:rFonts w:ascii="Times New Roman" w:hAnsi="Times New Roman" w:cs="Times New Roman"/>
          <w:sz w:val="28"/>
          <w:szCs w:val="28"/>
        </w:rPr>
        <w:t xml:space="preserve"> процесс, деятельность, общение / Под ред.</w:t>
      </w:r>
      <w:r w:rsidR="00C01CF3">
        <w:rPr>
          <w:rFonts w:ascii="Times New Roman" w:hAnsi="Times New Roman" w:cs="Times New Roman"/>
          <w:sz w:val="28"/>
          <w:szCs w:val="28"/>
        </w:rPr>
        <w:t xml:space="preserve"> </w:t>
      </w:r>
      <w:r w:rsidRPr="00E8352A">
        <w:rPr>
          <w:rFonts w:ascii="Times New Roman" w:hAnsi="Times New Roman" w:cs="Times New Roman"/>
          <w:sz w:val="28"/>
          <w:szCs w:val="28"/>
        </w:rPr>
        <w:t>А. В. Бушлинского. М.. 1982.</w:t>
      </w:r>
    </w:p>
    <w:p w:rsidR="00E8352A" w:rsidRPr="00E8352A" w:rsidRDefault="00C01CF3" w:rsidP="00C01CF3">
      <w:pPr>
        <w:spacing w:after="0" w:line="241" w:lineRule="auto"/>
        <w:ind w:firstLine="709"/>
        <w:jc w:val="both"/>
        <w:rPr>
          <w:rFonts w:ascii="Times New Roman" w:hAnsi="Times New Roman" w:cs="Times New Roman"/>
          <w:sz w:val="28"/>
          <w:szCs w:val="28"/>
        </w:rPr>
      </w:pPr>
      <w:r w:rsidRPr="00C01CF3">
        <w:rPr>
          <w:rFonts w:ascii="Times New Roman" w:hAnsi="Times New Roman" w:cs="Times New Roman"/>
          <w:b/>
          <w:sz w:val="28"/>
          <w:szCs w:val="28"/>
        </w:rPr>
        <w:t>Научно-методическая</w:t>
      </w:r>
      <w:r>
        <w:rPr>
          <w:rFonts w:ascii="Times New Roman" w:hAnsi="Times New Roman" w:cs="Times New Roman"/>
          <w:sz w:val="28"/>
          <w:szCs w:val="28"/>
        </w:rPr>
        <w:t xml:space="preserve"> межвузовска</w:t>
      </w:r>
      <w:r w:rsidR="00E8352A" w:rsidRPr="00E8352A">
        <w:rPr>
          <w:rFonts w:ascii="Times New Roman" w:hAnsi="Times New Roman" w:cs="Times New Roman"/>
          <w:sz w:val="28"/>
          <w:szCs w:val="28"/>
        </w:rPr>
        <w:t xml:space="preserve">я </w:t>
      </w:r>
      <w:r w:rsidR="00E8352A" w:rsidRPr="00C01CF3">
        <w:rPr>
          <w:rFonts w:ascii="Times New Roman" w:hAnsi="Times New Roman" w:cs="Times New Roman"/>
          <w:b/>
          <w:sz w:val="28"/>
          <w:szCs w:val="28"/>
        </w:rPr>
        <w:t>конференция</w:t>
      </w:r>
      <w:r w:rsidR="00E8352A" w:rsidRPr="00E8352A">
        <w:rPr>
          <w:rFonts w:ascii="Times New Roman" w:hAnsi="Times New Roman" w:cs="Times New Roman"/>
          <w:sz w:val="28"/>
          <w:szCs w:val="28"/>
        </w:rPr>
        <w:t xml:space="preserve"> </w:t>
      </w:r>
      <w:r>
        <w:rPr>
          <w:rFonts w:ascii="Times New Roman" w:hAnsi="Times New Roman" w:cs="Times New Roman"/>
          <w:sz w:val="28"/>
          <w:szCs w:val="28"/>
        </w:rPr>
        <w:t>«Содержа</w:t>
      </w:r>
      <w:r w:rsidR="00E8352A" w:rsidRPr="00E8352A">
        <w:rPr>
          <w:rFonts w:ascii="Times New Roman" w:hAnsi="Times New Roman" w:cs="Times New Roman"/>
          <w:sz w:val="28"/>
          <w:szCs w:val="28"/>
        </w:rPr>
        <w:t>ние и структура современных учебников РК</w:t>
      </w:r>
      <w:r>
        <w:rPr>
          <w:rFonts w:ascii="Times New Roman" w:hAnsi="Times New Roman" w:cs="Times New Roman"/>
          <w:sz w:val="28"/>
          <w:szCs w:val="28"/>
        </w:rPr>
        <w:t>И»</w:t>
      </w:r>
      <w:r w:rsidR="00E8352A" w:rsidRPr="00E8352A">
        <w:rPr>
          <w:rFonts w:ascii="Times New Roman" w:hAnsi="Times New Roman" w:cs="Times New Roman"/>
          <w:sz w:val="28"/>
          <w:szCs w:val="28"/>
        </w:rPr>
        <w:t xml:space="preserve">. </w:t>
      </w:r>
      <w:r>
        <w:rPr>
          <w:rFonts w:ascii="Times New Roman" w:hAnsi="Times New Roman" w:cs="Times New Roman"/>
          <w:sz w:val="28"/>
          <w:szCs w:val="28"/>
        </w:rPr>
        <w:t>М</w:t>
      </w:r>
      <w:r w:rsidR="00E8352A" w:rsidRPr="00E8352A">
        <w:rPr>
          <w:rFonts w:ascii="Times New Roman" w:hAnsi="Times New Roman" w:cs="Times New Roman"/>
          <w:sz w:val="28"/>
          <w:szCs w:val="28"/>
        </w:rPr>
        <w:t>., 1981.</w:t>
      </w:r>
    </w:p>
    <w:p w:rsidR="00E8352A" w:rsidRPr="00E8352A" w:rsidRDefault="00E8352A" w:rsidP="00C01CF3">
      <w:pPr>
        <w:spacing w:after="0" w:line="241" w:lineRule="auto"/>
        <w:ind w:firstLine="709"/>
        <w:jc w:val="both"/>
        <w:rPr>
          <w:rFonts w:ascii="Times New Roman" w:hAnsi="Times New Roman" w:cs="Times New Roman"/>
          <w:sz w:val="28"/>
          <w:szCs w:val="28"/>
        </w:rPr>
      </w:pPr>
      <w:r w:rsidRPr="00C01CF3">
        <w:rPr>
          <w:rFonts w:ascii="Times New Roman" w:hAnsi="Times New Roman" w:cs="Times New Roman"/>
          <w:b/>
          <w:sz w:val="28"/>
          <w:szCs w:val="28"/>
        </w:rPr>
        <w:t>Научные основы учебников</w:t>
      </w:r>
      <w:r w:rsidRPr="00E8352A">
        <w:rPr>
          <w:rFonts w:ascii="Times New Roman" w:hAnsi="Times New Roman" w:cs="Times New Roman"/>
          <w:sz w:val="28"/>
          <w:szCs w:val="28"/>
        </w:rPr>
        <w:t xml:space="preserve"> русского языка. Рига, 1981.</w:t>
      </w:r>
    </w:p>
    <w:p w:rsidR="00E8352A" w:rsidRPr="00E8352A" w:rsidRDefault="00E8352A" w:rsidP="00C01CF3">
      <w:pPr>
        <w:spacing w:after="0" w:line="241" w:lineRule="auto"/>
        <w:ind w:firstLine="709"/>
        <w:jc w:val="both"/>
        <w:rPr>
          <w:rFonts w:ascii="Times New Roman" w:hAnsi="Times New Roman" w:cs="Times New Roman"/>
          <w:sz w:val="28"/>
          <w:szCs w:val="28"/>
        </w:rPr>
      </w:pPr>
      <w:r w:rsidRPr="00C01CF3">
        <w:rPr>
          <w:rFonts w:ascii="Times New Roman" w:hAnsi="Times New Roman" w:cs="Times New Roman"/>
          <w:b/>
          <w:sz w:val="28"/>
          <w:szCs w:val="28"/>
        </w:rPr>
        <w:t>Обучение иностранцев общению</w:t>
      </w:r>
      <w:r w:rsidRPr="00E8352A">
        <w:rPr>
          <w:rFonts w:ascii="Times New Roman" w:hAnsi="Times New Roman" w:cs="Times New Roman"/>
          <w:sz w:val="28"/>
          <w:szCs w:val="28"/>
        </w:rPr>
        <w:t xml:space="preserve"> на русском языке: Теория и методика: Межвуз. Сб. Л., 1983.</w:t>
      </w:r>
    </w:p>
    <w:p w:rsidR="00E8352A" w:rsidRPr="00E8352A" w:rsidRDefault="00E8352A" w:rsidP="00C01CF3">
      <w:pPr>
        <w:spacing w:after="0" w:line="241" w:lineRule="auto"/>
        <w:ind w:firstLine="709"/>
        <w:jc w:val="both"/>
        <w:rPr>
          <w:rFonts w:ascii="Times New Roman" w:hAnsi="Times New Roman" w:cs="Times New Roman"/>
          <w:sz w:val="28"/>
          <w:szCs w:val="28"/>
        </w:rPr>
      </w:pPr>
      <w:r w:rsidRPr="00C01CF3">
        <w:rPr>
          <w:rFonts w:ascii="Times New Roman" w:hAnsi="Times New Roman" w:cs="Times New Roman"/>
          <w:b/>
          <w:sz w:val="28"/>
          <w:szCs w:val="28"/>
        </w:rPr>
        <w:t>Одунуга Ш.</w:t>
      </w:r>
      <w:r w:rsidRPr="00E8352A">
        <w:rPr>
          <w:rFonts w:ascii="Times New Roman" w:hAnsi="Times New Roman" w:cs="Times New Roman"/>
          <w:sz w:val="28"/>
          <w:szCs w:val="28"/>
        </w:rPr>
        <w:t xml:space="preserve"> Учебник русского языка для нигерийцев // Содержани</w:t>
      </w:r>
      <w:r w:rsidR="00C01CF3">
        <w:rPr>
          <w:rFonts w:ascii="Times New Roman" w:hAnsi="Times New Roman" w:cs="Times New Roman"/>
          <w:sz w:val="28"/>
          <w:szCs w:val="28"/>
        </w:rPr>
        <w:t>е и структура учебника русского</w:t>
      </w:r>
      <w:r w:rsidRPr="00E8352A">
        <w:rPr>
          <w:rFonts w:ascii="Times New Roman" w:hAnsi="Times New Roman" w:cs="Times New Roman"/>
          <w:sz w:val="28"/>
          <w:szCs w:val="28"/>
        </w:rPr>
        <w:t xml:space="preserve"> языка для иностранцев / Сост. </w:t>
      </w:r>
      <w:r w:rsidR="00C01CF3">
        <w:rPr>
          <w:rFonts w:ascii="Times New Roman" w:hAnsi="Times New Roman" w:cs="Times New Roman"/>
          <w:sz w:val="28"/>
          <w:szCs w:val="28"/>
        </w:rPr>
        <w:t>Л</w:t>
      </w:r>
      <w:r w:rsidRPr="00E8352A">
        <w:rPr>
          <w:rFonts w:ascii="Times New Roman" w:hAnsi="Times New Roman" w:cs="Times New Roman"/>
          <w:sz w:val="28"/>
          <w:szCs w:val="28"/>
        </w:rPr>
        <w:t>. Б. Трушина. М., 1981.</w:t>
      </w:r>
    </w:p>
    <w:p w:rsidR="00E8352A" w:rsidRPr="00E8352A" w:rsidRDefault="00E8352A" w:rsidP="00C01CF3">
      <w:pPr>
        <w:spacing w:after="0" w:line="241" w:lineRule="auto"/>
        <w:ind w:firstLine="709"/>
        <w:jc w:val="both"/>
        <w:rPr>
          <w:rFonts w:ascii="Times New Roman" w:hAnsi="Times New Roman" w:cs="Times New Roman"/>
          <w:sz w:val="28"/>
          <w:szCs w:val="28"/>
        </w:rPr>
      </w:pPr>
      <w:r w:rsidRPr="00C01CF3">
        <w:rPr>
          <w:rFonts w:ascii="Times New Roman" w:hAnsi="Times New Roman" w:cs="Times New Roman"/>
          <w:b/>
          <w:sz w:val="28"/>
          <w:szCs w:val="28"/>
        </w:rPr>
        <w:t>О работе учителей иностранных языков</w:t>
      </w:r>
      <w:r w:rsidR="00C01CF3">
        <w:rPr>
          <w:rFonts w:ascii="Times New Roman" w:hAnsi="Times New Roman" w:cs="Times New Roman"/>
          <w:sz w:val="28"/>
          <w:szCs w:val="28"/>
        </w:rPr>
        <w:t xml:space="preserve"> в 1980</w:t>
      </w:r>
      <w:r w:rsidRPr="00E8352A">
        <w:rPr>
          <w:rFonts w:ascii="Times New Roman" w:hAnsi="Times New Roman" w:cs="Times New Roman"/>
          <w:sz w:val="28"/>
          <w:szCs w:val="28"/>
        </w:rPr>
        <w:t xml:space="preserve">-1981 учебном году // Иностранные языки в школе. 1981. </w:t>
      </w:r>
      <w:r w:rsidR="00C01CF3">
        <w:rPr>
          <w:rFonts w:ascii="Times New Roman" w:hAnsi="Times New Roman" w:cs="Times New Roman"/>
          <w:sz w:val="28"/>
          <w:szCs w:val="28"/>
        </w:rPr>
        <w:t>№</w:t>
      </w:r>
      <w:r w:rsidRPr="00E8352A">
        <w:rPr>
          <w:rFonts w:ascii="Times New Roman" w:hAnsi="Times New Roman" w:cs="Times New Roman"/>
          <w:sz w:val="28"/>
          <w:szCs w:val="28"/>
        </w:rPr>
        <w:t xml:space="preserve"> 6.</w:t>
      </w:r>
    </w:p>
    <w:p w:rsidR="00E8352A" w:rsidRPr="00E8352A" w:rsidRDefault="00E8352A" w:rsidP="00C01CF3">
      <w:pPr>
        <w:spacing w:after="0" w:line="241" w:lineRule="auto"/>
        <w:ind w:firstLine="709"/>
        <w:jc w:val="both"/>
        <w:rPr>
          <w:rFonts w:ascii="Times New Roman" w:hAnsi="Times New Roman" w:cs="Times New Roman"/>
          <w:sz w:val="28"/>
          <w:szCs w:val="28"/>
        </w:rPr>
      </w:pPr>
      <w:r w:rsidRPr="00C01CF3">
        <w:rPr>
          <w:rFonts w:ascii="Times New Roman" w:hAnsi="Times New Roman" w:cs="Times New Roman"/>
          <w:b/>
          <w:sz w:val="28"/>
          <w:szCs w:val="28"/>
        </w:rPr>
        <w:t>Пассов Е. И.</w:t>
      </w:r>
      <w:r w:rsidRPr="00E8352A">
        <w:rPr>
          <w:rFonts w:ascii="Times New Roman" w:hAnsi="Times New Roman" w:cs="Times New Roman"/>
          <w:sz w:val="28"/>
          <w:szCs w:val="28"/>
        </w:rPr>
        <w:t xml:space="preserve"> Коммуникативный метод обучения иноязычному говорению. М., 1985.</w:t>
      </w:r>
    </w:p>
    <w:p w:rsidR="00E8352A" w:rsidRPr="00E8352A" w:rsidRDefault="00E8352A" w:rsidP="00C01CF3">
      <w:pPr>
        <w:spacing w:after="0" w:line="241" w:lineRule="auto"/>
        <w:ind w:firstLine="709"/>
        <w:jc w:val="both"/>
        <w:rPr>
          <w:rFonts w:ascii="Times New Roman" w:hAnsi="Times New Roman" w:cs="Times New Roman"/>
          <w:sz w:val="28"/>
          <w:szCs w:val="28"/>
        </w:rPr>
      </w:pPr>
      <w:r w:rsidRPr="00C01CF3">
        <w:rPr>
          <w:rFonts w:ascii="Times New Roman" w:hAnsi="Times New Roman" w:cs="Times New Roman"/>
          <w:b/>
          <w:sz w:val="28"/>
          <w:szCs w:val="28"/>
        </w:rPr>
        <w:t>Он же.</w:t>
      </w:r>
      <w:r w:rsidRPr="00E8352A">
        <w:rPr>
          <w:rFonts w:ascii="Times New Roman" w:hAnsi="Times New Roman" w:cs="Times New Roman"/>
          <w:sz w:val="28"/>
          <w:szCs w:val="28"/>
        </w:rPr>
        <w:t xml:space="preserve"> Основы обучения иностранным языкам. М., 1977.</w:t>
      </w:r>
    </w:p>
    <w:p w:rsidR="00E8352A" w:rsidRPr="00E8352A" w:rsidRDefault="00E8352A" w:rsidP="00C01CF3">
      <w:pPr>
        <w:spacing w:after="0" w:line="241" w:lineRule="auto"/>
        <w:ind w:firstLine="709"/>
        <w:jc w:val="both"/>
        <w:rPr>
          <w:rFonts w:ascii="Times New Roman" w:hAnsi="Times New Roman" w:cs="Times New Roman"/>
          <w:sz w:val="28"/>
          <w:szCs w:val="28"/>
        </w:rPr>
      </w:pPr>
      <w:r w:rsidRPr="00C01CF3">
        <w:rPr>
          <w:rFonts w:ascii="Times New Roman" w:hAnsi="Times New Roman" w:cs="Times New Roman"/>
          <w:b/>
          <w:sz w:val="28"/>
          <w:szCs w:val="28"/>
        </w:rPr>
        <w:t>Он же.</w:t>
      </w:r>
      <w:r w:rsidRPr="00E8352A">
        <w:rPr>
          <w:rFonts w:ascii="Times New Roman" w:hAnsi="Times New Roman" w:cs="Times New Roman"/>
          <w:sz w:val="28"/>
          <w:szCs w:val="28"/>
        </w:rPr>
        <w:t xml:space="preserve"> Урок иностранного языка в школе. Минск, 1982.</w:t>
      </w:r>
    </w:p>
    <w:p w:rsidR="00C01CF3" w:rsidRDefault="00E8352A" w:rsidP="00C01CF3">
      <w:pPr>
        <w:spacing w:after="0" w:line="241" w:lineRule="auto"/>
        <w:ind w:firstLine="709"/>
        <w:jc w:val="both"/>
        <w:rPr>
          <w:rFonts w:ascii="Times New Roman" w:hAnsi="Times New Roman" w:cs="Times New Roman"/>
          <w:sz w:val="28"/>
          <w:szCs w:val="28"/>
        </w:rPr>
      </w:pPr>
      <w:r w:rsidRPr="00C01CF3">
        <w:rPr>
          <w:rFonts w:ascii="Times New Roman" w:hAnsi="Times New Roman" w:cs="Times New Roman"/>
          <w:b/>
          <w:sz w:val="28"/>
          <w:szCs w:val="28"/>
        </w:rPr>
        <w:t>Пособие по методике</w:t>
      </w:r>
      <w:r w:rsidRPr="00E8352A">
        <w:rPr>
          <w:rFonts w:ascii="Times New Roman" w:hAnsi="Times New Roman" w:cs="Times New Roman"/>
          <w:sz w:val="28"/>
          <w:szCs w:val="28"/>
        </w:rPr>
        <w:t xml:space="preserve"> преподавания русского языка как иностранного для студентов-нефилологов / В. С. </w:t>
      </w:r>
      <w:r w:rsidR="00C01CF3">
        <w:rPr>
          <w:rFonts w:ascii="Times New Roman" w:hAnsi="Times New Roman" w:cs="Times New Roman"/>
          <w:sz w:val="28"/>
          <w:szCs w:val="28"/>
        </w:rPr>
        <w:t>Д</w:t>
      </w:r>
      <w:r w:rsidRPr="00E8352A">
        <w:rPr>
          <w:rFonts w:ascii="Times New Roman" w:hAnsi="Times New Roman" w:cs="Times New Roman"/>
          <w:sz w:val="28"/>
          <w:szCs w:val="28"/>
        </w:rPr>
        <w:t>евятайкина,</w:t>
      </w:r>
      <w:r w:rsidR="00C01CF3">
        <w:rPr>
          <w:rFonts w:ascii="Times New Roman" w:hAnsi="Times New Roman" w:cs="Times New Roman"/>
          <w:sz w:val="28"/>
          <w:szCs w:val="28"/>
        </w:rPr>
        <w:t xml:space="preserve"> </w:t>
      </w:r>
      <w:r w:rsidRPr="00E8352A">
        <w:rPr>
          <w:rFonts w:ascii="Times New Roman" w:hAnsi="Times New Roman" w:cs="Times New Roman"/>
          <w:sz w:val="28"/>
          <w:szCs w:val="28"/>
        </w:rPr>
        <w:t>3. Н. Иевлева, Я. Б. Кор</w:t>
      </w:r>
      <w:r w:rsidR="00C01CF3">
        <w:rPr>
          <w:rFonts w:ascii="Times New Roman" w:hAnsi="Times New Roman" w:cs="Times New Roman"/>
          <w:sz w:val="28"/>
          <w:szCs w:val="28"/>
        </w:rPr>
        <w:t>шунова и др. М., 1984.</w:t>
      </w:r>
    </w:p>
    <w:p w:rsidR="00C01CF3" w:rsidRDefault="00E8352A" w:rsidP="00C01CF3">
      <w:pPr>
        <w:spacing w:after="0" w:line="241" w:lineRule="auto"/>
        <w:ind w:firstLine="709"/>
        <w:jc w:val="both"/>
        <w:rPr>
          <w:rFonts w:ascii="Times New Roman" w:hAnsi="Times New Roman" w:cs="Times New Roman"/>
          <w:sz w:val="28"/>
          <w:szCs w:val="28"/>
        </w:rPr>
      </w:pPr>
      <w:r w:rsidRPr="00C01CF3">
        <w:rPr>
          <w:rFonts w:ascii="Times New Roman" w:hAnsi="Times New Roman" w:cs="Times New Roman"/>
          <w:b/>
          <w:sz w:val="28"/>
          <w:szCs w:val="28"/>
        </w:rPr>
        <w:t>Прангишвили А. С.</w:t>
      </w:r>
      <w:r w:rsidRPr="00E8352A">
        <w:rPr>
          <w:rFonts w:ascii="Times New Roman" w:hAnsi="Times New Roman" w:cs="Times New Roman"/>
          <w:sz w:val="28"/>
          <w:szCs w:val="28"/>
        </w:rPr>
        <w:t xml:space="preserve"> Психоло</w:t>
      </w:r>
      <w:r w:rsidR="00C01CF3">
        <w:rPr>
          <w:rFonts w:ascii="Times New Roman" w:hAnsi="Times New Roman" w:cs="Times New Roman"/>
          <w:sz w:val="28"/>
          <w:szCs w:val="28"/>
        </w:rPr>
        <w:t>гические очерки. Тбилиси, 1975.</w:t>
      </w:r>
    </w:p>
    <w:p w:rsidR="00E8352A" w:rsidRPr="00E8352A" w:rsidRDefault="00E8352A" w:rsidP="00C01CF3">
      <w:pPr>
        <w:spacing w:after="0" w:line="241" w:lineRule="auto"/>
        <w:ind w:firstLine="709"/>
        <w:jc w:val="both"/>
        <w:rPr>
          <w:rFonts w:ascii="Times New Roman" w:hAnsi="Times New Roman" w:cs="Times New Roman"/>
          <w:sz w:val="28"/>
          <w:szCs w:val="28"/>
        </w:rPr>
      </w:pPr>
      <w:r w:rsidRPr="00C01CF3">
        <w:rPr>
          <w:rFonts w:ascii="Times New Roman" w:hAnsi="Times New Roman" w:cs="Times New Roman"/>
          <w:b/>
          <w:sz w:val="28"/>
          <w:szCs w:val="28"/>
        </w:rPr>
        <w:t>Проблема вузовского учебника:</w:t>
      </w:r>
      <w:r w:rsidRPr="00E8352A">
        <w:rPr>
          <w:rFonts w:ascii="Times New Roman" w:hAnsi="Times New Roman" w:cs="Times New Roman"/>
          <w:sz w:val="28"/>
          <w:szCs w:val="28"/>
        </w:rPr>
        <w:t xml:space="preserve"> Тез. докл. всесоюз. науч-метод. конф. М., 1978.</w:t>
      </w:r>
    </w:p>
    <w:p w:rsidR="00E8352A" w:rsidRPr="00E8352A" w:rsidRDefault="00E8352A" w:rsidP="00C01CF3">
      <w:pPr>
        <w:spacing w:after="0" w:line="241" w:lineRule="auto"/>
        <w:ind w:firstLine="709"/>
        <w:jc w:val="both"/>
        <w:rPr>
          <w:rFonts w:ascii="Times New Roman" w:hAnsi="Times New Roman" w:cs="Times New Roman"/>
          <w:sz w:val="28"/>
          <w:szCs w:val="28"/>
        </w:rPr>
      </w:pPr>
      <w:r w:rsidRPr="00C01CF3">
        <w:rPr>
          <w:rFonts w:ascii="Times New Roman" w:hAnsi="Times New Roman" w:cs="Times New Roman"/>
          <w:b/>
          <w:sz w:val="28"/>
          <w:szCs w:val="28"/>
        </w:rPr>
        <w:t>Программы средней школы:</w:t>
      </w:r>
      <w:r w:rsidRPr="00E8352A">
        <w:rPr>
          <w:rFonts w:ascii="Times New Roman" w:hAnsi="Times New Roman" w:cs="Times New Roman"/>
          <w:sz w:val="28"/>
          <w:szCs w:val="28"/>
        </w:rPr>
        <w:t xml:space="preserve"> Иностранные языки // Иностранные языки в школе. 1980. </w:t>
      </w:r>
      <w:r w:rsidR="00C01CF3">
        <w:rPr>
          <w:rFonts w:ascii="Times New Roman" w:hAnsi="Times New Roman" w:cs="Times New Roman"/>
          <w:sz w:val="28"/>
          <w:szCs w:val="28"/>
        </w:rPr>
        <w:t xml:space="preserve">№ </w:t>
      </w:r>
      <w:r w:rsidRPr="00E8352A">
        <w:rPr>
          <w:rFonts w:ascii="Times New Roman" w:hAnsi="Times New Roman" w:cs="Times New Roman"/>
          <w:sz w:val="28"/>
          <w:szCs w:val="28"/>
        </w:rPr>
        <w:t>1.</w:t>
      </w:r>
    </w:p>
    <w:p w:rsidR="00E8352A" w:rsidRPr="00E8352A" w:rsidRDefault="00E8352A" w:rsidP="00C01CF3">
      <w:pPr>
        <w:spacing w:after="0" w:line="241" w:lineRule="auto"/>
        <w:ind w:firstLine="709"/>
        <w:jc w:val="both"/>
        <w:rPr>
          <w:rFonts w:ascii="Times New Roman" w:hAnsi="Times New Roman" w:cs="Times New Roman"/>
          <w:sz w:val="28"/>
          <w:szCs w:val="28"/>
        </w:rPr>
      </w:pPr>
      <w:r w:rsidRPr="00C01CF3">
        <w:rPr>
          <w:rFonts w:ascii="Times New Roman" w:hAnsi="Times New Roman" w:cs="Times New Roman"/>
          <w:b/>
          <w:sz w:val="28"/>
          <w:szCs w:val="28"/>
        </w:rPr>
        <w:t xml:space="preserve">Раппопорт И. А., </w:t>
      </w:r>
      <w:r w:rsidR="00C01CF3" w:rsidRPr="00C01CF3">
        <w:rPr>
          <w:rFonts w:ascii="Times New Roman" w:hAnsi="Times New Roman" w:cs="Times New Roman"/>
          <w:b/>
          <w:sz w:val="28"/>
          <w:szCs w:val="28"/>
        </w:rPr>
        <w:t>Г</w:t>
      </w:r>
      <w:r w:rsidRPr="00C01CF3">
        <w:rPr>
          <w:rFonts w:ascii="Times New Roman" w:hAnsi="Times New Roman" w:cs="Times New Roman"/>
          <w:b/>
          <w:sz w:val="28"/>
          <w:szCs w:val="28"/>
        </w:rPr>
        <w:t>охлернер М. М.</w:t>
      </w:r>
      <w:r w:rsidRPr="00E8352A">
        <w:rPr>
          <w:rFonts w:ascii="Times New Roman" w:hAnsi="Times New Roman" w:cs="Times New Roman"/>
          <w:sz w:val="28"/>
          <w:szCs w:val="28"/>
        </w:rPr>
        <w:t xml:space="preserve"> и др. О диагностических функциях тестовои ме</w:t>
      </w:r>
      <w:r w:rsidR="00C01CF3">
        <w:rPr>
          <w:rFonts w:ascii="Times New Roman" w:hAnsi="Times New Roman" w:cs="Times New Roman"/>
          <w:sz w:val="28"/>
          <w:szCs w:val="28"/>
        </w:rPr>
        <w:t>т</w:t>
      </w:r>
      <w:r w:rsidRPr="00E8352A">
        <w:rPr>
          <w:rFonts w:ascii="Times New Roman" w:hAnsi="Times New Roman" w:cs="Times New Roman"/>
          <w:sz w:val="28"/>
          <w:szCs w:val="28"/>
        </w:rPr>
        <w:t>оди</w:t>
      </w:r>
      <w:r w:rsidR="00C01CF3">
        <w:rPr>
          <w:rFonts w:ascii="Times New Roman" w:hAnsi="Times New Roman" w:cs="Times New Roman"/>
          <w:sz w:val="28"/>
          <w:szCs w:val="28"/>
        </w:rPr>
        <w:t>к</w:t>
      </w:r>
      <w:r w:rsidRPr="00E8352A">
        <w:rPr>
          <w:rFonts w:ascii="Times New Roman" w:hAnsi="Times New Roman" w:cs="Times New Roman"/>
          <w:sz w:val="28"/>
          <w:szCs w:val="28"/>
        </w:rPr>
        <w:t>и дополнения // Там же. 1976.</w:t>
      </w:r>
      <w:r w:rsidR="00C01CF3">
        <w:rPr>
          <w:rFonts w:ascii="Times New Roman" w:hAnsi="Times New Roman" w:cs="Times New Roman"/>
          <w:sz w:val="28"/>
          <w:szCs w:val="28"/>
        </w:rPr>
        <w:t xml:space="preserve"> №</w:t>
      </w:r>
      <w:r w:rsidRPr="00E8352A">
        <w:rPr>
          <w:rFonts w:ascii="Times New Roman" w:hAnsi="Times New Roman" w:cs="Times New Roman"/>
          <w:sz w:val="28"/>
          <w:szCs w:val="28"/>
        </w:rPr>
        <w:t xml:space="preserve"> 2.</w:t>
      </w:r>
    </w:p>
    <w:p w:rsidR="00E8352A" w:rsidRPr="00E8352A" w:rsidRDefault="00E8352A" w:rsidP="00C01CF3">
      <w:pPr>
        <w:spacing w:after="0" w:line="241" w:lineRule="auto"/>
        <w:ind w:firstLine="709"/>
        <w:jc w:val="both"/>
        <w:rPr>
          <w:rFonts w:ascii="Times New Roman" w:hAnsi="Times New Roman" w:cs="Times New Roman"/>
          <w:sz w:val="28"/>
          <w:szCs w:val="28"/>
        </w:rPr>
      </w:pPr>
      <w:r w:rsidRPr="00C01CF3">
        <w:rPr>
          <w:rFonts w:ascii="Times New Roman" w:hAnsi="Times New Roman" w:cs="Times New Roman"/>
          <w:b/>
          <w:sz w:val="28"/>
          <w:szCs w:val="28"/>
        </w:rPr>
        <w:t>Рассудова О. П.</w:t>
      </w:r>
      <w:r w:rsidRPr="00E8352A">
        <w:rPr>
          <w:rFonts w:ascii="Times New Roman" w:hAnsi="Times New Roman" w:cs="Times New Roman"/>
          <w:sz w:val="28"/>
          <w:szCs w:val="28"/>
        </w:rPr>
        <w:t xml:space="preserve"> Роль преподавателя в организации устной коммуникации на краткосрочных курсах /</w:t>
      </w:r>
      <w:r w:rsidR="00C01CF3" w:rsidRPr="00C01CF3">
        <w:rPr>
          <w:rFonts w:ascii="Times New Roman" w:hAnsi="Times New Roman" w:cs="Times New Roman"/>
          <w:sz w:val="28"/>
          <w:szCs w:val="28"/>
        </w:rPr>
        <w:t>/</w:t>
      </w:r>
      <w:r w:rsidRPr="00E8352A">
        <w:rPr>
          <w:rFonts w:ascii="Times New Roman" w:hAnsi="Times New Roman" w:cs="Times New Roman"/>
          <w:sz w:val="28"/>
          <w:szCs w:val="28"/>
        </w:rPr>
        <w:t xml:space="preserve"> Теория и практика преподавания русского языка и литературы. Роль преподавателя в процессе обучения: Докл. сов. делегации / Четвертый междунар. конгресс преп. рус. яз. и лит. М., 1980.</w:t>
      </w:r>
    </w:p>
    <w:p w:rsidR="00E8352A" w:rsidRPr="00E8352A" w:rsidRDefault="00E8352A" w:rsidP="00C01CF3">
      <w:pPr>
        <w:spacing w:after="0" w:line="241" w:lineRule="auto"/>
        <w:ind w:firstLine="709"/>
        <w:jc w:val="both"/>
        <w:rPr>
          <w:rFonts w:ascii="Times New Roman" w:hAnsi="Times New Roman" w:cs="Times New Roman"/>
          <w:sz w:val="28"/>
          <w:szCs w:val="28"/>
        </w:rPr>
      </w:pPr>
      <w:r w:rsidRPr="00C01CF3">
        <w:rPr>
          <w:rFonts w:ascii="Times New Roman" w:hAnsi="Times New Roman" w:cs="Times New Roman"/>
          <w:b/>
          <w:sz w:val="28"/>
          <w:szCs w:val="28"/>
        </w:rPr>
        <w:t xml:space="preserve">Рахманов И. В. </w:t>
      </w:r>
      <w:r w:rsidRPr="00E8352A">
        <w:rPr>
          <w:rFonts w:ascii="Times New Roman" w:hAnsi="Times New Roman" w:cs="Times New Roman"/>
          <w:sz w:val="28"/>
          <w:szCs w:val="28"/>
        </w:rPr>
        <w:t>Обучение устной речи на иностранном языке.</w:t>
      </w:r>
      <w:r w:rsidR="00C01CF3" w:rsidRPr="00C01CF3">
        <w:rPr>
          <w:rFonts w:ascii="Times New Roman" w:hAnsi="Times New Roman" w:cs="Times New Roman"/>
          <w:sz w:val="28"/>
          <w:szCs w:val="28"/>
        </w:rPr>
        <w:t xml:space="preserve"> </w:t>
      </w:r>
      <w:r w:rsidRPr="00E8352A">
        <w:rPr>
          <w:rFonts w:ascii="Times New Roman" w:hAnsi="Times New Roman" w:cs="Times New Roman"/>
          <w:sz w:val="28"/>
          <w:szCs w:val="28"/>
        </w:rPr>
        <w:t>М., 1980.</w:t>
      </w:r>
    </w:p>
    <w:p w:rsidR="00E8352A" w:rsidRPr="00E8352A" w:rsidRDefault="00E8352A" w:rsidP="00C01CF3">
      <w:pPr>
        <w:spacing w:after="0" w:line="241" w:lineRule="auto"/>
        <w:ind w:firstLine="709"/>
        <w:jc w:val="both"/>
        <w:rPr>
          <w:rFonts w:ascii="Times New Roman" w:hAnsi="Times New Roman" w:cs="Times New Roman"/>
          <w:sz w:val="28"/>
          <w:szCs w:val="28"/>
        </w:rPr>
      </w:pPr>
      <w:r w:rsidRPr="00C01CF3">
        <w:rPr>
          <w:rFonts w:ascii="Times New Roman" w:hAnsi="Times New Roman" w:cs="Times New Roman"/>
          <w:b/>
          <w:sz w:val="28"/>
          <w:szCs w:val="28"/>
        </w:rPr>
        <w:t>Рузавин Г. И.</w:t>
      </w:r>
      <w:r w:rsidRPr="00E8352A">
        <w:rPr>
          <w:rFonts w:ascii="Times New Roman" w:hAnsi="Times New Roman" w:cs="Times New Roman"/>
          <w:sz w:val="28"/>
          <w:szCs w:val="28"/>
        </w:rPr>
        <w:t xml:space="preserve"> Семантическая концепция индуктивной логики // логическая семантика и модальная логика. М., 1967.</w:t>
      </w:r>
    </w:p>
    <w:p w:rsidR="00E8352A" w:rsidRPr="00E8352A" w:rsidRDefault="00E8352A" w:rsidP="00C01CF3">
      <w:pPr>
        <w:spacing w:after="0" w:line="241" w:lineRule="auto"/>
        <w:ind w:firstLine="709"/>
        <w:jc w:val="both"/>
        <w:rPr>
          <w:rFonts w:ascii="Times New Roman" w:hAnsi="Times New Roman" w:cs="Times New Roman"/>
          <w:sz w:val="28"/>
          <w:szCs w:val="28"/>
        </w:rPr>
      </w:pPr>
      <w:r w:rsidRPr="00C01CF3">
        <w:rPr>
          <w:rFonts w:ascii="Times New Roman" w:hAnsi="Times New Roman" w:cs="Times New Roman"/>
          <w:b/>
          <w:sz w:val="28"/>
          <w:szCs w:val="28"/>
        </w:rPr>
        <w:t>Он же.</w:t>
      </w:r>
      <w:r w:rsidRPr="00E8352A">
        <w:rPr>
          <w:rFonts w:ascii="Times New Roman" w:hAnsi="Times New Roman" w:cs="Times New Roman"/>
          <w:sz w:val="28"/>
          <w:szCs w:val="28"/>
        </w:rPr>
        <w:t xml:space="preserve"> Гипотетико-дедуктивный метод // Логика и эмпирическое познание. М., 1972.</w:t>
      </w:r>
    </w:p>
    <w:p w:rsidR="00E8352A" w:rsidRPr="00E8352A" w:rsidRDefault="00C01CF3" w:rsidP="00C01CF3">
      <w:pPr>
        <w:spacing w:after="0" w:line="241" w:lineRule="auto"/>
        <w:ind w:firstLine="709"/>
        <w:jc w:val="both"/>
        <w:rPr>
          <w:rFonts w:ascii="Times New Roman" w:hAnsi="Times New Roman" w:cs="Times New Roman"/>
          <w:sz w:val="28"/>
          <w:szCs w:val="28"/>
        </w:rPr>
      </w:pPr>
      <w:r w:rsidRPr="00C01CF3">
        <w:rPr>
          <w:rFonts w:ascii="Times New Roman" w:hAnsi="Times New Roman" w:cs="Times New Roman"/>
          <w:b/>
          <w:sz w:val="28"/>
          <w:szCs w:val="28"/>
        </w:rPr>
        <w:t>Русский язык-</w:t>
      </w:r>
      <w:r w:rsidRPr="0086718B">
        <w:rPr>
          <w:rFonts w:ascii="Times New Roman" w:hAnsi="Times New Roman" w:cs="Times New Roman"/>
          <w:b/>
          <w:sz w:val="28"/>
          <w:szCs w:val="28"/>
        </w:rPr>
        <w:t>3</w:t>
      </w:r>
      <w:r w:rsidR="00E8352A" w:rsidRPr="00C01CF3">
        <w:rPr>
          <w:rFonts w:ascii="Times New Roman" w:hAnsi="Times New Roman" w:cs="Times New Roman"/>
          <w:b/>
          <w:sz w:val="28"/>
          <w:szCs w:val="28"/>
        </w:rPr>
        <w:t>.</w:t>
      </w:r>
      <w:r w:rsidR="00E8352A" w:rsidRPr="00E8352A">
        <w:rPr>
          <w:rFonts w:ascii="Times New Roman" w:hAnsi="Times New Roman" w:cs="Times New Roman"/>
          <w:sz w:val="28"/>
          <w:szCs w:val="28"/>
        </w:rPr>
        <w:t xml:space="preserve"> Учебник для зарубежных школ. 2-е изд. М., 1984.</w:t>
      </w:r>
    </w:p>
    <w:p w:rsidR="00E8352A" w:rsidRDefault="00E8352A" w:rsidP="00D86732">
      <w:pPr>
        <w:spacing w:after="0" w:line="241" w:lineRule="auto"/>
        <w:ind w:firstLine="709"/>
        <w:jc w:val="both"/>
        <w:rPr>
          <w:rFonts w:ascii="Times New Roman" w:hAnsi="Times New Roman" w:cs="Times New Roman"/>
          <w:sz w:val="28"/>
          <w:szCs w:val="28"/>
        </w:rPr>
      </w:pPr>
      <w:r w:rsidRPr="00C01CF3">
        <w:rPr>
          <w:rFonts w:ascii="Times New Roman" w:hAnsi="Times New Roman" w:cs="Times New Roman"/>
          <w:b/>
          <w:sz w:val="28"/>
          <w:szCs w:val="28"/>
        </w:rPr>
        <w:lastRenderedPageBreak/>
        <w:t>Рябова Т. В.</w:t>
      </w:r>
      <w:r w:rsidRPr="00E8352A">
        <w:rPr>
          <w:rFonts w:ascii="Times New Roman" w:hAnsi="Times New Roman" w:cs="Times New Roman"/>
          <w:sz w:val="28"/>
          <w:szCs w:val="28"/>
        </w:rPr>
        <w:t xml:space="preserve"> Механизм порождения речи по данным афазии // Психолин</w:t>
      </w:r>
      <w:r w:rsidR="00C01CF3">
        <w:rPr>
          <w:rFonts w:ascii="Times New Roman" w:hAnsi="Times New Roman" w:cs="Times New Roman"/>
          <w:sz w:val="28"/>
          <w:szCs w:val="28"/>
        </w:rPr>
        <w:t>г</w:t>
      </w:r>
      <w:r w:rsidRPr="00E8352A">
        <w:rPr>
          <w:rFonts w:ascii="Times New Roman" w:hAnsi="Times New Roman" w:cs="Times New Roman"/>
          <w:sz w:val="28"/>
          <w:szCs w:val="28"/>
        </w:rPr>
        <w:t>вистика и обучение р</w:t>
      </w:r>
      <w:r w:rsidR="00C01CF3">
        <w:rPr>
          <w:rFonts w:ascii="Times New Roman" w:hAnsi="Times New Roman" w:cs="Times New Roman"/>
          <w:sz w:val="28"/>
          <w:szCs w:val="28"/>
          <w:lang w:val="en-US"/>
        </w:rPr>
        <w:t>e</w:t>
      </w:r>
      <w:r w:rsidRPr="00E8352A">
        <w:rPr>
          <w:rFonts w:ascii="Times New Roman" w:hAnsi="Times New Roman" w:cs="Times New Roman"/>
          <w:sz w:val="28"/>
          <w:szCs w:val="28"/>
        </w:rPr>
        <w:t>сскому языку нерусских:</w:t>
      </w:r>
      <w:r w:rsidR="00C01CF3" w:rsidRPr="00C01CF3">
        <w:rPr>
          <w:rFonts w:ascii="Times New Roman" w:hAnsi="Times New Roman" w:cs="Times New Roman"/>
          <w:sz w:val="28"/>
          <w:szCs w:val="28"/>
        </w:rPr>
        <w:t xml:space="preserve"> </w:t>
      </w:r>
      <w:r w:rsidR="00C01CF3" w:rsidRPr="00E8352A">
        <w:rPr>
          <w:rFonts w:ascii="Times New Roman" w:hAnsi="Times New Roman" w:cs="Times New Roman"/>
          <w:sz w:val="28"/>
          <w:szCs w:val="28"/>
        </w:rPr>
        <w:t>Сб. статей / Под ред. А. А. Леонтьева и Н. Д. Зарубиной. М., 1977.</w:t>
      </w:r>
    </w:p>
    <w:p w:rsidR="00E8352A" w:rsidRPr="00E8352A" w:rsidRDefault="00E8352A" w:rsidP="00D86732">
      <w:pPr>
        <w:spacing w:after="0" w:line="241" w:lineRule="auto"/>
        <w:ind w:firstLine="708"/>
        <w:jc w:val="both"/>
        <w:rPr>
          <w:rFonts w:ascii="Times New Roman" w:hAnsi="Times New Roman" w:cs="Times New Roman"/>
          <w:sz w:val="28"/>
          <w:szCs w:val="28"/>
        </w:rPr>
      </w:pPr>
      <w:r w:rsidRPr="00C01CF3">
        <w:rPr>
          <w:rFonts w:ascii="Times New Roman" w:hAnsi="Times New Roman" w:cs="Times New Roman"/>
          <w:b/>
          <w:sz w:val="28"/>
          <w:szCs w:val="28"/>
        </w:rPr>
        <w:t>Садовский В. Н.</w:t>
      </w:r>
      <w:r w:rsidRPr="00E8352A">
        <w:rPr>
          <w:rFonts w:ascii="Times New Roman" w:hAnsi="Times New Roman" w:cs="Times New Roman"/>
          <w:sz w:val="28"/>
          <w:szCs w:val="28"/>
        </w:rPr>
        <w:t xml:space="preserve"> Основания общей теории систем: Логико-методологический анализ, </w:t>
      </w:r>
      <w:r w:rsidR="00C01CF3">
        <w:rPr>
          <w:rFonts w:ascii="Times New Roman" w:hAnsi="Times New Roman" w:cs="Times New Roman"/>
          <w:sz w:val="28"/>
          <w:szCs w:val="28"/>
        </w:rPr>
        <w:t>М</w:t>
      </w:r>
      <w:r w:rsidRPr="00E8352A">
        <w:rPr>
          <w:rFonts w:ascii="Times New Roman" w:hAnsi="Times New Roman" w:cs="Times New Roman"/>
          <w:sz w:val="28"/>
          <w:szCs w:val="28"/>
        </w:rPr>
        <w:t>., 1974.</w:t>
      </w:r>
    </w:p>
    <w:p w:rsidR="00E8352A" w:rsidRPr="00E8352A" w:rsidRDefault="00E8352A" w:rsidP="00D86732">
      <w:pPr>
        <w:spacing w:after="0" w:line="241" w:lineRule="auto"/>
        <w:ind w:firstLine="708"/>
        <w:jc w:val="both"/>
        <w:rPr>
          <w:rFonts w:ascii="Times New Roman" w:hAnsi="Times New Roman" w:cs="Times New Roman"/>
          <w:sz w:val="28"/>
          <w:szCs w:val="28"/>
        </w:rPr>
      </w:pPr>
      <w:r w:rsidRPr="00C01CF3">
        <w:rPr>
          <w:rFonts w:ascii="Times New Roman" w:hAnsi="Times New Roman" w:cs="Times New Roman"/>
          <w:b/>
          <w:sz w:val="28"/>
          <w:szCs w:val="28"/>
        </w:rPr>
        <w:t>Скалкин В. Л.</w:t>
      </w:r>
      <w:r w:rsidRPr="00E8352A">
        <w:rPr>
          <w:rFonts w:ascii="Times New Roman" w:hAnsi="Times New Roman" w:cs="Times New Roman"/>
          <w:sz w:val="28"/>
          <w:szCs w:val="28"/>
        </w:rPr>
        <w:t xml:space="preserve"> Основы обучения иноязычной речи. М., 1981.</w:t>
      </w:r>
    </w:p>
    <w:p w:rsidR="00E8352A" w:rsidRPr="00E8352A" w:rsidRDefault="00E8352A" w:rsidP="00D86732">
      <w:pPr>
        <w:spacing w:after="0" w:line="241" w:lineRule="auto"/>
        <w:ind w:firstLine="708"/>
        <w:jc w:val="both"/>
        <w:rPr>
          <w:rFonts w:ascii="Times New Roman" w:hAnsi="Times New Roman" w:cs="Times New Roman"/>
          <w:sz w:val="28"/>
          <w:szCs w:val="28"/>
        </w:rPr>
      </w:pPr>
      <w:r w:rsidRPr="00C01CF3">
        <w:rPr>
          <w:rFonts w:ascii="Times New Roman" w:hAnsi="Times New Roman" w:cs="Times New Roman"/>
          <w:b/>
          <w:sz w:val="28"/>
          <w:szCs w:val="28"/>
        </w:rPr>
        <w:t>Слобин Д., Грин Дж.</w:t>
      </w:r>
      <w:r w:rsidRPr="00E8352A">
        <w:rPr>
          <w:rFonts w:ascii="Times New Roman" w:hAnsi="Times New Roman" w:cs="Times New Roman"/>
          <w:sz w:val="28"/>
          <w:szCs w:val="28"/>
        </w:rPr>
        <w:t xml:space="preserve"> Психолингвистика. М., 1976.</w:t>
      </w:r>
    </w:p>
    <w:p w:rsidR="00E8352A" w:rsidRPr="00E8352A" w:rsidRDefault="00E8352A" w:rsidP="00D86732">
      <w:pPr>
        <w:spacing w:after="0" w:line="241" w:lineRule="auto"/>
        <w:ind w:firstLine="708"/>
        <w:jc w:val="both"/>
        <w:rPr>
          <w:rFonts w:ascii="Times New Roman" w:hAnsi="Times New Roman" w:cs="Times New Roman"/>
          <w:sz w:val="28"/>
          <w:szCs w:val="28"/>
        </w:rPr>
      </w:pPr>
      <w:r w:rsidRPr="00C01CF3">
        <w:rPr>
          <w:rFonts w:ascii="Times New Roman" w:hAnsi="Times New Roman" w:cs="Times New Roman"/>
          <w:b/>
          <w:sz w:val="28"/>
          <w:szCs w:val="28"/>
        </w:rPr>
        <w:t>Смысловое восприятие</w:t>
      </w:r>
      <w:r w:rsidRPr="00E8352A">
        <w:rPr>
          <w:rFonts w:ascii="Times New Roman" w:hAnsi="Times New Roman" w:cs="Times New Roman"/>
          <w:sz w:val="28"/>
          <w:szCs w:val="28"/>
        </w:rPr>
        <w:t xml:space="preserve"> речевого сообщения (в условиях массовой коммуникации) / Отв. ред. Т. М. Дридзе и А. А. Леонтьев. М., 1976.</w:t>
      </w:r>
    </w:p>
    <w:p w:rsidR="00E8352A" w:rsidRPr="00E8352A" w:rsidRDefault="00E8352A" w:rsidP="00D86732">
      <w:pPr>
        <w:spacing w:after="0" w:line="241" w:lineRule="auto"/>
        <w:ind w:firstLine="708"/>
        <w:jc w:val="both"/>
        <w:rPr>
          <w:rFonts w:ascii="Times New Roman" w:hAnsi="Times New Roman" w:cs="Times New Roman"/>
          <w:sz w:val="28"/>
          <w:szCs w:val="28"/>
        </w:rPr>
      </w:pPr>
      <w:r w:rsidRPr="00C01CF3">
        <w:rPr>
          <w:rFonts w:ascii="Times New Roman" w:hAnsi="Times New Roman" w:cs="Times New Roman"/>
          <w:b/>
          <w:sz w:val="28"/>
          <w:szCs w:val="28"/>
        </w:rPr>
        <w:t>Сосенко Э. Ю.</w:t>
      </w:r>
      <w:r w:rsidRPr="00E8352A">
        <w:rPr>
          <w:rFonts w:ascii="Times New Roman" w:hAnsi="Times New Roman" w:cs="Times New Roman"/>
          <w:sz w:val="28"/>
          <w:szCs w:val="28"/>
        </w:rPr>
        <w:t xml:space="preserve"> Коммуникативные подготовительные упражнения. М., 1979.</w:t>
      </w:r>
    </w:p>
    <w:p w:rsidR="00E8352A" w:rsidRPr="00E8352A" w:rsidRDefault="00E8352A" w:rsidP="00D86732">
      <w:pPr>
        <w:spacing w:after="0" w:line="241" w:lineRule="auto"/>
        <w:ind w:firstLine="708"/>
        <w:jc w:val="both"/>
        <w:rPr>
          <w:rFonts w:ascii="Times New Roman" w:hAnsi="Times New Roman" w:cs="Times New Roman"/>
          <w:sz w:val="28"/>
          <w:szCs w:val="28"/>
        </w:rPr>
      </w:pPr>
      <w:r w:rsidRPr="00C01CF3">
        <w:rPr>
          <w:rFonts w:ascii="Times New Roman" w:hAnsi="Times New Roman" w:cs="Times New Roman"/>
          <w:b/>
          <w:sz w:val="28"/>
          <w:szCs w:val="28"/>
        </w:rPr>
        <w:t>Талызина Н. Ф.</w:t>
      </w:r>
      <w:r w:rsidRPr="00E8352A">
        <w:rPr>
          <w:rFonts w:ascii="Times New Roman" w:hAnsi="Times New Roman" w:cs="Times New Roman"/>
          <w:sz w:val="28"/>
          <w:szCs w:val="28"/>
        </w:rPr>
        <w:t xml:space="preserve"> Управление процессом усвоения знаний. М., 1975.</w:t>
      </w:r>
    </w:p>
    <w:p w:rsidR="00E8352A" w:rsidRPr="00E8352A" w:rsidRDefault="00C01CF3" w:rsidP="00D86732">
      <w:pPr>
        <w:spacing w:after="0" w:line="241" w:lineRule="auto"/>
        <w:ind w:firstLine="708"/>
        <w:jc w:val="both"/>
        <w:rPr>
          <w:rFonts w:ascii="Times New Roman" w:hAnsi="Times New Roman" w:cs="Times New Roman"/>
          <w:sz w:val="28"/>
          <w:szCs w:val="28"/>
        </w:rPr>
      </w:pPr>
      <w:r w:rsidRPr="00D86732">
        <w:rPr>
          <w:rFonts w:ascii="Times New Roman" w:hAnsi="Times New Roman" w:cs="Times New Roman"/>
          <w:b/>
          <w:sz w:val="28"/>
          <w:szCs w:val="28"/>
        </w:rPr>
        <w:t>Тради</w:t>
      </w:r>
      <w:r w:rsidR="00E8352A" w:rsidRPr="00D86732">
        <w:rPr>
          <w:rFonts w:ascii="Times New Roman" w:hAnsi="Times New Roman" w:cs="Times New Roman"/>
          <w:b/>
          <w:sz w:val="28"/>
          <w:szCs w:val="28"/>
        </w:rPr>
        <w:t>ции и новации</w:t>
      </w:r>
      <w:r w:rsidR="00E8352A" w:rsidRPr="00E8352A">
        <w:rPr>
          <w:rFonts w:ascii="Times New Roman" w:hAnsi="Times New Roman" w:cs="Times New Roman"/>
          <w:sz w:val="28"/>
          <w:szCs w:val="28"/>
        </w:rPr>
        <w:t xml:space="preserve"> в теории учебника русского языка как иностранного / А. Р. Арутюнов, С. Галсан.</w:t>
      </w:r>
      <w:r w:rsidR="00D86732">
        <w:rPr>
          <w:rFonts w:ascii="Times New Roman" w:hAnsi="Times New Roman" w:cs="Times New Roman"/>
          <w:sz w:val="28"/>
          <w:szCs w:val="28"/>
        </w:rPr>
        <w:t>,</w:t>
      </w:r>
      <w:r w:rsidR="00E8352A" w:rsidRPr="00E8352A">
        <w:rPr>
          <w:rFonts w:ascii="Times New Roman" w:hAnsi="Times New Roman" w:cs="Times New Roman"/>
          <w:sz w:val="28"/>
          <w:szCs w:val="28"/>
        </w:rPr>
        <w:t xml:space="preserve"> Д. Грин и др. // Русский язык за рубежом. 1986. </w:t>
      </w:r>
      <w:r w:rsidR="00D86732">
        <w:rPr>
          <w:rFonts w:ascii="Times New Roman" w:hAnsi="Times New Roman" w:cs="Times New Roman"/>
          <w:sz w:val="28"/>
          <w:szCs w:val="28"/>
        </w:rPr>
        <w:t>№</w:t>
      </w:r>
      <w:r w:rsidR="00E8352A" w:rsidRPr="00E8352A">
        <w:rPr>
          <w:rFonts w:ascii="Times New Roman" w:hAnsi="Times New Roman" w:cs="Times New Roman"/>
          <w:sz w:val="28"/>
          <w:szCs w:val="28"/>
        </w:rPr>
        <w:t xml:space="preserve"> 3.</w:t>
      </w:r>
    </w:p>
    <w:p w:rsidR="00E8352A" w:rsidRPr="00E8352A" w:rsidRDefault="00E8352A" w:rsidP="00D86732">
      <w:pPr>
        <w:spacing w:after="0" w:line="241" w:lineRule="auto"/>
        <w:ind w:firstLine="708"/>
        <w:jc w:val="both"/>
        <w:rPr>
          <w:rFonts w:ascii="Times New Roman" w:hAnsi="Times New Roman" w:cs="Times New Roman"/>
          <w:sz w:val="28"/>
          <w:szCs w:val="28"/>
        </w:rPr>
      </w:pPr>
      <w:r w:rsidRPr="00D86732">
        <w:rPr>
          <w:rFonts w:ascii="Times New Roman" w:hAnsi="Times New Roman" w:cs="Times New Roman"/>
          <w:b/>
          <w:sz w:val="28"/>
          <w:szCs w:val="28"/>
        </w:rPr>
        <w:t>Требования</w:t>
      </w:r>
      <w:r w:rsidRPr="00E8352A">
        <w:rPr>
          <w:rFonts w:ascii="Times New Roman" w:hAnsi="Times New Roman" w:cs="Times New Roman"/>
          <w:sz w:val="28"/>
          <w:szCs w:val="28"/>
        </w:rPr>
        <w:t xml:space="preserve"> к современному учебнику русского языка для иностранцев / Сост. А. Р. Арутюнов, М. Н. Вятютнев, Л. Б. Трушина. М., 1981.</w:t>
      </w:r>
    </w:p>
    <w:p w:rsidR="00E8352A" w:rsidRPr="00E8352A" w:rsidRDefault="00E8352A" w:rsidP="00D86732">
      <w:pPr>
        <w:spacing w:after="0" w:line="241" w:lineRule="auto"/>
        <w:ind w:firstLine="708"/>
        <w:jc w:val="both"/>
        <w:rPr>
          <w:rFonts w:ascii="Times New Roman" w:hAnsi="Times New Roman" w:cs="Times New Roman"/>
          <w:sz w:val="28"/>
          <w:szCs w:val="28"/>
        </w:rPr>
      </w:pPr>
      <w:r w:rsidRPr="00D86732">
        <w:rPr>
          <w:rFonts w:ascii="Times New Roman" w:hAnsi="Times New Roman" w:cs="Times New Roman"/>
          <w:b/>
          <w:sz w:val="28"/>
          <w:szCs w:val="28"/>
        </w:rPr>
        <w:t>Трушина Л. Б., Арутюнов А. Р.</w:t>
      </w:r>
      <w:r w:rsidRPr="00E8352A">
        <w:rPr>
          <w:rFonts w:ascii="Times New Roman" w:hAnsi="Times New Roman" w:cs="Times New Roman"/>
          <w:sz w:val="28"/>
          <w:szCs w:val="28"/>
        </w:rPr>
        <w:t xml:space="preserve"> Требования к современному учебнику русского языка как иностранного // Содержание и методы обучения профессион</w:t>
      </w:r>
      <w:r w:rsidR="00D86732">
        <w:rPr>
          <w:rFonts w:ascii="Times New Roman" w:hAnsi="Times New Roman" w:cs="Times New Roman"/>
          <w:sz w:val="28"/>
          <w:szCs w:val="28"/>
        </w:rPr>
        <w:t>альному общению: Тезисы научно-</w:t>
      </w:r>
      <w:r w:rsidRPr="00E8352A">
        <w:rPr>
          <w:rFonts w:ascii="Times New Roman" w:hAnsi="Times New Roman" w:cs="Times New Roman"/>
          <w:sz w:val="28"/>
          <w:szCs w:val="28"/>
        </w:rPr>
        <w:t xml:space="preserve">практической конференции. </w:t>
      </w:r>
      <w:r w:rsidR="00D86732">
        <w:rPr>
          <w:rFonts w:ascii="Times New Roman" w:hAnsi="Times New Roman" w:cs="Times New Roman"/>
          <w:sz w:val="28"/>
          <w:szCs w:val="28"/>
        </w:rPr>
        <w:t>Л</w:t>
      </w:r>
      <w:r w:rsidRPr="00E8352A">
        <w:rPr>
          <w:rFonts w:ascii="Times New Roman" w:hAnsi="Times New Roman" w:cs="Times New Roman"/>
          <w:sz w:val="28"/>
          <w:szCs w:val="28"/>
        </w:rPr>
        <w:t>ьвов, 1980.</w:t>
      </w:r>
    </w:p>
    <w:p w:rsidR="00E8352A" w:rsidRPr="00E8352A" w:rsidRDefault="00E8352A" w:rsidP="00D86732">
      <w:pPr>
        <w:spacing w:after="0" w:line="241" w:lineRule="auto"/>
        <w:ind w:firstLine="708"/>
        <w:jc w:val="both"/>
        <w:rPr>
          <w:rFonts w:ascii="Times New Roman" w:hAnsi="Times New Roman" w:cs="Times New Roman"/>
          <w:sz w:val="28"/>
          <w:szCs w:val="28"/>
        </w:rPr>
      </w:pPr>
      <w:r w:rsidRPr="00D86732">
        <w:rPr>
          <w:rFonts w:ascii="Times New Roman" w:hAnsi="Times New Roman" w:cs="Times New Roman"/>
          <w:b/>
          <w:sz w:val="28"/>
          <w:szCs w:val="28"/>
        </w:rPr>
        <w:t>Тупальский Н. И.</w:t>
      </w:r>
      <w:r w:rsidRPr="00E8352A">
        <w:rPr>
          <w:rFonts w:ascii="Times New Roman" w:hAnsi="Times New Roman" w:cs="Times New Roman"/>
          <w:sz w:val="28"/>
          <w:szCs w:val="28"/>
        </w:rPr>
        <w:t xml:space="preserve"> Основные проблемы вузовского учебника. минск. 1976.</w:t>
      </w:r>
    </w:p>
    <w:p w:rsidR="00E8352A" w:rsidRPr="00E8352A" w:rsidRDefault="00E8352A" w:rsidP="00D86732">
      <w:pPr>
        <w:spacing w:after="0" w:line="241" w:lineRule="auto"/>
        <w:ind w:firstLine="708"/>
        <w:jc w:val="both"/>
        <w:rPr>
          <w:rFonts w:ascii="Times New Roman" w:hAnsi="Times New Roman" w:cs="Times New Roman"/>
          <w:sz w:val="28"/>
          <w:szCs w:val="28"/>
        </w:rPr>
      </w:pPr>
      <w:r w:rsidRPr="00D86732">
        <w:rPr>
          <w:rFonts w:ascii="Times New Roman" w:hAnsi="Times New Roman" w:cs="Times New Roman"/>
          <w:b/>
          <w:sz w:val="28"/>
          <w:szCs w:val="28"/>
        </w:rPr>
        <w:t>Он же.</w:t>
      </w:r>
      <w:r w:rsidRPr="00E8352A">
        <w:rPr>
          <w:rFonts w:ascii="Times New Roman" w:hAnsi="Times New Roman" w:cs="Times New Roman"/>
          <w:sz w:val="28"/>
          <w:szCs w:val="28"/>
        </w:rPr>
        <w:t xml:space="preserve"> Методика оценки качества учебника // Проблемы школьного учебника. 1977. Вып. 5.</w:t>
      </w:r>
    </w:p>
    <w:p w:rsidR="00E8352A" w:rsidRPr="00E8352A" w:rsidRDefault="00E8352A" w:rsidP="00D86732">
      <w:pPr>
        <w:spacing w:after="0" w:line="241" w:lineRule="auto"/>
        <w:ind w:firstLine="708"/>
        <w:jc w:val="both"/>
        <w:rPr>
          <w:rFonts w:ascii="Times New Roman" w:hAnsi="Times New Roman" w:cs="Times New Roman"/>
          <w:sz w:val="28"/>
          <w:szCs w:val="28"/>
        </w:rPr>
      </w:pPr>
      <w:r w:rsidRPr="00D86732">
        <w:rPr>
          <w:rFonts w:ascii="Times New Roman" w:hAnsi="Times New Roman" w:cs="Times New Roman"/>
          <w:b/>
          <w:sz w:val="28"/>
          <w:szCs w:val="28"/>
        </w:rPr>
        <w:t>Утэс Г.</w:t>
      </w:r>
      <w:r w:rsidRPr="00E8352A">
        <w:rPr>
          <w:rFonts w:ascii="Times New Roman" w:hAnsi="Times New Roman" w:cs="Times New Roman"/>
          <w:sz w:val="28"/>
          <w:szCs w:val="28"/>
        </w:rPr>
        <w:t xml:space="preserve"> Об усовершенствовании дидактико-методической концепции обучения русскому я</w:t>
      </w:r>
      <w:r w:rsidR="00D86732">
        <w:rPr>
          <w:rFonts w:ascii="Times New Roman" w:hAnsi="Times New Roman" w:cs="Times New Roman"/>
          <w:sz w:val="28"/>
          <w:szCs w:val="28"/>
        </w:rPr>
        <w:t xml:space="preserve">зыку / </w:t>
      </w:r>
      <w:r w:rsidR="00D86732">
        <w:rPr>
          <w:rFonts w:ascii="Times New Roman" w:hAnsi="Times New Roman" w:cs="Times New Roman"/>
          <w:sz w:val="28"/>
          <w:szCs w:val="28"/>
          <w:lang w:val="en-US"/>
        </w:rPr>
        <w:t>Fremdsprachenunterricht</w:t>
      </w:r>
      <w:r w:rsidRPr="00E8352A">
        <w:rPr>
          <w:rFonts w:ascii="Times New Roman" w:hAnsi="Times New Roman" w:cs="Times New Roman"/>
          <w:sz w:val="28"/>
          <w:szCs w:val="28"/>
        </w:rPr>
        <w:t>,</w:t>
      </w:r>
      <w:r w:rsidR="00D86732">
        <w:rPr>
          <w:rFonts w:ascii="Times New Roman" w:hAnsi="Times New Roman" w:cs="Times New Roman"/>
          <w:sz w:val="28"/>
          <w:szCs w:val="28"/>
        </w:rPr>
        <w:t xml:space="preserve"> </w:t>
      </w:r>
      <w:r w:rsidRPr="00E8352A">
        <w:rPr>
          <w:rFonts w:ascii="Times New Roman" w:hAnsi="Times New Roman" w:cs="Times New Roman"/>
          <w:sz w:val="28"/>
          <w:szCs w:val="28"/>
        </w:rPr>
        <w:t>7/82.</w:t>
      </w:r>
    </w:p>
    <w:p w:rsidR="00E8352A" w:rsidRPr="00E8352A" w:rsidRDefault="00E8352A" w:rsidP="00D86732">
      <w:pPr>
        <w:spacing w:after="0" w:line="241" w:lineRule="auto"/>
        <w:ind w:firstLine="708"/>
        <w:jc w:val="both"/>
        <w:rPr>
          <w:rFonts w:ascii="Times New Roman" w:hAnsi="Times New Roman" w:cs="Times New Roman"/>
          <w:sz w:val="28"/>
          <w:szCs w:val="28"/>
        </w:rPr>
      </w:pPr>
      <w:r w:rsidRPr="00D86732">
        <w:rPr>
          <w:rFonts w:ascii="Times New Roman" w:hAnsi="Times New Roman" w:cs="Times New Roman"/>
          <w:b/>
          <w:sz w:val="28"/>
          <w:szCs w:val="28"/>
        </w:rPr>
        <w:t>Утэс Г., Утэс С.</w:t>
      </w:r>
      <w:r w:rsidRPr="00E8352A">
        <w:rPr>
          <w:rFonts w:ascii="Times New Roman" w:hAnsi="Times New Roman" w:cs="Times New Roman"/>
          <w:sz w:val="28"/>
          <w:szCs w:val="28"/>
        </w:rPr>
        <w:t xml:space="preserve"> Учебный процесс как единство восприятия, усвоения, тренировки и применения иностранного языка // Там же. 1978. </w:t>
      </w:r>
      <w:r w:rsidR="00D86732">
        <w:rPr>
          <w:rFonts w:ascii="Times New Roman" w:hAnsi="Times New Roman" w:cs="Times New Roman"/>
          <w:sz w:val="28"/>
          <w:szCs w:val="28"/>
        </w:rPr>
        <w:t>№</w:t>
      </w:r>
      <w:r w:rsidRPr="00E8352A">
        <w:rPr>
          <w:rFonts w:ascii="Times New Roman" w:hAnsi="Times New Roman" w:cs="Times New Roman"/>
          <w:sz w:val="28"/>
          <w:szCs w:val="28"/>
        </w:rPr>
        <w:t xml:space="preserve"> 7, 8.</w:t>
      </w:r>
    </w:p>
    <w:p w:rsidR="00E8352A" w:rsidRPr="00E8352A" w:rsidRDefault="00E8352A" w:rsidP="00D86732">
      <w:pPr>
        <w:spacing w:after="0" w:line="241" w:lineRule="auto"/>
        <w:ind w:firstLine="708"/>
        <w:jc w:val="both"/>
        <w:rPr>
          <w:rFonts w:ascii="Times New Roman" w:hAnsi="Times New Roman" w:cs="Times New Roman"/>
          <w:sz w:val="28"/>
          <w:szCs w:val="28"/>
        </w:rPr>
      </w:pPr>
      <w:r w:rsidRPr="00D86732">
        <w:rPr>
          <w:rFonts w:ascii="Times New Roman" w:hAnsi="Times New Roman" w:cs="Times New Roman"/>
          <w:b/>
          <w:sz w:val="28"/>
          <w:szCs w:val="28"/>
        </w:rPr>
        <w:t>Филлмор Ч.</w:t>
      </w:r>
      <w:r w:rsidRPr="00E8352A">
        <w:rPr>
          <w:rFonts w:ascii="Times New Roman" w:hAnsi="Times New Roman" w:cs="Times New Roman"/>
          <w:sz w:val="28"/>
          <w:szCs w:val="28"/>
        </w:rPr>
        <w:t xml:space="preserve"> Дело о падеже. Дело о падеже открывается вновь // 1-юное в зарубежной лингвистике / Под ред. В. А. Звягинцева. М., 1981. Вып. 10. Лингвистическая семантика.</w:t>
      </w:r>
    </w:p>
    <w:p w:rsidR="00E8352A" w:rsidRPr="00E8352A" w:rsidRDefault="00E8352A" w:rsidP="00D86732">
      <w:pPr>
        <w:spacing w:after="0" w:line="241" w:lineRule="auto"/>
        <w:ind w:firstLine="708"/>
        <w:jc w:val="both"/>
        <w:rPr>
          <w:rFonts w:ascii="Times New Roman" w:hAnsi="Times New Roman" w:cs="Times New Roman"/>
          <w:sz w:val="28"/>
          <w:szCs w:val="28"/>
        </w:rPr>
      </w:pPr>
      <w:r w:rsidRPr="00D86732">
        <w:rPr>
          <w:rFonts w:ascii="Times New Roman" w:hAnsi="Times New Roman" w:cs="Times New Roman"/>
          <w:b/>
          <w:sz w:val="28"/>
          <w:szCs w:val="28"/>
        </w:rPr>
        <w:t>Хаймс Д.</w:t>
      </w:r>
      <w:r w:rsidRPr="00E8352A">
        <w:rPr>
          <w:rFonts w:ascii="Times New Roman" w:hAnsi="Times New Roman" w:cs="Times New Roman"/>
          <w:sz w:val="28"/>
          <w:szCs w:val="28"/>
        </w:rPr>
        <w:t xml:space="preserve"> Этнография речи // Новое в лингвистике. М., 1975, Вып. 7.</w:t>
      </w:r>
    </w:p>
    <w:p w:rsidR="00E8352A" w:rsidRPr="00E8352A" w:rsidRDefault="00E8352A" w:rsidP="00D86732">
      <w:pPr>
        <w:spacing w:after="0" w:line="241" w:lineRule="auto"/>
        <w:ind w:firstLine="708"/>
        <w:jc w:val="both"/>
        <w:rPr>
          <w:rFonts w:ascii="Times New Roman" w:hAnsi="Times New Roman" w:cs="Times New Roman"/>
          <w:sz w:val="28"/>
          <w:szCs w:val="28"/>
        </w:rPr>
      </w:pPr>
      <w:r w:rsidRPr="00D86732">
        <w:rPr>
          <w:rFonts w:ascii="Times New Roman" w:hAnsi="Times New Roman" w:cs="Times New Roman"/>
          <w:b/>
          <w:sz w:val="28"/>
          <w:szCs w:val="28"/>
        </w:rPr>
        <w:t>Хрестоматия</w:t>
      </w:r>
      <w:r w:rsidRPr="00E8352A">
        <w:rPr>
          <w:rFonts w:ascii="Times New Roman" w:hAnsi="Times New Roman" w:cs="Times New Roman"/>
          <w:sz w:val="28"/>
          <w:szCs w:val="28"/>
        </w:rPr>
        <w:t xml:space="preserve"> по общей психологии. </w:t>
      </w:r>
      <w:r w:rsidR="00D86732">
        <w:rPr>
          <w:rFonts w:ascii="Times New Roman" w:hAnsi="Times New Roman" w:cs="Times New Roman"/>
          <w:sz w:val="28"/>
          <w:szCs w:val="28"/>
        </w:rPr>
        <w:t>М</w:t>
      </w:r>
      <w:r w:rsidRPr="00E8352A">
        <w:rPr>
          <w:rFonts w:ascii="Times New Roman" w:hAnsi="Times New Roman" w:cs="Times New Roman"/>
          <w:sz w:val="28"/>
          <w:szCs w:val="28"/>
        </w:rPr>
        <w:t>., 1980.</w:t>
      </w:r>
    </w:p>
    <w:p w:rsidR="00E8352A" w:rsidRPr="00E8352A" w:rsidRDefault="00E8352A" w:rsidP="00D86732">
      <w:pPr>
        <w:spacing w:after="0" w:line="241" w:lineRule="auto"/>
        <w:ind w:firstLine="708"/>
        <w:jc w:val="both"/>
        <w:rPr>
          <w:rFonts w:ascii="Times New Roman" w:hAnsi="Times New Roman" w:cs="Times New Roman"/>
          <w:sz w:val="28"/>
          <w:szCs w:val="28"/>
        </w:rPr>
      </w:pPr>
      <w:r w:rsidRPr="00D86732">
        <w:rPr>
          <w:rFonts w:ascii="Times New Roman" w:hAnsi="Times New Roman" w:cs="Times New Roman"/>
          <w:b/>
          <w:sz w:val="28"/>
          <w:szCs w:val="28"/>
        </w:rPr>
        <w:t>Чжао Юаньжень.</w:t>
      </w:r>
      <w:r w:rsidRPr="00E8352A">
        <w:rPr>
          <w:rFonts w:ascii="Times New Roman" w:hAnsi="Times New Roman" w:cs="Times New Roman"/>
          <w:sz w:val="28"/>
          <w:szCs w:val="28"/>
        </w:rPr>
        <w:t xml:space="preserve"> Модели в лингвистике и модели вообще /</w:t>
      </w:r>
      <w:r w:rsidR="00D86732" w:rsidRPr="00D86732">
        <w:rPr>
          <w:rFonts w:ascii="Times New Roman" w:hAnsi="Times New Roman" w:cs="Times New Roman"/>
          <w:sz w:val="28"/>
          <w:szCs w:val="28"/>
        </w:rPr>
        <w:t>/</w:t>
      </w:r>
      <w:r w:rsidRPr="00E8352A">
        <w:rPr>
          <w:rFonts w:ascii="Times New Roman" w:hAnsi="Times New Roman" w:cs="Times New Roman"/>
          <w:sz w:val="28"/>
          <w:szCs w:val="28"/>
        </w:rPr>
        <w:t xml:space="preserve"> Математическая логика и ее применение. М., 1965.</w:t>
      </w:r>
    </w:p>
    <w:p w:rsidR="00E8352A" w:rsidRPr="00E8352A" w:rsidRDefault="00E8352A" w:rsidP="00D86732">
      <w:pPr>
        <w:spacing w:after="0" w:line="241" w:lineRule="auto"/>
        <w:ind w:firstLine="708"/>
        <w:jc w:val="both"/>
        <w:rPr>
          <w:rFonts w:ascii="Times New Roman" w:hAnsi="Times New Roman" w:cs="Times New Roman"/>
          <w:sz w:val="28"/>
          <w:szCs w:val="28"/>
        </w:rPr>
      </w:pPr>
      <w:r w:rsidRPr="00D86732">
        <w:rPr>
          <w:rFonts w:ascii="Times New Roman" w:hAnsi="Times New Roman" w:cs="Times New Roman"/>
          <w:b/>
          <w:sz w:val="28"/>
          <w:szCs w:val="28"/>
        </w:rPr>
        <w:t>Швайц М.</w:t>
      </w:r>
      <w:r w:rsidRPr="00E8352A">
        <w:rPr>
          <w:rFonts w:ascii="Times New Roman" w:hAnsi="Times New Roman" w:cs="Times New Roman"/>
          <w:sz w:val="28"/>
          <w:szCs w:val="28"/>
        </w:rPr>
        <w:t xml:space="preserve"> Тесты по иностранным языкам. Ле Франсе дан ле Мо</w:t>
      </w:r>
      <w:r w:rsidR="00D86732">
        <w:rPr>
          <w:rFonts w:ascii="Times New Roman" w:hAnsi="Times New Roman" w:cs="Times New Roman"/>
          <w:sz w:val="28"/>
          <w:szCs w:val="28"/>
        </w:rPr>
        <w:t>н</w:t>
      </w:r>
      <w:r w:rsidRPr="00E8352A">
        <w:rPr>
          <w:rFonts w:ascii="Times New Roman" w:hAnsi="Times New Roman" w:cs="Times New Roman"/>
          <w:sz w:val="28"/>
          <w:szCs w:val="28"/>
        </w:rPr>
        <w:t xml:space="preserve">д, 1981. </w:t>
      </w:r>
      <w:r w:rsidR="00D86732">
        <w:rPr>
          <w:rFonts w:ascii="Times New Roman" w:hAnsi="Times New Roman" w:cs="Times New Roman"/>
          <w:sz w:val="28"/>
          <w:szCs w:val="28"/>
        </w:rPr>
        <w:t>№</w:t>
      </w:r>
      <w:r w:rsidRPr="00E8352A">
        <w:rPr>
          <w:rFonts w:ascii="Times New Roman" w:hAnsi="Times New Roman" w:cs="Times New Roman"/>
          <w:sz w:val="28"/>
          <w:szCs w:val="28"/>
        </w:rPr>
        <w:t xml:space="preserve"> 165.</w:t>
      </w:r>
    </w:p>
    <w:p w:rsidR="00E8352A" w:rsidRPr="00E8352A" w:rsidRDefault="00E8352A" w:rsidP="00D86732">
      <w:pPr>
        <w:spacing w:after="0" w:line="241" w:lineRule="auto"/>
        <w:ind w:firstLine="708"/>
        <w:jc w:val="both"/>
        <w:rPr>
          <w:rFonts w:ascii="Times New Roman" w:hAnsi="Times New Roman" w:cs="Times New Roman"/>
          <w:sz w:val="28"/>
          <w:szCs w:val="28"/>
        </w:rPr>
      </w:pPr>
      <w:r w:rsidRPr="00D86732">
        <w:rPr>
          <w:rFonts w:ascii="Times New Roman" w:hAnsi="Times New Roman" w:cs="Times New Roman"/>
          <w:b/>
          <w:sz w:val="28"/>
          <w:szCs w:val="28"/>
        </w:rPr>
        <w:t>Штофф В. А.</w:t>
      </w:r>
      <w:r w:rsidRPr="00E8352A">
        <w:rPr>
          <w:rFonts w:ascii="Times New Roman" w:hAnsi="Times New Roman" w:cs="Times New Roman"/>
          <w:sz w:val="28"/>
          <w:szCs w:val="28"/>
        </w:rPr>
        <w:t xml:space="preserve"> Проблемы методологии научного познания. М., 1978.</w:t>
      </w:r>
    </w:p>
    <w:p w:rsidR="00E8352A" w:rsidRPr="00E8352A" w:rsidRDefault="00E8352A" w:rsidP="00D86732">
      <w:pPr>
        <w:spacing w:after="0" w:line="241" w:lineRule="auto"/>
        <w:ind w:firstLine="708"/>
        <w:jc w:val="both"/>
        <w:rPr>
          <w:rFonts w:ascii="Times New Roman" w:hAnsi="Times New Roman" w:cs="Times New Roman"/>
          <w:sz w:val="28"/>
          <w:szCs w:val="28"/>
        </w:rPr>
      </w:pPr>
      <w:r w:rsidRPr="00D86732">
        <w:rPr>
          <w:rFonts w:ascii="Times New Roman" w:hAnsi="Times New Roman" w:cs="Times New Roman"/>
          <w:b/>
          <w:sz w:val="28"/>
          <w:szCs w:val="28"/>
        </w:rPr>
        <w:t>Штульман Э. А.</w:t>
      </w:r>
      <w:r w:rsidRPr="00E8352A">
        <w:rPr>
          <w:rFonts w:ascii="Times New Roman" w:hAnsi="Times New Roman" w:cs="Times New Roman"/>
          <w:sz w:val="28"/>
          <w:szCs w:val="28"/>
        </w:rPr>
        <w:t xml:space="preserve"> Методический эксперимент в системе методов исследования. Воронеж, 1976.</w:t>
      </w:r>
    </w:p>
    <w:p w:rsidR="00E8352A" w:rsidRPr="00E8352A" w:rsidRDefault="00E8352A" w:rsidP="00D86732">
      <w:pPr>
        <w:spacing w:after="0" w:line="241" w:lineRule="auto"/>
        <w:ind w:firstLine="708"/>
        <w:jc w:val="both"/>
        <w:rPr>
          <w:rFonts w:ascii="Times New Roman" w:hAnsi="Times New Roman" w:cs="Times New Roman"/>
          <w:sz w:val="28"/>
          <w:szCs w:val="28"/>
        </w:rPr>
      </w:pPr>
      <w:r w:rsidRPr="00D86732">
        <w:rPr>
          <w:rFonts w:ascii="Times New Roman" w:hAnsi="Times New Roman" w:cs="Times New Roman"/>
          <w:b/>
          <w:sz w:val="28"/>
          <w:szCs w:val="28"/>
        </w:rPr>
        <w:t>Он же.</w:t>
      </w:r>
      <w:r w:rsidRPr="00E8352A">
        <w:rPr>
          <w:rFonts w:ascii="Times New Roman" w:hAnsi="Times New Roman" w:cs="Times New Roman"/>
          <w:sz w:val="28"/>
          <w:szCs w:val="28"/>
        </w:rPr>
        <w:t xml:space="preserve"> О влиянии коммуникативно-ориентированной лингвистики на методологию </w:t>
      </w:r>
      <w:r w:rsidR="00D86732">
        <w:rPr>
          <w:rFonts w:ascii="Times New Roman" w:hAnsi="Times New Roman" w:cs="Times New Roman"/>
          <w:sz w:val="28"/>
          <w:szCs w:val="28"/>
        </w:rPr>
        <w:t xml:space="preserve">    </w:t>
      </w:r>
      <w:r w:rsidRPr="00E8352A">
        <w:rPr>
          <w:rFonts w:ascii="Times New Roman" w:hAnsi="Times New Roman" w:cs="Times New Roman"/>
          <w:sz w:val="28"/>
          <w:szCs w:val="28"/>
        </w:rPr>
        <w:t xml:space="preserve">научно-методических </w:t>
      </w:r>
      <w:r w:rsidR="00D86732">
        <w:rPr>
          <w:rFonts w:ascii="Times New Roman" w:hAnsi="Times New Roman" w:cs="Times New Roman"/>
          <w:sz w:val="28"/>
          <w:szCs w:val="28"/>
        </w:rPr>
        <w:t xml:space="preserve">   </w:t>
      </w:r>
      <w:r w:rsidRPr="00E8352A">
        <w:rPr>
          <w:rFonts w:ascii="Times New Roman" w:hAnsi="Times New Roman" w:cs="Times New Roman"/>
          <w:sz w:val="28"/>
          <w:szCs w:val="28"/>
        </w:rPr>
        <w:t xml:space="preserve">исследований </w:t>
      </w:r>
      <w:r w:rsidR="00D86732">
        <w:rPr>
          <w:rFonts w:ascii="Times New Roman" w:hAnsi="Times New Roman" w:cs="Times New Roman"/>
          <w:sz w:val="28"/>
          <w:szCs w:val="28"/>
        </w:rPr>
        <w:t xml:space="preserve">  </w:t>
      </w:r>
      <w:r w:rsidRPr="00E8352A">
        <w:rPr>
          <w:rFonts w:ascii="Times New Roman" w:hAnsi="Times New Roman" w:cs="Times New Roman"/>
          <w:sz w:val="28"/>
          <w:szCs w:val="28"/>
        </w:rPr>
        <w:t>//</w:t>
      </w:r>
      <w:r w:rsidR="00D86732" w:rsidRPr="00D86732">
        <w:rPr>
          <w:rFonts w:ascii="Times New Roman" w:hAnsi="Times New Roman" w:cs="Times New Roman"/>
          <w:sz w:val="28"/>
          <w:szCs w:val="28"/>
        </w:rPr>
        <w:t xml:space="preserve"> </w:t>
      </w:r>
      <w:r w:rsidR="00D86732">
        <w:rPr>
          <w:rFonts w:ascii="Times New Roman" w:hAnsi="Times New Roman" w:cs="Times New Roman"/>
          <w:sz w:val="28"/>
          <w:szCs w:val="28"/>
        </w:rPr>
        <w:t xml:space="preserve">   </w:t>
      </w:r>
      <w:r w:rsidR="00D86732" w:rsidRPr="00E8352A">
        <w:rPr>
          <w:rFonts w:ascii="Times New Roman" w:hAnsi="Times New Roman" w:cs="Times New Roman"/>
          <w:sz w:val="28"/>
          <w:szCs w:val="28"/>
        </w:rPr>
        <w:t>Коммуникативно-</w:t>
      </w:r>
    </w:p>
    <w:p w:rsidR="00D86732" w:rsidRDefault="00D86732" w:rsidP="00297027">
      <w:pPr>
        <w:spacing w:after="0"/>
        <w:jc w:val="both"/>
        <w:rPr>
          <w:rFonts w:ascii="Times New Roman" w:hAnsi="Times New Roman" w:cs="Times New Roman"/>
          <w:sz w:val="28"/>
          <w:szCs w:val="28"/>
        </w:rPr>
      </w:pPr>
    </w:p>
    <w:p w:rsidR="00E8352A" w:rsidRDefault="00E8352A" w:rsidP="00297027">
      <w:pPr>
        <w:spacing w:after="0"/>
        <w:jc w:val="both"/>
        <w:rPr>
          <w:rFonts w:ascii="Times New Roman" w:hAnsi="Times New Roman" w:cs="Times New Roman"/>
          <w:sz w:val="28"/>
          <w:szCs w:val="28"/>
        </w:rPr>
      </w:pPr>
      <w:r w:rsidRPr="00E8352A">
        <w:rPr>
          <w:rFonts w:ascii="Times New Roman" w:hAnsi="Times New Roman" w:cs="Times New Roman"/>
          <w:sz w:val="28"/>
          <w:szCs w:val="28"/>
        </w:rPr>
        <w:t>160</w:t>
      </w:r>
    </w:p>
    <w:p w:rsidR="00E8352A" w:rsidRPr="00E8352A" w:rsidRDefault="00E8352A" w:rsidP="00B97652">
      <w:pPr>
        <w:spacing w:after="0" w:line="241" w:lineRule="auto"/>
        <w:jc w:val="both"/>
        <w:rPr>
          <w:rFonts w:ascii="Times New Roman" w:hAnsi="Times New Roman" w:cs="Times New Roman"/>
          <w:sz w:val="28"/>
          <w:szCs w:val="28"/>
        </w:rPr>
      </w:pPr>
      <w:r w:rsidRPr="00E8352A">
        <w:rPr>
          <w:rFonts w:ascii="Times New Roman" w:hAnsi="Times New Roman" w:cs="Times New Roman"/>
          <w:sz w:val="28"/>
          <w:szCs w:val="28"/>
        </w:rPr>
        <w:lastRenderedPageBreak/>
        <w:t>ориентировочная методика обучения иностранным языкам в высшей школе / Под ред. Н. И. Гез. М., 1985. (Сб. науч. тр</w:t>
      </w:r>
      <w:r w:rsidR="00D86732">
        <w:rPr>
          <w:rFonts w:ascii="Times New Roman" w:hAnsi="Times New Roman" w:cs="Times New Roman"/>
          <w:sz w:val="28"/>
          <w:szCs w:val="28"/>
        </w:rPr>
        <w:t xml:space="preserve">. </w:t>
      </w:r>
      <w:r w:rsidRPr="00E8352A">
        <w:rPr>
          <w:rFonts w:ascii="Times New Roman" w:hAnsi="Times New Roman" w:cs="Times New Roman"/>
          <w:sz w:val="28"/>
          <w:szCs w:val="28"/>
        </w:rPr>
        <w:t>/</w:t>
      </w:r>
      <w:r w:rsidR="00D86732">
        <w:rPr>
          <w:rFonts w:ascii="Times New Roman" w:hAnsi="Times New Roman" w:cs="Times New Roman"/>
          <w:sz w:val="28"/>
          <w:szCs w:val="28"/>
        </w:rPr>
        <w:t xml:space="preserve"> </w:t>
      </w:r>
      <w:r w:rsidRPr="00E8352A">
        <w:rPr>
          <w:rFonts w:ascii="Times New Roman" w:hAnsi="Times New Roman" w:cs="Times New Roman"/>
          <w:sz w:val="28"/>
          <w:szCs w:val="28"/>
        </w:rPr>
        <w:t xml:space="preserve">Моск. гос. ин-т иностр. яз. им. </w:t>
      </w:r>
      <w:r w:rsidR="00D86732">
        <w:rPr>
          <w:rFonts w:ascii="Times New Roman" w:hAnsi="Times New Roman" w:cs="Times New Roman"/>
          <w:sz w:val="28"/>
          <w:szCs w:val="28"/>
        </w:rPr>
        <w:t xml:space="preserve"> </w:t>
      </w:r>
      <w:r w:rsidRPr="00E8352A">
        <w:rPr>
          <w:rFonts w:ascii="Times New Roman" w:hAnsi="Times New Roman" w:cs="Times New Roman"/>
          <w:sz w:val="28"/>
          <w:szCs w:val="28"/>
        </w:rPr>
        <w:t>М. Тореза.)</w:t>
      </w:r>
    </w:p>
    <w:p w:rsidR="00E8352A" w:rsidRPr="00E8352A" w:rsidRDefault="00E8352A" w:rsidP="00B97652">
      <w:pPr>
        <w:spacing w:after="0" w:line="241" w:lineRule="auto"/>
        <w:ind w:firstLine="708"/>
        <w:jc w:val="both"/>
        <w:rPr>
          <w:rFonts w:ascii="Times New Roman" w:hAnsi="Times New Roman" w:cs="Times New Roman"/>
          <w:sz w:val="28"/>
          <w:szCs w:val="28"/>
        </w:rPr>
      </w:pPr>
      <w:r w:rsidRPr="00D86732">
        <w:rPr>
          <w:rFonts w:ascii="Times New Roman" w:hAnsi="Times New Roman" w:cs="Times New Roman"/>
          <w:b/>
          <w:sz w:val="28"/>
          <w:szCs w:val="28"/>
        </w:rPr>
        <w:t>Щедровицкий Г. П.</w:t>
      </w:r>
      <w:r w:rsidRPr="00E8352A">
        <w:rPr>
          <w:rFonts w:ascii="Times New Roman" w:hAnsi="Times New Roman" w:cs="Times New Roman"/>
          <w:sz w:val="28"/>
          <w:szCs w:val="28"/>
        </w:rPr>
        <w:t xml:space="preserve"> Принципы и общая схема методологической организации системно-структурных разработок и исследований / Системные исследования: Проблемы логики и методологии науки. АН СССР. Сибирское отделение. Новосибирск, 1981.</w:t>
      </w:r>
    </w:p>
    <w:p w:rsidR="00E8352A" w:rsidRPr="00E8352A" w:rsidRDefault="00E8352A" w:rsidP="00B97652">
      <w:pPr>
        <w:spacing w:after="0" w:line="241" w:lineRule="auto"/>
        <w:ind w:firstLine="708"/>
        <w:jc w:val="both"/>
        <w:rPr>
          <w:rFonts w:ascii="Times New Roman" w:hAnsi="Times New Roman" w:cs="Times New Roman"/>
          <w:sz w:val="28"/>
          <w:szCs w:val="28"/>
        </w:rPr>
      </w:pPr>
      <w:r w:rsidRPr="00D86732">
        <w:rPr>
          <w:rFonts w:ascii="Times New Roman" w:hAnsi="Times New Roman" w:cs="Times New Roman"/>
          <w:b/>
          <w:sz w:val="28"/>
          <w:szCs w:val="28"/>
        </w:rPr>
        <w:t>Щерба Л. В.</w:t>
      </w:r>
      <w:r w:rsidRPr="00E8352A">
        <w:rPr>
          <w:rFonts w:ascii="Times New Roman" w:hAnsi="Times New Roman" w:cs="Times New Roman"/>
          <w:sz w:val="28"/>
          <w:szCs w:val="28"/>
        </w:rPr>
        <w:t xml:space="preserve"> Преподавание иностранных языков в средней </w:t>
      </w:r>
      <w:r w:rsidR="00D86732">
        <w:rPr>
          <w:rFonts w:ascii="Times New Roman" w:hAnsi="Times New Roman" w:cs="Times New Roman"/>
          <w:sz w:val="28"/>
          <w:szCs w:val="28"/>
        </w:rPr>
        <w:t>ш</w:t>
      </w:r>
      <w:r w:rsidRPr="00E8352A">
        <w:rPr>
          <w:rFonts w:ascii="Times New Roman" w:hAnsi="Times New Roman" w:cs="Times New Roman"/>
          <w:sz w:val="28"/>
          <w:szCs w:val="28"/>
        </w:rPr>
        <w:t>коле: Об</w:t>
      </w:r>
      <w:r w:rsidR="00D86732">
        <w:rPr>
          <w:rFonts w:ascii="Times New Roman" w:hAnsi="Times New Roman" w:cs="Times New Roman"/>
          <w:sz w:val="28"/>
          <w:szCs w:val="28"/>
        </w:rPr>
        <w:t>щ</w:t>
      </w:r>
      <w:r w:rsidRPr="00E8352A">
        <w:rPr>
          <w:rFonts w:ascii="Times New Roman" w:hAnsi="Times New Roman" w:cs="Times New Roman"/>
          <w:sz w:val="28"/>
          <w:szCs w:val="28"/>
        </w:rPr>
        <w:t>ие вопросы методики. 3-е изд., 1974.</w:t>
      </w:r>
    </w:p>
    <w:p w:rsidR="00E8352A" w:rsidRPr="00E8352A" w:rsidRDefault="00E8352A" w:rsidP="00B97652">
      <w:pPr>
        <w:spacing w:after="0" w:line="241" w:lineRule="auto"/>
        <w:ind w:firstLine="708"/>
        <w:jc w:val="both"/>
        <w:rPr>
          <w:rFonts w:ascii="Times New Roman" w:hAnsi="Times New Roman" w:cs="Times New Roman"/>
          <w:sz w:val="28"/>
          <w:szCs w:val="28"/>
        </w:rPr>
      </w:pPr>
      <w:r w:rsidRPr="00D86732">
        <w:rPr>
          <w:rFonts w:ascii="Times New Roman" w:hAnsi="Times New Roman" w:cs="Times New Roman"/>
          <w:b/>
          <w:sz w:val="28"/>
          <w:szCs w:val="28"/>
        </w:rPr>
        <w:t>Эделмен Дж., Маунткасл В.</w:t>
      </w:r>
      <w:r w:rsidRPr="00E8352A">
        <w:rPr>
          <w:rFonts w:ascii="Times New Roman" w:hAnsi="Times New Roman" w:cs="Times New Roman"/>
          <w:sz w:val="28"/>
          <w:szCs w:val="28"/>
        </w:rPr>
        <w:t xml:space="preserve"> Разумный мозг. М., 1981.</w:t>
      </w:r>
    </w:p>
    <w:p w:rsidR="00E8352A" w:rsidRPr="00E8352A" w:rsidRDefault="00E8352A" w:rsidP="00B97652">
      <w:pPr>
        <w:spacing w:after="0" w:line="241" w:lineRule="auto"/>
        <w:ind w:firstLine="708"/>
        <w:jc w:val="both"/>
        <w:rPr>
          <w:rFonts w:ascii="Times New Roman" w:hAnsi="Times New Roman" w:cs="Times New Roman"/>
          <w:sz w:val="28"/>
          <w:szCs w:val="28"/>
        </w:rPr>
      </w:pPr>
      <w:r w:rsidRPr="00D86732">
        <w:rPr>
          <w:rFonts w:ascii="Times New Roman" w:hAnsi="Times New Roman" w:cs="Times New Roman"/>
          <w:b/>
          <w:sz w:val="28"/>
          <w:szCs w:val="28"/>
        </w:rPr>
        <w:t>Эк Л. Д., ван.</w:t>
      </w:r>
      <w:r w:rsidRPr="00E8352A">
        <w:rPr>
          <w:rFonts w:ascii="Times New Roman" w:hAnsi="Times New Roman" w:cs="Times New Roman"/>
          <w:sz w:val="28"/>
          <w:szCs w:val="28"/>
        </w:rPr>
        <w:t xml:space="preserve"> Вопросы прагматики текста // Новое в зарубежной методике. М., 1978. Вып. 8.</w:t>
      </w:r>
    </w:p>
    <w:p w:rsidR="00E8352A" w:rsidRPr="00E8352A" w:rsidRDefault="00E8352A" w:rsidP="00B97652">
      <w:pPr>
        <w:spacing w:after="0" w:line="241" w:lineRule="auto"/>
        <w:ind w:firstLine="708"/>
        <w:jc w:val="both"/>
        <w:rPr>
          <w:rFonts w:ascii="Times New Roman" w:hAnsi="Times New Roman" w:cs="Times New Roman"/>
          <w:sz w:val="28"/>
          <w:szCs w:val="28"/>
        </w:rPr>
      </w:pPr>
      <w:r w:rsidRPr="00D86732">
        <w:rPr>
          <w:rFonts w:ascii="Times New Roman" w:hAnsi="Times New Roman" w:cs="Times New Roman"/>
          <w:b/>
          <w:sz w:val="28"/>
          <w:szCs w:val="28"/>
        </w:rPr>
        <w:t>Эрвин-Трипп С. М.</w:t>
      </w:r>
      <w:r w:rsidRPr="00E8352A">
        <w:rPr>
          <w:rFonts w:ascii="Times New Roman" w:hAnsi="Times New Roman" w:cs="Times New Roman"/>
          <w:sz w:val="28"/>
          <w:szCs w:val="28"/>
        </w:rPr>
        <w:t xml:space="preserve"> Язык, тема, слушатель: Анализ взаимодействия // Новое в лингвистике. М., 1975. Вып. 7.</w:t>
      </w:r>
    </w:p>
    <w:p w:rsidR="00E8352A" w:rsidRPr="00F35335" w:rsidRDefault="00E8352A" w:rsidP="00F35335">
      <w:pPr>
        <w:spacing w:after="0" w:line="241" w:lineRule="auto"/>
        <w:ind w:firstLine="708"/>
        <w:jc w:val="both"/>
        <w:rPr>
          <w:rFonts w:ascii="Times New Roman" w:hAnsi="Times New Roman" w:cs="Times New Roman"/>
          <w:sz w:val="28"/>
          <w:szCs w:val="28"/>
          <w:lang w:val="en-US"/>
        </w:rPr>
      </w:pPr>
      <w:r w:rsidRPr="00D86732">
        <w:rPr>
          <w:rFonts w:ascii="Times New Roman" w:hAnsi="Times New Roman" w:cs="Times New Roman"/>
          <w:b/>
          <w:sz w:val="28"/>
          <w:szCs w:val="28"/>
        </w:rPr>
        <w:t>Якобсон Р.</w:t>
      </w:r>
      <w:r w:rsidRPr="00E8352A">
        <w:rPr>
          <w:rFonts w:ascii="Times New Roman" w:hAnsi="Times New Roman" w:cs="Times New Roman"/>
          <w:sz w:val="28"/>
          <w:szCs w:val="28"/>
        </w:rPr>
        <w:t xml:space="preserve"> Мозг и язык. Речевая коммуникация. Язык в отношении к другим системам коммуникации. М</w:t>
      </w:r>
      <w:r w:rsidRPr="0086718B">
        <w:rPr>
          <w:rFonts w:ascii="Times New Roman" w:hAnsi="Times New Roman" w:cs="Times New Roman"/>
          <w:sz w:val="28"/>
          <w:szCs w:val="28"/>
          <w:lang w:val="en-US"/>
        </w:rPr>
        <w:t>., 1985.</w:t>
      </w:r>
    </w:p>
    <w:p w:rsidR="00D86732" w:rsidRDefault="00D86732" w:rsidP="00B97652">
      <w:pPr>
        <w:spacing w:after="0" w:line="241" w:lineRule="auto"/>
        <w:jc w:val="both"/>
        <w:rPr>
          <w:rFonts w:ascii="Times New Roman" w:hAnsi="Times New Roman" w:cs="Times New Roman"/>
          <w:sz w:val="28"/>
          <w:szCs w:val="28"/>
          <w:lang w:val="en-US"/>
        </w:rPr>
      </w:pPr>
      <w:r w:rsidRPr="0086718B">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Pr="00D86732">
        <w:rPr>
          <w:rFonts w:ascii="Times New Roman" w:hAnsi="Times New Roman" w:cs="Times New Roman"/>
          <w:b/>
          <w:sz w:val="28"/>
          <w:szCs w:val="28"/>
          <w:lang w:val="en-US"/>
        </w:rPr>
        <w:t>Acher J.</w:t>
      </w:r>
      <w:r>
        <w:rPr>
          <w:rFonts w:ascii="Times New Roman" w:hAnsi="Times New Roman" w:cs="Times New Roman"/>
          <w:sz w:val="28"/>
          <w:szCs w:val="28"/>
          <w:lang w:val="en-US"/>
        </w:rPr>
        <w:t xml:space="preserve"> Children’s First Language as a Model for Second Language Learning // MLJ, 3/72.</w:t>
      </w:r>
    </w:p>
    <w:p w:rsidR="00D86732" w:rsidRDefault="00D86732" w:rsidP="00B97652">
      <w:pPr>
        <w:spacing w:after="0" w:line="241"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D86732">
        <w:rPr>
          <w:rFonts w:ascii="Times New Roman" w:hAnsi="Times New Roman" w:cs="Times New Roman"/>
          <w:b/>
          <w:sz w:val="28"/>
          <w:szCs w:val="28"/>
          <w:lang w:val="en-US"/>
        </w:rPr>
        <w:t>Alexander L.R.</w:t>
      </w:r>
      <w:r>
        <w:rPr>
          <w:rFonts w:ascii="Times New Roman" w:hAnsi="Times New Roman" w:cs="Times New Roman"/>
          <w:sz w:val="28"/>
          <w:szCs w:val="28"/>
          <w:lang w:val="en-US"/>
        </w:rPr>
        <w:t xml:space="preserve"> Elements of Theory of Second Language Teaching // FLS. Bern, 1979.</w:t>
      </w:r>
    </w:p>
    <w:p w:rsidR="00D86732" w:rsidRDefault="00CD5FA9" w:rsidP="00B97652">
      <w:pPr>
        <w:spacing w:after="0" w:line="241"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CD5FA9">
        <w:rPr>
          <w:rFonts w:ascii="Times New Roman" w:hAnsi="Times New Roman" w:cs="Times New Roman"/>
          <w:b/>
          <w:sz w:val="28"/>
          <w:szCs w:val="28"/>
          <w:lang w:val="en-US"/>
        </w:rPr>
        <w:t>Anderson W.</w:t>
      </w:r>
      <w:r>
        <w:rPr>
          <w:rFonts w:ascii="Times New Roman" w:hAnsi="Times New Roman" w:cs="Times New Roman"/>
          <w:sz w:val="28"/>
          <w:szCs w:val="28"/>
          <w:lang w:val="en-US"/>
        </w:rPr>
        <w:t xml:space="preserve"> New Directions in Second Language Acquisition Research. Rowley; Mass, 1981.</w:t>
      </w:r>
    </w:p>
    <w:p w:rsidR="00CD5FA9" w:rsidRDefault="00CD5FA9" w:rsidP="00B97652">
      <w:pPr>
        <w:spacing w:after="0" w:line="241"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CD5FA9">
        <w:rPr>
          <w:rFonts w:ascii="Times New Roman" w:hAnsi="Times New Roman" w:cs="Times New Roman"/>
          <w:b/>
          <w:sz w:val="28"/>
          <w:szCs w:val="28"/>
          <w:lang w:val="en-US"/>
        </w:rPr>
        <w:t>Apelt W.</w:t>
      </w:r>
      <w:r>
        <w:rPr>
          <w:rFonts w:ascii="Times New Roman" w:hAnsi="Times New Roman" w:cs="Times New Roman"/>
          <w:sz w:val="28"/>
          <w:szCs w:val="28"/>
          <w:lang w:val="en-US"/>
        </w:rPr>
        <w:t xml:space="preserve"> Der Sprachunterricht muβ umkehren //  Fremdsprachenunterricht</w:t>
      </w:r>
      <w:r w:rsidRPr="00CD5FA9">
        <w:rPr>
          <w:rFonts w:ascii="Times New Roman" w:hAnsi="Times New Roman" w:cs="Times New Roman"/>
          <w:sz w:val="28"/>
          <w:szCs w:val="28"/>
          <w:lang w:val="en-US"/>
        </w:rPr>
        <w:t xml:space="preserve">, </w:t>
      </w:r>
      <w:r>
        <w:rPr>
          <w:rFonts w:ascii="Times New Roman" w:hAnsi="Times New Roman" w:cs="Times New Roman"/>
          <w:sz w:val="28"/>
          <w:szCs w:val="28"/>
          <w:lang w:val="en-US"/>
        </w:rPr>
        <w:t>4</w:t>
      </w:r>
      <w:r w:rsidRPr="00CD5FA9">
        <w:rPr>
          <w:rFonts w:ascii="Times New Roman" w:hAnsi="Times New Roman" w:cs="Times New Roman"/>
          <w:sz w:val="28"/>
          <w:szCs w:val="28"/>
          <w:lang w:val="en-US"/>
        </w:rPr>
        <w:t>/82.</w:t>
      </w:r>
    </w:p>
    <w:p w:rsidR="00CD5FA9" w:rsidRDefault="00CD5FA9" w:rsidP="00B97652">
      <w:pPr>
        <w:spacing w:after="0" w:line="241"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CD5FA9">
        <w:rPr>
          <w:rFonts w:ascii="Times New Roman" w:hAnsi="Times New Roman" w:cs="Times New Roman"/>
          <w:b/>
          <w:sz w:val="28"/>
          <w:szCs w:val="28"/>
          <w:lang w:val="en-US"/>
        </w:rPr>
        <w:t>Argle M.</w:t>
      </w:r>
      <w:r>
        <w:rPr>
          <w:rFonts w:ascii="Times New Roman" w:hAnsi="Times New Roman" w:cs="Times New Roman"/>
          <w:sz w:val="28"/>
          <w:szCs w:val="28"/>
          <w:lang w:val="en-US"/>
        </w:rPr>
        <w:t xml:space="preserve"> The Psychology of Interpersonal Behavior. Harmondsworth, 1977.</w:t>
      </w:r>
    </w:p>
    <w:p w:rsidR="00CD5FA9" w:rsidRDefault="00CD5FA9" w:rsidP="00B97652">
      <w:pPr>
        <w:spacing w:after="0" w:line="241"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CD5FA9">
        <w:rPr>
          <w:rFonts w:ascii="Times New Roman" w:hAnsi="Times New Roman" w:cs="Times New Roman"/>
          <w:b/>
          <w:sz w:val="28"/>
          <w:szCs w:val="28"/>
          <w:lang w:val="en-US"/>
        </w:rPr>
        <w:t>Augst G.</w:t>
      </w:r>
      <w:r>
        <w:rPr>
          <w:rFonts w:ascii="Times New Roman" w:hAnsi="Times New Roman" w:cs="Times New Roman"/>
          <w:sz w:val="28"/>
          <w:szCs w:val="28"/>
          <w:lang w:val="en-US"/>
        </w:rPr>
        <w:t xml:space="preserve"> Spracherwerb von 6 bis 16. Düsseldorf, 1978.</w:t>
      </w:r>
    </w:p>
    <w:p w:rsidR="00CD5FA9" w:rsidRDefault="00CD5FA9" w:rsidP="00B97652">
      <w:pPr>
        <w:spacing w:after="0" w:line="241"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CD5FA9">
        <w:rPr>
          <w:rFonts w:ascii="Times New Roman" w:hAnsi="Times New Roman" w:cs="Times New Roman"/>
          <w:b/>
          <w:sz w:val="28"/>
          <w:szCs w:val="28"/>
          <w:lang w:val="en-US"/>
        </w:rPr>
        <w:t>Austin I. S.</w:t>
      </w:r>
      <w:r>
        <w:rPr>
          <w:rFonts w:ascii="Times New Roman" w:hAnsi="Times New Roman" w:cs="Times New Roman"/>
          <w:sz w:val="28"/>
          <w:szCs w:val="28"/>
          <w:lang w:val="en-US"/>
        </w:rPr>
        <w:t xml:space="preserve"> How to Do Things with Words. Boston, 1962.</w:t>
      </w:r>
    </w:p>
    <w:p w:rsidR="00CD5FA9" w:rsidRDefault="00CD5FA9" w:rsidP="00B97652">
      <w:pPr>
        <w:spacing w:after="0" w:line="241"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CD5FA9">
        <w:rPr>
          <w:rFonts w:ascii="Times New Roman" w:hAnsi="Times New Roman" w:cs="Times New Roman"/>
          <w:b/>
          <w:sz w:val="28"/>
          <w:szCs w:val="28"/>
          <w:lang w:val="en-US"/>
        </w:rPr>
        <w:t>Baker R. H.</w:t>
      </w:r>
      <w:r>
        <w:rPr>
          <w:rFonts w:ascii="Times New Roman" w:hAnsi="Times New Roman" w:cs="Times New Roman"/>
          <w:sz w:val="28"/>
          <w:szCs w:val="28"/>
          <w:lang w:val="en-US"/>
        </w:rPr>
        <w:t xml:space="preserve"> Teaching for Tomorrow in the Foreign Language Classroom. Skokie, 1978.</w:t>
      </w:r>
    </w:p>
    <w:p w:rsidR="00F42969" w:rsidRPr="00B97652" w:rsidRDefault="00CD5FA9" w:rsidP="00B97652">
      <w:pPr>
        <w:spacing w:after="0" w:line="241"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F42969">
        <w:rPr>
          <w:rFonts w:ascii="Times New Roman" w:hAnsi="Times New Roman" w:cs="Times New Roman"/>
          <w:b/>
          <w:sz w:val="28"/>
          <w:szCs w:val="28"/>
          <w:lang w:val="en-US"/>
        </w:rPr>
        <w:t>Bathley E. M.</w:t>
      </w:r>
      <w:r>
        <w:rPr>
          <w:rFonts w:ascii="Times New Roman" w:hAnsi="Times New Roman" w:cs="Times New Roman"/>
          <w:sz w:val="28"/>
          <w:szCs w:val="28"/>
          <w:lang w:val="en-US"/>
        </w:rPr>
        <w:t xml:space="preserve"> The Proposed MLA/FIPLV Project on the Relationship between Language Curricula </w:t>
      </w:r>
      <w:r w:rsidR="00F42969">
        <w:rPr>
          <w:rFonts w:ascii="Times New Roman" w:hAnsi="Times New Roman" w:cs="Times New Roman"/>
          <w:sz w:val="28"/>
          <w:szCs w:val="28"/>
          <w:lang w:val="en-US"/>
        </w:rPr>
        <w:t>in Schools and Employment in Carriere, Profession and Industry. MLJ</w:t>
      </w:r>
      <w:r w:rsidR="00F42969" w:rsidRPr="0086718B">
        <w:rPr>
          <w:rFonts w:ascii="Times New Roman" w:hAnsi="Times New Roman" w:cs="Times New Roman"/>
          <w:sz w:val="28"/>
          <w:szCs w:val="28"/>
          <w:lang w:val="en-US"/>
        </w:rPr>
        <w:t>, 1/81.</w:t>
      </w:r>
    </w:p>
    <w:p w:rsidR="00F42969" w:rsidRDefault="00F42969" w:rsidP="00B97652">
      <w:pPr>
        <w:spacing w:after="0" w:line="241" w:lineRule="auto"/>
        <w:jc w:val="both"/>
        <w:rPr>
          <w:rFonts w:ascii="Times New Roman" w:hAnsi="Times New Roman" w:cs="Times New Roman"/>
          <w:sz w:val="28"/>
          <w:szCs w:val="28"/>
          <w:lang w:val="en-US"/>
        </w:rPr>
      </w:pPr>
      <w:r w:rsidRPr="0086718B">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Pr="00F42969">
        <w:rPr>
          <w:rFonts w:ascii="Times New Roman" w:hAnsi="Times New Roman" w:cs="Times New Roman"/>
          <w:b/>
          <w:sz w:val="28"/>
          <w:szCs w:val="28"/>
          <w:lang w:val="en-US"/>
        </w:rPr>
        <w:t>Bausch</w:t>
      </w:r>
      <w:r w:rsidRPr="0086718B">
        <w:rPr>
          <w:rFonts w:ascii="Times New Roman" w:hAnsi="Times New Roman" w:cs="Times New Roman"/>
          <w:b/>
          <w:sz w:val="28"/>
          <w:szCs w:val="28"/>
          <w:lang w:val="en-US"/>
        </w:rPr>
        <w:t xml:space="preserve"> </w:t>
      </w:r>
      <w:r w:rsidRPr="00F42969">
        <w:rPr>
          <w:rFonts w:ascii="Times New Roman" w:hAnsi="Times New Roman" w:cs="Times New Roman"/>
          <w:b/>
          <w:sz w:val="28"/>
          <w:szCs w:val="28"/>
          <w:lang w:val="en-US"/>
        </w:rPr>
        <w:t>K</w:t>
      </w:r>
      <w:r w:rsidRPr="0086718B">
        <w:rPr>
          <w:rFonts w:ascii="Times New Roman" w:hAnsi="Times New Roman" w:cs="Times New Roman"/>
          <w:b/>
          <w:sz w:val="28"/>
          <w:szCs w:val="28"/>
          <w:lang w:val="en-US"/>
        </w:rPr>
        <w:t>.-</w:t>
      </w:r>
      <w:r w:rsidRPr="00F42969">
        <w:rPr>
          <w:rFonts w:ascii="Times New Roman" w:hAnsi="Times New Roman" w:cs="Times New Roman"/>
          <w:b/>
          <w:sz w:val="28"/>
          <w:szCs w:val="28"/>
          <w:lang w:val="en-US"/>
        </w:rPr>
        <w:t>R</w:t>
      </w:r>
      <w:r w:rsidRPr="0086718B">
        <w:rPr>
          <w:rFonts w:ascii="Times New Roman" w:hAnsi="Times New Roman" w:cs="Times New Roman"/>
          <w:b/>
          <w:sz w:val="28"/>
          <w:szCs w:val="28"/>
          <w:lang w:val="en-US"/>
        </w:rPr>
        <w:t>.</w:t>
      </w:r>
      <w:r w:rsidRPr="0086718B">
        <w:rPr>
          <w:rFonts w:ascii="Times New Roman" w:hAnsi="Times New Roman" w:cs="Times New Roman"/>
          <w:sz w:val="28"/>
          <w:szCs w:val="28"/>
          <w:lang w:val="en-US"/>
        </w:rPr>
        <w:t xml:space="preserve"> (</w:t>
      </w:r>
      <w:r>
        <w:rPr>
          <w:rFonts w:ascii="Times New Roman" w:hAnsi="Times New Roman" w:cs="Times New Roman"/>
          <w:sz w:val="28"/>
          <w:szCs w:val="28"/>
          <w:lang w:val="en-US"/>
        </w:rPr>
        <w:t>Hg</w:t>
      </w:r>
      <w:r w:rsidRPr="0086718B">
        <w:rPr>
          <w:rFonts w:ascii="Times New Roman" w:hAnsi="Times New Roman" w:cs="Times New Roman"/>
          <w:sz w:val="28"/>
          <w:szCs w:val="28"/>
          <w:lang w:val="en-US"/>
        </w:rPr>
        <w:t xml:space="preserve">). </w:t>
      </w:r>
      <w:r>
        <w:rPr>
          <w:rFonts w:ascii="Times New Roman" w:hAnsi="Times New Roman" w:cs="Times New Roman"/>
          <w:sz w:val="28"/>
          <w:szCs w:val="28"/>
          <w:lang w:val="en-US"/>
        </w:rPr>
        <w:t>Arbeitspapiere</w:t>
      </w:r>
      <w:r w:rsidRPr="0086718B">
        <w:rPr>
          <w:rFonts w:ascii="Times New Roman" w:hAnsi="Times New Roman" w:cs="Times New Roman"/>
          <w:sz w:val="28"/>
          <w:szCs w:val="28"/>
          <w:lang w:val="en-US"/>
        </w:rPr>
        <w:t xml:space="preserve"> </w:t>
      </w:r>
      <w:r>
        <w:rPr>
          <w:rFonts w:ascii="Times New Roman" w:hAnsi="Times New Roman" w:cs="Times New Roman"/>
          <w:sz w:val="28"/>
          <w:szCs w:val="28"/>
          <w:lang w:val="en-US"/>
        </w:rPr>
        <w:t>der</w:t>
      </w:r>
      <w:r w:rsidRPr="0086718B">
        <w:rPr>
          <w:rFonts w:ascii="Times New Roman" w:hAnsi="Times New Roman" w:cs="Times New Roman"/>
          <w:sz w:val="28"/>
          <w:szCs w:val="28"/>
          <w:lang w:val="en-US"/>
        </w:rPr>
        <w:t xml:space="preserve"> 1. </w:t>
      </w:r>
      <w:r>
        <w:rPr>
          <w:rFonts w:ascii="Times New Roman" w:hAnsi="Times New Roman" w:cs="Times New Roman"/>
          <w:sz w:val="28"/>
          <w:szCs w:val="28"/>
          <w:lang w:val="en-US"/>
        </w:rPr>
        <w:t>Fr</w:t>
      </w:r>
      <w:r w:rsidRPr="00F42969">
        <w:rPr>
          <w:rFonts w:ascii="Times New Roman" w:hAnsi="Times New Roman" w:cs="Times New Roman"/>
          <w:sz w:val="28"/>
          <w:szCs w:val="28"/>
          <w:lang w:val="en-US"/>
        </w:rPr>
        <w:t>ü</w:t>
      </w:r>
      <w:r>
        <w:rPr>
          <w:rFonts w:ascii="Times New Roman" w:hAnsi="Times New Roman" w:cs="Times New Roman"/>
          <w:sz w:val="28"/>
          <w:szCs w:val="28"/>
          <w:lang w:val="en-US"/>
        </w:rPr>
        <w:t>hjahrskonferenz</w:t>
      </w:r>
      <w:r w:rsidRPr="00F42969">
        <w:rPr>
          <w:rFonts w:ascii="Times New Roman" w:hAnsi="Times New Roman" w:cs="Times New Roman"/>
          <w:sz w:val="28"/>
          <w:szCs w:val="28"/>
          <w:lang w:val="en-US"/>
        </w:rPr>
        <w:t xml:space="preserve"> </w:t>
      </w:r>
      <w:r>
        <w:rPr>
          <w:rFonts w:ascii="Times New Roman" w:hAnsi="Times New Roman" w:cs="Times New Roman"/>
          <w:sz w:val="28"/>
          <w:szCs w:val="28"/>
          <w:lang w:val="en-US"/>
        </w:rPr>
        <w:t>zur</w:t>
      </w:r>
      <w:r w:rsidRPr="00F42969">
        <w:rPr>
          <w:rFonts w:ascii="Times New Roman" w:hAnsi="Times New Roman" w:cs="Times New Roman"/>
          <w:sz w:val="28"/>
          <w:szCs w:val="28"/>
          <w:lang w:val="en-US"/>
        </w:rPr>
        <w:t xml:space="preserve"> </w:t>
      </w:r>
      <w:r>
        <w:rPr>
          <w:rFonts w:ascii="Times New Roman" w:hAnsi="Times New Roman" w:cs="Times New Roman"/>
          <w:sz w:val="28"/>
          <w:szCs w:val="28"/>
          <w:lang w:val="en-US"/>
        </w:rPr>
        <w:t>Erforschung</w:t>
      </w:r>
      <w:r w:rsidRPr="00F42969">
        <w:rPr>
          <w:rFonts w:ascii="Times New Roman" w:hAnsi="Times New Roman" w:cs="Times New Roman"/>
          <w:sz w:val="28"/>
          <w:szCs w:val="28"/>
          <w:lang w:val="en-US"/>
        </w:rPr>
        <w:t xml:space="preserve"> </w:t>
      </w:r>
      <w:r>
        <w:rPr>
          <w:rFonts w:ascii="Times New Roman" w:hAnsi="Times New Roman" w:cs="Times New Roman"/>
          <w:sz w:val="28"/>
          <w:szCs w:val="28"/>
          <w:lang w:val="en-US"/>
        </w:rPr>
        <w:t>des</w:t>
      </w:r>
      <w:r w:rsidRPr="00F42969">
        <w:rPr>
          <w:rFonts w:ascii="Times New Roman" w:hAnsi="Times New Roman" w:cs="Times New Roman"/>
          <w:sz w:val="28"/>
          <w:szCs w:val="28"/>
          <w:lang w:val="en-US"/>
        </w:rPr>
        <w:t xml:space="preserve"> </w:t>
      </w:r>
      <w:r>
        <w:rPr>
          <w:rFonts w:ascii="Times New Roman" w:hAnsi="Times New Roman" w:cs="Times New Roman"/>
          <w:sz w:val="28"/>
          <w:szCs w:val="28"/>
          <w:lang w:val="en-US"/>
        </w:rPr>
        <w:t>Fremdsprachenunterricht</w:t>
      </w:r>
      <w:r w:rsidRPr="00F42969">
        <w:rPr>
          <w:rFonts w:ascii="Times New Roman" w:hAnsi="Times New Roman" w:cs="Times New Roman"/>
          <w:sz w:val="28"/>
          <w:szCs w:val="28"/>
          <w:lang w:val="en-US"/>
        </w:rPr>
        <w:t>.</w:t>
      </w:r>
      <w:r>
        <w:rPr>
          <w:rFonts w:ascii="Times New Roman" w:hAnsi="Times New Roman" w:cs="Times New Roman"/>
          <w:sz w:val="28"/>
          <w:szCs w:val="28"/>
          <w:lang w:val="en-US"/>
        </w:rPr>
        <w:t xml:space="preserve"> Bochum,1981.</w:t>
      </w:r>
    </w:p>
    <w:p w:rsidR="00B97652" w:rsidRDefault="00F42969" w:rsidP="00B97652">
      <w:pPr>
        <w:spacing w:after="0" w:line="241"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B97652">
        <w:rPr>
          <w:rFonts w:ascii="Times New Roman" w:hAnsi="Times New Roman" w:cs="Times New Roman"/>
          <w:b/>
          <w:sz w:val="28"/>
          <w:szCs w:val="28"/>
          <w:lang w:val="en-US"/>
        </w:rPr>
        <w:t>Bender J.</w:t>
      </w:r>
      <w:r>
        <w:rPr>
          <w:rFonts w:ascii="Times New Roman" w:hAnsi="Times New Roman" w:cs="Times New Roman"/>
          <w:sz w:val="28"/>
          <w:szCs w:val="28"/>
          <w:lang w:val="en-US"/>
        </w:rPr>
        <w:t xml:space="preserve"> Zum gegenwärtigen Stand der D</w:t>
      </w:r>
      <w:r w:rsidR="00B97652">
        <w:rPr>
          <w:rFonts w:ascii="Times New Roman" w:hAnsi="Times New Roman" w:cs="Times New Roman"/>
          <w:sz w:val="28"/>
          <w:szCs w:val="28"/>
          <w:lang w:val="en-US"/>
        </w:rPr>
        <w:t>iskussion um Sprachwissenschaft und Sprachunterricht. Frankfurt, 1979.</w:t>
      </w:r>
    </w:p>
    <w:p w:rsidR="00F42969" w:rsidRDefault="00B97652" w:rsidP="00B97652">
      <w:pPr>
        <w:spacing w:after="0" w:line="241"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B97652">
        <w:rPr>
          <w:rFonts w:ascii="Times New Roman" w:hAnsi="Times New Roman" w:cs="Times New Roman"/>
          <w:b/>
          <w:sz w:val="28"/>
          <w:szCs w:val="28"/>
          <w:lang w:val="en-US"/>
        </w:rPr>
        <w:t>Berger R.</w:t>
      </w:r>
      <w:r>
        <w:rPr>
          <w:rFonts w:ascii="Times New Roman" w:hAnsi="Times New Roman" w:cs="Times New Roman"/>
          <w:sz w:val="28"/>
          <w:szCs w:val="28"/>
          <w:lang w:val="en-US"/>
        </w:rPr>
        <w:t xml:space="preserve"> Zur Gestaltung der schriftlichen und mündlichen Prüfung im Lehrgebeit</w:t>
      </w:r>
      <w:r w:rsidR="00F42969" w:rsidRPr="00B97652">
        <w:rPr>
          <w:rFonts w:ascii="Times New Roman" w:hAnsi="Times New Roman" w:cs="Times New Roman"/>
          <w:sz w:val="28"/>
          <w:szCs w:val="28"/>
          <w:lang w:val="en-US"/>
        </w:rPr>
        <w:t xml:space="preserve"> </w:t>
      </w:r>
      <w:r>
        <w:rPr>
          <w:rFonts w:ascii="Times New Roman" w:hAnsi="Times New Roman" w:cs="Times New Roman"/>
          <w:sz w:val="28"/>
          <w:szCs w:val="28"/>
          <w:lang w:val="en-US"/>
        </w:rPr>
        <w:t>Russische Sprachpraxis // Theorie und Praxis der Russischlehrerausbildung. Berlin, 1985.</w:t>
      </w:r>
    </w:p>
    <w:p w:rsidR="00B97652" w:rsidRPr="00B97652" w:rsidRDefault="00B97652" w:rsidP="00B97652">
      <w:pPr>
        <w:spacing w:after="0" w:line="241"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B97652">
        <w:rPr>
          <w:rFonts w:ascii="Times New Roman" w:hAnsi="Times New Roman" w:cs="Times New Roman"/>
          <w:b/>
          <w:sz w:val="28"/>
          <w:szCs w:val="28"/>
          <w:lang w:val="en-US"/>
        </w:rPr>
        <w:t>Bleyhl W.</w:t>
      </w:r>
      <w:r>
        <w:rPr>
          <w:rFonts w:ascii="Times New Roman" w:hAnsi="Times New Roman" w:cs="Times New Roman"/>
          <w:sz w:val="28"/>
          <w:szCs w:val="28"/>
          <w:lang w:val="en-US"/>
        </w:rPr>
        <w:t xml:space="preserve"> Lehrerausbildung in den USA // Praxis des neusprachlichen Unterrichts, 2/81.</w:t>
      </w:r>
    </w:p>
    <w:p w:rsidR="00E8352A" w:rsidRDefault="00B97652" w:rsidP="00D86732">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F35335">
        <w:rPr>
          <w:rFonts w:ascii="Times New Roman" w:hAnsi="Times New Roman" w:cs="Times New Roman"/>
          <w:b/>
          <w:sz w:val="28"/>
          <w:szCs w:val="28"/>
          <w:lang w:val="en-US"/>
        </w:rPr>
        <w:t>Börsch S.</w:t>
      </w:r>
      <w:r>
        <w:rPr>
          <w:rFonts w:ascii="Times New Roman" w:hAnsi="Times New Roman" w:cs="Times New Roman"/>
          <w:sz w:val="28"/>
          <w:szCs w:val="28"/>
          <w:lang w:val="en-US"/>
        </w:rPr>
        <w:t xml:space="preserve"> Grundfragen der Motivationspsychologie. Hamburg, 1979.</w:t>
      </w:r>
    </w:p>
    <w:p w:rsidR="00B97652" w:rsidRPr="00B97652" w:rsidRDefault="00B97652" w:rsidP="00D86732">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F35335">
        <w:rPr>
          <w:rFonts w:ascii="Times New Roman" w:hAnsi="Times New Roman" w:cs="Times New Roman"/>
          <w:b/>
          <w:sz w:val="28"/>
          <w:szCs w:val="28"/>
          <w:lang w:val="en-US"/>
        </w:rPr>
        <w:t>Brandt B.</w:t>
      </w:r>
      <w:r>
        <w:rPr>
          <w:rFonts w:ascii="Times New Roman" w:hAnsi="Times New Roman" w:cs="Times New Roman"/>
          <w:sz w:val="28"/>
          <w:szCs w:val="28"/>
          <w:lang w:val="en-US"/>
        </w:rPr>
        <w:t xml:space="preserve"> </w:t>
      </w:r>
      <w:r w:rsidR="00F35335">
        <w:rPr>
          <w:rFonts w:ascii="Times New Roman" w:hAnsi="Times New Roman" w:cs="Times New Roman"/>
          <w:sz w:val="28"/>
          <w:szCs w:val="28"/>
          <w:lang w:val="en-US"/>
        </w:rPr>
        <w:t>Kommunikative Aufgaben und Kommunikationsverfahren im Russischunterricht an der allgemeinbildenden Schule // Fremdsprachenunterricht</w:t>
      </w:r>
      <w:r w:rsidR="00F35335" w:rsidRPr="00CD5FA9">
        <w:rPr>
          <w:rFonts w:ascii="Times New Roman" w:hAnsi="Times New Roman" w:cs="Times New Roman"/>
          <w:sz w:val="28"/>
          <w:szCs w:val="28"/>
          <w:lang w:val="en-US"/>
        </w:rPr>
        <w:t xml:space="preserve">, </w:t>
      </w:r>
      <w:r w:rsidR="00F35335">
        <w:rPr>
          <w:rFonts w:ascii="Times New Roman" w:hAnsi="Times New Roman" w:cs="Times New Roman"/>
          <w:sz w:val="28"/>
          <w:szCs w:val="28"/>
          <w:lang w:val="en-US"/>
        </w:rPr>
        <w:t>1</w:t>
      </w:r>
      <w:r w:rsidR="00F35335" w:rsidRPr="00CD5FA9">
        <w:rPr>
          <w:rFonts w:ascii="Times New Roman" w:hAnsi="Times New Roman" w:cs="Times New Roman"/>
          <w:sz w:val="28"/>
          <w:szCs w:val="28"/>
          <w:lang w:val="en-US"/>
        </w:rPr>
        <w:t>/82.</w:t>
      </w:r>
    </w:p>
    <w:p w:rsidR="00F35335" w:rsidRDefault="00F35335" w:rsidP="00603905">
      <w:pPr>
        <w:spacing w:after="0" w:line="252" w:lineRule="auto"/>
        <w:ind w:firstLine="709"/>
        <w:jc w:val="both"/>
        <w:rPr>
          <w:rFonts w:ascii="Times New Roman" w:hAnsi="Times New Roman" w:cs="Times New Roman"/>
          <w:sz w:val="28"/>
          <w:szCs w:val="28"/>
          <w:lang w:val="en-US"/>
        </w:rPr>
      </w:pPr>
      <w:r w:rsidRPr="00F35335">
        <w:rPr>
          <w:rFonts w:ascii="Times New Roman" w:hAnsi="Times New Roman" w:cs="Times New Roman"/>
          <w:b/>
          <w:sz w:val="28"/>
          <w:szCs w:val="28"/>
          <w:lang w:val="en-US"/>
        </w:rPr>
        <w:lastRenderedPageBreak/>
        <w:t>Brown H. D.</w:t>
      </w:r>
      <w:r w:rsidRPr="00F35335">
        <w:rPr>
          <w:rFonts w:ascii="Times New Roman" w:hAnsi="Times New Roman" w:cs="Times New Roman"/>
          <w:sz w:val="28"/>
          <w:szCs w:val="28"/>
          <w:lang w:val="en-US"/>
        </w:rPr>
        <w:t xml:space="preserve"> </w:t>
      </w:r>
      <w:r>
        <w:rPr>
          <w:rFonts w:ascii="Times New Roman" w:hAnsi="Times New Roman" w:cs="Times New Roman"/>
          <w:sz w:val="28"/>
          <w:szCs w:val="28"/>
          <w:lang w:val="en-US"/>
        </w:rPr>
        <w:t>Principles of Language Learning and Teaching. New Jersey, 1980.</w:t>
      </w:r>
    </w:p>
    <w:p w:rsidR="00E8352A" w:rsidRDefault="00F35335" w:rsidP="00603905">
      <w:pPr>
        <w:spacing w:after="0" w:line="252" w:lineRule="auto"/>
        <w:ind w:firstLine="709"/>
        <w:jc w:val="both"/>
        <w:rPr>
          <w:rFonts w:ascii="Times New Roman" w:hAnsi="Times New Roman" w:cs="Times New Roman"/>
          <w:sz w:val="28"/>
          <w:szCs w:val="28"/>
          <w:lang w:val="en-US"/>
        </w:rPr>
      </w:pPr>
      <w:r w:rsidRPr="0086718B">
        <w:rPr>
          <w:rFonts w:ascii="Times New Roman" w:hAnsi="Times New Roman" w:cs="Times New Roman"/>
          <w:b/>
          <w:sz w:val="28"/>
          <w:szCs w:val="28"/>
          <w:lang w:val="en-US"/>
        </w:rPr>
        <w:t xml:space="preserve"> </w:t>
      </w:r>
      <w:r w:rsidRPr="00F35335">
        <w:rPr>
          <w:rFonts w:ascii="Times New Roman" w:hAnsi="Times New Roman" w:cs="Times New Roman"/>
          <w:b/>
          <w:sz w:val="28"/>
          <w:szCs w:val="28"/>
          <w:lang w:val="en-US"/>
        </w:rPr>
        <w:t>Brumfit C. J., Johnson K.</w:t>
      </w:r>
      <w:r>
        <w:rPr>
          <w:rFonts w:ascii="Times New Roman" w:hAnsi="Times New Roman" w:cs="Times New Roman"/>
          <w:sz w:val="28"/>
          <w:szCs w:val="28"/>
          <w:lang w:val="en-US"/>
        </w:rPr>
        <w:t xml:space="preserve"> (Eds.) The Communicative Approach to Language Teaching. Oxford, 1979.</w:t>
      </w:r>
    </w:p>
    <w:p w:rsidR="00F35335" w:rsidRDefault="00F35335" w:rsidP="00603905">
      <w:pPr>
        <w:spacing w:after="0" w:line="252" w:lineRule="auto"/>
        <w:ind w:firstLine="709"/>
        <w:jc w:val="both"/>
        <w:rPr>
          <w:rFonts w:ascii="Times New Roman" w:hAnsi="Times New Roman" w:cs="Times New Roman"/>
          <w:sz w:val="28"/>
          <w:szCs w:val="28"/>
          <w:lang w:val="en-US"/>
        </w:rPr>
      </w:pPr>
      <w:r w:rsidRPr="00F35335">
        <w:rPr>
          <w:rFonts w:ascii="Times New Roman" w:hAnsi="Times New Roman" w:cs="Times New Roman"/>
          <w:b/>
          <w:sz w:val="28"/>
          <w:szCs w:val="28"/>
          <w:lang w:val="en-US"/>
        </w:rPr>
        <w:t>Bundesgemeinschaft</w:t>
      </w:r>
      <w:r>
        <w:rPr>
          <w:rFonts w:ascii="Times New Roman" w:hAnsi="Times New Roman" w:cs="Times New Roman"/>
          <w:sz w:val="28"/>
          <w:szCs w:val="28"/>
          <w:lang w:val="en-US"/>
        </w:rPr>
        <w:t xml:space="preserve"> Englisch an Gemeinschulen: Kommunikativer Englischunterricht. Prinzipien und Űbungstypologie. München, 1978.</w:t>
      </w:r>
    </w:p>
    <w:p w:rsidR="00F35335" w:rsidRPr="0069347A" w:rsidRDefault="00F35335" w:rsidP="00603905">
      <w:pPr>
        <w:spacing w:after="0" w:line="252" w:lineRule="auto"/>
        <w:ind w:firstLine="709"/>
        <w:jc w:val="both"/>
        <w:rPr>
          <w:rFonts w:ascii="Times New Roman" w:hAnsi="Times New Roman" w:cs="Times New Roman"/>
          <w:sz w:val="28"/>
          <w:szCs w:val="28"/>
          <w:lang w:val="en-US"/>
        </w:rPr>
      </w:pPr>
      <w:r w:rsidRPr="0086718B">
        <w:rPr>
          <w:rFonts w:ascii="Times New Roman" w:hAnsi="Times New Roman" w:cs="Times New Roman"/>
          <w:b/>
          <w:sz w:val="28"/>
          <w:szCs w:val="28"/>
          <w:lang w:val="en-US"/>
        </w:rPr>
        <w:t>Butties D., Solmeke G.</w:t>
      </w:r>
      <w:r>
        <w:rPr>
          <w:rFonts w:ascii="Times New Roman" w:hAnsi="Times New Roman" w:cs="Times New Roman"/>
          <w:sz w:val="28"/>
          <w:szCs w:val="28"/>
          <w:lang w:val="en-US"/>
        </w:rPr>
        <w:t xml:space="preserve"> Unterrichtsanalyse in der Lehreraus</w:t>
      </w:r>
      <w:r w:rsidR="00BD2E1F">
        <w:rPr>
          <w:rFonts w:ascii="Times New Roman" w:hAnsi="Times New Roman" w:cs="Times New Roman"/>
          <w:sz w:val="28"/>
          <w:szCs w:val="28"/>
          <w:lang w:val="en-US"/>
        </w:rPr>
        <w:t>bildung: Entwurf eines Beobachtungsinstruments. Heidelberg</w:t>
      </w:r>
      <w:r w:rsidR="00BD2E1F" w:rsidRPr="0069347A">
        <w:rPr>
          <w:rFonts w:ascii="Times New Roman" w:hAnsi="Times New Roman" w:cs="Times New Roman"/>
          <w:sz w:val="28"/>
          <w:szCs w:val="28"/>
          <w:lang w:val="en-US"/>
        </w:rPr>
        <w:t>, 1978.</w:t>
      </w:r>
    </w:p>
    <w:p w:rsidR="00BD2E1F" w:rsidRDefault="0086718B" w:rsidP="00603905">
      <w:pPr>
        <w:spacing w:after="0" w:line="252" w:lineRule="auto"/>
        <w:ind w:firstLine="709"/>
        <w:jc w:val="both"/>
        <w:rPr>
          <w:rFonts w:ascii="Times New Roman" w:hAnsi="Times New Roman" w:cs="Times New Roman"/>
          <w:sz w:val="28"/>
          <w:szCs w:val="28"/>
          <w:lang w:val="en-US"/>
        </w:rPr>
      </w:pPr>
      <w:r w:rsidRPr="0086718B">
        <w:rPr>
          <w:rFonts w:ascii="Times New Roman" w:hAnsi="Times New Roman" w:cs="Times New Roman"/>
          <w:b/>
          <w:sz w:val="28"/>
          <w:szCs w:val="28"/>
          <w:lang w:val="en-US"/>
        </w:rPr>
        <w:t>Butzkamm W.</w:t>
      </w:r>
      <w:r>
        <w:rPr>
          <w:rFonts w:ascii="Times New Roman" w:hAnsi="Times New Roman" w:cs="Times New Roman"/>
          <w:sz w:val="28"/>
          <w:szCs w:val="28"/>
          <w:lang w:val="en-US"/>
        </w:rPr>
        <w:t xml:space="preserve"> Methoden und Prinzipien // Praxis des neusprachlichen Unterrichts, 3/82.</w:t>
      </w:r>
    </w:p>
    <w:p w:rsidR="0086718B" w:rsidRDefault="0086718B" w:rsidP="00603905">
      <w:pPr>
        <w:spacing w:after="0" w:line="252" w:lineRule="auto"/>
        <w:ind w:firstLine="709"/>
        <w:jc w:val="both"/>
        <w:rPr>
          <w:rFonts w:ascii="Times New Roman" w:hAnsi="Times New Roman" w:cs="Times New Roman"/>
          <w:sz w:val="28"/>
          <w:szCs w:val="28"/>
          <w:lang w:val="en-US"/>
        </w:rPr>
      </w:pPr>
      <w:r w:rsidRPr="0086718B">
        <w:rPr>
          <w:rFonts w:ascii="Times New Roman" w:hAnsi="Times New Roman" w:cs="Times New Roman"/>
          <w:b/>
          <w:sz w:val="28"/>
          <w:szCs w:val="28"/>
          <w:lang w:val="en-US"/>
        </w:rPr>
        <w:t>Butzkamm W.</w:t>
      </w:r>
      <w:r>
        <w:rPr>
          <w:rFonts w:ascii="Times New Roman" w:hAnsi="Times New Roman" w:cs="Times New Roman"/>
          <w:b/>
          <w:sz w:val="28"/>
          <w:szCs w:val="28"/>
          <w:lang w:val="en-US"/>
        </w:rPr>
        <w:t xml:space="preserve">, Dodson K. </w:t>
      </w:r>
      <w:r>
        <w:rPr>
          <w:rFonts w:ascii="Times New Roman" w:hAnsi="Times New Roman" w:cs="Times New Roman"/>
          <w:sz w:val="28"/>
          <w:szCs w:val="28"/>
          <w:lang w:val="en-US"/>
        </w:rPr>
        <w:t>Kommunikativer Unterricht – von der Theorie zur Praxis // IRAL, 4/80.</w:t>
      </w:r>
    </w:p>
    <w:p w:rsidR="0086718B" w:rsidRPr="0069347A" w:rsidRDefault="0086718B" w:rsidP="00603905">
      <w:pPr>
        <w:spacing w:after="0" w:line="252" w:lineRule="auto"/>
        <w:ind w:firstLine="709"/>
        <w:jc w:val="both"/>
        <w:rPr>
          <w:rFonts w:ascii="Times New Roman" w:hAnsi="Times New Roman" w:cs="Times New Roman"/>
          <w:sz w:val="28"/>
          <w:szCs w:val="28"/>
          <w:lang w:val="en-US"/>
        </w:rPr>
      </w:pPr>
      <w:r w:rsidRPr="0086718B">
        <w:rPr>
          <w:rFonts w:ascii="Times New Roman" w:hAnsi="Times New Roman" w:cs="Times New Roman"/>
          <w:b/>
          <w:sz w:val="28"/>
          <w:szCs w:val="28"/>
          <w:lang w:val="en-US"/>
        </w:rPr>
        <w:t xml:space="preserve">Candlin Chr. N. </w:t>
      </w:r>
      <w:r>
        <w:rPr>
          <w:rFonts w:ascii="Times New Roman" w:hAnsi="Times New Roman" w:cs="Times New Roman"/>
          <w:sz w:val="28"/>
          <w:szCs w:val="28"/>
          <w:lang w:val="en-US"/>
        </w:rPr>
        <w:t>The Communicative Teaching of English // Principles and Exercise-Typology. London</w:t>
      </w:r>
      <w:r w:rsidRPr="0069347A">
        <w:rPr>
          <w:rFonts w:ascii="Times New Roman" w:hAnsi="Times New Roman" w:cs="Times New Roman"/>
          <w:sz w:val="28"/>
          <w:szCs w:val="28"/>
          <w:lang w:val="en-US"/>
        </w:rPr>
        <w:t>, 1983.</w:t>
      </w:r>
    </w:p>
    <w:p w:rsidR="0086718B" w:rsidRPr="0069347A" w:rsidRDefault="0086718B" w:rsidP="00603905">
      <w:pPr>
        <w:spacing w:after="0" w:line="252" w:lineRule="auto"/>
        <w:ind w:firstLine="709"/>
        <w:jc w:val="both"/>
        <w:rPr>
          <w:rFonts w:ascii="Times New Roman" w:hAnsi="Times New Roman" w:cs="Times New Roman"/>
          <w:sz w:val="28"/>
          <w:szCs w:val="28"/>
          <w:lang w:val="en-US"/>
        </w:rPr>
      </w:pPr>
      <w:r w:rsidRPr="0086718B">
        <w:rPr>
          <w:rFonts w:ascii="Times New Roman" w:hAnsi="Times New Roman" w:cs="Times New Roman"/>
          <w:b/>
          <w:sz w:val="28"/>
          <w:szCs w:val="28"/>
          <w:lang w:val="en-US"/>
        </w:rPr>
        <w:t xml:space="preserve">Carrol B. J. </w:t>
      </w:r>
      <w:r>
        <w:rPr>
          <w:rFonts w:ascii="Times New Roman" w:hAnsi="Times New Roman" w:cs="Times New Roman"/>
          <w:sz w:val="28"/>
          <w:szCs w:val="28"/>
          <w:lang w:val="en-US"/>
        </w:rPr>
        <w:t>Testing Communicative Perfomance. Oxford</w:t>
      </w:r>
      <w:r w:rsidRPr="0069347A">
        <w:rPr>
          <w:rFonts w:ascii="Times New Roman" w:hAnsi="Times New Roman" w:cs="Times New Roman"/>
          <w:sz w:val="28"/>
          <w:szCs w:val="28"/>
          <w:lang w:val="en-US"/>
        </w:rPr>
        <w:t>, 1980.</w:t>
      </w:r>
    </w:p>
    <w:p w:rsidR="0086718B" w:rsidRDefault="0086718B" w:rsidP="00603905">
      <w:pPr>
        <w:spacing w:after="0" w:line="252" w:lineRule="auto"/>
        <w:ind w:firstLine="709"/>
        <w:jc w:val="both"/>
        <w:rPr>
          <w:rFonts w:ascii="Times New Roman" w:hAnsi="Times New Roman" w:cs="Times New Roman"/>
          <w:sz w:val="28"/>
          <w:szCs w:val="28"/>
          <w:lang w:val="en-US"/>
        </w:rPr>
      </w:pPr>
      <w:r w:rsidRPr="0086718B">
        <w:rPr>
          <w:rFonts w:ascii="Times New Roman" w:hAnsi="Times New Roman" w:cs="Times New Roman"/>
          <w:b/>
          <w:sz w:val="28"/>
          <w:szCs w:val="28"/>
          <w:lang w:val="en-US"/>
        </w:rPr>
        <w:t>Christ H., Piepho H.</w:t>
      </w:r>
      <w:r>
        <w:rPr>
          <w:rFonts w:ascii="Times New Roman" w:hAnsi="Times New Roman" w:cs="Times New Roman"/>
          <w:sz w:val="28"/>
          <w:szCs w:val="28"/>
          <w:lang w:val="en-US"/>
        </w:rPr>
        <w:t xml:space="preserve"> (Hg). Kongressdokumentation der 7. Arbeitstagung der Fremdsprachendedaktiker. Limburg, 1977.</w:t>
      </w:r>
    </w:p>
    <w:p w:rsidR="0086718B" w:rsidRPr="0069347A" w:rsidRDefault="0086718B" w:rsidP="00603905">
      <w:pPr>
        <w:spacing w:after="0" w:line="252" w:lineRule="auto"/>
        <w:ind w:firstLine="709"/>
        <w:jc w:val="both"/>
        <w:rPr>
          <w:rFonts w:ascii="Times New Roman" w:hAnsi="Times New Roman" w:cs="Times New Roman"/>
          <w:sz w:val="28"/>
          <w:szCs w:val="28"/>
          <w:lang w:val="en-US"/>
        </w:rPr>
      </w:pPr>
      <w:r w:rsidRPr="0086718B">
        <w:rPr>
          <w:rFonts w:ascii="Times New Roman" w:hAnsi="Times New Roman" w:cs="Times New Roman"/>
          <w:b/>
          <w:sz w:val="28"/>
          <w:szCs w:val="28"/>
          <w:lang w:val="en-US"/>
        </w:rPr>
        <w:t>Council of</w:t>
      </w:r>
      <w:r>
        <w:rPr>
          <w:rFonts w:ascii="Times New Roman" w:hAnsi="Times New Roman" w:cs="Times New Roman"/>
          <w:sz w:val="28"/>
          <w:szCs w:val="28"/>
          <w:lang w:val="en-US"/>
        </w:rPr>
        <w:t xml:space="preserve"> European Modern </w:t>
      </w:r>
      <w:r w:rsidRPr="0086718B">
        <w:rPr>
          <w:rFonts w:ascii="Times New Roman" w:hAnsi="Times New Roman" w:cs="Times New Roman"/>
          <w:b/>
          <w:sz w:val="28"/>
          <w:szCs w:val="28"/>
          <w:lang w:val="en-US"/>
        </w:rPr>
        <w:t>Languages</w:t>
      </w:r>
      <w:r>
        <w:rPr>
          <w:rFonts w:ascii="Times New Roman" w:hAnsi="Times New Roman" w:cs="Times New Roman"/>
          <w:sz w:val="28"/>
          <w:szCs w:val="28"/>
          <w:lang w:val="en-US"/>
        </w:rPr>
        <w:t>. Project</w:t>
      </w:r>
      <w:r w:rsidRPr="0069347A">
        <w:rPr>
          <w:rFonts w:ascii="Times New Roman" w:hAnsi="Times New Roman" w:cs="Times New Roman"/>
          <w:sz w:val="28"/>
          <w:szCs w:val="28"/>
          <w:lang w:val="en-US"/>
        </w:rPr>
        <w:t xml:space="preserve">. </w:t>
      </w:r>
      <w:r>
        <w:rPr>
          <w:rFonts w:ascii="Times New Roman" w:hAnsi="Times New Roman" w:cs="Times New Roman"/>
          <w:sz w:val="28"/>
          <w:szCs w:val="28"/>
          <w:lang w:val="en-US"/>
        </w:rPr>
        <w:t>Issues</w:t>
      </w:r>
      <w:r w:rsidRPr="0069347A">
        <w:rPr>
          <w:rFonts w:ascii="Times New Roman" w:hAnsi="Times New Roman" w:cs="Times New Roman"/>
          <w:sz w:val="28"/>
          <w:szCs w:val="28"/>
          <w:lang w:val="en-US"/>
        </w:rPr>
        <w:t>, 1975 – 1978.</w:t>
      </w:r>
    </w:p>
    <w:p w:rsidR="0086718B" w:rsidRPr="0069347A" w:rsidRDefault="002329AF" w:rsidP="00603905">
      <w:pPr>
        <w:spacing w:after="0" w:line="252" w:lineRule="auto"/>
        <w:ind w:firstLine="709"/>
        <w:jc w:val="both"/>
        <w:rPr>
          <w:rFonts w:ascii="Times New Roman" w:hAnsi="Times New Roman" w:cs="Times New Roman"/>
          <w:sz w:val="28"/>
          <w:szCs w:val="28"/>
          <w:lang w:val="en-US"/>
        </w:rPr>
      </w:pPr>
      <w:r w:rsidRPr="002329AF">
        <w:rPr>
          <w:rFonts w:ascii="Times New Roman" w:hAnsi="Times New Roman" w:cs="Times New Roman"/>
          <w:b/>
          <w:sz w:val="28"/>
          <w:szCs w:val="28"/>
          <w:lang w:val="en-US"/>
        </w:rPr>
        <w:t>Denninghaus F.</w:t>
      </w:r>
      <w:r w:rsidRPr="002329AF">
        <w:rPr>
          <w:rFonts w:ascii="Times New Roman" w:hAnsi="Times New Roman" w:cs="Times New Roman"/>
          <w:sz w:val="28"/>
          <w:szCs w:val="28"/>
          <w:lang w:val="en-US"/>
        </w:rPr>
        <w:t xml:space="preserve"> </w:t>
      </w:r>
      <w:r>
        <w:rPr>
          <w:rFonts w:ascii="Times New Roman" w:hAnsi="Times New Roman" w:cs="Times New Roman"/>
          <w:sz w:val="28"/>
          <w:szCs w:val="28"/>
          <w:lang w:val="en-US"/>
        </w:rPr>
        <w:t>Evolution, Epochenwandel und Kontinuität in der Geschichte des Fremdsprachenunterrichts // Bochumer Beiträge zum Fremdsprachenunterricht und Lehre. Frankfurt</w:t>
      </w:r>
      <w:r w:rsidRPr="0069347A">
        <w:rPr>
          <w:rFonts w:ascii="Times New Roman" w:hAnsi="Times New Roman" w:cs="Times New Roman"/>
          <w:sz w:val="28"/>
          <w:szCs w:val="28"/>
          <w:lang w:val="en-US"/>
        </w:rPr>
        <w:t xml:space="preserve"> / </w:t>
      </w:r>
      <w:r>
        <w:rPr>
          <w:rFonts w:ascii="Times New Roman" w:hAnsi="Times New Roman" w:cs="Times New Roman"/>
          <w:sz w:val="28"/>
          <w:szCs w:val="28"/>
          <w:lang w:val="en-US"/>
        </w:rPr>
        <w:t>M</w:t>
      </w:r>
      <w:r w:rsidRPr="0069347A">
        <w:rPr>
          <w:rFonts w:ascii="Times New Roman" w:hAnsi="Times New Roman" w:cs="Times New Roman"/>
          <w:sz w:val="28"/>
          <w:szCs w:val="28"/>
          <w:lang w:val="en-US"/>
        </w:rPr>
        <w:t>., 1986.</w:t>
      </w:r>
    </w:p>
    <w:p w:rsidR="002329AF" w:rsidRPr="0069347A" w:rsidRDefault="002329AF" w:rsidP="00603905">
      <w:pPr>
        <w:spacing w:after="0" w:line="252" w:lineRule="auto"/>
        <w:ind w:firstLine="709"/>
        <w:jc w:val="both"/>
        <w:rPr>
          <w:rFonts w:ascii="Times New Roman" w:hAnsi="Times New Roman" w:cs="Times New Roman"/>
          <w:sz w:val="28"/>
          <w:szCs w:val="28"/>
          <w:lang w:val="en-US"/>
        </w:rPr>
      </w:pPr>
      <w:r w:rsidRPr="002329AF">
        <w:rPr>
          <w:rFonts w:ascii="Times New Roman" w:hAnsi="Times New Roman" w:cs="Times New Roman"/>
          <w:b/>
          <w:sz w:val="28"/>
          <w:szCs w:val="28"/>
          <w:lang w:val="en-US"/>
        </w:rPr>
        <w:t>Desselmann G.</w:t>
      </w:r>
      <w:r w:rsidRPr="002329AF">
        <w:rPr>
          <w:rFonts w:ascii="Times New Roman" w:hAnsi="Times New Roman" w:cs="Times New Roman"/>
          <w:sz w:val="28"/>
          <w:szCs w:val="28"/>
          <w:lang w:val="en-US"/>
        </w:rPr>
        <w:t xml:space="preserve"> </w:t>
      </w:r>
      <w:r>
        <w:rPr>
          <w:rFonts w:ascii="Times New Roman" w:hAnsi="Times New Roman" w:cs="Times New Roman"/>
          <w:sz w:val="28"/>
          <w:szCs w:val="28"/>
          <w:lang w:val="en-US"/>
        </w:rPr>
        <w:t>Probleme der Űbungsfolge zur Entwicklung des freien Sprechens // Probleme des Deutschunterrichts für Fortgeschrittene. Leipzig</w:t>
      </w:r>
      <w:r w:rsidRPr="0069347A">
        <w:rPr>
          <w:rFonts w:ascii="Times New Roman" w:hAnsi="Times New Roman" w:cs="Times New Roman"/>
          <w:sz w:val="28"/>
          <w:szCs w:val="28"/>
          <w:lang w:val="en-US"/>
        </w:rPr>
        <w:t>, 1977.</w:t>
      </w:r>
    </w:p>
    <w:p w:rsidR="002329AF" w:rsidRDefault="002329AF" w:rsidP="00603905">
      <w:pPr>
        <w:spacing w:after="0" w:line="252" w:lineRule="auto"/>
        <w:ind w:firstLine="709"/>
        <w:jc w:val="both"/>
        <w:rPr>
          <w:rFonts w:ascii="Times New Roman" w:hAnsi="Times New Roman" w:cs="Times New Roman"/>
          <w:sz w:val="28"/>
          <w:szCs w:val="28"/>
          <w:lang w:val="en-US"/>
        </w:rPr>
      </w:pPr>
      <w:r w:rsidRPr="006E56CA">
        <w:rPr>
          <w:rFonts w:ascii="Times New Roman" w:hAnsi="Times New Roman" w:cs="Times New Roman"/>
          <w:b/>
          <w:sz w:val="28"/>
          <w:szCs w:val="28"/>
          <w:lang w:val="en-US"/>
        </w:rPr>
        <w:t>Diller K. C.</w:t>
      </w:r>
      <w:r>
        <w:rPr>
          <w:rFonts w:ascii="Times New Roman" w:hAnsi="Times New Roman" w:cs="Times New Roman"/>
          <w:sz w:val="28"/>
          <w:szCs w:val="28"/>
          <w:lang w:val="en-US"/>
        </w:rPr>
        <w:t xml:space="preserve"> Individual Differences and </w:t>
      </w:r>
      <w:r w:rsidR="006E56CA">
        <w:rPr>
          <w:rFonts w:ascii="Times New Roman" w:hAnsi="Times New Roman" w:cs="Times New Roman"/>
          <w:sz w:val="28"/>
          <w:szCs w:val="28"/>
          <w:lang w:val="en-US"/>
        </w:rPr>
        <w:t>Universals in Language Learning Attitude. Rowley; Mass, 1981.</w:t>
      </w:r>
    </w:p>
    <w:p w:rsidR="006E56CA" w:rsidRPr="0069347A" w:rsidRDefault="006E56CA" w:rsidP="00603905">
      <w:pPr>
        <w:spacing w:after="0" w:line="252" w:lineRule="auto"/>
        <w:ind w:firstLine="709"/>
        <w:jc w:val="both"/>
        <w:rPr>
          <w:rFonts w:ascii="Times New Roman" w:hAnsi="Times New Roman" w:cs="Times New Roman"/>
          <w:sz w:val="28"/>
          <w:szCs w:val="28"/>
          <w:lang w:val="en-US"/>
        </w:rPr>
      </w:pPr>
      <w:r w:rsidRPr="006E56CA">
        <w:rPr>
          <w:rFonts w:ascii="Times New Roman" w:hAnsi="Times New Roman" w:cs="Times New Roman"/>
          <w:b/>
          <w:sz w:val="28"/>
          <w:szCs w:val="28"/>
          <w:lang w:val="en-US"/>
        </w:rPr>
        <w:t>Diller K. C.</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The Language Teaching Controversy. Rowley</w:t>
      </w:r>
      <w:r w:rsidRPr="0069347A">
        <w:rPr>
          <w:rFonts w:ascii="Times New Roman" w:hAnsi="Times New Roman" w:cs="Times New Roman"/>
          <w:sz w:val="28"/>
          <w:szCs w:val="28"/>
          <w:lang w:val="en-US"/>
        </w:rPr>
        <w:t xml:space="preserve">; </w:t>
      </w:r>
      <w:r>
        <w:rPr>
          <w:rFonts w:ascii="Times New Roman" w:hAnsi="Times New Roman" w:cs="Times New Roman"/>
          <w:sz w:val="28"/>
          <w:szCs w:val="28"/>
          <w:lang w:val="en-US"/>
        </w:rPr>
        <w:t>Mass</w:t>
      </w:r>
      <w:r w:rsidRPr="0069347A">
        <w:rPr>
          <w:rFonts w:ascii="Times New Roman" w:hAnsi="Times New Roman" w:cs="Times New Roman"/>
          <w:sz w:val="28"/>
          <w:szCs w:val="28"/>
          <w:lang w:val="en-US"/>
        </w:rPr>
        <w:t>, 1978.</w:t>
      </w:r>
    </w:p>
    <w:p w:rsidR="006E56CA" w:rsidRPr="0069347A" w:rsidRDefault="006E56CA" w:rsidP="00603905">
      <w:pPr>
        <w:spacing w:after="0" w:line="252" w:lineRule="auto"/>
        <w:ind w:firstLine="709"/>
        <w:jc w:val="both"/>
        <w:rPr>
          <w:rFonts w:ascii="Times New Roman" w:hAnsi="Times New Roman" w:cs="Times New Roman"/>
          <w:sz w:val="28"/>
          <w:szCs w:val="28"/>
          <w:lang w:val="en-US"/>
        </w:rPr>
      </w:pPr>
      <w:r w:rsidRPr="006E56CA">
        <w:rPr>
          <w:rFonts w:ascii="Times New Roman" w:hAnsi="Times New Roman" w:cs="Times New Roman"/>
          <w:b/>
          <w:sz w:val="28"/>
          <w:szCs w:val="28"/>
          <w:lang w:val="en-US"/>
        </w:rPr>
        <w:t>Documents</w:t>
      </w:r>
      <w:r w:rsidRPr="0069347A">
        <w:rPr>
          <w:rFonts w:ascii="Times New Roman" w:hAnsi="Times New Roman" w:cs="Times New Roman"/>
          <w:b/>
          <w:sz w:val="28"/>
          <w:szCs w:val="28"/>
          <w:lang w:val="en-US"/>
        </w:rPr>
        <w:t xml:space="preserve"> </w:t>
      </w:r>
      <w:r w:rsidRPr="006E56CA">
        <w:rPr>
          <w:rFonts w:ascii="Times New Roman" w:hAnsi="Times New Roman" w:cs="Times New Roman"/>
          <w:b/>
          <w:sz w:val="28"/>
          <w:szCs w:val="28"/>
          <w:lang w:val="en-US"/>
        </w:rPr>
        <w:t>Special</w:t>
      </w:r>
      <w:r w:rsidRPr="0069347A">
        <w:rPr>
          <w:rFonts w:ascii="Times New Roman" w:hAnsi="Times New Roman" w:cs="Times New Roman"/>
          <w:b/>
          <w:sz w:val="28"/>
          <w:szCs w:val="28"/>
          <w:lang w:val="en-US"/>
        </w:rPr>
        <w:t>.</w:t>
      </w:r>
      <w:r w:rsidRPr="0069347A">
        <w:rPr>
          <w:rFonts w:ascii="Times New Roman" w:hAnsi="Times New Roman" w:cs="Times New Roman"/>
          <w:sz w:val="28"/>
          <w:szCs w:val="28"/>
          <w:lang w:val="en-US"/>
        </w:rPr>
        <w:t xml:space="preserve"> </w:t>
      </w:r>
      <w:r>
        <w:rPr>
          <w:rFonts w:ascii="Times New Roman" w:hAnsi="Times New Roman" w:cs="Times New Roman"/>
          <w:sz w:val="28"/>
          <w:szCs w:val="28"/>
          <w:lang w:val="en-US"/>
        </w:rPr>
        <w:t>ELT. The Teaching of Listening Comprehension. London</w:t>
      </w:r>
      <w:r w:rsidRPr="0069347A">
        <w:rPr>
          <w:rFonts w:ascii="Times New Roman" w:hAnsi="Times New Roman" w:cs="Times New Roman"/>
          <w:sz w:val="28"/>
          <w:szCs w:val="28"/>
          <w:lang w:val="en-US"/>
        </w:rPr>
        <w:t>, 1981.</w:t>
      </w:r>
    </w:p>
    <w:p w:rsidR="006E56CA" w:rsidRPr="0069347A" w:rsidRDefault="006E56CA" w:rsidP="00603905">
      <w:pPr>
        <w:spacing w:after="0" w:line="252" w:lineRule="auto"/>
        <w:ind w:firstLine="709"/>
        <w:jc w:val="both"/>
        <w:rPr>
          <w:rFonts w:ascii="Times New Roman" w:hAnsi="Times New Roman" w:cs="Times New Roman"/>
          <w:sz w:val="28"/>
          <w:szCs w:val="28"/>
          <w:lang w:val="en-US"/>
        </w:rPr>
      </w:pPr>
      <w:r w:rsidRPr="006E56CA">
        <w:rPr>
          <w:rFonts w:ascii="Times New Roman" w:hAnsi="Times New Roman" w:cs="Times New Roman"/>
          <w:b/>
          <w:sz w:val="28"/>
          <w:szCs w:val="28"/>
          <w:lang w:val="en-US"/>
        </w:rPr>
        <w:t>Doye P.</w:t>
      </w:r>
      <w:r w:rsidRPr="006E56CA">
        <w:rPr>
          <w:rFonts w:ascii="Times New Roman" w:hAnsi="Times New Roman" w:cs="Times New Roman"/>
          <w:sz w:val="28"/>
          <w:szCs w:val="28"/>
          <w:lang w:val="en-US"/>
        </w:rPr>
        <w:t xml:space="preserve"> </w:t>
      </w:r>
      <w:r>
        <w:rPr>
          <w:rFonts w:ascii="Times New Roman" w:hAnsi="Times New Roman" w:cs="Times New Roman"/>
          <w:sz w:val="28"/>
          <w:szCs w:val="28"/>
          <w:lang w:val="en-US"/>
        </w:rPr>
        <w:t>Die Feststellung von Ergebnissen des Englischunterrichts // Moderner Englischunterricht – Arbeitsschriften fü die Praxis. Dortmund</w:t>
      </w:r>
      <w:r w:rsidRPr="0069347A">
        <w:rPr>
          <w:rFonts w:ascii="Times New Roman" w:hAnsi="Times New Roman" w:cs="Times New Roman"/>
          <w:sz w:val="28"/>
          <w:szCs w:val="28"/>
          <w:lang w:val="en-US"/>
        </w:rPr>
        <w:t>, 1981.</w:t>
      </w:r>
    </w:p>
    <w:p w:rsidR="006E56CA" w:rsidRPr="0069347A" w:rsidRDefault="006E56CA" w:rsidP="00603905">
      <w:pPr>
        <w:spacing w:after="0" w:line="252" w:lineRule="auto"/>
        <w:ind w:firstLine="709"/>
        <w:jc w:val="both"/>
        <w:rPr>
          <w:rFonts w:ascii="Times New Roman" w:hAnsi="Times New Roman" w:cs="Times New Roman"/>
          <w:sz w:val="28"/>
          <w:szCs w:val="28"/>
          <w:lang w:val="en-US"/>
        </w:rPr>
      </w:pPr>
      <w:r w:rsidRPr="006E56CA">
        <w:rPr>
          <w:rFonts w:ascii="Times New Roman" w:hAnsi="Times New Roman" w:cs="Times New Roman"/>
          <w:b/>
          <w:sz w:val="28"/>
          <w:szCs w:val="28"/>
          <w:lang w:val="en-US"/>
        </w:rPr>
        <w:t>Ekman P. R., Hastings A. J.</w:t>
      </w:r>
      <w:r>
        <w:rPr>
          <w:rFonts w:ascii="Times New Roman" w:hAnsi="Times New Roman" w:cs="Times New Roman"/>
          <w:sz w:val="28"/>
          <w:szCs w:val="28"/>
          <w:lang w:val="en-US"/>
        </w:rPr>
        <w:t xml:space="preserve"> Studies in First and Second Language Acquisition. Rowley</w:t>
      </w:r>
      <w:r w:rsidRPr="0069347A">
        <w:rPr>
          <w:rFonts w:ascii="Times New Roman" w:hAnsi="Times New Roman" w:cs="Times New Roman"/>
          <w:sz w:val="28"/>
          <w:szCs w:val="28"/>
          <w:lang w:val="en-US"/>
        </w:rPr>
        <w:t xml:space="preserve">; </w:t>
      </w:r>
      <w:r>
        <w:rPr>
          <w:rFonts w:ascii="Times New Roman" w:hAnsi="Times New Roman" w:cs="Times New Roman"/>
          <w:sz w:val="28"/>
          <w:szCs w:val="28"/>
          <w:lang w:val="en-US"/>
        </w:rPr>
        <w:t>Mass</w:t>
      </w:r>
      <w:r w:rsidRPr="0069347A">
        <w:rPr>
          <w:rFonts w:ascii="Times New Roman" w:hAnsi="Times New Roman" w:cs="Times New Roman"/>
          <w:sz w:val="28"/>
          <w:szCs w:val="28"/>
          <w:lang w:val="en-US"/>
        </w:rPr>
        <w:t>, 1979.</w:t>
      </w:r>
    </w:p>
    <w:p w:rsidR="006E56CA" w:rsidRPr="0069347A" w:rsidRDefault="00603905" w:rsidP="00603905">
      <w:pPr>
        <w:spacing w:after="0" w:line="252" w:lineRule="auto"/>
        <w:ind w:firstLine="709"/>
        <w:jc w:val="both"/>
        <w:rPr>
          <w:rFonts w:ascii="Times New Roman" w:hAnsi="Times New Roman" w:cs="Times New Roman"/>
          <w:sz w:val="28"/>
          <w:szCs w:val="28"/>
          <w:lang w:val="en-US"/>
        </w:rPr>
      </w:pPr>
      <w:r w:rsidRPr="00603905">
        <w:rPr>
          <w:rFonts w:ascii="Times New Roman" w:hAnsi="Times New Roman" w:cs="Times New Roman"/>
          <w:b/>
          <w:sz w:val="28"/>
          <w:szCs w:val="28"/>
          <w:lang w:val="en-US"/>
        </w:rPr>
        <w:t>Freudenstein</w:t>
      </w:r>
      <w:r w:rsidRPr="0069347A">
        <w:rPr>
          <w:rFonts w:ascii="Times New Roman" w:hAnsi="Times New Roman" w:cs="Times New Roman"/>
          <w:b/>
          <w:sz w:val="28"/>
          <w:szCs w:val="28"/>
          <w:lang w:val="en-US"/>
        </w:rPr>
        <w:t xml:space="preserve"> </w:t>
      </w:r>
      <w:r w:rsidRPr="00603905">
        <w:rPr>
          <w:rFonts w:ascii="Times New Roman" w:hAnsi="Times New Roman" w:cs="Times New Roman"/>
          <w:b/>
          <w:sz w:val="28"/>
          <w:szCs w:val="28"/>
          <w:lang w:val="en-US"/>
        </w:rPr>
        <w:t>R</w:t>
      </w:r>
      <w:r w:rsidRPr="0069347A">
        <w:rPr>
          <w:rFonts w:ascii="Times New Roman" w:hAnsi="Times New Roman" w:cs="Times New Roman"/>
          <w:b/>
          <w:sz w:val="28"/>
          <w:szCs w:val="28"/>
          <w:lang w:val="en-US"/>
        </w:rPr>
        <w:t>.</w:t>
      </w:r>
      <w:r w:rsidRPr="0069347A">
        <w:rPr>
          <w:rFonts w:ascii="Times New Roman" w:hAnsi="Times New Roman" w:cs="Times New Roman"/>
          <w:sz w:val="28"/>
          <w:szCs w:val="28"/>
          <w:lang w:val="en-US"/>
        </w:rPr>
        <w:t xml:space="preserve"> (</w:t>
      </w:r>
      <w:r>
        <w:rPr>
          <w:rFonts w:ascii="Times New Roman" w:hAnsi="Times New Roman" w:cs="Times New Roman"/>
          <w:sz w:val="28"/>
          <w:szCs w:val="28"/>
          <w:lang w:val="en-US"/>
        </w:rPr>
        <w:t>Hg</w:t>
      </w:r>
      <w:r w:rsidRPr="0069347A">
        <w:rPr>
          <w:rFonts w:ascii="Times New Roman" w:hAnsi="Times New Roman" w:cs="Times New Roman"/>
          <w:sz w:val="28"/>
          <w:szCs w:val="28"/>
          <w:lang w:val="en-US"/>
        </w:rPr>
        <w:t xml:space="preserve">). </w:t>
      </w:r>
      <w:r>
        <w:rPr>
          <w:rFonts w:ascii="Times New Roman" w:hAnsi="Times New Roman" w:cs="Times New Roman"/>
          <w:sz w:val="28"/>
          <w:szCs w:val="28"/>
          <w:lang w:val="en-US"/>
        </w:rPr>
        <w:t>Didaktische</w:t>
      </w:r>
      <w:r w:rsidRPr="0069347A">
        <w:rPr>
          <w:rFonts w:ascii="Times New Roman" w:hAnsi="Times New Roman" w:cs="Times New Roman"/>
          <w:sz w:val="28"/>
          <w:szCs w:val="28"/>
          <w:lang w:val="en-US"/>
        </w:rPr>
        <w:t xml:space="preserve"> </w:t>
      </w:r>
      <w:r>
        <w:rPr>
          <w:rFonts w:ascii="Times New Roman" w:hAnsi="Times New Roman" w:cs="Times New Roman"/>
          <w:sz w:val="28"/>
          <w:szCs w:val="28"/>
          <w:lang w:val="en-US"/>
        </w:rPr>
        <w:t>Differenzierung</w:t>
      </w:r>
      <w:r w:rsidRPr="0069347A">
        <w:rPr>
          <w:rFonts w:ascii="Times New Roman" w:hAnsi="Times New Roman" w:cs="Times New Roman"/>
          <w:sz w:val="28"/>
          <w:szCs w:val="28"/>
          <w:lang w:val="en-US"/>
        </w:rPr>
        <w:t xml:space="preserve"> </w:t>
      </w:r>
      <w:r>
        <w:rPr>
          <w:rFonts w:ascii="Times New Roman" w:hAnsi="Times New Roman" w:cs="Times New Roman"/>
          <w:sz w:val="28"/>
          <w:szCs w:val="28"/>
          <w:lang w:val="en-US"/>
        </w:rPr>
        <w:t>im</w:t>
      </w:r>
      <w:r w:rsidRPr="0069347A">
        <w:rPr>
          <w:rFonts w:ascii="Times New Roman" w:hAnsi="Times New Roman" w:cs="Times New Roman"/>
          <w:sz w:val="28"/>
          <w:szCs w:val="28"/>
          <w:lang w:val="en-US"/>
        </w:rPr>
        <w:t xml:space="preserve"> </w:t>
      </w:r>
      <w:r>
        <w:rPr>
          <w:rFonts w:ascii="Times New Roman" w:hAnsi="Times New Roman" w:cs="Times New Roman"/>
          <w:sz w:val="28"/>
          <w:szCs w:val="28"/>
          <w:lang w:val="en-US"/>
        </w:rPr>
        <w:t>englischen</w:t>
      </w:r>
      <w:r w:rsidRPr="0069347A">
        <w:rPr>
          <w:rFonts w:ascii="Times New Roman" w:hAnsi="Times New Roman" w:cs="Times New Roman"/>
          <w:sz w:val="28"/>
          <w:szCs w:val="28"/>
          <w:lang w:val="en-US"/>
        </w:rPr>
        <w:t xml:space="preserve"> </w:t>
      </w:r>
      <w:r>
        <w:rPr>
          <w:rFonts w:ascii="Times New Roman" w:hAnsi="Times New Roman" w:cs="Times New Roman"/>
          <w:sz w:val="28"/>
          <w:szCs w:val="28"/>
          <w:lang w:val="en-US"/>
        </w:rPr>
        <w:t>Anfangsunterricht</w:t>
      </w:r>
      <w:r w:rsidRPr="0069347A">
        <w:rPr>
          <w:rFonts w:ascii="Times New Roman" w:hAnsi="Times New Roman" w:cs="Times New Roman"/>
          <w:sz w:val="28"/>
          <w:szCs w:val="28"/>
          <w:lang w:val="en-US"/>
        </w:rPr>
        <w:t xml:space="preserve">. </w:t>
      </w:r>
      <w:r>
        <w:rPr>
          <w:rFonts w:ascii="Times New Roman" w:hAnsi="Times New Roman" w:cs="Times New Roman"/>
          <w:sz w:val="28"/>
          <w:szCs w:val="28"/>
          <w:lang w:val="en-US"/>
        </w:rPr>
        <w:t>Marburg</w:t>
      </w:r>
      <w:r w:rsidRPr="0069347A">
        <w:rPr>
          <w:rFonts w:ascii="Times New Roman" w:hAnsi="Times New Roman" w:cs="Times New Roman"/>
          <w:sz w:val="28"/>
          <w:szCs w:val="28"/>
          <w:lang w:val="en-US"/>
        </w:rPr>
        <w:t>, 1976.</w:t>
      </w:r>
    </w:p>
    <w:p w:rsidR="00603905" w:rsidRDefault="00603905" w:rsidP="00603905">
      <w:pPr>
        <w:spacing w:after="0" w:line="252" w:lineRule="auto"/>
        <w:ind w:firstLine="709"/>
        <w:jc w:val="both"/>
        <w:rPr>
          <w:rFonts w:ascii="Times New Roman" w:hAnsi="Times New Roman" w:cs="Times New Roman"/>
          <w:sz w:val="28"/>
          <w:szCs w:val="28"/>
          <w:lang w:val="en-US"/>
        </w:rPr>
      </w:pPr>
      <w:r w:rsidRPr="00603905">
        <w:rPr>
          <w:rFonts w:ascii="Times New Roman" w:hAnsi="Times New Roman" w:cs="Times New Roman"/>
          <w:b/>
          <w:sz w:val="28"/>
          <w:szCs w:val="28"/>
          <w:lang w:val="en-US"/>
        </w:rPr>
        <w:t xml:space="preserve">Freudenstein R., </w:t>
      </w:r>
      <w:r>
        <w:rPr>
          <w:rFonts w:ascii="Times New Roman" w:hAnsi="Times New Roman" w:cs="Times New Roman"/>
          <w:b/>
          <w:sz w:val="28"/>
          <w:szCs w:val="28"/>
          <w:lang w:val="en-US"/>
        </w:rPr>
        <w:t>P</w:t>
      </w:r>
      <w:r w:rsidRPr="00603905">
        <w:rPr>
          <w:rFonts w:ascii="Times New Roman" w:hAnsi="Times New Roman" w:cs="Times New Roman"/>
          <w:b/>
          <w:sz w:val="28"/>
          <w:szCs w:val="28"/>
          <w:lang w:val="en-US"/>
        </w:rPr>
        <w:t>ü</w:t>
      </w:r>
      <w:r>
        <w:rPr>
          <w:rFonts w:ascii="Times New Roman" w:hAnsi="Times New Roman" w:cs="Times New Roman"/>
          <w:b/>
          <w:sz w:val="28"/>
          <w:szCs w:val="28"/>
          <w:lang w:val="en-US"/>
        </w:rPr>
        <w:t>r</w:t>
      </w:r>
      <w:r w:rsidRPr="00603905">
        <w:rPr>
          <w:rFonts w:ascii="Times New Roman" w:hAnsi="Times New Roman" w:cs="Times New Roman"/>
          <w:b/>
          <w:sz w:val="28"/>
          <w:szCs w:val="28"/>
          <w:lang w:val="en-US"/>
        </w:rPr>
        <w:t>š</w:t>
      </w:r>
      <w:r>
        <w:rPr>
          <w:rFonts w:ascii="Times New Roman" w:hAnsi="Times New Roman" w:cs="Times New Roman"/>
          <w:b/>
          <w:sz w:val="28"/>
          <w:szCs w:val="28"/>
          <w:lang w:val="en-US"/>
        </w:rPr>
        <w:t>chel</w:t>
      </w:r>
      <w:r w:rsidRPr="00603905">
        <w:rPr>
          <w:rFonts w:ascii="Times New Roman" w:hAnsi="Times New Roman" w:cs="Times New Roman"/>
          <w:b/>
          <w:sz w:val="28"/>
          <w:szCs w:val="28"/>
          <w:lang w:val="en-US"/>
        </w:rPr>
        <w:t xml:space="preserve"> </w:t>
      </w:r>
      <w:r>
        <w:rPr>
          <w:rFonts w:ascii="Times New Roman" w:hAnsi="Times New Roman" w:cs="Times New Roman"/>
          <w:b/>
          <w:sz w:val="28"/>
          <w:szCs w:val="28"/>
          <w:lang w:val="en-US"/>
        </w:rPr>
        <w:t>H</w:t>
      </w:r>
      <w:r w:rsidRPr="00603905">
        <w:rPr>
          <w:rFonts w:ascii="Times New Roman" w:hAnsi="Times New Roman" w:cs="Times New Roman"/>
          <w:b/>
          <w:sz w:val="28"/>
          <w:szCs w:val="28"/>
          <w:lang w:val="en-US"/>
        </w:rPr>
        <w:t xml:space="preserve">. </w:t>
      </w:r>
      <w:r>
        <w:rPr>
          <w:rFonts w:ascii="Times New Roman" w:hAnsi="Times New Roman" w:cs="Times New Roman"/>
          <w:sz w:val="28"/>
          <w:szCs w:val="28"/>
          <w:lang w:val="en-US"/>
        </w:rPr>
        <w:t>Die fremdsprachliche Unterrichtsstunde: Ein Vorschlag zu ihrer Analyse // Praxis des neusprachlichen Unerrichts, 3/78.</w:t>
      </w:r>
    </w:p>
    <w:p w:rsidR="00603905" w:rsidRDefault="00603905" w:rsidP="00603905">
      <w:pPr>
        <w:spacing w:after="0" w:line="252" w:lineRule="auto"/>
        <w:ind w:firstLine="709"/>
        <w:jc w:val="both"/>
        <w:rPr>
          <w:rFonts w:ascii="Times New Roman" w:hAnsi="Times New Roman" w:cs="Times New Roman"/>
          <w:sz w:val="28"/>
          <w:szCs w:val="28"/>
          <w:lang w:val="en-US"/>
        </w:rPr>
      </w:pPr>
      <w:r w:rsidRPr="00603905">
        <w:rPr>
          <w:rFonts w:ascii="Times New Roman" w:hAnsi="Times New Roman" w:cs="Times New Roman"/>
          <w:b/>
          <w:sz w:val="28"/>
          <w:szCs w:val="28"/>
          <w:lang w:val="en-US"/>
        </w:rPr>
        <w:t>Haug U., Rammer G.</w:t>
      </w:r>
      <w:r w:rsidRPr="00603905">
        <w:rPr>
          <w:rFonts w:ascii="Times New Roman" w:hAnsi="Times New Roman" w:cs="Times New Roman"/>
          <w:sz w:val="28"/>
          <w:szCs w:val="28"/>
          <w:lang w:val="en-US"/>
        </w:rPr>
        <w:t xml:space="preserve"> </w:t>
      </w:r>
      <w:r>
        <w:rPr>
          <w:rFonts w:ascii="Times New Roman" w:hAnsi="Times New Roman" w:cs="Times New Roman"/>
          <w:sz w:val="28"/>
          <w:szCs w:val="28"/>
          <w:lang w:val="en-US"/>
        </w:rPr>
        <w:t>Sprachpsychologie und Theorie der Verständigung. Düsseldorf, 1974.</w:t>
      </w:r>
    </w:p>
    <w:p w:rsidR="00603905" w:rsidRDefault="00603905" w:rsidP="00603905">
      <w:pPr>
        <w:spacing w:after="0" w:line="252" w:lineRule="auto"/>
        <w:ind w:firstLine="709"/>
        <w:jc w:val="both"/>
        <w:rPr>
          <w:rFonts w:ascii="Times New Roman" w:hAnsi="Times New Roman" w:cs="Times New Roman"/>
          <w:sz w:val="28"/>
          <w:szCs w:val="28"/>
          <w:lang w:val="en-US"/>
        </w:rPr>
      </w:pPr>
      <w:r w:rsidRPr="00603905">
        <w:rPr>
          <w:rFonts w:ascii="Times New Roman" w:hAnsi="Times New Roman" w:cs="Times New Roman"/>
          <w:b/>
          <w:sz w:val="28"/>
          <w:szCs w:val="28"/>
          <w:lang w:val="en-US"/>
        </w:rPr>
        <w:t xml:space="preserve"> Helbig G.</w:t>
      </w:r>
      <w:r>
        <w:rPr>
          <w:rFonts w:ascii="Times New Roman" w:hAnsi="Times New Roman" w:cs="Times New Roman"/>
          <w:sz w:val="28"/>
          <w:szCs w:val="28"/>
          <w:lang w:val="en-US"/>
        </w:rPr>
        <w:t xml:space="preserve"> Die Bedeutung der Sprachwissenschaft für</w:t>
      </w:r>
      <w:r w:rsidRPr="00603905">
        <w:rPr>
          <w:rFonts w:ascii="Times New Roman" w:hAnsi="Times New Roman" w:cs="Times New Roman"/>
          <w:sz w:val="28"/>
          <w:szCs w:val="28"/>
          <w:lang w:val="en-US"/>
        </w:rPr>
        <w:t xml:space="preserve"> </w:t>
      </w:r>
      <w:r>
        <w:rPr>
          <w:rFonts w:ascii="Times New Roman" w:hAnsi="Times New Roman" w:cs="Times New Roman"/>
          <w:sz w:val="28"/>
          <w:szCs w:val="28"/>
          <w:lang w:val="en-US"/>
        </w:rPr>
        <w:t>den Fremdsprachenunterricht // DaF, 3/80/</w:t>
      </w:r>
    </w:p>
    <w:p w:rsidR="00603905" w:rsidRDefault="00603905" w:rsidP="00603905">
      <w:pPr>
        <w:spacing w:after="0"/>
        <w:ind w:firstLine="708"/>
        <w:jc w:val="both"/>
        <w:rPr>
          <w:rFonts w:ascii="Times New Roman" w:hAnsi="Times New Roman" w:cs="Times New Roman"/>
          <w:sz w:val="28"/>
          <w:szCs w:val="28"/>
          <w:lang w:val="en-US"/>
        </w:rPr>
      </w:pPr>
    </w:p>
    <w:p w:rsidR="00603905" w:rsidRDefault="00603905" w:rsidP="00603905">
      <w:pPr>
        <w:spacing w:after="0"/>
        <w:ind w:firstLine="708"/>
        <w:jc w:val="both"/>
        <w:rPr>
          <w:rFonts w:ascii="Times New Roman" w:hAnsi="Times New Roman" w:cs="Times New Roman"/>
          <w:sz w:val="28"/>
          <w:szCs w:val="28"/>
          <w:lang w:val="en-US"/>
        </w:rPr>
      </w:pPr>
    </w:p>
    <w:p w:rsidR="00286B01" w:rsidRPr="0069347A" w:rsidRDefault="00286B01" w:rsidP="00286B01">
      <w:pPr>
        <w:spacing w:after="0"/>
        <w:jc w:val="both"/>
        <w:rPr>
          <w:rFonts w:ascii="Times New Roman" w:hAnsi="Times New Roman" w:cs="Times New Roman"/>
          <w:sz w:val="28"/>
          <w:szCs w:val="28"/>
          <w:lang w:val="en-US"/>
        </w:rPr>
      </w:pPr>
      <w:r w:rsidRPr="0069347A">
        <w:rPr>
          <w:rFonts w:ascii="Times New Roman" w:hAnsi="Times New Roman" w:cs="Times New Roman"/>
          <w:sz w:val="28"/>
          <w:szCs w:val="28"/>
          <w:lang w:val="en-US"/>
        </w:rPr>
        <w:t>162</w:t>
      </w:r>
    </w:p>
    <w:p w:rsidR="00286B01" w:rsidRPr="0069347A" w:rsidRDefault="00286B01" w:rsidP="00286B01">
      <w:pPr>
        <w:spacing w:after="0"/>
        <w:ind w:firstLine="708"/>
        <w:jc w:val="both"/>
        <w:rPr>
          <w:rFonts w:ascii="Times New Roman" w:hAnsi="Times New Roman" w:cs="Times New Roman"/>
          <w:sz w:val="28"/>
          <w:szCs w:val="28"/>
          <w:lang w:val="en-US"/>
        </w:rPr>
      </w:pPr>
      <w:r w:rsidRPr="00286B01">
        <w:rPr>
          <w:rFonts w:ascii="Times New Roman" w:hAnsi="Times New Roman" w:cs="Times New Roman"/>
          <w:b/>
          <w:sz w:val="28"/>
          <w:szCs w:val="28"/>
          <w:lang w:val="en-US"/>
        </w:rPr>
        <w:lastRenderedPageBreak/>
        <w:t>Hellmich H.</w:t>
      </w:r>
      <w:r w:rsidRPr="00286B01">
        <w:rPr>
          <w:rFonts w:ascii="Times New Roman" w:hAnsi="Times New Roman" w:cs="Times New Roman"/>
          <w:sz w:val="28"/>
          <w:szCs w:val="28"/>
          <w:lang w:val="en-US"/>
        </w:rPr>
        <w:t xml:space="preserve"> </w:t>
      </w:r>
      <w:r>
        <w:rPr>
          <w:rFonts w:ascii="Times New Roman" w:hAnsi="Times New Roman" w:cs="Times New Roman"/>
          <w:sz w:val="28"/>
          <w:szCs w:val="28"/>
          <w:lang w:val="en-US"/>
        </w:rPr>
        <w:t>Stufen der fremdprachlichen Kompetenz und das Niveau der fremdsprachlichen Tätigkeit // Fremdspracheunterricht bei Erwachsenen: Beitrage in Russischer Sprache. Halle</w:t>
      </w:r>
      <w:r w:rsidRPr="0069347A">
        <w:rPr>
          <w:rFonts w:ascii="Times New Roman" w:hAnsi="Times New Roman" w:cs="Times New Roman"/>
          <w:sz w:val="28"/>
          <w:szCs w:val="28"/>
          <w:lang w:val="en-US"/>
        </w:rPr>
        <w:t>, 1981.</w:t>
      </w:r>
    </w:p>
    <w:p w:rsidR="00286B01" w:rsidRPr="0069347A" w:rsidRDefault="00286B01" w:rsidP="00286B01">
      <w:pPr>
        <w:spacing w:after="0"/>
        <w:ind w:firstLine="708"/>
        <w:jc w:val="both"/>
        <w:rPr>
          <w:rFonts w:ascii="Times New Roman" w:hAnsi="Times New Roman" w:cs="Times New Roman"/>
          <w:sz w:val="28"/>
          <w:szCs w:val="28"/>
          <w:lang w:val="en-US"/>
        </w:rPr>
      </w:pPr>
      <w:r w:rsidRPr="00286B01">
        <w:rPr>
          <w:rFonts w:ascii="Times New Roman" w:hAnsi="Times New Roman" w:cs="Times New Roman"/>
          <w:b/>
          <w:sz w:val="28"/>
          <w:szCs w:val="28"/>
          <w:lang w:val="en-US"/>
        </w:rPr>
        <w:t>Heuer H.</w:t>
      </w:r>
      <w:r w:rsidRPr="00286B01">
        <w:rPr>
          <w:rFonts w:ascii="Times New Roman" w:hAnsi="Times New Roman" w:cs="Times New Roman"/>
          <w:sz w:val="28"/>
          <w:szCs w:val="28"/>
          <w:lang w:val="en-US"/>
        </w:rPr>
        <w:t xml:space="preserve"> </w:t>
      </w:r>
      <w:r>
        <w:rPr>
          <w:rFonts w:ascii="Times New Roman" w:hAnsi="Times New Roman" w:cs="Times New Roman"/>
          <w:sz w:val="28"/>
          <w:szCs w:val="28"/>
          <w:lang w:val="en-US"/>
        </w:rPr>
        <w:t>Lerntheorie des Englischunterrichts. Heidelberg</w:t>
      </w:r>
      <w:r w:rsidRPr="0069347A">
        <w:rPr>
          <w:rFonts w:ascii="Times New Roman" w:hAnsi="Times New Roman" w:cs="Times New Roman"/>
          <w:sz w:val="28"/>
          <w:szCs w:val="28"/>
          <w:lang w:val="en-US"/>
        </w:rPr>
        <w:t>, 1979.</w:t>
      </w:r>
    </w:p>
    <w:p w:rsidR="00286B01" w:rsidRDefault="00286B01" w:rsidP="00286B01">
      <w:pPr>
        <w:spacing w:after="0"/>
        <w:ind w:firstLine="708"/>
        <w:jc w:val="both"/>
        <w:rPr>
          <w:rFonts w:ascii="Times New Roman" w:hAnsi="Times New Roman" w:cs="Times New Roman"/>
          <w:sz w:val="28"/>
          <w:szCs w:val="28"/>
          <w:lang w:val="en-US"/>
        </w:rPr>
      </w:pPr>
      <w:r w:rsidRPr="00286B01">
        <w:rPr>
          <w:rFonts w:ascii="Times New Roman" w:hAnsi="Times New Roman" w:cs="Times New Roman"/>
          <w:b/>
          <w:sz w:val="28"/>
          <w:szCs w:val="28"/>
          <w:lang w:val="en-US"/>
        </w:rPr>
        <w:t>Heuer</w:t>
      </w:r>
      <w:r w:rsidRPr="0069347A">
        <w:rPr>
          <w:rFonts w:ascii="Times New Roman" w:hAnsi="Times New Roman" w:cs="Times New Roman"/>
          <w:b/>
          <w:sz w:val="28"/>
          <w:szCs w:val="28"/>
          <w:lang w:val="en-US"/>
        </w:rPr>
        <w:t xml:space="preserve"> </w:t>
      </w:r>
      <w:r w:rsidRPr="00286B01">
        <w:rPr>
          <w:rFonts w:ascii="Times New Roman" w:hAnsi="Times New Roman" w:cs="Times New Roman"/>
          <w:b/>
          <w:sz w:val="28"/>
          <w:szCs w:val="28"/>
          <w:lang w:val="en-US"/>
        </w:rPr>
        <w:t>H</w:t>
      </w:r>
      <w:r w:rsidRPr="0069347A">
        <w:rPr>
          <w:rFonts w:ascii="Times New Roman" w:hAnsi="Times New Roman" w:cs="Times New Roman"/>
          <w:b/>
          <w:sz w:val="28"/>
          <w:szCs w:val="28"/>
          <w:lang w:val="en-US"/>
        </w:rPr>
        <w:t>.</w:t>
      </w:r>
      <w:r w:rsidRPr="0069347A">
        <w:rPr>
          <w:rFonts w:ascii="Times New Roman" w:hAnsi="Times New Roman" w:cs="Times New Roman"/>
          <w:sz w:val="28"/>
          <w:szCs w:val="28"/>
          <w:lang w:val="en-US"/>
        </w:rPr>
        <w:t xml:space="preserve"> (</w:t>
      </w:r>
      <w:r>
        <w:rPr>
          <w:rFonts w:ascii="Times New Roman" w:hAnsi="Times New Roman" w:cs="Times New Roman"/>
          <w:sz w:val="28"/>
          <w:szCs w:val="28"/>
          <w:lang w:val="en-US"/>
        </w:rPr>
        <w:t>Hg</w:t>
      </w:r>
      <w:r w:rsidRPr="0069347A">
        <w:rPr>
          <w:rFonts w:ascii="Times New Roman" w:hAnsi="Times New Roman" w:cs="Times New Roman"/>
          <w:sz w:val="28"/>
          <w:szCs w:val="28"/>
          <w:lang w:val="en-US"/>
        </w:rPr>
        <w:t xml:space="preserve">). </w:t>
      </w:r>
      <w:r>
        <w:rPr>
          <w:rFonts w:ascii="Times New Roman" w:hAnsi="Times New Roman" w:cs="Times New Roman"/>
          <w:sz w:val="28"/>
          <w:szCs w:val="28"/>
          <w:lang w:val="en-US"/>
        </w:rPr>
        <w:t>Lehrwerkkritik</w:t>
      </w:r>
      <w:r w:rsidRPr="0069347A">
        <w:rPr>
          <w:rFonts w:ascii="Times New Roman" w:hAnsi="Times New Roman" w:cs="Times New Roman"/>
          <w:sz w:val="28"/>
          <w:szCs w:val="28"/>
          <w:lang w:val="en-US"/>
        </w:rPr>
        <w:t xml:space="preserve"> – </w:t>
      </w:r>
      <w:r>
        <w:rPr>
          <w:rFonts w:ascii="Times New Roman" w:hAnsi="Times New Roman" w:cs="Times New Roman"/>
          <w:sz w:val="28"/>
          <w:szCs w:val="28"/>
          <w:lang w:val="en-US"/>
        </w:rPr>
        <w:t>ein</w:t>
      </w:r>
      <w:r w:rsidRPr="0069347A">
        <w:rPr>
          <w:rFonts w:ascii="Times New Roman" w:hAnsi="Times New Roman" w:cs="Times New Roman"/>
          <w:sz w:val="28"/>
          <w:szCs w:val="28"/>
          <w:lang w:val="en-US"/>
        </w:rPr>
        <w:t xml:space="preserve"> </w:t>
      </w:r>
      <w:r>
        <w:rPr>
          <w:rFonts w:ascii="Times New Roman" w:hAnsi="Times New Roman" w:cs="Times New Roman"/>
          <w:sz w:val="28"/>
          <w:szCs w:val="28"/>
          <w:lang w:val="en-US"/>
        </w:rPr>
        <w:t>Neuansatz</w:t>
      </w:r>
      <w:r w:rsidRPr="0069347A">
        <w:rPr>
          <w:rFonts w:ascii="Times New Roman" w:hAnsi="Times New Roman" w:cs="Times New Roman"/>
          <w:sz w:val="28"/>
          <w:szCs w:val="28"/>
          <w:lang w:val="en-US"/>
        </w:rPr>
        <w:t xml:space="preserve">. </w:t>
      </w:r>
      <w:r>
        <w:rPr>
          <w:rFonts w:ascii="Times New Roman" w:hAnsi="Times New Roman" w:cs="Times New Roman"/>
          <w:sz w:val="28"/>
          <w:szCs w:val="28"/>
          <w:lang w:val="en-US"/>
        </w:rPr>
        <w:t>Dortmund, 1973.</w:t>
      </w:r>
    </w:p>
    <w:p w:rsidR="00286B01" w:rsidRPr="0069347A" w:rsidRDefault="00286B01" w:rsidP="00286B01">
      <w:pPr>
        <w:spacing w:after="0"/>
        <w:ind w:firstLine="708"/>
        <w:jc w:val="both"/>
        <w:rPr>
          <w:rFonts w:ascii="Times New Roman" w:hAnsi="Times New Roman" w:cs="Times New Roman"/>
          <w:sz w:val="28"/>
          <w:szCs w:val="28"/>
          <w:lang w:val="en-US"/>
        </w:rPr>
      </w:pPr>
      <w:r w:rsidRPr="00286B01">
        <w:rPr>
          <w:rFonts w:ascii="Times New Roman" w:hAnsi="Times New Roman" w:cs="Times New Roman"/>
          <w:b/>
          <w:sz w:val="28"/>
          <w:szCs w:val="28"/>
          <w:lang w:val="en-US"/>
        </w:rPr>
        <w:t>Heuer</w:t>
      </w:r>
      <w:r w:rsidRPr="0069347A">
        <w:rPr>
          <w:rFonts w:ascii="Times New Roman" w:hAnsi="Times New Roman" w:cs="Times New Roman"/>
          <w:b/>
          <w:sz w:val="28"/>
          <w:szCs w:val="28"/>
          <w:lang w:val="en-US"/>
        </w:rPr>
        <w:t xml:space="preserve"> </w:t>
      </w:r>
      <w:r w:rsidRPr="00286B01">
        <w:rPr>
          <w:rFonts w:ascii="Times New Roman" w:hAnsi="Times New Roman" w:cs="Times New Roman"/>
          <w:b/>
          <w:sz w:val="28"/>
          <w:szCs w:val="28"/>
          <w:lang w:val="en-US"/>
        </w:rPr>
        <w:t>H</w:t>
      </w:r>
      <w:r w:rsidRPr="0069347A">
        <w:rPr>
          <w:rFonts w:ascii="Times New Roman" w:hAnsi="Times New Roman" w:cs="Times New Roman"/>
          <w:b/>
          <w:sz w:val="28"/>
          <w:szCs w:val="28"/>
          <w:lang w:val="en-US"/>
        </w:rPr>
        <w:t>.</w:t>
      </w:r>
      <w:r w:rsidRPr="0069347A">
        <w:rPr>
          <w:rFonts w:ascii="Times New Roman" w:hAnsi="Times New Roman" w:cs="Times New Roman"/>
          <w:sz w:val="28"/>
          <w:szCs w:val="28"/>
          <w:lang w:val="en-US"/>
        </w:rPr>
        <w:t xml:space="preserve"> (</w:t>
      </w:r>
      <w:r>
        <w:rPr>
          <w:rFonts w:ascii="Times New Roman" w:hAnsi="Times New Roman" w:cs="Times New Roman"/>
          <w:sz w:val="28"/>
          <w:szCs w:val="28"/>
          <w:lang w:val="en-US"/>
        </w:rPr>
        <w:t>Hg</w:t>
      </w:r>
      <w:r w:rsidRPr="0069347A">
        <w:rPr>
          <w:rFonts w:ascii="Times New Roman" w:hAnsi="Times New Roman" w:cs="Times New Roman"/>
          <w:sz w:val="28"/>
          <w:szCs w:val="28"/>
          <w:lang w:val="en-US"/>
        </w:rPr>
        <w:t xml:space="preserve">). </w:t>
      </w:r>
      <w:r>
        <w:rPr>
          <w:rFonts w:ascii="Times New Roman" w:hAnsi="Times New Roman" w:cs="Times New Roman"/>
          <w:sz w:val="28"/>
          <w:szCs w:val="28"/>
          <w:lang w:val="en-US"/>
        </w:rPr>
        <w:t>Lehrwerkkritik</w:t>
      </w:r>
      <w:r w:rsidRPr="0069347A">
        <w:rPr>
          <w:rFonts w:ascii="Times New Roman" w:hAnsi="Times New Roman" w:cs="Times New Roman"/>
          <w:sz w:val="28"/>
          <w:szCs w:val="28"/>
          <w:lang w:val="en-US"/>
        </w:rPr>
        <w:t xml:space="preserve"> – 2. </w:t>
      </w:r>
      <w:r>
        <w:rPr>
          <w:rFonts w:ascii="Times New Roman" w:hAnsi="Times New Roman" w:cs="Times New Roman"/>
          <w:sz w:val="28"/>
          <w:szCs w:val="28"/>
          <w:lang w:val="en-US"/>
        </w:rPr>
        <w:t>Dortmund</w:t>
      </w:r>
      <w:r w:rsidRPr="0069347A">
        <w:rPr>
          <w:rFonts w:ascii="Times New Roman" w:hAnsi="Times New Roman" w:cs="Times New Roman"/>
          <w:sz w:val="28"/>
          <w:szCs w:val="28"/>
          <w:lang w:val="en-US"/>
        </w:rPr>
        <w:t>, 1975.</w:t>
      </w:r>
    </w:p>
    <w:p w:rsidR="00286B01" w:rsidRPr="0069347A" w:rsidRDefault="00286B01" w:rsidP="00286B01">
      <w:pPr>
        <w:spacing w:after="0"/>
        <w:ind w:firstLine="708"/>
        <w:jc w:val="both"/>
        <w:rPr>
          <w:rFonts w:ascii="Times New Roman" w:hAnsi="Times New Roman" w:cs="Times New Roman"/>
          <w:sz w:val="28"/>
          <w:szCs w:val="28"/>
          <w:lang w:val="en-US"/>
        </w:rPr>
      </w:pPr>
      <w:r w:rsidRPr="00286B01">
        <w:rPr>
          <w:rFonts w:ascii="Times New Roman" w:hAnsi="Times New Roman" w:cs="Times New Roman"/>
          <w:b/>
          <w:sz w:val="28"/>
          <w:szCs w:val="28"/>
          <w:lang w:val="en-US"/>
        </w:rPr>
        <w:t>Hornby A. S.</w:t>
      </w:r>
      <w:r>
        <w:rPr>
          <w:rFonts w:ascii="Times New Roman" w:hAnsi="Times New Roman" w:cs="Times New Roman"/>
          <w:sz w:val="28"/>
          <w:szCs w:val="28"/>
          <w:lang w:val="en-US"/>
        </w:rPr>
        <w:t xml:space="preserve"> A Guide to Patterns and Usage of English. London</w:t>
      </w:r>
      <w:r w:rsidRPr="0069347A">
        <w:rPr>
          <w:rFonts w:ascii="Times New Roman" w:hAnsi="Times New Roman" w:cs="Times New Roman"/>
          <w:sz w:val="28"/>
          <w:szCs w:val="28"/>
          <w:lang w:val="en-US"/>
        </w:rPr>
        <w:t>, 1959.</w:t>
      </w:r>
    </w:p>
    <w:p w:rsidR="00286B01" w:rsidRDefault="00E169E8" w:rsidP="00286B01">
      <w:pPr>
        <w:spacing w:after="0"/>
        <w:ind w:firstLine="708"/>
        <w:jc w:val="both"/>
        <w:rPr>
          <w:rFonts w:ascii="Times New Roman" w:hAnsi="Times New Roman" w:cs="Times New Roman"/>
          <w:sz w:val="28"/>
          <w:szCs w:val="28"/>
          <w:lang w:val="en-US"/>
        </w:rPr>
      </w:pPr>
      <w:r w:rsidRPr="00E169E8">
        <w:rPr>
          <w:rFonts w:ascii="Times New Roman" w:hAnsi="Times New Roman" w:cs="Times New Roman"/>
          <w:b/>
          <w:sz w:val="28"/>
          <w:szCs w:val="28"/>
          <w:lang w:val="en-US"/>
        </w:rPr>
        <w:t>Hüllen W.</w:t>
      </w:r>
      <w:r w:rsidRPr="00E169E8">
        <w:rPr>
          <w:rFonts w:ascii="Times New Roman" w:hAnsi="Times New Roman" w:cs="Times New Roman"/>
          <w:sz w:val="28"/>
          <w:szCs w:val="28"/>
          <w:lang w:val="en-US"/>
        </w:rPr>
        <w:t xml:space="preserve"> </w:t>
      </w:r>
      <w:r>
        <w:rPr>
          <w:rFonts w:ascii="Times New Roman" w:hAnsi="Times New Roman" w:cs="Times New Roman"/>
          <w:sz w:val="28"/>
          <w:szCs w:val="28"/>
          <w:lang w:val="en-US"/>
        </w:rPr>
        <w:t>(Hg) Didaktik des Englischunterrichts; Wege der Forschung. Darmstadt, 1979.</w:t>
      </w:r>
    </w:p>
    <w:p w:rsidR="00E169E8" w:rsidRDefault="00E169E8" w:rsidP="00286B01">
      <w:pPr>
        <w:spacing w:after="0"/>
        <w:ind w:firstLine="708"/>
        <w:jc w:val="both"/>
        <w:rPr>
          <w:rFonts w:ascii="Times New Roman" w:hAnsi="Times New Roman" w:cs="Times New Roman"/>
          <w:sz w:val="28"/>
          <w:szCs w:val="28"/>
          <w:lang w:val="en-US"/>
        </w:rPr>
      </w:pPr>
      <w:r w:rsidRPr="00E169E8">
        <w:rPr>
          <w:rFonts w:ascii="Times New Roman" w:hAnsi="Times New Roman" w:cs="Times New Roman"/>
          <w:b/>
          <w:sz w:val="28"/>
          <w:szCs w:val="28"/>
          <w:lang w:val="en-US"/>
        </w:rPr>
        <w:t>Grell J.</w:t>
      </w:r>
      <w:r>
        <w:rPr>
          <w:rFonts w:ascii="Times New Roman" w:hAnsi="Times New Roman" w:cs="Times New Roman"/>
          <w:sz w:val="28"/>
          <w:szCs w:val="28"/>
          <w:lang w:val="en-US"/>
        </w:rPr>
        <w:t xml:space="preserve"> Techniken des Lehrerverhaltens. München, 1976.</w:t>
      </w:r>
    </w:p>
    <w:p w:rsidR="00264B03" w:rsidRDefault="00E169E8" w:rsidP="00286B01">
      <w:pPr>
        <w:spacing w:after="0"/>
        <w:ind w:firstLine="708"/>
        <w:jc w:val="both"/>
        <w:rPr>
          <w:rFonts w:ascii="Times New Roman" w:hAnsi="Times New Roman" w:cs="Times New Roman"/>
          <w:sz w:val="28"/>
          <w:szCs w:val="28"/>
          <w:lang w:val="en-US"/>
        </w:rPr>
      </w:pPr>
      <w:r w:rsidRPr="00E169E8">
        <w:rPr>
          <w:rFonts w:ascii="Times New Roman" w:hAnsi="Times New Roman" w:cs="Times New Roman"/>
          <w:b/>
          <w:sz w:val="28"/>
          <w:szCs w:val="28"/>
          <w:lang w:val="en-US"/>
        </w:rPr>
        <w:t>Grundfragen</w:t>
      </w:r>
      <w:r>
        <w:rPr>
          <w:rFonts w:ascii="Times New Roman" w:hAnsi="Times New Roman" w:cs="Times New Roman"/>
          <w:sz w:val="28"/>
          <w:szCs w:val="28"/>
          <w:lang w:val="en-US"/>
        </w:rPr>
        <w:t xml:space="preserve"> der Kommunikationsbefähigung. Von einem </w:t>
      </w:r>
      <w:r w:rsidR="00264B03">
        <w:rPr>
          <w:rFonts w:ascii="Times New Roman" w:hAnsi="Times New Roman" w:cs="Times New Roman"/>
          <w:sz w:val="28"/>
          <w:szCs w:val="28"/>
          <w:lang w:val="en-US"/>
        </w:rPr>
        <w:t>Autorenkollektiv unter Leitung von. G</w:t>
      </w:r>
      <w:r w:rsidR="00264B03" w:rsidRPr="0069347A">
        <w:rPr>
          <w:rFonts w:ascii="Times New Roman" w:hAnsi="Times New Roman" w:cs="Times New Roman"/>
          <w:sz w:val="28"/>
          <w:szCs w:val="28"/>
          <w:lang w:val="en-US"/>
        </w:rPr>
        <w:t xml:space="preserve">. </w:t>
      </w:r>
      <w:r w:rsidR="00264B03">
        <w:rPr>
          <w:rFonts w:ascii="Times New Roman" w:hAnsi="Times New Roman" w:cs="Times New Roman"/>
          <w:sz w:val="28"/>
          <w:szCs w:val="28"/>
          <w:lang w:val="en-US"/>
        </w:rPr>
        <w:t>Michel</w:t>
      </w:r>
      <w:r w:rsidR="00264B03" w:rsidRPr="0069347A">
        <w:rPr>
          <w:rFonts w:ascii="Times New Roman" w:hAnsi="Times New Roman" w:cs="Times New Roman"/>
          <w:sz w:val="28"/>
          <w:szCs w:val="28"/>
          <w:lang w:val="en-US"/>
        </w:rPr>
        <w:t xml:space="preserve">. </w:t>
      </w:r>
      <w:r w:rsidR="00264B03">
        <w:rPr>
          <w:rFonts w:ascii="Times New Roman" w:hAnsi="Times New Roman" w:cs="Times New Roman"/>
          <w:sz w:val="28"/>
          <w:szCs w:val="28"/>
          <w:lang w:val="en-US"/>
        </w:rPr>
        <w:t>Le</w:t>
      </w:r>
      <w:r w:rsidR="00264B03" w:rsidRPr="0069347A">
        <w:rPr>
          <w:rFonts w:ascii="Times New Roman" w:hAnsi="Times New Roman" w:cs="Times New Roman"/>
          <w:sz w:val="28"/>
          <w:szCs w:val="28"/>
          <w:lang w:val="en-US"/>
        </w:rPr>
        <w:t>î</w:t>
      </w:r>
      <w:r w:rsidR="00264B03">
        <w:rPr>
          <w:rFonts w:ascii="Times New Roman" w:hAnsi="Times New Roman" w:cs="Times New Roman"/>
          <w:sz w:val="28"/>
          <w:szCs w:val="28"/>
          <w:lang w:val="en-US"/>
        </w:rPr>
        <w:t>pzig</w:t>
      </w:r>
      <w:r w:rsidR="00264B03" w:rsidRPr="0069347A">
        <w:rPr>
          <w:rFonts w:ascii="Times New Roman" w:hAnsi="Times New Roman" w:cs="Times New Roman"/>
          <w:sz w:val="28"/>
          <w:szCs w:val="28"/>
          <w:lang w:val="en-US"/>
        </w:rPr>
        <w:t>, 1985.</w:t>
      </w:r>
    </w:p>
    <w:p w:rsidR="00264B03" w:rsidRDefault="00264B03" w:rsidP="00286B01">
      <w:pPr>
        <w:spacing w:after="0"/>
        <w:ind w:firstLine="708"/>
        <w:jc w:val="both"/>
        <w:rPr>
          <w:rFonts w:ascii="Times New Roman" w:hAnsi="Times New Roman" w:cs="Times New Roman"/>
          <w:sz w:val="28"/>
          <w:szCs w:val="28"/>
          <w:lang w:val="en-US"/>
        </w:rPr>
      </w:pPr>
      <w:r w:rsidRPr="00264B03">
        <w:rPr>
          <w:rFonts w:ascii="Times New Roman" w:hAnsi="Times New Roman" w:cs="Times New Roman"/>
          <w:b/>
          <w:sz w:val="28"/>
          <w:szCs w:val="28"/>
          <w:lang w:val="en-US"/>
        </w:rPr>
        <w:t>Innere und äuβere Faktoreneiner</w:t>
      </w:r>
      <w:r>
        <w:rPr>
          <w:rFonts w:ascii="Times New Roman" w:hAnsi="Times New Roman" w:cs="Times New Roman"/>
          <w:sz w:val="28"/>
          <w:szCs w:val="28"/>
          <w:lang w:val="en-US"/>
        </w:rPr>
        <w:t xml:space="preserve"> Intensivierung der Russischausbildung / Hg. G.-A. Krampitz. Wissenschaftliche Beiträge MLU, F. 64, Halle, 1986.</w:t>
      </w:r>
    </w:p>
    <w:p w:rsidR="00E169E8" w:rsidRDefault="00264B03" w:rsidP="00286B01">
      <w:pPr>
        <w:spacing w:after="0"/>
        <w:ind w:firstLine="708"/>
        <w:jc w:val="both"/>
        <w:rPr>
          <w:rFonts w:ascii="Times New Roman" w:hAnsi="Times New Roman" w:cs="Times New Roman"/>
          <w:sz w:val="28"/>
          <w:szCs w:val="28"/>
          <w:lang w:val="en-US"/>
        </w:rPr>
      </w:pPr>
      <w:r w:rsidRPr="00264B03">
        <w:rPr>
          <w:rFonts w:ascii="Times New Roman" w:hAnsi="Times New Roman" w:cs="Times New Roman"/>
          <w:b/>
          <w:sz w:val="28"/>
          <w:szCs w:val="28"/>
          <w:lang w:val="en-US"/>
        </w:rPr>
        <w:t>Issues</w:t>
      </w:r>
      <w:r>
        <w:rPr>
          <w:rFonts w:ascii="Times New Roman" w:hAnsi="Times New Roman" w:cs="Times New Roman"/>
          <w:sz w:val="28"/>
          <w:szCs w:val="28"/>
          <w:lang w:val="en-US"/>
        </w:rPr>
        <w:t xml:space="preserve"> in Language Testing. London; 1981.</w:t>
      </w:r>
    </w:p>
    <w:p w:rsidR="00264B03" w:rsidRDefault="00264B03" w:rsidP="00286B01">
      <w:pPr>
        <w:spacing w:after="0"/>
        <w:ind w:firstLine="708"/>
        <w:jc w:val="both"/>
        <w:rPr>
          <w:rFonts w:ascii="Times New Roman" w:hAnsi="Times New Roman" w:cs="Times New Roman"/>
          <w:sz w:val="28"/>
          <w:szCs w:val="28"/>
          <w:lang w:val="en-US"/>
        </w:rPr>
      </w:pPr>
      <w:r w:rsidRPr="00264B03">
        <w:rPr>
          <w:rFonts w:ascii="Times New Roman" w:hAnsi="Times New Roman" w:cs="Times New Roman"/>
          <w:b/>
          <w:sz w:val="28"/>
          <w:szCs w:val="28"/>
          <w:lang w:val="en-US"/>
        </w:rPr>
        <w:t>Jäger L.</w:t>
      </w:r>
      <w:r>
        <w:rPr>
          <w:rFonts w:ascii="Times New Roman" w:hAnsi="Times New Roman" w:cs="Times New Roman"/>
          <w:sz w:val="28"/>
          <w:szCs w:val="28"/>
          <w:lang w:val="en-US"/>
        </w:rPr>
        <w:t xml:space="preserve"> Einführung in die Sprachtheorie // Linguistik und Didaktik, 4/80.</w:t>
      </w:r>
    </w:p>
    <w:p w:rsidR="00264B03" w:rsidRPr="0069347A" w:rsidRDefault="00264B03" w:rsidP="00286B01">
      <w:pPr>
        <w:spacing w:after="0"/>
        <w:ind w:firstLine="708"/>
        <w:jc w:val="both"/>
        <w:rPr>
          <w:rFonts w:ascii="Times New Roman" w:hAnsi="Times New Roman" w:cs="Times New Roman"/>
          <w:sz w:val="28"/>
          <w:szCs w:val="28"/>
          <w:lang w:val="en-US"/>
        </w:rPr>
      </w:pPr>
      <w:r w:rsidRPr="00264B03">
        <w:rPr>
          <w:rFonts w:ascii="Times New Roman" w:hAnsi="Times New Roman" w:cs="Times New Roman"/>
          <w:b/>
          <w:sz w:val="28"/>
          <w:szCs w:val="28"/>
          <w:lang w:val="en-US"/>
        </w:rPr>
        <w:t>Jalden J.</w:t>
      </w:r>
      <w:r>
        <w:rPr>
          <w:rFonts w:ascii="Times New Roman" w:hAnsi="Times New Roman" w:cs="Times New Roman"/>
          <w:sz w:val="28"/>
          <w:szCs w:val="28"/>
          <w:lang w:val="en-US"/>
        </w:rPr>
        <w:t xml:space="preserve"> The Communicative Syllabus: Evolution, Design and Implementation. Oxford</w:t>
      </w:r>
      <w:r w:rsidRPr="0069347A">
        <w:rPr>
          <w:rFonts w:ascii="Times New Roman" w:hAnsi="Times New Roman" w:cs="Times New Roman"/>
          <w:sz w:val="28"/>
          <w:szCs w:val="28"/>
          <w:lang w:val="en-US"/>
        </w:rPr>
        <w:t>, 1983.</w:t>
      </w:r>
    </w:p>
    <w:p w:rsidR="00603905" w:rsidRDefault="00264B03" w:rsidP="00264B03">
      <w:pPr>
        <w:spacing w:after="0"/>
        <w:ind w:firstLine="708"/>
        <w:jc w:val="both"/>
        <w:rPr>
          <w:rFonts w:ascii="Times New Roman" w:hAnsi="Times New Roman" w:cs="Times New Roman"/>
          <w:sz w:val="28"/>
          <w:szCs w:val="28"/>
          <w:lang w:val="en-US"/>
        </w:rPr>
      </w:pPr>
      <w:r w:rsidRPr="00264B03">
        <w:rPr>
          <w:rFonts w:ascii="Times New Roman" w:hAnsi="Times New Roman" w:cs="Times New Roman"/>
          <w:b/>
          <w:sz w:val="28"/>
          <w:szCs w:val="28"/>
          <w:lang w:val="en-US"/>
        </w:rPr>
        <w:t>Johnson K., Morrow K.</w:t>
      </w:r>
      <w:r w:rsidRPr="00264B03">
        <w:rPr>
          <w:rFonts w:ascii="Times New Roman" w:hAnsi="Times New Roman" w:cs="Times New Roman"/>
          <w:sz w:val="28"/>
          <w:szCs w:val="28"/>
          <w:lang w:val="en-US"/>
        </w:rPr>
        <w:t xml:space="preserve"> </w:t>
      </w:r>
      <w:r>
        <w:rPr>
          <w:rFonts w:ascii="Times New Roman" w:hAnsi="Times New Roman" w:cs="Times New Roman"/>
          <w:sz w:val="28"/>
          <w:szCs w:val="28"/>
          <w:lang w:val="en-US"/>
        </w:rPr>
        <w:t>Communication in the Classroom // Applications and Methods for a Communicative Approach. Essex, 1983.</w:t>
      </w:r>
    </w:p>
    <w:p w:rsidR="00264B03" w:rsidRDefault="00264B03" w:rsidP="00264B03">
      <w:pPr>
        <w:spacing w:after="0"/>
        <w:ind w:firstLine="708"/>
        <w:jc w:val="both"/>
        <w:rPr>
          <w:rFonts w:ascii="Times New Roman" w:hAnsi="Times New Roman" w:cs="Times New Roman"/>
          <w:sz w:val="28"/>
          <w:szCs w:val="28"/>
          <w:lang w:val="en-US"/>
        </w:rPr>
      </w:pPr>
      <w:r w:rsidRPr="00380F90">
        <w:rPr>
          <w:rFonts w:ascii="Times New Roman" w:hAnsi="Times New Roman" w:cs="Times New Roman"/>
          <w:b/>
          <w:sz w:val="28"/>
          <w:szCs w:val="28"/>
          <w:lang w:val="en-US"/>
        </w:rPr>
        <w:t>Kasper G.</w:t>
      </w:r>
      <w:r>
        <w:rPr>
          <w:rFonts w:ascii="Times New Roman" w:hAnsi="Times New Roman" w:cs="Times New Roman"/>
          <w:sz w:val="28"/>
          <w:szCs w:val="28"/>
          <w:lang w:val="en-US"/>
        </w:rPr>
        <w:t xml:space="preserve"> Pragmatische Aspekte: </w:t>
      </w:r>
      <w:r w:rsidR="00380F90">
        <w:rPr>
          <w:rFonts w:ascii="Times New Roman" w:hAnsi="Times New Roman" w:cs="Times New Roman"/>
          <w:sz w:val="28"/>
          <w:szCs w:val="28"/>
          <w:lang w:val="en-US"/>
        </w:rPr>
        <w:t>Eine Untersuchung des Englischen fortgeschrittener deutscher Lerner. Tübingen, 1981.</w:t>
      </w:r>
    </w:p>
    <w:p w:rsidR="00380F90" w:rsidRDefault="00380F90" w:rsidP="00264B03">
      <w:pPr>
        <w:spacing w:after="0"/>
        <w:ind w:firstLine="708"/>
        <w:jc w:val="both"/>
        <w:rPr>
          <w:rFonts w:ascii="Times New Roman" w:hAnsi="Times New Roman" w:cs="Times New Roman"/>
          <w:sz w:val="28"/>
          <w:szCs w:val="28"/>
          <w:lang w:val="en-US"/>
        </w:rPr>
      </w:pPr>
      <w:r w:rsidRPr="00380F90">
        <w:rPr>
          <w:rFonts w:ascii="Times New Roman" w:hAnsi="Times New Roman" w:cs="Times New Roman"/>
          <w:b/>
          <w:sz w:val="28"/>
          <w:szCs w:val="28"/>
          <w:lang w:val="en-US"/>
        </w:rPr>
        <w:t>Klauer K.</w:t>
      </w:r>
      <w:r>
        <w:rPr>
          <w:rFonts w:ascii="Times New Roman" w:hAnsi="Times New Roman" w:cs="Times New Roman"/>
          <w:b/>
          <w:sz w:val="28"/>
          <w:szCs w:val="28"/>
          <w:lang w:val="en-US"/>
        </w:rPr>
        <w:t xml:space="preserve"> </w:t>
      </w:r>
      <w:r w:rsidRPr="00380F90">
        <w:rPr>
          <w:rFonts w:ascii="Times New Roman" w:hAnsi="Times New Roman" w:cs="Times New Roman"/>
          <w:b/>
          <w:sz w:val="28"/>
          <w:szCs w:val="28"/>
          <w:lang w:val="en-US"/>
        </w:rPr>
        <w:t>J.</w:t>
      </w:r>
      <w:r>
        <w:rPr>
          <w:rFonts w:ascii="Times New Roman" w:hAnsi="Times New Roman" w:cs="Times New Roman"/>
          <w:sz w:val="28"/>
          <w:szCs w:val="28"/>
          <w:lang w:val="en-US"/>
        </w:rPr>
        <w:t xml:space="preserve"> Das Experiment in der pädagogischen Forschung // Studien zur Lehrforschung. Düsseldorf, 1974. Bd</w:t>
      </w:r>
      <w:r w:rsidRPr="00380F90">
        <w:rPr>
          <w:rFonts w:ascii="Times New Roman" w:hAnsi="Times New Roman" w:cs="Times New Roman"/>
          <w:sz w:val="28"/>
          <w:szCs w:val="28"/>
          <w:lang w:val="en-US"/>
        </w:rPr>
        <w:t xml:space="preserve"> 10</w:t>
      </w:r>
      <w:r>
        <w:rPr>
          <w:rFonts w:ascii="Times New Roman" w:hAnsi="Times New Roman" w:cs="Times New Roman"/>
          <w:sz w:val="28"/>
          <w:szCs w:val="28"/>
          <w:lang w:val="en-US"/>
        </w:rPr>
        <w:t>.</w:t>
      </w:r>
    </w:p>
    <w:p w:rsidR="00380F90" w:rsidRDefault="00380F90" w:rsidP="00264B03">
      <w:pPr>
        <w:spacing w:after="0"/>
        <w:ind w:firstLine="708"/>
        <w:jc w:val="both"/>
        <w:rPr>
          <w:rFonts w:ascii="Times New Roman" w:hAnsi="Times New Roman" w:cs="Times New Roman"/>
          <w:sz w:val="28"/>
          <w:szCs w:val="28"/>
          <w:lang w:val="en-US"/>
        </w:rPr>
      </w:pPr>
      <w:r w:rsidRPr="00380F90">
        <w:rPr>
          <w:rFonts w:ascii="Times New Roman" w:hAnsi="Times New Roman" w:cs="Times New Roman"/>
          <w:b/>
          <w:sz w:val="28"/>
          <w:szCs w:val="28"/>
          <w:lang w:val="en-US"/>
        </w:rPr>
        <w:t>Klinzing H. G.</w:t>
      </w:r>
      <w:r>
        <w:rPr>
          <w:rFonts w:ascii="Times New Roman" w:hAnsi="Times New Roman" w:cs="Times New Roman"/>
          <w:sz w:val="28"/>
          <w:szCs w:val="28"/>
          <w:lang w:val="en-US"/>
        </w:rPr>
        <w:t xml:space="preserve"> Training kommunikativer Fertigkeit. Mainz, 1982.</w:t>
      </w:r>
    </w:p>
    <w:p w:rsidR="00380F90" w:rsidRDefault="00380F90" w:rsidP="00264B03">
      <w:pPr>
        <w:spacing w:after="0"/>
        <w:ind w:firstLine="708"/>
        <w:jc w:val="both"/>
        <w:rPr>
          <w:rFonts w:ascii="Times New Roman" w:hAnsi="Times New Roman" w:cs="Times New Roman"/>
          <w:sz w:val="28"/>
          <w:szCs w:val="28"/>
          <w:lang w:val="en-US"/>
        </w:rPr>
      </w:pPr>
      <w:r w:rsidRPr="00380F90">
        <w:rPr>
          <w:rFonts w:ascii="Times New Roman" w:hAnsi="Times New Roman" w:cs="Times New Roman"/>
          <w:b/>
          <w:sz w:val="28"/>
          <w:szCs w:val="28"/>
          <w:lang w:val="en-US"/>
        </w:rPr>
        <w:t>Klippel F.</w:t>
      </w:r>
      <w:r>
        <w:rPr>
          <w:rFonts w:ascii="Times New Roman" w:hAnsi="Times New Roman" w:cs="Times New Roman"/>
          <w:sz w:val="28"/>
          <w:szCs w:val="28"/>
          <w:lang w:val="en-US"/>
        </w:rPr>
        <w:t xml:space="preserve"> IDEAS. Űbungsvorschläge für einen aktiven Englischunterricht. Dortmund, 1983.</w:t>
      </w:r>
    </w:p>
    <w:p w:rsidR="00380F90" w:rsidRDefault="00380F90" w:rsidP="00264B03">
      <w:pPr>
        <w:spacing w:after="0"/>
        <w:ind w:firstLine="708"/>
        <w:jc w:val="both"/>
        <w:rPr>
          <w:rFonts w:ascii="Times New Roman" w:hAnsi="Times New Roman" w:cs="Times New Roman"/>
          <w:sz w:val="28"/>
          <w:szCs w:val="28"/>
          <w:lang w:val="en-US"/>
        </w:rPr>
      </w:pPr>
      <w:r w:rsidRPr="00380F90">
        <w:rPr>
          <w:rFonts w:ascii="Times New Roman" w:hAnsi="Times New Roman" w:cs="Times New Roman"/>
          <w:b/>
          <w:sz w:val="28"/>
          <w:szCs w:val="28"/>
          <w:lang w:val="en-US"/>
        </w:rPr>
        <w:t>Klyman N. E.</w:t>
      </w:r>
      <w:r>
        <w:rPr>
          <w:rFonts w:ascii="Times New Roman" w:hAnsi="Times New Roman" w:cs="Times New Roman"/>
          <w:sz w:val="28"/>
          <w:szCs w:val="28"/>
          <w:lang w:val="en-US"/>
        </w:rPr>
        <w:t xml:space="preserve"> Views on the Foreign Language Requirement in High Education. MLJ, 5-6/78.</w:t>
      </w:r>
    </w:p>
    <w:p w:rsidR="00380F90" w:rsidRDefault="00380F90" w:rsidP="00264B03">
      <w:pPr>
        <w:spacing w:after="0"/>
        <w:ind w:firstLine="708"/>
        <w:jc w:val="both"/>
        <w:rPr>
          <w:rFonts w:ascii="Times New Roman" w:hAnsi="Times New Roman" w:cs="Times New Roman"/>
          <w:sz w:val="28"/>
          <w:szCs w:val="28"/>
          <w:lang w:val="en-US"/>
        </w:rPr>
      </w:pPr>
      <w:r w:rsidRPr="00380F90">
        <w:rPr>
          <w:rFonts w:ascii="Times New Roman" w:hAnsi="Times New Roman" w:cs="Times New Roman"/>
          <w:b/>
          <w:sz w:val="28"/>
          <w:szCs w:val="28"/>
          <w:lang w:val="en-US"/>
        </w:rPr>
        <w:t>Kochan B.</w:t>
      </w:r>
      <w:r>
        <w:rPr>
          <w:rFonts w:ascii="Times New Roman" w:hAnsi="Times New Roman" w:cs="Times New Roman"/>
          <w:sz w:val="28"/>
          <w:szCs w:val="28"/>
          <w:lang w:val="en-US"/>
        </w:rPr>
        <w:t xml:space="preserve"> Rollenspiel als Mittel des sprachlichen und sozialen Lernens. Kronberg, 1975.</w:t>
      </w:r>
    </w:p>
    <w:p w:rsidR="00380F90" w:rsidRDefault="008B380F" w:rsidP="00264B03">
      <w:pPr>
        <w:spacing w:after="0"/>
        <w:ind w:firstLine="708"/>
        <w:jc w:val="both"/>
        <w:rPr>
          <w:rFonts w:ascii="Times New Roman" w:hAnsi="Times New Roman" w:cs="Times New Roman"/>
          <w:sz w:val="28"/>
          <w:szCs w:val="28"/>
          <w:lang w:val="en-US"/>
        </w:rPr>
      </w:pPr>
      <w:r w:rsidRPr="008B380F">
        <w:rPr>
          <w:rFonts w:ascii="Times New Roman" w:hAnsi="Times New Roman" w:cs="Times New Roman"/>
          <w:b/>
          <w:sz w:val="28"/>
          <w:szCs w:val="28"/>
          <w:lang w:val="en-US"/>
        </w:rPr>
        <w:t>Kommunikative Kompetenz</w:t>
      </w:r>
      <w:r>
        <w:rPr>
          <w:rFonts w:ascii="Times New Roman" w:hAnsi="Times New Roman" w:cs="Times New Roman"/>
          <w:sz w:val="28"/>
          <w:szCs w:val="28"/>
          <w:lang w:val="en-US"/>
        </w:rPr>
        <w:t xml:space="preserve"> durch Englischunterricht: Arbeitspapiere und referate für die 5. Arbeitstagung der Bundesgemeinschaft Englisch an der Gemeinschule. Kassel, 1976.</w:t>
      </w:r>
    </w:p>
    <w:p w:rsidR="008B380F" w:rsidRDefault="008B380F" w:rsidP="00264B03">
      <w:pPr>
        <w:spacing w:after="0"/>
        <w:ind w:firstLine="708"/>
        <w:jc w:val="both"/>
        <w:rPr>
          <w:rFonts w:ascii="Times New Roman" w:hAnsi="Times New Roman" w:cs="Times New Roman"/>
          <w:sz w:val="28"/>
          <w:szCs w:val="28"/>
          <w:lang w:val="en-US"/>
        </w:rPr>
      </w:pPr>
      <w:r w:rsidRPr="008B380F">
        <w:rPr>
          <w:rFonts w:ascii="Times New Roman" w:hAnsi="Times New Roman" w:cs="Times New Roman"/>
          <w:b/>
          <w:sz w:val="28"/>
          <w:szCs w:val="28"/>
          <w:lang w:val="en-US"/>
        </w:rPr>
        <w:t>Kommunikativ-funktionale Sprachbeschreibung</w:t>
      </w:r>
      <w:r>
        <w:rPr>
          <w:rFonts w:ascii="Times New Roman" w:hAnsi="Times New Roman" w:cs="Times New Roman"/>
          <w:sz w:val="28"/>
          <w:szCs w:val="28"/>
          <w:lang w:val="en-US"/>
        </w:rPr>
        <w:t>. Hrg</w:t>
      </w:r>
      <w:r w:rsidRPr="008B380F">
        <w:rPr>
          <w:rFonts w:ascii="Times New Roman" w:hAnsi="Times New Roman" w:cs="Times New Roman"/>
          <w:sz w:val="28"/>
          <w:szCs w:val="28"/>
          <w:lang w:val="en-US"/>
        </w:rPr>
        <w:t xml:space="preserve">. </w:t>
      </w:r>
      <w:r>
        <w:rPr>
          <w:rFonts w:ascii="Times New Roman" w:hAnsi="Times New Roman" w:cs="Times New Roman"/>
          <w:sz w:val="28"/>
          <w:szCs w:val="28"/>
          <w:lang w:val="en-US"/>
        </w:rPr>
        <w:t>von G</w:t>
      </w:r>
      <w:r w:rsidRPr="008B380F">
        <w:rPr>
          <w:rFonts w:ascii="Times New Roman" w:hAnsi="Times New Roman" w:cs="Times New Roman"/>
          <w:sz w:val="28"/>
          <w:szCs w:val="28"/>
          <w:lang w:val="en-US"/>
        </w:rPr>
        <w:t xml:space="preserve">. </w:t>
      </w:r>
      <w:r>
        <w:rPr>
          <w:rFonts w:ascii="Times New Roman" w:hAnsi="Times New Roman" w:cs="Times New Roman"/>
          <w:sz w:val="28"/>
          <w:szCs w:val="28"/>
          <w:lang w:val="en-US"/>
        </w:rPr>
        <w:t>Weise</w:t>
      </w:r>
      <w:r w:rsidRPr="008B380F">
        <w:rPr>
          <w:rFonts w:ascii="Times New Roman" w:hAnsi="Times New Roman" w:cs="Times New Roman"/>
          <w:sz w:val="28"/>
          <w:szCs w:val="28"/>
          <w:lang w:val="en-US"/>
        </w:rPr>
        <w:t>.</w:t>
      </w:r>
      <w:r>
        <w:rPr>
          <w:rFonts w:ascii="Times New Roman" w:hAnsi="Times New Roman" w:cs="Times New Roman"/>
          <w:sz w:val="28"/>
          <w:szCs w:val="28"/>
          <w:lang w:val="en-US"/>
        </w:rPr>
        <w:t xml:space="preserve"> Wissenschaftliche Beiträge 24 (F68). Halle, 1987.</w:t>
      </w:r>
    </w:p>
    <w:p w:rsidR="008B380F" w:rsidRDefault="008B380F" w:rsidP="00264B03">
      <w:pPr>
        <w:spacing w:after="0"/>
        <w:ind w:firstLine="708"/>
        <w:jc w:val="both"/>
        <w:rPr>
          <w:rFonts w:ascii="Times New Roman" w:hAnsi="Times New Roman" w:cs="Times New Roman"/>
          <w:sz w:val="28"/>
          <w:szCs w:val="28"/>
          <w:lang w:val="en-US"/>
        </w:rPr>
      </w:pPr>
      <w:r w:rsidRPr="008B380F">
        <w:rPr>
          <w:rFonts w:ascii="Times New Roman" w:hAnsi="Times New Roman" w:cs="Times New Roman"/>
          <w:b/>
          <w:sz w:val="28"/>
          <w:szCs w:val="28"/>
          <w:lang w:val="en-US"/>
        </w:rPr>
        <w:t>Krachen S.</w:t>
      </w:r>
      <w:r>
        <w:rPr>
          <w:rFonts w:ascii="Times New Roman" w:hAnsi="Times New Roman" w:cs="Times New Roman"/>
          <w:sz w:val="28"/>
          <w:szCs w:val="28"/>
          <w:lang w:val="en-US"/>
        </w:rPr>
        <w:t xml:space="preserve"> Principles and Practice in Second Language Acquisition. Oxford, 1982.</w:t>
      </w:r>
    </w:p>
    <w:p w:rsidR="008B380F" w:rsidRDefault="008B380F" w:rsidP="008B380F">
      <w:pPr>
        <w:spacing w:after="0"/>
        <w:jc w:val="right"/>
        <w:rPr>
          <w:rFonts w:ascii="Times New Roman" w:hAnsi="Times New Roman" w:cs="Times New Roman"/>
          <w:sz w:val="28"/>
          <w:szCs w:val="28"/>
          <w:lang w:val="en-US"/>
        </w:rPr>
      </w:pPr>
      <w:r>
        <w:rPr>
          <w:rFonts w:ascii="Times New Roman" w:hAnsi="Times New Roman" w:cs="Times New Roman"/>
          <w:sz w:val="28"/>
          <w:szCs w:val="28"/>
          <w:lang w:val="en-US"/>
        </w:rPr>
        <w:t>163</w:t>
      </w:r>
    </w:p>
    <w:p w:rsidR="008B380F" w:rsidRDefault="008B380F" w:rsidP="003E5F8E">
      <w:pPr>
        <w:spacing w:after="0" w:line="252" w:lineRule="auto"/>
        <w:ind w:firstLine="709"/>
        <w:jc w:val="both"/>
        <w:rPr>
          <w:rFonts w:ascii="Times New Roman" w:hAnsi="Times New Roman" w:cs="Times New Roman"/>
          <w:sz w:val="28"/>
          <w:szCs w:val="28"/>
          <w:lang w:val="en-US"/>
        </w:rPr>
      </w:pPr>
      <w:r w:rsidRPr="00084854">
        <w:rPr>
          <w:rFonts w:ascii="Times New Roman" w:hAnsi="Times New Roman" w:cs="Times New Roman"/>
          <w:b/>
          <w:sz w:val="28"/>
          <w:szCs w:val="28"/>
          <w:lang w:val="en-US"/>
        </w:rPr>
        <w:lastRenderedPageBreak/>
        <w:t>Krampitz G.-A.</w:t>
      </w:r>
      <w:r>
        <w:rPr>
          <w:rFonts w:ascii="Times New Roman" w:hAnsi="Times New Roman" w:cs="Times New Roman"/>
          <w:sz w:val="28"/>
          <w:szCs w:val="28"/>
          <w:lang w:val="en-US"/>
        </w:rPr>
        <w:t xml:space="preserve"> Zur Motivation und ihrer Berücksichtiung in der Russisch-Intensivausbil</w:t>
      </w:r>
      <w:r w:rsidR="00084854">
        <w:rPr>
          <w:rFonts w:ascii="Times New Roman" w:hAnsi="Times New Roman" w:cs="Times New Roman"/>
          <w:sz w:val="28"/>
          <w:szCs w:val="28"/>
          <w:lang w:val="en-US"/>
        </w:rPr>
        <w:t>dung // Unterrichtspraxis der Sprachintensivausbildung. Halle, 1983.</w:t>
      </w:r>
    </w:p>
    <w:p w:rsidR="00084854" w:rsidRDefault="00084854" w:rsidP="003E5F8E">
      <w:pPr>
        <w:spacing w:after="0" w:line="252" w:lineRule="auto"/>
        <w:ind w:firstLine="709"/>
        <w:jc w:val="both"/>
        <w:rPr>
          <w:rFonts w:ascii="Times New Roman" w:hAnsi="Times New Roman" w:cs="Times New Roman"/>
          <w:sz w:val="28"/>
          <w:szCs w:val="28"/>
          <w:lang w:val="en-US"/>
        </w:rPr>
      </w:pPr>
      <w:r w:rsidRPr="00084854">
        <w:rPr>
          <w:rFonts w:ascii="Times New Roman" w:hAnsi="Times New Roman" w:cs="Times New Roman"/>
          <w:b/>
          <w:sz w:val="28"/>
          <w:szCs w:val="28"/>
          <w:lang w:val="en-US"/>
        </w:rPr>
        <w:t>Kummer W.</w:t>
      </w:r>
      <w:r>
        <w:rPr>
          <w:rFonts w:ascii="Times New Roman" w:hAnsi="Times New Roman" w:cs="Times New Roman"/>
          <w:sz w:val="28"/>
          <w:szCs w:val="28"/>
          <w:lang w:val="en-US"/>
        </w:rPr>
        <w:t xml:space="preserve"> Grundlagen der Texttheorie. Reinbek bei Hamburg, 1975.</w:t>
      </w:r>
    </w:p>
    <w:p w:rsidR="00084854" w:rsidRPr="0069347A" w:rsidRDefault="00084854" w:rsidP="003E5F8E">
      <w:pPr>
        <w:spacing w:after="0" w:line="252" w:lineRule="auto"/>
        <w:ind w:firstLine="709"/>
        <w:jc w:val="both"/>
        <w:rPr>
          <w:rFonts w:ascii="Times New Roman" w:hAnsi="Times New Roman" w:cs="Times New Roman"/>
          <w:sz w:val="28"/>
          <w:szCs w:val="28"/>
          <w:lang w:val="en-US"/>
        </w:rPr>
      </w:pPr>
      <w:r w:rsidRPr="00084854">
        <w:rPr>
          <w:rFonts w:ascii="Times New Roman" w:hAnsi="Times New Roman" w:cs="Times New Roman"/>
          <w:b/>
          <w:sz w:val="28"/>
          <w:szCs w:val="28"/>
          <w:lang w:val="en-US"/>
        </w:rPr>
        <w:t>Kuβmaul P.</w:t>
      </w:r>
      <w:r>
        <w:rPr>
          <w:rFonts w:ascii="Times New Roman" w:hAnsi="Times New Roman" w:cs="Times New Roman"/>
          <w:sz w:val="28"/>
          <w:szCs w:val="28"/>
          <w:lang w:val="en-US"/>
        </w:rPr>
        <w:t xml:space="preserve"> Sprechakttheorie // Linguistik und Kommunikationswissenschaft. Wiesbaden</w:t>
      </w:r>
      <w:r w:rsidRPr="0069347A">
        <w:rPr>
          <w:rFonts w:ascii="Times New Roman" w:hAnsi="Times New Roman" w:cs="Times New Roman"/>
          <w:sz w:val="28"/>
          <w:szCs w:val="28"/>
          <w:lang w:val="en-US"/>
        </w:rPr>
        <w:t xml:space="preserve">, 1980, </w:t>
      </w:r>
      <w:r>
        <w:rPr>
          <w:rFonts w:ascii="Times New Roman" w:hAnsi="Times New Roman" w:cs="Times New Roman"/>
          <w:sz w:val="28"/>
          <w:szCs w:val="28"/>
          <w:lang w:val="en-US"/>
        </w:rPr>
        <w:t>Bd</w:t>
      </w:r>
      <w:r w:rsidRPr="0069347A">
        <w:rPr>
          <w:rFonts w:ascii="Times New Roman" w:hAnsi="Times New Roman" w:cs="Times New Roman"/>
          <w:sz w:val="28"/>
          <w:szCs w:val="28"/>
          <w:lang w:val="en-US"/>
        </w:rPr>
        <w:t xml:space="preserve"> 17.</w:t>
      </w:r>
    </w:p>
    <w:p w:rsidR="00084854" w:rsidRDefault="00084854" w:rsidP="003E5F8E">
      <w:pPr>
        <w:spacing w:after="0" w:line="252" w:lineRule="auto"/>
        <w:ind w:firstLine="709"/>
        <w:jc w:val="both"/>
        <w:rPr>
          <w:rFonts w:ascii="Times New Roman" w:hAnsi="Times New Roman" w:cs="Times New Roman"/>
          <w:sz w:val="28"/>
          <w:szCs w:val="28"/>
          <w:lang w:val="en-US"/>
        </w:rPr>
      </w:pPr>
      <w:r w:rsidRPr="00084854">
        <w:rPr>
          <w:rFonts w:ascii="Times New Roman" w:hAnsi="Times New Roman" w:cs="Times New Roman"/>
          <w:b/>
          <w:sz w:val="28"/>
          <w:szCs w:val="28"/>
          <w:lang w:val="en-US"/>
        </w:rPr>
        <w:t>Lazarus F. M.</w:t>
      </w:r>
      <w:r>
        <w:rPr>
          <w:rFonts w:ascii="Times New Roman" w:hAnsi="Times New Roman" w:cs="Times New Roman"/>
          <w:sz w:val="28"/>
          <w:szCs w:val="28"/>
          <w:lang w:val="en-US"/>
        </w:rPr>
        <w:t xml:space="preserve"> Community Expectations and the Foreign Language Programme // MLJ, 4/79.</w:t>
      </w:r>
    </w:p>
    <w:p w:rsidR="00084854" w:rsidRDefault="00084854" w:rsidP="003E5F8E">
      <w:pPr>
        <w:spacing w:after="0" w:line="252" w:lineRule="auto"/>
        <w:ind w:firstLine="709"/>
        <w:jc w:val="both"/>
        <w:rPr>
          <w:rFonts w:ascii="Times New Roman" w:hAnsi="Times New Roman" w:cs="Times New Roman"/>
          <w:sz w:val="28"/>
          <w:szCs w:val="28"/>
          <w:lang w:val="en-US"/>
        </w:rPr>
      </w:pPr>
      <w:r w:rsidRPr="00084854">
        <w:rPr>
          <w:rFonts w:ascii="Times New Roman" w:hAnsi="Times New Roman" w:cs="Times New Roman"/>
          <w:b/>
          <w:sz w:val="28"/>
          <w:szCs w:val="28"/>
          <w:lang w:val="en-US"/>
        </w:rPr>
        <w:t>Lee W. R.</w:t>
      </w:r>
      <w:r w:rsidRPr="00084854">
        <w:rPr>
          <w:rFonts w:ascii="Times New Roman" w:hAnsi="Times New Roman" w:cs="Times New Roman"/>
          <w:sz w:val="28"/>
          <w:szCs w:val="28"/>
          <w:lang w:val="en-US"/>
        </w:rPr>
        <w:t xml:space="preserve"> </w:t>
      </w:r>
      <w:r>
        <w:rPr>
          <w:rFonts w:ascii="Times New Roman" w:hAnsi="Times New Roman" w:cs="Times New Roman"/>
          <w:sz w:val="28"/>
          <w:szCs w:val="28"/>
          <w:lang w:val="en-US"/>
        </w:rPr>
        <w:t>Language Experience and the Language Learning // ELT, 3/77.</w:t>
      </w:r>
    </w:p>
    <w:p w:rsidR="00084854" w:rsidRDefault="00084854" w:rsidP="003E5F8E">
      <w:pPr>
        <w:spacing w:after="0" w:line="252" w:lineRule="auto"/>
        <w:ind w:firstLine="709"/>
        <w:jc w:val="both"/>
        <w:rPr>
          <w:rFonts w:ascii="Times New Roman" w:hAnsi="Times New Roman" w:cs="Times New Roman"/>
          <w:sz w:val="28"/>
          <w:szCs w:val="28"/>
          <w:lang w:val="en-US"/>
        </w:rPr>
      </w:pPr>
      <w:r w:rsidRPr="00084854">
        <w:rPr>
          <w:rFonts w:ascii="Times New Roman" w:hAnsi="Times New Roman" w:cs="Times New Roman"/>
          <w:b/>
          <w:sz w:val="28"/>
          <w:szCs w:val="28"/>
          <w:lang w:val="en-US"/>
        </w:rPr>
        <w:t>Lewandowski Th., Rosenthal C.</w:t>
      </w:r>
      <w:r>
        <w:rPr>
          <w:rFonts w:ascii="Times New Roman" w:hAnsi="Times New Roman" w:cs="Times New Roman"/>
          <w:sz w:val="28"/>
          <w:szCs w:val="28"/>
          <w:lang w:val="en-US"/>
        </w:rPr>
        <w:t xml:space="preserve"> Algorythmus zur Analyse von Sprachlehrbüchern // </w:t>
      </w:r>
      <w:r w:rsidRPr="00084854">
        <w:rPr>
          <w:rFonts w:ascii="Times New Roman" w:hAnsi="Times New Roman" w:cs="Times New Roman"/>
          <w:sz w:val="28"/>
          <w:szCs w:val="28"/>
          <w:lang w:val="en-US"/>
        </w:rPr>
        <w:t xml:space="preserve"> </w:t>
      </w:r>
      <w:r>
        <w:rPr>
          <w:rFonts w:ascii="Times New Roman" w:hAnsi="Times New Roman" w:cs="Times New Roman"/>
          <w:sz w:val="28"/>
          <w:szCs w:val="28"/>
          <w:lang w:val="en-US"/>
        </w:rPr>
        <w:t>Linguistik und Didaktik, 34/76.</w:t>
      </w:r>
    </w:p>
    <w:p w:rsidR="003774BD" w:rsidRDefault="00084854" w:rsidP="003E5F8E">
      <w:pPr>
        <w:spacing w:after="0" w:line="252" w:lineRule="auto"/>
        <w:ind w:firstLine="709"/>
        <w:jc w:val="both"/>
        <w:rPr>
          <w:rFonts w:ascii="Times New Roman" w:hAnsi="Times New Roman" w:cs="Times New Roman"/>
          <w:sz w:val="28"/>
          <w:szCs w:val="28"/>
          <w:lang w:val="en-US"/>
        </w:rPr>
      </w:pPr>
      <w:r w:rsidRPr="003774BD">
        <w:rPr>
          <w:rFonts w:ascii="Times New Roman" w:hAnsi="Times New Roman" w:cs="Times New Roman"/>
          <w:b/>
          <w:sz w:val="28"/>
          <w:szCs w:val="28"/>
          <w:lang w:val="en-US"/>
        </w:rPr>
        <w:t>Littlewood W.</w:t>
      </w:r>
      <w:r>
        <w:rPr>
          <w:rFonts w:ascii="Times New Roman" w:hAnsi="Times New Roman" w:cs="Times New Roman"/>
          <w:sz w:val="28"/>
          <w:szCs w:val="28"/>
          <w:lang w:val="en-US"/>
        </w:rPr>
        <w:t xml:space="preserve"> Communicative Language Teaching: </w:t>
      </w:r>
      <w:r w:rsidR="003774BD">
        <w:rPr>
          <w:rFonts w:ascii="Times New Roman" w:hAnsi="Times New Roman" w:cs="Times New Roman"/>
          <w:sz w:val="28"/>
          <w:szCs w:val="28"/>
          <w:lang w:val="en-US"/>
        </w:rPr>
        <w:t>An Introduction. Cambridge, 1981.</w:t>
      </w:r>
    </w:p>
    <w:p w:rsidR="003774BD" w:rsidRDefault="003774BD" w:rsidP="003E5F8E">
      <w:pPr>
        <w:spacing w:after="0" w:line="252" w:lineRule="auto"/>
        <w:ind w:firstLine="709"/>
        <w:jc w:val="both"/>
        <w:rPr>
          <w:rFonts w:ascii="Times New Roman" w:hAnsi="Times New Roman" w:cs="Times New Roman"/>
          <w:sz w:val="28"/>
          <w:szCs w:val="28"/>
          <w:lang w:val="en-US"/>
        </w:rPr>
      </w:pPr>
      <w:r w:rsidRPr="003774BD">
        <w:rPr>
          <w:rFonts w:ascii="Times New Roman" w:hAnsi="Times New Roman" w:cs="Times New Roman"/>
          <w:b/>
          <w:sz w:val="28"/>
          <w:szCs w:val="28"/>
          <w:lang w:val="en-US"/>
        </w:rPr>
        <w:t>Mannheimer Gutachten</w:t>
      </w:r>
      <w:r>
        <w:rPr>
          <w:rFonts w:ascii="Times New Roman" w:hAnsi="Times New Roman" w:cs="Times New Roman"/>
          <w:sz w:val="28"/>
          <w:szCs w:val="28"/>
          <w:lang w:val="en-US"/>
        </w:rPr>
        <w:t xml:space="preserve"> zu ausgewählten Lehrwerken </w:t>
      </w:r>
      <w:r w:rsidRPr="003774BD">
        <w:rPr>
          <w:rFonts w:ascii="Times New Roman" w:hAnsi="Times New Roman" w:cs="Times New Roman"/>
          <w:sz w:val="28"/>
          <w:szCs w:val="28"/>
          <w:lang w:val="en-US"/>
        </w:rPr>
        <w:t>«</w:t>
      </w:r>
      <w:r>
        <w:rPr>
          <w:rFonts w:ascii="Times New Roman" w:hAnsi="Times New Roman" w:cs="Times New Roman"/>
          <w:sz w:val="28"/>
          <w:szCs w:val="28"/>
          <w:lang w:val="en-US"/>
        </w:rPr>
        <w:t>Deutsch als Fremdsprache</w:t>
      </w:r>
      <w:r w:rsidRPr="003774BD">
        <w:rPr>
          <w:rFonts w:ascii="Times New Roman" w:hAnsi="Times New Roman" w:cs="Times New Roman"/>
          <w:sz w:val="28"/>
          <w:szCs w:val="28"/>
          <w:lang w:val="en-US"/>
        </w:rPr>
        <w:t>»</w:t>
      </w:r>
      <w:r>
        <w:rPr>
          <w:rFonts w:ascii="Times New Roman" w:hAnsi="Times New Roman" w:cs="Times New Roman"/>
          <w:sz w:val="28"/>
          <w:szCs w:val="28"/>
          <w:lang w:val="en-US"/>
        </w:rPr>
        <w:t>. Heidelberg, 1977.</w:t>
      </w:r>
    </w:p>
    <w:p w:rsidR="003774BD" w:rsidRDefault="003774BD" w:rsidP="003E5F8E">
      <w:pPr>
        <w:spacing w:after="0" w:line="252" w:lineRule="auto"/>
        <w:ind w:firstLine="709"/>
        <w:jc w:val="both"/>
        <w:rPr>
          <w:rFonts w:ascii="Times New Roman" w:hAnsi="Times New Roman" w:cs="Times New Roman"/>
          <w:sz w:val="28"/>
          <w:szCs w:val="28"/>
          <w:lang w:val="en-US"/>
        </w:rPr>
      </w:pPr>
      <w:r w:rsidRPr="003774BD">
        <w:rPr>
          <w:rFonts w:ascii="Times New Roman" w:hAnsi="Times New Roman" w:cs="Times New Roman"/>
          <w:b/>
          <w:sz w:val="28"/>
          <w:szCs w:val="28"/>
          <w:lang w:val="en-US"/>
        </w:rPr>
        <w:t>Müller R. M.</w:t>
      </w:r>
      <w:r w:rsidRPr="003774BD">
        <w:rPr>
          <w:rFonts w:ascii="Times New Roman" w:hAnsi="Times New Roman" w:cs="Times New Roman"/>
          <w:sz w:val="28"/>
          <w:szCs w:val="28"/>
          <w:lang w:val="en-US"/>
        </w:rPr>
        <w:t xml:space="preserve"> </w:t>
      </w:r>
      <w:r>
        <w:rPr>
          <w:rFonts w:ascii="Times New Roman" w:hAnsi="Times New Roman" w:cs="Times New Roman"/>
          <w:sz w:val="28"/>
          <w:szCs w:val="28"/>
          <w:lang w:val="en-US"/>
        </w:rPr>
        <w:t>Fremdsprachendidaktik als Wissenschaft und Studienfach // Praxis des neusprachlichen Unterrichts, 2/75.</w:t>
      </w:r>
    </w:p>
    <w:p w:rsidR="00084854" w:rsidRDefault="003774BD" w:rsidP="003E5F8E">
      <w:pPr>
        <w:spacing w:after="0" w:line="252" w:lineRule="auto"/>
        <w:ind w:firstLine="709"/>
        <w:jc w:val="both"/>
        <w:rPr>
          <w:rFonts w:ascii="Times New Roman" w:hAnsi="Times New Roman" w:cs="Times New Roman"/>
          <w:sz w:val="28"/>
          <w:szCs w:val="28"/>
          <w:lang w:val="en-US"/>
        </w:rPr>
      </w:pPr>
      <w:r w:rsidRPr="003774BD">
        <w:rPr>
          <w:rFonts w:ascii="Times New Roman" w:hAnsi="Times New Roman" w:cs="Times New Roman"/>
          <w:sz w:val="28"/>
          <w:szCs w:val="28"/>
          <w:lang w:val="en-US"/>
        </w:rPr>
        <w:t xml:space="preserve"> </w:t>
      </w:r>
      <w:r w:rsidRPr="003774BD">
        <w:rPr>
          <w:rFonts w:ascii="Times New Roman" w:hAnsi="Times New Roman" w:cs="Times New Roman"/>
          <w:b/>
          <w:sz w:val="28"/>
          <w:szCs w:val="28"/>
          <w:lang w:val="en-US"/>
        </w:rPr>
        <w:t>Müller R. M.</w:t>
      </w:r>
      <w:r>
        <w:rPr>
          <w:rFonts w:ascii="Times New Roman" w:hAnsi="Times New Roman" w:cs="Times New Roman"/>
          <w:b/>
          <w:sz w:val="28"/>
          <w:szCs w:val="28"/>
          <w:lang w:val="en-US"/>
        </w:rPr>
        <w:t xml:space="preserve"> </w:t>
      </w:r>
      <w:r w:rsidRPr="003774BD">
        <w:rPr>
          <w:rFonts w:ascii="Times New Roman" w:hAnsi="Times New Roman" w:cs="Times New Roman"/>
          <w:sz w:val="28"/>
          <w:szCs w:val="28"/>
          <w:lang w:val="en-US"/>
        </w:rPr>
        <w:t>Was ist</w:t>
      </w:r>
      <w:r>
        <w:rPr>
          <w:rFonts w:ascii="Times New Roman" w:hAnsi="Times New Roman" w:cs="Times New Roman"/>
          <w:b/>
          <w:sz w:val="28"/>
          <w:szCs w:val="28"/>
          <w:lang w:val="en-US"/>
        </w:rPr>
        <w:t xml:space="preserve"> </w:t>
      </w:r>
      <w:r w:rsidRPr="003774BD">
        <w:rPr>
          <w:rFonts w:ascii="Times New Roman" w:hAnsi="Times New Roman" w:cs="Times New Roman"/>
          <w:sz w:val="28"/>
          <w:szCs w:val="28"/>
          <w:lang w:val="en-US"/>
        </w:rPr>
        <w:t>«Situational Teaching»</w:t>
      </w:r>
      <w:r>
        <w:rPr>
          <w:rFonts w:ascii="Times New Roman" w:hAnsi="Times New Roman" w:cs="Times New Roman"/>
          <w:sz w:val="28"/>
          <w:szCs w:val="28"/>
          <w:lang w:val="en-US"/>
        </w:rPr>
        <w:t>? // Praxis des neusprachlichen Unterrichts, 3/71.</w:t>
      </w:r>
    </w:p>
    <w:p w:rsidR="003774BD" w:rsidRPr="0069347A" w:rsidRDefault="003774BD" w:rsidP="003E5F8E">
      <w:pPr>
        <w:spacing w:after="0" w:line="252" w:lineRule="auto"/>
        <w:ind w:firstLine="709"/>
        <w:jc w:val="both"/>
        <w:rPr>
          <w:rFonts w:ascii="Times New Roman" w:hAnsi="Times New Roman" w:cs="Times New Roman"/>
          <w:sz w:val="28"/>
          <w:szCs w:val="28"/>
          <w:lang w:val="en-US"/>
        </w:rPr>
      </w:pPr>
      <w:r w:rsidRPr="003774BD">
        <w:rPr>
          <w:rFonts w:ascii="Times New Roman" w:hAnsi="Times New Roman" w:cs="Times New Roman"/>
          <w:b/>
          <w:sz w:val="28"/>
          <w:szCs w:val="28"/>
          <w:lang w:val="en-US"/>
        </w:rPr>
        <w:t>Neil (O’Neil) H.</w:t>
      </w:r>
      <w:r>
        <w:rPr>
          <w:rFonts w:ascii="Times New Roman" w:hAnsi="Times New Roman" w:cs="Times New Roman"/>
          <w:sz w:val="28"/>
          <w:szCs w:val="28"/>
          <w:lang w:val="en-US"/>
        </w:rPr>
        <w:t xml:space="preserve"> (Ed). Learning Strategies. New</w:t>
      </w:r>
      <w:r w:rsidRPr="0069347A">
        <w:rPr>
          <w:rFonts w:ascii="Times New Roman" w:hAnsi="Times New Roman" w:cs="Times New Roman"/>
          <w:sz w:val="28"/>
          <w:szCs w:val="28"/>
          <w:lang w:val="en-US"/>
        </w:rPr>
        <w:t xml:space="preserve"> </w:t>
      </w:r>
      <w:r>
        <w:rPr>
          <w:rFonts w:ascii="Times New Roman" w:hAnsi="Times New Roman" w:cs="Times New Roman"/>
          <w:sz w:val="28"/>
          <w:szCs w:val="28"/>
          <w:lang w:val="en-US"/>
        </w:rPr>
        <w:t>York</w:t>
      </w:r>
      <w:r w:rsidRPr="0069347A">
        <w:rPr>
          <w:rFonts w:ascii="Times New Roman" w:hAnsi="Times New Roman" w:cs="Times New Roman"/>
          <w:sz w:val="28"/>
          <w:szCs w:val="28"/>
          <w:lang w:val="en-US"/>
        </w:rPr>
        <w:t>, 1978.</w:t>
      </w:r>
    </w:p>
    <w:p w:rsidR="003774BD" w:rsidRPr="0069347A" w:rsidRDefault="00D82355" w:rsidP="003E5F8E">
      <w:pPr>
        <w:spacing w:after="0" w:line="252" w:lineRule="auto"/>
        <w:ind w:firstLine="709"/>
        <w:jc w:val="both"/>
        <w:rPr>
          <w:rFonts w:ascii="Times New Roman" w:hAnsi="Times New Roman" w:cs="Times New Roman"/>
          <w:sz w:val="28"/>
          <w:szCs w:val="28"/>
          <w:lang w:val="en-US"/>
        </w:rPr>
      </w:pPr>
      <w:r w:rsidRPr="00D82355">
        <w:rPr>
          <w:rFonts w:ascii="Times New Roman" w:hAnsi="Times New Roman" w:cs="Times New Roman"/>
          <w:b/>
          <w:sz w:val="28"/>
          <w:szCs w:val="28"/>
          <w:lang w:val="en-US"/>
        </w:rPr>
        <w:t xml:space="preserve">Nissen R. </w:t>
      </w:r>
      <w:r>
        <w:rPr>
          <w:rFonts w:ascii="Times New Roman" w:hAnsi="Times New Roman" w:cs="Times New Roman"/>
          <w:sz w:val="28"/>
          <w:szCs w:val="28"/>
          <w:lang w:val="en-US"/>
        </w:rPr>
        <w:t>Kritische Methodik des Englischunterrichts. Heidelberg</w:t>
      </w:r>
      <w:r w:rsidRPr="0069347A">
        <w:rPr>
          <w:rFonts w:ascii="Times New Roman" w:hAnsi="Times New Roman" w:cs="Times New Roman"/>
          <w:sz w:val="28"/>
          <w:szCs w:val="28"/>
          <w:lang w:val="en-US"/>
        </w:rPr>
        <w:t>, 1974.</w:t>
      </w:r>
    </w:p>
    <w:p w:rsidR="00D82355" w:rsidRDefault="00D82355" w:rsidP="003E5F8E">
      <w:pPr>
        <w:spacing w:after="0" w:line="252" w:lineRule="auto"/>
        <w:ind w:firstLine="709"/>
        <w:jc w:val="both"/>
        <w:rPr>
          <w:rFonts w:ascii="Times New Roman" w:hAnsi="Times New Roman" w:cs="Times New Roman"/>
          <w:sz w:val="28"/>
          <w:szCs w:val="28"/>
          <w:lang w:val="en-US"/>
        </w:rPr>
      </w:pPr>
      <w:r w:rsidRPr="00D82355">
        <w:rPr>
          <w:rFonts w:ascii="Times New Roman" w:hAnsi="Times New Roman" w:cs="Times New Roman"/>
          <w:b/>
          <w:sz w:val="28"/>
          <w:szCs w:val="28"/>
          <w:lang w:val="en-US"/>
        </w:rPr>
        <w:t>Nündel E.</w:t>
      </w:r>
      <w:r w:rsidRPr="00D82355">
        <w:rPr>
          <w:rFonts w:ascii="Times New Roman" w:hAnsi="Times New Roman" w:cs="Times New Roman"/>
          <w:sz w:val="28"/>
          <w:szCs w:val="28"/>
          <w:lang w:val="en-US"/>
        </w:rPr>
        <w:t xml:space="preserve"> </w:t>
      </w:r>
      <w:r>
        <w:rPr>
          <w:rFonts w:ascii="Times New Roman" w:hAnsi="Times New Roman" w:cs="Times New Roman"/>
          <w:sz w:val="28"/>
          <w:szCs w:val="28"/>
          <w:lang w:val="en-US"/>
        </w:rPr>
        <w:t>Grundzüge einer Didaktik der sprachlichen Kommunikation // Deutschunterricht, 3/76.</w:t>
      </w:r>
    </w:p>
    <w:p w:rsidR="00D82355" w:rsidRPr="0069347A" w:rsidRDefault="00D82355" w:rsidP="003E5F8E">
      <w:pPr>
        <w:spacing w:after="0" w:line="252" w:lineRule="auto"/>
        <w:ind w:firstLine="709"/>
        <w:jc w:val="both"/>
        <w:rPr>
          <w:rFonts w:ascii="Times New Roman" w:hAnsi="Times New Roman" w:cs="Times New Roman"/>
          <w:sz w:val="28"/>
          <w:szCs w:val="28"/>
          <w:lang w:val="en-US"/>
        </w:rPr>
      </w:pPr>
      <w:r w:rsidRPr="00D82355">
        <w:rPr>
          <w:rFonts w:ascii="Times New Roman" w:hAnsi="Times New Roman" w:cs="Times New Roman"/>
          <w:b/>
          <w:sz w:val="28"/>
          <w:szCs w:val="28"/>
          <w:lang w:val="en-US"/>
        </w:rPr>
        <w:t>Occasional Paper:</w:t>
      </w:r>
      <w:r>
        <w:rPr>
          <w:rFonts w:ascii="Times New Roman" w:hAnsi="Times New Roman" w:cs="Times New Roman"/>
          <w:sz w:val="28"/>
          <w:szCs w:val="28"/>
          <w:lang w:val="en-US"/>
        </w:rPr>
        <w:t xml:space="preserve"> The Foregn Language Learning Process. London</w:t>
      </w:r>
      <w:r w:rsidRPr="0069347A">
        <w:rPr>
          <w:rFonts w:ascii="Times New Roman" w:hAnsi="Times New Roman" w:cs="Times New Roman"/>
          <w:sz w:val="28"/>
          <w:szCs w:val="28"/>
          <w:lang w:val="en-US"/>
        </w:rPr>
        <w:t>, 1978.</w:t>
      </w:r>
    </w:p>
    <w:p w:rsidR="00D82355" w:rsidRDefault="00D82355" w:rsidP="003E5F8E">
      <w:pPr>
        <w:spacing w:after="0" w:line="252" w:lineRule="auto"/>
        <w:ind w:firstLine="709"/>
        <w:jc w:val="both"/>
        <w:rPr>
          <w:rFonts w:ascii="Times New Roman" w:hAnsi="Times New Roman" w:cs="Times New Roman"/>
          <w:sz w:val="28"/>
          <w:szCs w:val="28"/>
          <w:lang w:val="en-US"/>
        </w:rPr>
      </w:pPr>
      <w:r w:rsidRPr="00D82355">
        <w:rPr>
          <w:rFonts w:ascii="Times New Roman" w:hAnsi="Times New Roman" w:cs="Times New Roman"/>
          <w:b/>
          <w:sz w:val="28"/>
          <w:szCs w:val="28"/>
          <w:lang w:val="en-US"/>
        </w:rPr>
        <w:t>Oller G. W.</w:t>
      </w:r>
      <w:r>
        <w:rPr>
          <w:rFonts w:ascii="Times New Roman" w:hAnsi="Times New Roman" w:cs="Times New Roman"/>
          <w:sz w:val="28"/>
          <w:szCs w:val="28"/>
          <w:lang w:val="en-US"/>
        </w:rPr>
        <w:t xml:space="preserve"> Language Tests at School: A Pragmatic Approach. London, 1979.</w:t>
      </w:r>
    </w:p>
    <w:p w:rsidR="00D82355" w:rsidRPr="0069347A" w:rsidRDefault="00D82355" w:rsidP="003E5F8E">
      <w:pPr>
        <w:spacing w:after="0" w:line="252" w:lineRule="auto"/>
        <w:ind w:firstLine="709"/>
        <w:jc w:val="both"/>
        <w:rPr>
          <w:rFonts w:ascii="Times New Roman" w:hAnsi="Times New Roman" w:cs="Times New Roman"/>
          <w:sz w:val="28"/>
          <w:szCs w:val="28"/>
          <w:lang w:val="en-US"/>
        </w:rPr>
      </w:pPr>
      <w:r w:rsidRPr="00D82355">
        <w:rPr>
          <w:rFonts w:ascii="Times New Roman" w:hAnsi="Times New Roman" w:cs="Times New Roman"/>
          <w:b/>
          <w:sz w:val="28"/>
          <w:szCs w:val="28"/>
          <w:lang w:val="en-US"/>
        </w:rPr>
        <w:t>Oller G. W.</w:t>
      </w:r>
      <w:r>
        <w:rPr>
          <w:rFonts w:ascii="Times New Roman" w:hAnsi="Times New Roman" w:cs="Times New Roman"/>
          <w:b/>
          <w:sz w:val="28"/>
          <w:szCs w:val="28"/>
          <w:lang w:val="en-US"/>
        </w:rPr>
        <w:t xml:space="preserve">, Perkins </w:t>
      </w:r>
      <w:r>
        <w:rPr>
          <w:rFonts w:ascii="Times New Roman" w:hAnsi="Times New Roman" w:cs="Times New Roman"/>
          <w:sz w:val="28"/>
          <w:szCs w:val="28"/>
          <w:lang w:val="en-US"/>
        </w:rPr>
        <w:t>Language and Education: Testing and Tests. Rowley</w:t>
      </w:r>
      <w:r w:rsidRPr="0069347A">
        <w:rPr>
          <w:rFonts w:ascii="Times New Roman" w:hAnsi="Times New Roman" w:cs="Times New Roman"/>
          <w:sz w:val="28"/>
          <w:szCs w:val="28"/>
          <w:lang w:val="en-US"/>
        </w:rPr>
        <w:t xml:space="preserve">, </w:t>
      </w:r>
      <w:r>
        <w:rPr>
          <w:rFonts w:ascii="Times New Roman" w:hAnsi="Times New Roman" w:cs="Times New Roman"/>
          <w:sz w:val="28"/>
          <w:szCs w:val="28"/>
          <w:lang w:val="en-US"/>
        </w:rPr>
        <w:t>Mass</w:t>
      </w:r>
      <w:r w:rsidRPr="0069347A">
        <w:rPr>
          <w:rFonts w:ascii="Times New Roman" w:hAnsi="Times New Roman" w:cs="Times New Roman"/>
          <w:sz w:val="28"/>
          <w:szCs w:val="28"/>
          <w:lang w:val="en-US"/>
        </w:rPr>
        <w:t>, 1978.</w:t>
      </w:r>
    </w:p>
    <w:p w:rsidR="00787403" w:rsidRDefault="00D82355" w:rsidP="003E5F8E">
      <w:pPr>
        <w:spacing w:after="0" w:line="252" w:lineRule="auto"/>
        <w:ind w:firstLine="709"/>
        <w:jc w:val="both"/>
        <w:rPr>
          <w:rFonts w:ascii="Times New Roman" w:hAnsi="Times New Roman" w:cs="Times New Roman"/>
          <w:sz w:val="28"/>
          <w:szCs w:val="28"/>
          <w:lang w:val="en-US"/>
        </w:rPr>
      </w:pPr>
      <w:r w:rsidRPr="00787403">
        <w:rPr>
          <w:rFonts w:ascii="Times New Roman" w:hAnsi="Times New Roman" w:cs="Times New Roman"/>
          <w:b/>
          <w:sz w:val="28"/>
          <w:szCs w:val="28"/>
          <w:lang w:val="en-US"/>
        </w:rPr>
        <w:t>Oppermann H.</w:t>
      </w:r>
      <w:r w:rsidRPr="00D82355">
        <w:rPr>
          <w:rFonts w:ascii="Times New Roman" w:hAnsi="Times New Roman" w:cs="Times New Roman"/>
          <w:sz w:val="28"/>
          <w:szCs w:val="28"/>
          <w:lang w:val="en-US"/>
        </w:rPr>
        <w:t xml:space="preserve"> </w:t>
      </w:r>
      <w:r>
        <w:rPr>
          <w:rFonts w:ascii="Times New Roman" w:hAnsi="Times New Roman" w:cs="Times New Roman"/>
          <w:sz w:val="28"/>
          <w:szCs w:val="28"/>
          <w:lang w:val="en-US"/>
        </w:rPr>
        <w:t>Vorschlag zur Bewertung von Leistungen im Schreiben // Vorschläge für die Unterrichtskommission Russische Sprach</w:t>
      </w:r>
      <w:r w:rsidR="00787403">
        <w:rPr>
          <w:rFonts w:ascii="Times New Roman" w:hAnsi="Times New Roman" w:cs="Times New Roman"/>
          <w:sz w:val="28"/>
          <w:szCs w:val="28"/>
          <w:lang w:val="en-US"/>
        </w:rPr>
        <w:t>praxis. Halle, 1979.</w:t>
      </w:r>
    </w:p>
    <w:p w:rsidR="00D82355" w:rsidRDefault="00787403" w:rsidP="003E5F8E">
      <w:pPr>
        <w:spacing w:after="0" w:line="252" w:lineRule="auto"/>
        <w:ind w:firstLine="709"/>
        <w:jc w:val="both"/>
        <w:rPr>
          <w:rFonts w:ascii="Times New Roman" w:hAnsi="Times New Roman" w:cs="Times New Roman"/>
          <w:sz w:val="28"/>
          <w:szCs w:val="28"/>
          <w:lang w:val="en-US"/>
        </w:rPr>
      </w:pPr>
      <w:r w:rsidRPr="00787403">
        <w:rPr>
          <w:rFonts w:ascii="Times New Roman" w:hAnsi="Times New Roman" w:cs="Times New Roman"/>
          <w:b/>
          <w:sz w:val="28"/>
          <w:szCs w:val="28"/>
          <w:lang w:val="en-US"/>
        </w:rPr>
        <w:t>Oskarson M.</w:t>
      </w:r>
      <w:r>
        <w:rPr>
          <w:rFonts w:ascii="Times New Roman" w:hAnsi="Times New Roman" w:cs="Times New Roman"/>
          <w:sz w:val="28"/>
          <w:szCs w:val="28"/>
          <w:lang w:val="en-US"/>
        </w:rPr>
        <w:t xml:space="preserve"> Approaches to Self-Assessment Foreign Language Coaring. Oxford, 1980.</w:t>
      </w:r>
    </w:p>
    <w:p w:rsidR="00787403" w:rsidRDefault="00787403" w:rsidP="003E5F8E">
      <w:pPr>
        <w:spacing w:after="0" w:line="252" w:lineRule="auto"/>
        <w:ind w:firstLine="709"/>
        <w:jc w:val="both"/>
        <w:rPr>
          <w:rFonts w:ascii="Times New Roman" w:hAnsi="Times New Roman" w:cs="Times New Roman"/>
          <w:sz w:val="28"/>
          <w:szCs w:val="28"/>
          <w:lang w:val="en-US"/>
        </w:rPr>
      </w:pPr>
      <w:r w:rsidRPr="00787403">
        <w:rPr>
          <w:rFonts w:ascii="Times New Roman" w:hAnsi="Times New Roman" w:cs="Times New Roman"/>
          <w:b/>
          <w:sz w:val="28"/>
          <w:szCs w:val="28"/>
          <w:lang w:val="en-US"/>
        </w:rPr>
        <w:t>Partington J.</w:t>
      </w:r>
      <w:r>
        <w:rPr>
          <w:rFonts w:ascii="Times New Roman" w:hAnsi="Times New Roman" w:cs="Times New Roman"/>
          <w:sz w:val="28"/>
          <w:szCs w:val="28"/>
          <w:lang w:val="en-US"/>
        </w:rPr>
        <w:t xml:space="preserve"> The Problem Lies Elsewhere // MLJ, 2/78.</w:t>
      </w:r>
    </w:p>
    <w:p w:rsidR="00787403" w:rsidRDefault="00787403" w:rsidP="003E5F8E">
      <w:pPr>
        <w:spacing w:after="0" w:line="252" w:lineRule="auto"/>
        <w:ind w:firstLine="709"/>
        <w:jc w:val="both"/>
        <w:rPr>
          <w:rFonts w:ascii="Times New Roman" w:hAnsi="Times New Roman" w:cs="Times New Roman"/>
          <w:sz w:val="28"/>
          <w:szCs w:val="28"/>
          <w:lang w:val="en-US"/>
        </w:rPr>
      </w:pPr>
      <w:r w:rsidRPr="00787403">
        <w:rPr>
          <w:rFonts w:ascii="Times New Roman" w:hAnsi="Times New Roman" w:cs="Times New Roman"/>
          <w:b/>
          <w:sz w:val="28"/>
          <w:szCs w:val="28"/>
          <w:lang w:val="en-US"/>
        </w:rPr>
        <w:t>Piepho H.-E.</w:t>
      </w:r>
      <w:r>
        <w:rPr>
          <w:rFonts w:ascii="Times New Roman" w:hAnsi="Times New Roman" w:cs="Times New Roman"/>
          <w:sz w:val="28"/>
          <w:szCs w:val="28"/>
          <w:lang w:val="en-US"/>
        </w:rPr>
        <w:t xml:space="preserve"> Aspekte einer Lehrwerk-Neubearbeitung // Englisch-Amerikanische Studien, 3/82.</w:t>
      </w:r>
    </w:p>
    <w:p w:rsidR="00787403" w:rsidRDefault="00787403" w:rsidP="003E5F8E">
      <w:pPr>
        <w:spacing w:after="0" w:line="252" w:lineRule="auto"/>
        <w:ind w:firstLine="709"/>
        <w:jc w:val="both"/>
        <w:rPr>
          <w:rFonts w:ascii="Times New Roman" w:hAnsi="Times New Roman" w:cs="Times New Roman"/>
          <w:sz w:val="28"/>
          <w:szCs w:val="28"/>
          <w:lang w:val="en-US"/>
        </w:rPr>
      </w:pPr>
      <w:r w:rsidRPr="00787403">
        <w:rPr>
          <w:rFonts w:ascii="Times New Roman" w:hAnsi="Times New Roman" w:cs="Times New Roman"/>
          <w:b/>
          <w:sz w:val="28"/>
          <w:szCs w:val="28"/>
          <w:lang w:val="en-US"/>
        </w:rPr>
        <w:t>Piepho H.-E.</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Űber dei Schwierigkeiten beim Einführen eines neuen Lehrwerkes // Englisch-Amerikanische Studien, 3/82a.</w:t>
      </w:r>
    </w:p>
    <w:p w:rsidR="00787403" w:rsidRDefault="00787403" w:rsidP="003E5F8E">
      <w:pPr>
        <w:spacing w:after="0" w:line="252" w:lineRule="auto"/>
        <w:ind w:firstLine="709"/>
        <w:jc w:val="both"/>
        <w:rPr>
          <w:rFonts w:ascii="Times New Roman" w:hAnsi="Times New Roman" w:cs="Times New Roman"/>
          <w:sz w:val="28"/>
          <w:szCs w:val="28"/>
          <w:lang w:val="en-US"/>
        </w:rPr>
      </w:pPr>
      <w:r w:rsidRPr="00787403">
        <w:rPr>
          <w:rFonts w:ascii="Times New Roman" w:hAnsi="Times New Roman" w:cs="Times New Roman"/>
          <w:b/>
          <w:sz w:val="28"/>
          <w:szCs w:val="28"/>
          <w:lang w:val="en-US"/>
        </w:rPr>
        <w:t>Pohl L.</w:t>
      </w:r>
      <w:r>
        <w:rPr>
          <w:rFonts w:ascii="Times New Roman" w:hAnsi="Times New Roman" w:cs="Times New Roman"/>
          <w:sz w:val="28"/>
          <w:szCs w:val="28"/>
          <w:lang w:val="en-US"/>
        </w:rPr>
        <w:t xml:space="preserve"> Zum Verhältnis von Zielsetzung and Unterrichtsprozeβ // DaF, 2/79.</w:t>
      </w:r>
    </w:p>
    <w:p w:rsidR="00787403" w:rsidRPr="0069347A" w:rsidRDefault="00787403" w:rsidP="003E5F8E">
      <w:pPr>
        <w:spacing w:after="0" w:line="252" w:lineRule="auto"/>
        <w:ind w:firstLine="709"/>
        <w:jc w:val="both"/>
        <w:rPr>
          <w:rFonts w:ascii="Times New Roman" w:hAnsi="Times New Roman" w:cs="Times New Roman"/>
          <w:sz w:val="28"/>
          <w:szCs w:val="28"/>
          <w:lang w:val="en-US"/>
        </w:rPr>
      </w:pPr>
      <w:r w:rsidRPr="003E5F8E">
        <w:rPr>
          <w:rFonts w:ascii="Times New Roman" w:hAnsi="Times New Roman" w:cs="Times New Roman"/>
          <w:b/>
          <w:sz w:val="28"/>
          <w:szCs w:val="28"/>
          <w:lang w:val="en-US"/>
        </w:rPr>
        <w:t>Reden</w:t>
      </w:r>
      <w:r w:rsidRPr="0069347A">
        <w:rPr>
          <w:rFonts w:ascii="Times New Roman" w:hAnsi="Times New Roman" w:cs="Times New Roman"/>
          <w:b/>
          <w:sz w:val="28"/>
          <w:szCs w:val="28"/>
          <w:lang w:val="en-US"/>
        </w:rPr>
        <w:t>.</w:t>
      </w:r>
      <w:r w:rsidRPr="0069347A">
        <w:rPr>
          <w:rFonts w:ascii="Times New Roman" w:hAnsi="Times New Roman" w:cs="Times New Roman"/>
          <w:sz w:val="28"/>
          <w:szCs w:val="28"/>
          <w:lang w:val="en-US"/>
        </w:rPr>
        <w:t xml:space="preserve"> </w:t>
      </w:r>
      <w:r>
        <w:rPr>
          <w:rFonts w:ascii="Times New Roman" w:hAnsi="Times New Roman" w:cs="Times New Roman"/>
          <w:sz w:val="28"/>
          <w:szCs w:val="28"/>
          <w:lang w:val="en-US"/>
        </w:rPr>
        <w:t>Mitreden</w:t>
      </w:r>
      <w:r w:rsidRPr="0069347A">
        <w:rPr>
          <w:rFonts w:ascii="Times New Roman" w:hAnsi="Times New Roman" w:cs="Times New Roman"/>
          <w:sz w:val="28"/>
          <w:szCs w:val="28"/>
          <w:lang w:val="en-US"/>
        </w:rPr>
        <w:t xml:space="preserve">. </w:t>
      </w:r>
      <w:r>
        <w:rPr>
          <w:rFonts w:ascii="Times New Roman" w:hAnsi="Times New Roman" w:cs="Times New Roman"/>
          <w:sz w:val="28"/>
          <w:szCs w:val="28"/>
          <w:lang w:val="en-US"/>
        </w:rPr>
        <w:t>Dazwischenreden</w:t>
      </w:r>
      <w:r w:rsidRPr="0069347A">
        <w:rPr>
          <w:rFonts w:ascii="Times New Roman" w:hAnsi="Times New Roman" w:cs="Times New Roman"/>
          <w:sz w:val="28"/>
          <w:szCs w:val="28"/>
          <w:lang w:val="en-US"/>
        </w:rPr>
        <w:t xml:space="preserve">: </w:t>
      </w:r>
      <w:r>
        <w:rPr>
          <w:rFonts w:ascii="Times New Roman" w:hAnsi="Times New Roman" w:cs="Times New Roman"/>
          <w:sz w:val="28"/>
          <w:szCs w:val="28"/>
          <w:lang w:val="en-US"/>
        </w:rPr>
        <w:t>Communikative</w:t>
      </w:r>
      <w:r w:rsidRPr="0069347A">
        <w:rPr>
          <w:rFonts w:ascii="Times New Roman" w:hAnsi="Times New Roman" w:cs="Times New Roman"/>
          <w:sz w:val="28"/>
          <w:szCs w:val="28"/>
          <w:lang w:val="en-US"/>
        </w:rPr>
        <w:t xml:space="preserve"> </w:t>
      </w:r>
      <w:r>
        <w:rPr>
          <w:rFonts w:ascii="Times New Roman" w:hAnsi="Times New Roman" w:cs="Times New Roman"/>
          <w:sz w:val="28"/>
          <w:szCs w:val="28"/>
          <w:lang w:val="en-US"/>
        </w:rPr>
        <w:t>Strategies</w:t>
      </w:r>
      <w:r w:rsidRPr="0069347A">
        <w:rPr>
          <w:rFonts w:ascii="Times New Roman" w:hAnsi="Times New Roman" w:cs="Times New Roman"/>
          <w:sz w:val="28"/>
          <w:szCs w:val="28"/>
          <w:lang w:val="en-US"/>
        </w:rPr>
        <w:t xml:space="preserve">. </w:t>
      </w:r>
      <w:r w:rsidR="003E5F8E">
        <w:rPr>
          <w:rFonts w:ascii="Times New Roman" w:hAnsi="Times New Roman" w:cs="Times New Roman"/>
          <w:sz w:val="28"/>
          <w:szCs w:val="28"/>
          <w:lang w:val="en-US"/>
        </w:rPr>
        <w:t>Boston</w:t>
      </w:r>
      <w:r w:rsidR="003E5F8E" w:rsidRPr="0069347A">
        <w:rPr>
          <w:rFonts w:ascii="Times New Roman" w:hAnsi="Times New Roman" w:cs="Times New Roman"/>
          <w:sz w:val="28"/>
          <w:szCs w:val="28"/>
          <w:lang w:val="en-US"/>
        </w:rPr>
        <w:t>, 1987.</w:t>
      </w:r>
    </w:p>
    <w:p w:rsidR="003E5F8E" w:rsidRPr="003E5F8E" w:rsidRDefault="003E5F8E" w:rsidP="003E5F8E">
      <w:pPr>
        <w:spacing w:after="0" w:line="252" w:lineRule="auto"/>
        <w:ind w:firstLine="709"/>
        <w:jc w:val="both"/>
        <w:rPr>
          <w:rFonts w:ascii="Times New Roman" w:hAnsi="Times New Roman" w:cs="Times New Roman"/>
          <w:sz w:val="28"/>
          <w:szCs w:val="28"/>
          <w:lang w:val="en-US"/>
        </w:rPr>
      </w:pPr>
      <w:r w:rsidRPr="003E5F8E">
        <w:rPr>
          <w:rFonts w:ascii="Times New Roman" w:hAnsi="Times New Roman" w:cs="Times New Roman"/>
          <w:b/>
          <w:sz w:val="28"/>
          <w:szCs w:val="28"/>
          <w:lang w:val="en-US"/>
        </w:rPr>
        <w:t>Reinecke W.</w:t>
      </w:r>
      <w:r w:rsidRPr="003E5F8E">
        <w:rPr>
          <w:rFonts w:ascii="Times New Roman" w:hAnsi="Times New Roman" w:cs="Times New Roman"/>
          <w:sz w:val="28"/>
          <w:szCs w:val="28"/>
          <w:lang w:val="en-US"/>
        </w:rPr>
        <w:t xml:space="preserve"> </w:t>
      </w:r>
      <w:r>
        <w:rPr>
          <w:rFonts w:ascii="Times New Roman" w:hAnsi="Times New Roman" w:cs="Times New Roman"/>
          <w:sz w:val="28"/>
          <w:szCs w:val="28"/>
          <w:lang w:val="en-US"/>
        </w:rPr>
        <w:t>Einige Bemerkungen zur Lingoudidaktik als Bestandteil einer Theorie des Fremdsprachenunterrichts // DaF, 5/79.</w:t>
      </w:r>
    </w:p>
    <w:p w:rsidR="00603905" w:rsidRPr="003E5F8E" w:rsidRDefault="00603905" w:rsidP="008B380F">
      <w:pPr>
        <w:spacing w:after="0"/>
        <w:jc w:val="both"/>
        <w:rPr>
          <w:rFonts w:ascii="Times New Roman" w:hAnsi="Times New Roman" w:cs="Times New Roman"/>
          <w:sz w:val="28"/>
          <w:szCs w:val="28"/>
          <w:lang w:val="en-US"/>
        </w:rPr>
      </w:pPr>
    </w:p>
    <w:p w:rsidR="00603905" w:rsidRDefault="003E5F8E" w:rsidP="003E5F8E">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164</w:t>
      </w:r>
    </w:p>
    <w:p w:rsidR="003E5F8E" w:rsidRDefault="003E5F8E" w:rsidP="001D37D9">
      <w:pPr>
        <w:spacing w:after="0" w:line="252" w:lineRule="auto"/>
        <w:ind w:firstLine="709"/>
        <w:jc w:val="both"/>
        <w:rPr>
          <w:rFonts w:ascii="Times New Roman" w:hAnsi="Times New Roman" w:cs="Times New Roman"/>
          <w:sz w:val="28"/>
          <w:szCs w:val="28"/>
          <w:lang w:val="en-US"/>
        </w:rPr>
      </w:pPr>
      <w:r w:rsidRPr="003E5F8E">
        <w:rPr>
          <w:rFonts w:ascii="Times New Roman" w:hAnsi="Times New Roman" w:cs="Times New Roman"/>
          <w:b/>
          <w:sz w:val="28"/>
          <w:szCs w:val="28"/>
          <w:lang w:val="en-US"/>
        </w:rPr>
        <w:lastRenderedPageBreak/>
        <w:t>Reinecke W.</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Lingoudidaktik: Zur Theorie des Fremdsprachenerwerbs. Leipzig, 1985.</w:t>
      </w:r>
    </w:p>
    <w:p w:rsidR="003E5F8E" w:rsidRDefault="003E5F8E" w:rsidP="001D37D9">
      <w:pPr>
        <w:spacing w:after="0" w:line="252" w:lineRule="auto"/>
        <w:ind w:firstLine="709"/>
        <w:jc w:val="both"/>
        <w:rPr>
          <w:rFonts w:ascii="Times New Roman" w:hAnsi="Times New Roman" w:cs="Times New Roman"/>
          <w:sz w:val="28"/>
          <w:szCs w:val="28"/>
          <w:lang w:val="en-US"/>
        </w:rPr>
      </w:pPr>
      <w:r w:rsidRPr="003E5F8E">
        <w:rPr>
          <w:rFonts w:ascii="Times New Roman" w:hAnsi="Times New Roman" w:cs="Times New Roman"/>
          <w:b/>
          <w:sz w:val="28"/>
          <w:szCs w:val="28"/>
          <w:lang w:val="en-US"/>
        </w:rPr>
        <w:t>Rivers W.</w:t>
      </w:r>
      <w:r>
        <w:rPr>
          <w:rFonts w:ascii="Times New Roman" w:hAnsi="Times New Roman" w:cs="Times New Roman"/>
          <w:sz w:val="28"/>
          <w:szCs w:val="28"/>
          <w:lang w:val="en-US"/>
        </w:rPr>
        <w:t xml:space="preserve"> A Practical Guide to the Teaching of French. New York, 1975.</w:t>
      </w:r>
    </w:p>
    <w:p w:rsidR="003E5F8E" w:rsidRPr="0069347A" w:rsidRDefault="003E5F8E" w:rsidP="001D37D9">
      <w:pPr>
        <w:spacing w:after="0" w:line="252" w:lineRule="auto"/>
        <w:ind w:firstLine="709"/>
        <w:jc w:val="both"/>
        <w:rPr>
          <w:rFonts w:ascii="Times New Roman" w:hAnsi="Times New Roman" w:cs="Times New Roman"/>
          <w:sz w:val="28"/>
          <w:szCs w:val="28"/>
          <w:lang w:val="en-US"/>
        </w:rPr>
      </w:pPr>
      <w:r w:rsidRPr="003E5F8E">
        <w:rPr>
          <w:rFonts w:ascii="Times New Roman" w:hAnsi="Times New Roman" w:cs="Times New Roman"/>
          <w:b/>
          <w:sz w:val="28"/>
          <w:szCs w:val="28"/>
          <w:lang w:val="en-US"/>
        </w:rPr>
        <w:t>Rivers W.</w:t>
      </w:r>
      <w:r>
        <w:rPr>
          <w:rFonts w:ascii="Times New Roman" w:hAnsi="Times New Roman" w:cs="Times New Roman"/>
          <w:sz w:val="28"/>
          <w:szCs w:val="28"/>
          <w:lang w:val="en-US"/>
        </w:rPr>
        <w:t xml:space="preserve"> Teaching Foreign Language Skills. </w:t>
      </w:r>
      <w:r w:rsidRPr="0069347A">
        <w:rPr>
          <w:rFonts w:ascii="Times New Roman" w:hAnsi="Times New Roman" w:cs="Times New Roman"/>
          <w:sz w:val="28"/>
          <w:szCs w:val="28"/>
          <w:lang w:val="en-US"/>
        </w:rPr>
        <w:t>2-</w:t>
      </w:r>
      <w:r>
        <w:rPr>
          <w:rFonts w:ascii="Times New Roman" w:hAnsi="Times New Roman" w:cs="Times New Roman"/>
          <w:sz w:val="28"/>
          <w:szCs w:val="28"/>
          <w:lang w:val="en-US"/>
        </w:rPr>
        <w:t>nd</w:t>
      </w:r>
      <w:r w:rsidRPr="0069347A">
        <w:rPr>
          <w:rFonts w:ascii="Times New Roman" w:hAnsi="Times New Roman" w:cs="Times New Roman"/>
          <w:sz w:val="28"/>
          <w:szCs w:val="28"/>
          <w:lang w:val="en-US"/>
        </w:rPr>
        <w:t xml:space="preserve"> </w:t>
      </w:r>
      <w:r>
        <w:rPr>
          <w:rFonts w:ascii="Times New Roman" w:hAnsi="Times New Roman" w:cs="Times New Roman"/>
          <w:sz w:val="28"/>
          <w:szCs w:val="28"/>
          <w:lang w:val="en-US"/>
        </w:rPr>
        <w:t>Ed</w:t>
      </w:r>
      <w:r w:rsidRPr="0069347A">
        <w:rPr>
          <w:rFonts w:ascii="Times New Roman" w:hAnsi="Times New Roman" w:cs="Times New Roman"/>
          <w:sz w:val="28"/>
          <w:szCs w:val="28"/>
          <w:lang w:val="en-US"/>
        </w:rPr>
        <w:t xml:space="preserve">. </w:t>
      </w:r>
      <w:r>
        <w:rPr>
          <w:rFonts w:ascii="Times New Roman" w:hAnsi="Times New Roman" w:cs="Times New Roman"/>
          <w:sz w:val="28"/>
          <w:szCs w:val="28"/>
          <w:lang w:val="en-US"/>
        </w:rPr>
        <w:t>Chicago</w:t>
      </w:r>
      <w:r w:rsidRPr="0069347A">
        <w:rPr>
          <w:rFonts w:ascii="Times New Roman" w:hAnsi="Times New Roman" w:cs="Times New Roman"/>
          <w:sz w:val="28"/>
          <w:szCs w:val="28"/>
          <w:lang w:val="en-US"/>
        </w:rPr>
        <w:t>, 1981.</w:t>
      </w:r>
    </w:p>
    <w:p w:rsidR="003E5F8E" w:rsidRDefault="003E5F8E" w:rsidP="001D37D9">
      <w:pPr>
        <w:spacing w:after="0" w:line="252" w:lineRule="auto"/>
        <w:ind w:firstLine="709"/>
        <w:jc w:val="both"/>
        <w:rPr>
          <w:rFonts w:ascii="Times New Roman" w:hAnsi="Times New Roman" w:cs="Times New Roman"/>
          <w:sz w:val="28"/>
          <w:szCs w:val="28"/>
          <w:lang w:val="en-US"/>
        </w:rPr>
      </w:pPr>
      <w:r w:rsidRPr="003E5F8E">
        <w:rPr>
          <w:rFonts w:ascii="Times New Roman" w:hAnsi="Times New Roman" w:cs="Times New Roman"/>
          <w:b/>
          <w:sz w:val="28"/>
          <w:szCs w:val="28"/>
          <w:lang w:val="en-US"/>
        </w:rPr>
        <w:t>Rott H., Straube D.</w:t>
      </w:r>
      <w:r>
        <w:rPr>
          <w:rFonts w:ascii="Times New Roman" w:hAnsi="Times New Roman" w:cs="Times New Roman"/>
          <w:sz w:val="28"/>
          <w:szCs w:val="28"/>
          <w:lang w:val="en-US"/>
        </w:rPr>
        <w:t xml:space="preserve"> Zur Typologisierung von Unterrichtsstunden // DaF, 1/77.</w:t>
      </w:r>
    </w:p>
    <w:p w:rsidR="003E5F8E" w:rsidRDefault="003E5F8E" w:rsidP="001D37D9">
      <w:pPr>
        <w:spacing w:after="0" w:line="252" w:lineRule="auto"/>
        <w:ind w:firstLine="709"/>
        <w:jc w:val="both"/>
        <w:rPr>
          <w:rFonts w:ascii="Times New Roman" w:hAnsi="Times New Roman" w:cs="Times New Roman"/>
          <w:sz w:val="28"/>
          <w:szCs w:val="28"/>
          <w:lang w:val="en-US"/>
        </w:rPr>
      </w:pPr>
      <w:r w:rsidRPr="00DD41B9">
        <w:rPr>
          <w:rFonts w:ascii="Times New Roman" w:hAnsi="Times New Roman" w:cs="Times New Roman"/>
          <w:b/>
          <w:sz w:val="28"/>
          <w:szCs w:val="28"/>
          <w:lang w:val="en-US"/>
        </w:rPr>
        <w:t>Sanders C.</w:t>
      </w:r>
      <w:r>
        <w:rPr>
          <w:rFonts w:ascii="Times New Roman" w:hAnsi="Times New Roman" w:cs="Times New Roman"/>
          <w:sz w:val="28"/>
          <w:szCs w:val="28"/>
          <w:lang w:val="en-US"/>
        </w:rPr>
        <w:t xml:space="preserve"> Troubled Relation – Linguisti</w:t>
      </w:r>
      <w:r>
        <w:rPr>
          <w:rFonts w:ascii="Times New Roman" w:hAnsi="Times New Roman" w:cs="Times New Roman"/>
          <w:sz w:val="28"/>
          <w:szCs w:val="28"/>
        </w:rPr>
        <w:t>с</w:t>
      </w:r>
      <w:r w:rsidRPr="003E5F8E">
        <w:rPr>
          <w:rFonts w:ascii="Times New Roman" w:hAnsi="Times New Roman" w:cs="Times New Roman"/>
          <w:sz w:val="28"/>
          <w:szCs w:val="28"/>
          <w:lang w:val="en-US"/>
        </w:rPr>
        <w:t xml:space="preserve"> </w:t>
      </w:r>
      <w:r>
        <w:rPr>
          <w:rFonts w:ascii="Times New Roman" w:hAnsi="Times New Roman" w:cs="Times New Roman"/>
          <w:sz w:val="28"/>
          <w:szCs w:val="28"/>
          <w:lang w:val="en-US"/>
        </w:rPr>
        <w:t>Theory and Language Teaching // MLJ</w:t>
      </w:r>
      <w:r w:rsidR="00DD41B9">
        <w:rPr>
          <w:rFonts w:ascii="Times New Roman" w:hAnsi="Times New Roman" w:cs="Times New Roman"/>
          <w:sz w:val="28"/>
          <w:szCs w:val="28"/>
          <w:lang w:val="en-US"/>
        </w:rPr>
        <w:t>, 3/75.</w:t>
      </w:r>
    </w:p>
    <w:p w:rsidR="00DD41B9" w:rsidRDefault="0069347A" w:rsidP="001D37D9">
      <w:pPr>
        <w:spacing w:after="0" w:line="252" w:lineRule="auto"/>
        <w:ind w:firstLine="709"/>
        <w:jc w:val="both"/>
        <w:rPr>
          <w:rFonts w:ascii="Times New Roman" w:hAnsi="Times New Roman" w:cs="Times New Roman"/>
          <w:sz w:val="28"/>
          <w:szCs w:val="28"/>
          <w:lang w:val="en-US"/>
        </w:rPr>
      </w:pPr>
      <w:r w:rsidRPr="0069347A">
        <w:rPr>
          <w:rFonts w:ascii="Times New Roman" w:hAnsi="Times New Roman" w:cs="Times New Roman"/>
          <w:b/>
          <w:sz w:val="28"/>
          <w:szCs w:val="28"/>
          <w:lang w:val="en-US"/>
        </w:rPr>
        <w:t>Schrey G.</w:t>
      </w:r>
      <w:r w:rsidRPr="0069347A">
        <w:rPr>
          <w:rFonts w:ascii="Times New Roman" w:hAnsi="Times New Roman" w:cs="Times New Roman"/>
          <w:sz w:val="28"/>
          <w:szCs w:val="28"/>
          <w:lang w:val="en-US"/>
        </w:rPr>
        <w:t xml:space="preserve"> </w:t>
      </w:r>
      <w:r>
        <w:rPr>
          <w:rFonts w:ascii="Times New Roman" w:hAnsi="Times New Roman" w:cs="Times New Roman"/>
          <w:sz w:val="28"/>
          <w:szCs w:val="28"/>
          <w:lang w:val="en-US"/>
        </w:rPr>
        <w:t>Kontinuit</w:t>
      </w:r>
      <w:r w:rsidRPr="0069347A">
        <w:rPr>
          <w:rFonts w:ascii="Times New Roman" w:hAnsi="Times New Roman" w:cs="Times New Roman"/>
          <w:sz w:val="28"/>
          <w:szCs w:val="28"/>
          <w:lang w:val="en-US"/>
        </w:rPr>
        <w:t>ä</w:t>
      </w:r>
      <w:r>
        <w:rPr>
          <w:rFonts w:ascii="Times New Roman" w:hAnsi="Times New Roman" w:cs="Times New Roman"/>
          <w:sz w:val="28"/>
          <w:szCs w:val="28"/>
          <w:lang w:val="en-US"/>
        </w:rPr>
        <w:t>t und Krise: Zur Lage der neusprachlichen Didaktik // Der fremdsprachliche Unterricht, 3/75.</w:t>
      </w:r>
    </w:p>
    <w:p w:rsidR="0069347A" w:rsidRDefault="0069347A" w:rsidP="001D37D9">
      <w:pPr>
        <w:spacing w:after="0" w:line="252" w:lineRule="auto"/>
        <w:ind w:firstLine="709"/>
        <w:jc w:val="both"/>
        <w:rPr>
          <w:rFonts w:ascii="Times New Roman" w:hAnsi="Times New Roman" w:cs="Times New Roman"/>
          <w:sz w:val="28"/>
          <w:szCs w:val="28"/>
          <w:lang w:val="en-US"/>
        </w:rPr>
      </w:pPr>
      <w:r w:rsidRPr="00FB4207">
        <w:rPr>
          <w:rFonts w:ascii="Times New Roman" w:hAnsi="Times New Roman" w:cs="Times New Roman"/>
          <w:b/>
          <w:sz w:val="28"/>
          <w:szCs w:val="28"/>
          <w:lang w:val="en-US"/>
        </w:rPr>
        <w:t>Schröder K.</w:t>
      </w:r>
      <w:r>
        <w:rPr>
          <w:rFonts w:ascii="Times New Roman" w:hAnsi="Times New Roman" w:cs="Times New Roman"/>
          <w:sz w:val="28"/>
          <w:szCs w:val="28"/>
          <w:lang w:val="en-US"/>
        </w:rPr>
        <w:t xml:space="preserve"> Fachdidaktik: Konsolidierung</w:t>
      </w:r>
      <w:r w:rsidR="00FB4207">
        <w:rPr>
          <w:rFonts w:ascii="Times New Roman" w:hAnsi="Times New Roman" w:cs="Times New Roman"/>
          <w:sz w:val="28"/>
          <w:szCs w:val="28"/>
          <w:lang w:val="en-US"/>
        </w:rPr>
        <w:t xml:space="preserve"> swischen Krise und Hochkonjunktur // Der fremdsprachliche Unterricht, 3/79.</w:t>
      </w:r>
    </w:p>
    <w:p w:rsidR="00E8352A" w:rsidRDefault="00FB4207" w:rsidP="001D37D9">
      <w:pPr>
        <w:spacing w:after="0" w:line="252" w:lineRule="auto"/>
        <w:ind w:firstLine="709"/>
        <w:jc w:val="both"/>
        <w:rPr>
          <w:rFonts w:ascii="Times New Roman" w:hAnsi="Times New Roman" w:cs="Times New Roman"/>
          <w:sz w:val="28"/>
          <w:szCs w:val="28"/>
          <w:lang w:val="en-US"/>
        </w:rPr>
      </w:pPr>
      <w:r w:rsidRPr="00440F98">
        <w:rPr>
          <w:rFonts w:ascii="Times New Roman" w:hAnsi="Times New Roman" w:cs="Times New Roman"/>
          <w:b/>
          <w:sz w:val="28"/>
          <w:szCs w:val="28"/>
          <w:lang w:val="en-US"/>
        </w:rPr>
        <w:t>Single R.</w:t>
      </w:r>
      <w:r>
        <w:rPr>
          <w:rFonts w:ascii="Times New Roman" w:hAnsi="Times New Roman" w:cs="Times New Roman"/>
          <w:sz w:val="28"/>
          <w:szCs w:val="28"/>
          <w:lang w:val="en-US"/>
        </w:rPr>
        <w:t xml:space="preserve"> Die </w:t>
      </w:r>
      <w:r w:rsidRPr="00FB4207">
        <w:rPr>
          <w:rFonts w:ascii="Times New Roman" w:hAnsi="Times New Roman" w:cs="Times New Roman"/>
          <w:sz w:val="28"/>
          <w:szCs w:val="28"/>
          <w:lang w:val="en-US"/>
        </w:rPr>
        <w:t>«</w:t>
      </w:r>
      <w:r>
        <w:rPr>
          <w:rFonts w:ascii="Times New Roman" w:hAnsi="Times New Roman" w:cs="Times New Roman"/>
          <w:sz w:val="28"/>
          <w:szCs w:val="28"/>
          <w:lang w:val="en-US"/>
        </w:rPr>
        <w:t>erweiterte Textaufgabe</w:t>
      </w:r>
      <w:r w:rsidRPr="00FB4207">
        <w:rPr>
          <w:rFonts w:ascii="Times New Roman" w:hAnsi="Times New Roman" w:cs="Times New Roman"/>
          <w:sz w:val="28"/>
          <w:szCs w:val="28"/>
          <w:lang w:val="en-US"/>
        </w:rPr>
        <w:t xml:space="preserve">» </w:t>
      </w:r>
      <w:r>
        <w:rPr>
          <w:rFonts w:ascii="Times New Roman" w:hAnsi="Times New Roman" w:cs="Times New Roman"/>
          <w:sz w:val="28"/>
          <w:szCs w:val="28"/>
          <w:lang w:val="en-US"/>
        </w:rPr>
        <w:t>in der Abschluβprüfung für Realschulen // Praxis des</w:t>
      </w:r>
      <w:r w:rsidR="00440F98">
        <w:rPr>
          <w:rFonts w:ascii="Times New Roman" w:hAnsi="Times New Roman" w:cs="Times New Roman"/>
          <w:sz w:val="28"/>
          <w:szCs w:val="28"/>
          <w:lang w:val="en-US"/>
        </w:rPr>
        <w:t xml:space="preserve"> neusprachlichen Unterrichts, 1/84.</w:t>
      </w:r>
    </w:p>
    <w:p w:rsidR="00440F98" w:rsidRDefault="00440F98" w:rsidP="001D37D9">
      <w:pPr>
        <w:spacing w:after="0" w:line="252" w:lineRule="auto"/>
        <w:ind w:firstLine="709"/>
        <w:jc w:val="both"/>
        <w:rPr>
          <w:rFonts w:ascii="Times New Roman" w:hAnsi="Times New Roman" w:cs="Times New Roman"/>
          <w:sz w:val="28"/>
          <w:szCs w:val="28"/>
          <w:lang w:val="en-US"/>
        </w:rPr>
      </w:pPr>
      <w:r w:rsidRPr="00440F98">
        <w:rPr>
          <w:rFonts w:ascii="Times New Roman" w:hAnsi="Times New Roman" w:cs="Times New Roman"/>
          <w:b/>
          <w:sz w:val="28"/>
          <w:szCs w:val="28"/>
          <w:lang w:val="en-US"/>
        </w:rPr>
        <w:t>Solmecke G.</w:t>
      </w:r>
      <w:r>
        <w:rPr>
          <w:rFonts w:ascii="Times New Roman" w:hAnsi="Times New Roman" w:cs="Times New Roman"/>
          <w:sz w:val="28"/>
          <w:szCs w:val="28"/>
          <w:lang w:val="en-US"/>
        </w:rPr>
        <w:t xml:space="preserve"> Motivation und Motivieren im Fremdsprachenunterricht. Paderborn, 1983.</w:t>
      </w:r>
    </w:p>
    <w:p w:rsidR="00E8352A" w:rsidRDefault="00440F98" w:rsidP="001D37D9">
      <w:pPr>
        <w:spacing w:after="0" w:line="252" w:lineRule="auto"/>
        <w:ind w:firstLine="709"/>
        <w:jc w:val="both"/>
        <w:rPr>
          <w:rFonts w:ascii="Times New Roman" w:hAnsi="Times New Roman" w:cs="Times New Roman"/>
          <w:sz w:val="28"/>
          <w:szCs w:val="28"/>
          <w:lang w:val="en-US"/>
        </w:rPr>
      </w:pPr>
      <w:r w:rsidRPr="00440F98">
        <w:rPr>
          <w:rFonts w:ascii="Times New Roman" w:hAnsi="Times New Roman" w:cs="Times New Roman"/>
          <w:b/>
          <w:sz w:val="28"/>
          <w:szCs w:val="28"/>
          <w:lang w:val="en-US"/>
        </w:rPr>
        <w:t>Starting Strategies:</w:t>
      </w:r>
      <w:r>
        <w:rPr>
          <w:rFonts w:ascii="Times New Roman" w:hAnsi="Times New Roman" w:cs="Times New Roman"/>
          <w:sz w:val="28"/>
          <w:szCs w:val="28"/>
          <w:lang w:val="en-US"/>
        </w:rPr>
        <w:t xml:space="preserve"> An Integrated Language Course for Beginners of English. London, 1981.</w:t>
      </w:r>
    </w:p>
    <w:p w:rsidR="00440F98" w:rsidRDefault="00440F98" w:rsidP="001D37D9">
      <w:pPr>
        <w:spacing w:after="0" w:line="252" w:lineRule="auto"/>
        <w:ind w:firstLine="709"/>
        <w:jc w:val="both"/>
        <w:rPr>
          <w:rFonts w:ascii="Times New Roman" w:hAnsi="Times New Roman" w:cs="Times New Roman"/>
          <w:sz w:val="28"/>
          <w:szCs w:val="28"/>
          <w:lang w:val="en-US"/>
        </w:rPr>
      </w:pPr>
      <w:r w:rsidRPr="00712A5F">
        <w:rPr>
          <w:rFonts w:ascii="Times New Roman" w:hAnsi="Times New Roman" w:cs="Times New Roman"/>
          <w:b/>
          <w:sz w:val="28"/>
          <w:szCs w:val="28"/>
          <w:lang w:val="en-US"/>
        </w:rPr>
        <w:t>Streck J.</w:t>
      </w:r>
      <w:r>
        <w:rPr>
          <w:rFonts w:ascii="Times New Roman" w:hAnsi="Times New Roman" w:cs="Times New Roman"/>
          <w:sz w:val="28"/>
          <w:szCs w:val="28"/>
          <w:lang w:val="en-US"/>
        </w:rPr>
        <w:t xml:space="preserve"> Sprechakttheorie, soziologische Sprachtheorie und Sprachunterricht: Einige Anmerkungen und Vorschläge // Linguistik und Didaktik, 24/75.</w:t>
      </w:r>
    </w:p>
    <w:p w:rsidR="00440F98" w:rsidRDefault="00712A5F" w:rsidP="001D37D9">
      <w:pPr>
        <w:spacing w:after="0" w:line="252" w:lineRule="auto"/>
        <w:ind w:firstLine="709"/>
        <w:jc w:val="both"/>
        <w:rPr>
          <w:rFonts w:ascii="Times New Roman" w:hAnsi="Times New Roman" w:cs="Times New Roman"/>
          <w:sz w:val="28"/>
          <w:szCs w:val="28"/>
          <w:lang w:val="en-US"/>
        </w:rPr>
      </w:pPr>
      <w:r w:rsidRPr="00712A5F">
        <w:rPr>
          <w:rFonts w:ascii="Times New Roman" w:hAnsi="Times New Roman" w:cs="Times New Roman"/>
          <w:b/>
          <w:sz w:val="28"/>
          <w:szCs w:val="28"/>
          <w:lang w:val="en-US"/>
        </w:rPr>
        <w:t>Strevens P.</w:t>
      </w:r>
      <w:r>
        <w:rPr>
          <w:rFonts w:ascii="Times New Roman" w:hAnsi="Times New Roman" w:cs="Times New Roman"/>
          <w:sz w:val="28"/>
          <w:szCs w:val="28"/>
          <w:lang w:val="en-US"/>
        </w:rPr>
        <w:t xml:space="preserve"> English as an International Language: From Practice to Principles. Oxford, 1980.</w:t>
      </w:r>
    </w:p>
    <w:p w:rsidR="00E8352A" w:rsidRDefault="00712A5F" w:rsidP="001D37D9">
      <w:pPr>
        <w:spacing w:after="0" w:line="252" w:lineRule="auto"/>
        <w:ind w:firstLine="709"/>
        <w:jc w:val="both"/>
        <w:rPr>
          <w:rFonts w:ascii="Times New Roman" w:hAnsi="Times New Roman" w:cs="Times New Roman"/>
          <w:sz w:val="28"/>
          <w:szCs w:val="28"/>
          <w:lang w:val="en-US"/>
        </w:rPr>
      </w:pPr>
      <w:r w:rsidRPr="00712A5F">
        <w:rPr>
          <w:rFonts w:ascii="Times New Roman" w:hAnsi="Times New Roman" w:cs="Times New Roman"/>
          <w:b/>
          <w:sz w:val="28"/>
          <w:szCs w:val="28"/>
          <w:lang w:val="en-US"/>
        </w:rPr>
        <w:t>Strevens P.</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The Linguistic Science and Language Teaching. London, 1966.</w:t>
      </w:r>
    </w:p>
    <w:p w:rsidR="00712A5F" w:rsidRDefault="00712A5F" w:rsidP="001D37D9">
      <w:pPr>
        <w:spacing w:after="0" w:line="252" w:lineRule="auto"/>
        <w:ind w:firstLine="709"/>
        <w:jc w:val="both"/>
        <w:rPr>
          <w:rFonts w:ascii="Times New Roman" w:hAnsi="Times New Roman" w:cs="Times New Roman"/>
          <w:sz w:val="28"/>
          <w:szCs w:val="28"/>
          <w:lang w:val="en-US"/>
        </w:rPr>
      </w:pPr>
      <w:r w:rsidRPr="00712A5F">
        <w:rPr>
          <w:rFonts w:ascii="Times New Roman" w:hAnsi="Times New Roman" w:cs="Times New Roman"/>
          <w:b/>
          <w:sz w:val="28"/>
          <w:szCs w:val="28"/>
          <w:lang w:val="en-US"/>
        </w:rPr>
        <w:t>The Communicative Syllabus:</w:t>
      </w:r>
      <w:r>
        <w:rPr>
          <w:rFonts w:ascii="Times New Roman" w:hAnsi="Times New Roman" w:cs="Times New Roman"/>
          <w:sz w:val="28"/>
          <w:szCs w:val="28"/>
          <w:lang w:val="en-US"/>
        </w:rPr>
        <w:t xml:space="preserve"> Design and Methodology. Oxford, 1983.</w:t>
      </w:r>
    </w:p>
    <w:p w:rsidR="00712A5F" w:rsidRDefault="00712A5F" w:rsidP="001D37D9">
      <w:pPr>
        <w:spacing w:after="0" w:line="252" w:lineRule="auto"/>
        <w:ind w:firstLine="709"/>
        <w:jc w:val="both"/>
        <w:rPr>
          <w:rFonts w:ascii="Times New Roman" w:hAnsi="Times New Roman" w:cs="Times New Roman"/>
          <w:sz w:val="28"/>
          <w:szCs w:val="28"/>
          <w:lang w:val="en-US"/>
        </w:rPr>
      </w:pPr>
      <w:r w:rsidRPr="00712A5F">
        <w:rPr>
          <w:rFonts w:ascii="Times New Roman" w:hAnsi="Times New Roman" w:cs="Times New Roman"/>
          <w:b/>
          <w:sz w:val="28"/>
          <w:szCs w:val="28"/>
          <w:lang w:val="en-US"/>
        </w:rPr>
        <w:t>Theorie und Praxis</w:t>
      </w:r>
      <w:r>
        <w:rPr>
          <w:rFonts w:ascii="Times New Roman" w:hAnsi="Times New Roman" w:cs="Times New Roman"/>
          <w:sz w:val="28"/>
          <w:szCs w:val="28"/>
          <w:lang w:val="en-US"/>
        </w:rPr>
        <w:t xml:space="preserve"> der Russischlehrerausbildung. Berlin, 1985.</w:t>
      </w:r>
    </w:p>
    <w:p w:rsidR="00712A5F" w:rsidRDefault="00712A5F" w:rsidP="001D37D9">
      <w:pPr>
        <w:spacing w:after="0" w:line="252" w:lineRule="auto"/>
        <w:ind w:firstLine="709"/>
        <w:jc w:val="both"/>
        <w:rPr>
          <w:rFonts w:ascii="Times New Roman" w:hAnsi="Times New Roman" w:cs="Times New Roman"/>
          <w:sz w:val="28"/>
          <w:szCs w:val="28"/>
          <w:lang w:val="en-US"/>
        </w:rPr>
      </w:pPr>
      <w:r w:rsidRPr="00DC0B28">
        <w:rPr>
          <w:rFonts w:ascii="Times New Roman" w:hAnsi="Times New Roman" w:cs="Times New Roman"/>
          <w:b/>
          <w:sz w:val="28"/>
          <w:szCs w:val="28"/>
          <w:lang w:val="en-US"/>
        </w:rPr>
        <w:t>The Psychology of Learning</w:t>
      </w:r>
      <w:r>
        <w:rPr>
          <w:rFonts w:ascii="Times New Roman" w:hAnsi="Times New Roman" w:cs="Times New Roman"/>
          <w:sz w:val="28"/>
          <w:szCs w:val="28"/>
          <w:lang w:val="en-US"/>
        </w:rPr>
        <w:t xml:space="preserve"> / Hulse St. H., Deese J. </w:t>
      </w:r>
      <w:r w:rsidR="00DC0B28">
        <w:rPr>
          <w:rFonts w:ascii="Times New Roman" w:hAnsi="Times New Roman" w:cs="Times New Roman"/>
          <w:sz w:val="28"/>
          <w:szCs w:val="28"/>
          <w:lang w:val="en-US"/>
        </w:rPr>
        <w:t xml:space="preserve">Egrth H. </w:t>
      </w:r>
      <w:r>
        <w:rPr>
          <w:rFonts w:ascii="Times New Roman" w:hAnsi="Times New Roman" w:cs="Times New Roman"/>
          <w:sz w:val="28"/>
          <w:szCs w:val="28"/>
          <w:lang w:val="en-US"/>
        </w:rPr>
        <w:t>Tokyo, 1975.</w:t>
      </w:r>
    </w:p>
    <w:p w:rsidR="00DC0B28" w:rsidRDefault="00DC0B28" w:rsidP="001D37D9">
      <w:pPr>
        <w:spacing w:after="0" w:line="252" w:lineRule="auto"/>
        <w:ind w:firstLine="709"/>
        <w:jc w:val="both"/>
        <w:rPr>
          <w:rFonts w:ascii="Times New Roman" w:hAnsi="Times New Roman" w:cs="Times New Roman"/>
          <w:sz w:val="28"/>
          <w:szCs w:val="28"/>
          <w:lang w:val="en-US"/>
        </w:rPr>
      </w:pPr>
      <w:r w:rsidRPr="00DC0B28">
        <w:rPr>
          <w:rFonts w:ascii="Times New Roman" w:hAnsi="Times New Roman" w:cs="Times New Roman"/>
          <w:b/>
          <w:sz w:val="28"/>
          <w:szCs w:val="28"/>
          <w:lang w:val="en-US"/>
        </w:rPr>
        <w:t>Terel T. R.</w:t>
      </w:r>
      <w:r>
        <w:rPr>
          <w:rFonts w:ascii="Times New Roman" w:hAnsi="Times New Roman" w:cs="Times New Roman"/>
          <w:sz w:val="28"/>
          <w:szCs w:val="28"/>
          <w:lang w:val="en-US"/>
        </w:rPr>
        <w:t xml:space="preserve"> A Natural Approach to Second Language Acquisition / Lugton R. C. (Ed). Philadelphia, 1971.</w:t>
      </w:r>
    </w:p>
    <w:p w:rsidR="00DC0B28" w:rsidRDefault="00DC0B28" w:rsidP="001D37D9">
      <w:pPr>
        <w:spacing w:after="0" w:line="252"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C0B28">
        <w:rPr>
          <w:rFonts w:ascii="Times New Roman" w:hAnsi="Times New Roman" w:cs="Times New Roman"/>
          <w:b/>
          <w:sz w:val="28"/>
          <w:szCs w:val="28"/>
          <w:lang w:val="en-US"/>
        </w:rPr>
        <w:t>UNESCO</w:t>
      </w:r>
      <w:r>
        <w:rPr>
          <w:rFonts w:ascii="Times New Roman" w:hAnsi="Times New Roman" w:cs="Times New Roman"/>
          <w:sz w:val="28"/>
          <w:szCs w:val="28"/>
          <w:lang w:val="en-US"/>
        </w:rPr>
        <w:t>. A Critical Analysis of the Forms of Autonomous Learning of Foreign Languages. Part</w:t>
      </w:r>
      <w:r w:rsidRPr="00AF33F6">
        <w:rPr>
          <w:rFonts w:ascii="Times New Roman" w:hAnsi="Times New Roman" w:cs="Times New Roman"/>
          <w:sz w:val="28"/>
          <w:szCs w:val="28"/>
          <w:lang w:val="en-US"/>
        </w:rPr>
        <w:t xml:space="preserve"> 1–6. </w:t>
      </w:r>
      <w:r>
        <w:rPr>
          <w:rFonts w:ascii="Times New Roman" w:hAnsi="Times New Roman" w:cs="Times New Roman"/>
          <w:sz w:val="28"/>
          <w:szCs w:val="28"/>
          <w:lang w:val="en-US"/>
        </w:rPr>
        <w:t>Ed</w:t>
      </w:r>
      <w:r w:rsidRPr="00DC0B28">
        <w:rPr>
          <w:rFonts w:ascii="Times New Roman" w:hAnsi="Times New Roman" w:cs="Times New Roman"/>
          <w:sz w:val="28"/>
          <w:szCs w:val="28"/>
          <w:lang w:val="en-US"/>
        </w:rPr>
        <w:t>.:</w:t>
      </w:r>
      <w:r>
        <w:rPr>
          <w:rFonts w:ascii="Times New Roman" w:hAnsi="Times New Roman" w:cs="Times New Roman"/>
          <w:sz w:val="28"/>
          <w:szCs w:val="28"/>
          <w:lang w:val="en-US"/>
        </w:rPr>
        <w:t xml:space="preserve"> Neil H. Saint-Cloud: Centre Audio-Visuel, Ecole Normale, 1977.</w:t>
      </w:r>
    </w:p>
    <w:p w:rsidR="00DC0B28" w:rsidRDefault="00DC0B28" w:rsidP="001D37D9">
      <w:pPr>
        <w:spacing w:after="0" w:line="252" w:lineRule="auto"/>
        <w:ind w:firstLine="709"/>
        <w:jc w:val="both"/>
        <w:rPr>
          <w:rFonts w:ascii="Times New Roman" w:hAnsi="Times New Roman" w:cs="Times New Roman"/>
          <w:sz w:val="28"/>
          <w:szCs w:val="28"/>
          <w:lang w:val="en-US"/>
        </w:rPr>
      </w:pPr>
      <w:r w:rsidRPr="00DC0B28">
        <w:rPr>
          <w:rFonts w:ascii="Times New Roman" w:hAnsi="Times New Roman" w:cs="Times New Roman"/>
          <w:b/>
          <w:sz w:val="28"/>
          <w:szCs w:val="28"/>
          <w:lang w:val="en-US"/>
        </w:rPr>
        <w:t>Ungar G.</w:t>
      </w:r>
      <w:r>
        <w:rPr>
          <w:rFonts w:ascii="Times New Roman" w:hAnsi="Times New Roman" w:cs="Times New Roman"/>
          <w:sz w:val="28"/>
          <w:szCs w:val="28"/>
          <w:lang w:val="en-US"/>
        </w:rPr>
        <w:t xml:space="preserve"> Tests im Englischunterricht. Düsseldorf, 1979.</w:t>
      </w:r>
    </w:p>
    <w:p w:rsidR="00E8352A" w:rsidRDefault="00DC0B28" w:rsidP="001D37D9">
      <w:pPr>
        <w:spacing w:after="0" w:line="252" w:lineRule="auto"/>
        <w:ind w:firstLine="709"/>
        <w:jc w:val="both"/>
        <w:rPr>
          <w:rFonts w:ascii="Times New Roman" w:hAnsi="Times New Roman" w:cs="Times New Roman"/>
          <w:sz w:val="28"/>
          <w:szCs w:val="28"/>
          <w:lang w:val="en-US"/>
        </w:rPr>
      </w:pPr>
      <w:r w:rsidRPr="001D37D9">
        <w:rPr>
          <w:rFonts w:ascii="Times New Roman" w:hAnsi="Times New Roman" w:cs="Times New Roman"/>
          <w:b/>
          <w:sz w:val="28"/>
          <w:szCs w:val="28"/>
          <w:lang w:val="en-US"/>
        </w:rPr>
        <w:t>Unterrichtspraxis</w:t>
      </w:r>
      <w:r w:rsidR="001D37D9">
        <w:rPr>
          <w:rFonts w:ascii="Times New Roman" w:hAnsi="Times New Roman" w:cs="Times New Roman"/>
          <w:sz w:val="28"/>
          <w:szCs w:val="28"/>
          <w:lang w:val="en-US"/>
        </w:rPr>
        <w:t xml:space="preserve"> der Sprachintensivausbildung. Halle, 1983.</w:t>
      </w:r>
    </w:p>
    <w:p w:rsidR="001D37D9" w:rsidRDefault="001D37D9" w:rsidP="001D37D9">
      <w:pPr>
        <w:spacing w:after="0" w:line="252" w:lineRule="auto"/>
        <w:ind w:firstLine="709"/>
        <w:jc w:val="both"/>
        <w:rPr>
          <w:rFonts w:ascii="Times New Roman" w:hAnsi="Times New Roman" w:cs="Times New Roman"/>
          <w:sz w:val="28"/>
          <w:szCs w:val="28"/>
          <w:lang w:val="en-US"/>
        </w:rPr>
      </w:pPr>
      <w:r w:rsidRPr="001D37D9">
        <w:rPr>
          <w:rFonts w:ascii="Times New Roman" w:hAnsi="Times New Roman" w:cs="Times New Roman"/>
          <w:b/>
          <w:sz w:val="28"/>
          <w:szCs w:val="28"/>
          <w:lang w:val="en-US"/>
        </w:rPr>
        <w:t>Vogel K., Vogel S.</w:t>
      </w:r>
      <w:r>
        <w:rPr>
          <w:rFonts w:ascii="Times New Roman" w:hAnsi="Times New Roman" w:cs="Times New Roman"/>
          <w:sz w:val="28"/>
          <w:szCs w:val="28"/>
          <w:lang w:val="en-US"/>
        </w:rPr>
        <w:t xml:space="preserve"> Hörverstehen im kommunikativen Unterricht // Hörverstehen / Hgs.: Schumann P., Vogel K., Voss B. Tübingen, 1984.</w:t>
      </w:r>
    </w:p>
    <w:p w:rsidR="00E8352A" w:rsidRDefault="001D37D9" w:rsidP="001D37D9">
      <w:pPr>
        <w:spacing w:after="0" w:line="252" w:lineRule="auto"/>
        <w:ind w:firstLine="709"/>
        <w:jc w:val="both"/>
        <w:rPr>
          <w:rFonts w:ascii="Times New Roman" w:hAnsi="Times New Roman" w:cs="Times New Roman"/>
          <w:sz w:val="28"/>
          <w:szCs w:val="28"/>
          <w:lang w:val="en-US"/>
        </w:rPr>
      </w:pPr>
      <w:r w:rsidRPr="001D37D9">
        <w:rPr>
          <w:rFonts w:ascii="Times New Roman" w:hAnsi="Times New Roman" w:cs="Times New Roman"/>
          <w:b/>
          <w:sz w:val="28"/>
          <w:szCs w:val="28"/>
          <w:lang w:val="en-US"/>
        </w:rPr>
        <w:t>Vogel K., Vogel S.</w:t>
      </w:r>
      <w:r>
        <w:rPr>
          <w:rFonts w:ascii="Times New Roman" w:hAnsi="Times New Roman" w:cs="Times New Roman"/>
          <w:b/>
          <w:sz w:val="28"/>
          <w:szCs w:val="28"/>
          <w:lang w:val="en-US"/>
        </w:rPr>
        <w:t xml:space="preserve"> </w:t>
      </w:r>
      <w:r w:rsidRPr="001D37D9">
        <w:rPr>
          <w:rFonts w:ascii="Times New Roman" w:hAnsi="Times New Roman" w:cs="Times New Roman"/>
          <w:sz w:val="28"/>
          <w:szCs w:val="28"/>
          <w:lang w:val="en-US"/>
        </w:rPr>
        <w:t xml:space="preserve">Lernpsychologie und </w:t>
      </w:r>
      <w:r>
        <w:rPr>
          <w:rFonts w:ascii="Times New Roman" w:hAnsi="Times New Roman" w:cs="Times New Roman"/>
          <w:sz w:val="28"/>
          <w:szCs w:val="28"/>
          <w:lang w:val="en-US"/>
        </w:rPr>
        <w:t>Fremdsprachenerwerb. Tübingen, 1975.</w:t>
      </w:r>
    </w:p>
    <w:p w:rsidR="001D37D9" w:rsidRDefault="001D37D9" w:rsidP="001D37D9">
      <w:pPr>
        <w:spacing w:after="0" w:line="252" w:lineRule="auto"/>
        <w:ind w:firstLine="709"/>
        <w:jc w:val="both"/>
        <w:rPr>
          <w:rFonts w:ascii="Times New Roman" w:hAnsi="Times New Roman" w:cs="Times New Roman"/>
          <w:sz w:val="28"/>
          <w:szCs w:val="28"/>
          <w:lang w:val="en-US"/>
        </w:rPr>
      </w:pPr>
      <w:r w:rsidRPr="001D37D9">
        <w:rPr>
          <w:rFonts w:ascii="Times New Roman" w:hAnsi="Times New Roman" w:cs="Times New Roman"/>
          <w:b/>
          <w:sz w:val="28"/>
          <w:szCs w:val="28"/>
          <w:lang w:val="en-US"/>
        </w:rPr>
        <w:t>Widdowson H. C.</w:t>
      </w:r>
      <w:r>
        <w:rPr>
          <w:rFonts w:ascii="Times New Roman" w:hAnsi="Times New Roman" w:cs="Times New Roman"/>
          <w:sz w:val="28"/>
          <w:szCs w:val="28"/>
          <w:lang w:val="en-US"/>
        </w:rPr>
        <w:t xml:space="preserve"> Explorations in Applied Linguistics. Oxford, 1979.</w:t>
      </w:r>
    </w:p>
    <w:p w:rsidR="001D37D9" w:rsidRPr="00AF33F6" w:rsidRDefault="001D37D9" w:rsidP="001D37D9">
      <w:pPr>
        <w:spacing w:after="0" w:line="252" w:lineRule="auto"/>
        <w:ind w:firstLine="709"/>
        <w:jc w:val="both"/>
        <w:rPr>
          <w:rFonts w:ascii="Times New Roman" w:hAnsi="Times New Roman" w:cs="Times New Roman"/>
          <w:sz w:val="28"/>
          <w:szCs w:val="28"/>
        </w:rPr>
      </w:pPr>
      <w:r w:rsidRPr="001D37D9">
        <w:rPr>
          <w:rFonts w:ascii="Times New Roman" w:hAnsi="Times New Roman" w:cs="Times New Roman"/>
          <w:b/>
          <w:sz w:val="28"/>
          <w:szCs w:val="28"/>
          <w:lang w:val="en-US"/>
        </w:rPr>
        <w:t>Willkins D. A.</w:t>
      </w:r>
      <w:r>
        <w:rPr>
          <w:rFonts w:ascii="Times New Roman" w:hAnsi="Times New Roman" w:cs="Times New Roman"/>
          <w:sz w:val="28"/>
          <w:szCs w:val="28"/>
          <w:lang w:val="en-US"/>
        </w:rPr>
        <w:t xml:space="preserve"> National Syllabuses. London</w:t>
      </w:r>
      <w:r w:rsidRPr="00AF33F6">
        <w:rPr>
          <w:rFonts w:ascii="Times New Roman" w:hAnsi="Times New Roman" w:cs="Times New Roman"/>
          <w:sz w:val="28"/>
          <w:szCs w:val="28"/>
        </w:rPr>
        <w:t>, 1978.</w:t>
      </w:r>
    </w:p>
    <w:p w:rsidR="001D37D9" w:rsidRPr="00AF33F6" w:rsidRDefault="001D37D9" w:rsidP="001D37D9">
      <w:pPr>
        <w:spacing w:after="0"/>
        <w:ind w:firstLine="708"/>
        <w:jc w:val="both"/>
        <w:rPr>
          <w:rFonts w:ascii="Times New Roman" w:hAnsi="Times New Roman" w:cs="Times New Roman"/>
          <w:sz w:val="28"/>
          <w:szCs w:val="28"/>
        </w:rPr>
      </w:pPr>
    </w:p>
    <w:p w:rsidR="001D37D9" w:rsidRPr="00AF33F6" w:rsidRDefault="001D37D9" w:rsidP="001D37D9">
      <w:pPr>
        <w:spacing w:after="0"/>
        <w:ind w:firstLine="708"/>
        <w:jc w:val="both"/>
        <w:rPr>
          <w:rFonts w:ascii="Times New Roman" w:hAnsi="Times New Roman" w:cs="Times New Roman"/>
          <w:b/>
          <w:sz w:val="28"/>
          <w:szCs w:val="28"/>
        </w:rPr>
      </w:pPr>
    </w:p>
    <w:p w:rsidR="00286B01" w:rsidRPr="00AF33F6" w:rsidRDefault="00286B01" w:rsidP="00E8352A">
      <w:pPr>
        <w:rPr>
          <w:rFonts w:ascii="Times New Roman" w:hAnsi="Times New Roman" w:cs="Times New Roman"/>
          <w:sz w:val="28"/>
          <w:szCs w:val="28"/>
        </w:rPr>
      </w:pPr>
    </w:p>
    <w:p w:rsidR="00E8352A" w:rsidRPr="00AF33F6" w:rsidRDefault="00E8352A" w:rsidP="00286B01">
      <w:pPr>
        <w:jc w:val="center"/>
        <w:rPr>
          <w:rFonts w:ascii="Times New Roman" w:hAnsi="Times New Roman" w:cs="Times New Roman"/>
          <w:b/>
          <w:sz w:val="28"/>
          <w:szCs w:val="28"/>
        </w:rPr>
      </w:pPr>
      <w:r w:rsidRPr="00286B01">
        <w:rPr>
          <w:rFonts w:ascii="Times New Roman" w:hAnsi="Times New Roman" w:cs="Times New Roman"/>
          <w:b/>
          <w:sz w:val="28"/>
          <w:szCs w:val="28"/>
        </w:rPr>
        <w:lastRenderedPageBreak/>
        <w:t>ОГЛАВЛЕНИЕ</w:t>
      </w:r>
    </w:p>
    <w:p w:rsidR="00286B01" w:rsidRPr="00AF33F6" w:rsidRDefault="00286B01" w:rsidP="00E8352A">
      <w:pPr>
        <w:rPr>
          <w:rFonts w:ascii="Times New Roman" w:hAnsi="Times New Roman" w:cs="Times New Roman"/>
          <w:sz w:val="28"/>
          <w:szCs w:val="28"/>
        </w:rPr>
      </w:pPr>
    </w:p>
    <w:p w:rsidR="00E8352A" w:rsidRPr="00AF33F6" w:rsidRDefault="00E8352A" w:rsidP="00286B01">
      <w:pPr>
        <w:spacing w:after="0"/>
        <w:jc w:val="both"/>
        <w:rPr>
          <w:rFonts w:ascii="Times New Roman" w:hAnsi="Times New Roman" w:cs="Times New Roman"/>
          <w:sz w:val="24"/>
          <w:szCs w:val="24"/>
        </w:rPr>
      </w:pPr>
      <w:r w:rsidRPr="00286B01">
        <w:rPr>
          <w:rFonts w:ascii="Times New Roman" w:hAnsi="Times New Roman" w:cs="Times New Roman"/>
          <w:sz w:val="24"/>
          <w:szCs w:val="24"/>
        </w:rPr>
        <w:t>Предисловие</w:t>
      </w:r>
      <w:r w:rsidR="00286B01" w:rsidRPr="00AF33F6">
        <w:rPr>
          <w:rFonts w:ascii="Times New Roman" w:hAnsi="Times New Roman" w:cs="Times New Roman"/>
          <w:sz w:val="24"/>
          <w:szCs w:val="24"/>
        </w:rPr>
        <w:t xml:space="preserve"> …………………………………………………………………………………..  </w:t>
      </w:r>
      <w:r w:rsidR="00C01CF3" w:rsidRPr="00AF33F6">
        <w:rPr>
          <w:rFonts w:ascii="Times New Roman" w:hAnsi="Times New Roman" w:cs="Times New Roman"/>
          <w:sz w:val="24"/>
          <w:szCs w:val="24"/>
        </w:rPr>
        <w:t>3</w:t>
      </w:r>
    </w:p>
    <w:p w:rsidR="00E8352A" w:rsidRPr="00286B01" w:rsidRDefault="00E8352A" w:rsidP="00286B01">
      <w:pPr>
        <w:spacing w:after="0"/>
        <w:jc w:val="both"/>
        <w:rPr>
          <w:rFonts w:ascii="Times New Roman" w:hAnsi="Times New Roman" w:cs="Times New Roman"/>
          <w:sz w:val="24"/>
          <w:szCs w:val="24"/>
        </w:rPr>
      </w:pPr>
      <w:r w:rsidRPr="00AF33F6">
        <w:rPr>
          <w:rFonts w:ascii="Times New Roman" w:hAnsi="Times New Roman" w:cs="Times New Roman"/>
          <w:sz w:val="24"/>
          <w:szCs w:val="24"/>
        </w:rPr>
        <w:t xml:space="preserve">1. </w:t>
      </w:r>
      <w:r w:rsidR="008217DE" w:rsidRPr="00AF33F6">
        <w:rPr>
          <w:rFonts w:ascii="Times New Roman" w:hAnsi="Times New Roman" w:cs="Times New Roman"/>
          <w:sz w:val="24"/>
          <w:szCs w:val="24"/>
        </w:rPr>
        <w:tab/>
      </w:r>
      <w:r w:rsidRPr="00286B01">
        <w:rPr>
          <w:rFonts w:ascii="Times New Roman" w:hAnsi="Times New Roman" w:cs="Times New Roman"/>
          <w:sz w:val="24"/>
          <w:szCs w:val="24"/>
        </w:rPr>
        <w:t>Введение</w:t>
      </w:r>
      <w:r w:rsidRPr="00AF33F6">
        <w:rPr>
          <w:rFonts w:ascii="Times New Roman" w:hAnsi="Times New Roman" w:cs="Times New Roman"/>
          <w:sz w:val="24"/>
          <w:szCs w:val="24"/>
        </w:rPr>
        <w:t xml:space="preserve"> </w:t>
      </w:r>
      <w:r w:rsidRPr="00286B01">
        <w:rPr>
          <w:rFonts w:ascii="Times New Roman" w:hAnsi="Times New Roman" w:cs="Times New Roman"/>
          <w:sz w:val="24"/>
          <w:szCs w:val="24"/>
        </w:rPr>
        <w:t>в</w:t>
      </w:r>
      <w:r w:rsidRPr="00AF33F6">
        <w:rPr>
          <w:rFonts w:ascii="Times New Roman" w:hAnsi="Times New Roman" w:cs="Times New Roman"/>
          <w:sz w:val="24"/>
          <w:szCs w:val="24"/>
        </w:rPr>
        <w:t xml:space="preserve"> </w:t>
      </w:r>
      <w:r w:rsidRPr="00286B01">
        <w:rPr>
          <w:rFonts w:ascii="Times New Roman" w:hAnsi="Times New Roman" w:cs="Times New Roman"/>
          <w:sz w:val="24"/>
          <w:szCs w:val="24"/>
        </w:rPr>
        <w:t>теорию</w:t>
      </w:r>
      <w:r w:rsidRPr="00AF33F6">
        <w:rPr>
          <w:rFonts w:ascii="Times New Roman" w:hAnsi="Times New Roman" w:cs="Times New Roman"/>
          <w:sz w:val="24"/>
          <w:szCs w:val="24"/>
        </w:rPr>
        <w:t xml:space="preserve"> </w:t>
      </w:r>
      <w:r w:rsidRPr="00286B01">
        <w:rPr>
          <w:rFonts w:ascii="Times New Roman" w:hAnsi="Times New Roman" w:cs="Times New Roman"/>
          <w:sz w:val="24"/>
          <w:szCs w:val="24"/>
        </w:rPr>
        <w:t>учебника</w:t>
      </w:r>
      <w:r w:rsidRPr="00AF33F6">
        <w:rPr>
          <w:rFonts w:ascii="Times New Roman" w:hAnsi="Times New Roman" w:cs="Times New Roman"/>
          <w:sz w:val="24"/>
          <w:szCs w:val="24"/>
        </w:rPr>
        <w:t xml:space="preserve"> </w:t>
      </w:r>
      <w:r w:rsidR="00286B01" w:rsidRPr="00286B01">
        <w:rPr>
          <w:rFonts w:ascii="Times New Roman" w:hAnsi="Times New Roman" w:cs="Times New Roman"/>
          <w:sz w:val="24"/>
          <w:szCs w:val="24"/>
        </w:rPr>
        <w:t>И</w:t>
      </w:r>
      <w:r w:rsidRPr="00286B01">
        <w:rPr>
          <w:rFonts w:ascii="Times New Roman" w:hAnsi="Times New Roman" w:cs="Times New Roman"/>
          <w:sz w:val="24"/>
          <w:szCs w:val="24"/>
        </w:rPr>
        <w:t>Я</w:t>
      </w:r>
      <w:r w:rsidRPr="00AF33F6">
        <w:rPr>
          <w:rFonts w:ascii="Times New Roman" w:hAnsi="Times New Roman" w:cs="Times New Roman"/>
          <w:sz w:val="24"/>
          <w:szCs w:val="24"/>
        </w:rPr>
        <w:t>/</w:t>
      </w:r>
      <w:r w:rsidRPr="00286B01">
        <w:rPr>
          <w:rFonts w:ascii="Times New Roman" w:hAnsi="Times New Roman" w:cs="Times New Roman"/>
          <w:sz w:val="24"/>
          <w:szCs w:val="24"/>
        </w:rPr>
        <w:t>РК</w:t>
      </w:r>
      <w:r w:rsidR="00286B01" w:rsidRPr="00286B01">
        <w:rPr>
          <w:rFonts w:ascii="Times New Roman" w:hAnsi="Times New Roman" w:cs="Times New Roman"/>
          <w:sz w:val="24"/>
          <w:szCs w:val="24"/>
        </w:rPr>
        <w:t>И</w:t>
      </w:r>
      <w:r w:rsidR="00286B01" w:rsidRPr="00AF33F6">
        <w:rPr>
          <w:rFonts w:ascii="Times New Roman" w:hAnsi="Times New Roman" w:cs="Times New Roman"/>
          <w:sz w:val="24"/>
          <w:szCs w:val="24"/>
        </w:rPr>
        <w:t xml:space="preserve"> …………………………………………</w:t>
      </w:r>
      <w:r w:rsidR="00286B01" w:rsidRPr="008B380F">
        <w:rPr>
          <w:rFonts w:ascii="Times New Roman" w:hAnsi="Times New Roman" w:cs="Times New Roman"/>
          <w:sz w:val="24"/>
          <w:szCs w:val="24"/>
        </w:rPr>
        <w:t>…</w:t>
      </w:r>
      <w:r w:rsidR="008217DE" w:rsidRPr="008B380F">
        <w:rPr>
          <w:rFonts w:ascii="Times New Roman" w:hAnsi="Times New Roman" w:cs="Times New Roman"/>
          <w:sz w:val="24"/>
          <w:szCs w:val="24"/>
        </w:rPr>
        <w:t xml:space="preserve"> </w:t>
      </w:r>
      <w:r w:rsidR="00286B01" w:rsidRPr="008B380F">
        <w:rPr>
          <w:rFonts w:ascii="Times New Roman" w:hAnsi="Times New Roman" w:cs="Times New Roman"/>
          <w:sz w:val="24"/>
          <w:szCs w:val="24"/>
        </w:rPr>
        <w:t xml:space="preserve"> </w:t>
      </w:r>
      <w:r w:rsidRPr="008B380F">
        <w:rPr>
          <w:rFonts w:ascii="Times New Roman" w:hAnsi="Times New Roman" w:cs="Times New Roman"/>
          <w:sz w:val="24"/>
          <w:szCs w:val="24"/>
        </w:rPr>
        <w:t xml:space="preserve"> </w:t>
      </w:r>
      <w:r w:rsidRPr="00286B01">
        <w:rPr>
          <w:rFonts w:ascii="Times New Roman" w:hAnsi="Times New Roman" w:cs="Times New Roman"/>
          <w:sz w:val="24"/>
          <w:szCs w:val="24"/>
        </w:rPr>
        <w:t>10</w:t>
      </w:r>
    </w:p>
    <w:p w:rsidR="00E8352A" w:rsidRPr="00286B01" w:rsidRDefault="00E8352A" w:rsidP="008217DE">
      <w:pPr>
        <w:spacing w:after="0"/>
        <w:jc w:val="both"/>
        <w:rPr>
          <w:rFonts w:ascii="Times New Roman" w:hAnsi="Times New Roman" w:cs="Times New Roman"/>
          <w:sz w:val="24"/>
          <w:szCs w:val="24"/>
        </w:rPr>
      </w:pPr>
      <w:r w:rsidRPr="00286B01">
        <w:rPr>
          <w:rFonts w:ascii="Times New Roman" w:hAnsi="Times New Roman" w:cs="Times New Roman"/>
          <w:sz w:val="24"/>
          <w:szCs w:val="24"/>
        </w:rPr>
        <w:t xml:space="preserve">1. </w:t>
      </w:r>
      <w:r w:rsidR="008217DE">
        <w:rPr>
          <w:rFonts w:ascii="Times New Roman" w:hAnsi="Times New Roman" w:cs="Times New Roman"/>
          <w:sz w:val="24"/>
          <w:szCs w:val="24"/>
        </w:rPr>
        <w:tab/>
      </w:r>
      <w:r w:rsidRPr="00286B01">
        <w:rPr>
          <w:rFonts w:ascii="Times New Roman" w:hAnsi="Times New Roman" w:cs="Times New Roman"/>
          <w:sz w:val="24"/>
          <w:szCs w:val="24"/>
        </w:rPr>
        <w:t>Учебники в системах обучения. Аспекты работы над учебником</w:t>
      </w:r>
      <w:r w:rsidR="008217DE">
        <w:rPr>
          <w:rFonts w:ascii="Times New Roman" w:hAnsi="Times New Roman" w:cs="Times New Roman"/>
          <w:sz w:val="24"/>
          <w:szCs w:val="24"/>
        </w:rPr>
        <w:t xml:space="preserve"> ………………  </w:t>
      </w:r>
      <w:r w:rsidRPr="00286B01">
        <w:rPr>
          <w:rFonts w:ascii="Times New Roman" w:hAnsi="Times New Roman" w:cs="Times New Roman"/>
          <w:sz w:val="24"/>
          <w:szCs w:val="24"/>
        </w:rPr>
        <w:t>10</w:t>
      </w:r>
    </w:p>
    <w:p w:rsidR="008217DE" w:rsidRDefault="00E8352A" w:rsidP="008217DE">
      <w:pPr>
        <w:spacing w:after="0"/>
        <w:jc w:val="both"/>
        <w:rPr>
          <w:rFonts w:ascii="Times New Roman" w:hAnsi="Times New Roman" w:cs="Times New Roman"/>
          <w:sz w:val="24"/>
          <w:szCs w:val="24"/>
        </w:rPr>
      </w:pPr>
      <w:r w:rsidRPr="00286B01">
        <w:rPr>
          <w:rFonts w:ascii="Times New Roman" w:hAnsi="Times New Roman" w:cs="Times New Roman"/>
          <w:sz w:val="24"/>
          <w:szCs w:val="24"/>
        </w:rPr>
        <w:t xml:space="preserve">2. </w:t>
      </w:r>
      <w:r w:rsidR="008217DE">
        <w:rPr>
          <w:rFonts w:ascii="Times New Roman" w:hAnsi="Times New Roman" w:cs="Times New Roman"/>
          <w:sz w:val="24"/>
          <w:szCs w:val="24"/>
        </w:rPr>
        <w:tab/>
      </w:r>
      <w:r w:rsidRPr="00286B01">
        <w:rPr>
          <w:rFonts w:ascii="Times New Roman" w:hAnsi="Times New Roman" w:cs="Times New Roman"/>
          <w:sz w:val="24"/>
          <w:szCs w:val="24"/>
        </w:rPr>
        <w:t>Учебники и базисные дисципЛины. Оптимизация учебного про</w:t>
      </w:r>
      <w:r w:rsidR="008217DE">
        <w:rPr>
          <w:rFonts w:ascii="Times New Roman" w:hAnsi="Times New Roman" w:cs="Times New Roman"/>
          <w:sz w:val="24"/>
          <w:szCs w:val="24"/>
        </w:rPr>
        <w:t>цесса</w:t>
      </w:r>
    </w:p>
    <w:p w:rsidR="008217DE" w:rsidRDefault="00E8352A" w:rsidP="008217DE">
      <w:pPr>
        <w:spacing w:after="0"/>
        <w:ind w:firstLine="708"/>
        <w:jc w:val="both"/>
        <w:rPr>
          <w:rFonts w:ascii="Times New Roman" w:hAnsi="Times New Roman" w:cs="Times New Roman"/>
          <w:sz w:val="24"/>
          <w:szCs w:val="24"/>
        </w:rPr>
      </w:pPr>
      <w:r w:rsidRPr="00286B01">
        <w:rPr>
          <w:rFonts w:ascii="Times New Roman" w:hAnsi="Times New Roman" w:cs="Times New Roman"/>
          <w:sz w:val="24"/>
          <w:szCs w:val="24"/>
        </w:rPr>
        <w:t>через совершенствование учебника. Учебник как инструмент</w:t>
      </w:r>
    </w:p>
    <w:p w:rsidR="00E8352A" w:rsidRPr="00286B01" w:rsidRDefault="00E8352A" w:rsidP="008217DE">
      <w:pPr>
        <w:spacing w:after="0"/>
        <w:ind w:firstLine="708"/>
        <w:jc w:val="both"/>
        <w:rPr>
          <w:rFonts w:ascii="Times New Roman" w:hAnsi="Times New Roman" w:cs="Times New Roman"/>
          <w:sz w:val="24"/>
          <w:szCs w:val="24"/>
        </w:rPr>
      </w:pPr>
      <w:r w:rsidRPr="00286B01">
        <w:rPr>
          <w:rFonts w:ascii="Times New Roman" w:hAnsi="Times New Roman" w:cs="Times New Roman"/>
          <w:sz w:val="24"/>
          <w:szCs w:val="24"/>
        </w:rPr>
        <w:t>проверки методических гипотез</w:t>
      </w:r>
      <w:r w:rsidR="008217DE">
        <w:rPr>
          <w:rFonts w:ascii="Times New Roman" w:hAnsi="Times New Roman" w:cs="Times New Roman"/>
          <w:sz w:val="24"/>
          <w:szCs w:val="24"/>
        </w:rPr>
        <w:t xml:space="preserve"> …………………………………………………….</w:t>
      </w:r>
      <w:r w:rsidRPr="00286B01">
        <w:rPr>
          <w:rFonts w:ascii="Times New Roman" w:hAnsi="Times New Roman" w:cs="Times New Roman"/>
          <w:sz w:val="24"/>
          <w:szCs w:val="24"/>
        </w:rPr>
        <w:t xml:space="preserve"> 14</w:t>
      </w:r>
    </w:p>
    <w:p w:rsidR="00E8352A" w:rsidRPr="00286B01" w:rsidRDefault="008217DE" w:rsidP="00286B01">
      <w:pPr>
        <w:spacing w:after="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E8352A" w:rsidRPr="00286B01">
        <w:rPr>
          <w:rFonts w:ascii="Times New Roman" w:hAnsi="Times New Roman" w:cs="Times New Roman"/>
          <w:sz w:val="24"/>
          <w:szCs w:val="24"/>
        </w:rPr>
        <w:t xml:space="preserve">Теория учебника как методическая дисциплина </w:t>
      </w:r>
      <w:r>
        <w:rPr>
          <w:rFonts w:ascii="Times New Roman" w:hAnsi="Times New Roman" w:cs="Times New Roman"/>
          <w:sz w:val="24"/>
          <w:szCs w:val="24"/>
        </w:rPr>
        <w:t xml:space="preserve">…………………………………  </w:t>
      </w:r>
      <w:r w:rsidR="00E8352A" w:rsidRPr="00286B01">
        <w:rPr>
          <w:rFonts w:ascii="Times New Roman" w:hAnsi="Times New Roman" w:cs="Times New Roman"/>
          <w:sz w:val="24"/>
          <w:szCs w:val="24"/>
        </w:rPr>
        <w:t>17</w:t>
      </w:r>
    </w:p>
    <w:p w:rsidR="00E8352A" w:rsidRPr="00286B01" w:rsidRDefault="00E8352A" w:rsidP="008217DE">
      <w:pPr>
        <w:spacing w:after="0"/>
        <w:jc w:val="both"/>
        <w:rPr>
          <w:rFonts w:ascii="Times New Roman" w:hAnsi="Times New Roman" w:cs="Times New Roman"/>
          <w:sz w:val="24"/>
          <w:szCs w:val="24"/>
        </w:rPr>
      </w:pPr>
      <w:r w:rsidRPr="00286B01">
        <w:rPr>
          <w:rFonts w:ascii="Times New Roman" w:hAnsi="Times New Roman" w:cs="Times New Roman"/>
          <w:sz w:val="24"/>
          <w:szCs w:val="24"/>
        </w:rPr>
        <w:t xml:space="preserve">3.1. </w:t>
      </w:r>
      <w:r w:rsidR="008217DE">
        <w:rPr>
          <w:rFonts w:ascii="Times New Roman" w:hAnsi="Times New Roman" w:cs="Times New Roman"/>
          <w:sz w:val="24"/>
          <w:szCs w:val="24"/>
        </w:rPr>
        <w:tab/>
      </w:r>
      <w:r w:rsidRPr="00286B01">
        <w:rPr>
          <w:rFonts w:ascii="Times New Roman" w:hAnsi="Times New Roman" w:cs="Times New Roman"/>
          <w:sz w:val="24"/>
          <w:szCs w:val="24"/>
        </w:rPr>
        <w:t xml:space="preserve">Предмет, цели и содержание теории учебника </w:t>
      </w:r>
      <w:r w:rsidR="008217DE">
        <w:rPr>
          <w:rFonts w:ascii="Times New Roman" w:hAnsi="Times New Roman" w:cs="Times New Roman"/>
          <w:sz w:val="24"/>
          <w:szCs w:val="24"/>
        </w:rPr>
        <w:t xml:space="preserve">…………………………………… </w:t>
      </w:r>
      <w:r w:rsidRPr="00286B01">
        <w:rPr>
          <w:rFonts w:ascii="Times New Roman" w:hAnsi="Times New Roman" w:cs="Times New Roman"/>
          <w:sz w:val="24"/>
          <w:szCs w:val="24"/>
        </w:rPr>
        <w:t>17</w:t>
      </w:r>
    </w:p>
    <w:p w:rsidR="00E8352A" w:rsidRPr="00286B01" w:rsidRDefault="00E8352A" w:rsidP="008217DE">
      <w:pPr>
        <w:spacing w:after="0"/>
        <w:jc w:val="both"/>
        <w:rPr>
          <w:rFonts w:ascii="Times New Roman" w:hAnsi="Times New Roman" w:cs="Times New Roman"/>
          <w:sz w:val="24"/>
          <w:szCs w:val="24"/>
        </w:rPr>
      </w:pPr>
      <w:r w:rsidRPr="00286B01">
        <w:rPr>
          <w:rFonts w:ascii="Times New Roman" w:hAnsi="Times New Roman" w:cs="Times New Roman"/>
          <w:sz w:val="24"/>
          <w:szCs w:val="24"/>
        </w:rPr>
        <w:t xml:space="preserve">3.2. </w:t>
      </w:r>
      <w:r w:rsidR="008217DE">
        <w:rPr>
          <w:rFonts w:ascii="Times New Roman" w:hAnsi="Times New Roman" w:cs="Times New Roman"/>
          <w:sz w:val="24"/>
          <w:szCs w:val="24"/>
        </w:rPr>
        <w:tab/>
      </w:r>
      <w:r w:rsidRPr="00286B01">
        <w:rPr>
          <w:rFonts w:ascii="Times New Roman" w:hAnsi="Times New Roman" w:cs="Times New Roman"/>
          <w:sz w:val="24"/>
          <w:szCs w:val="24"/>
        </w:rPr>
        <w:t xml:space="preserve">Методики анализа (описания) и создания учебников </w:t>
      </w:r>
      <w:r w:rsidR="008217DE">
        <w:rPr>
          <w:rFonts w:ascii="Times New Roman" w:hAnsi="Times New Roman" w:cs="Times New Roman"/>
          <w:sz w:val="24"/>
          <w:szCs w:val="24"/>
        </w:rPr>
        <w:t xml:space="preserve">……………………………… </w:t>
      </w:r>
      <w:r w:rsidRPr="00286B01">
        <w:rPr>
          <w:rFonts w:ascii="Times New Roman" w:hAnsi="Times New Roman" w:cs="Times New Roman"/>
          <w:sz w:val="24"/>
          <w:szCs w:val="24"/>
        </w:rPr>
        <w:t>20</w:t>
      </w:r>
    </w:p>
    <w:p w:rsidR="00E8352A" w:rsidRPr="00286B01" w:rsidRDefault="00E8352A" w:rsidP="00286B01">
      <w:pPr>
        <w:spacing w:after="0"/>
        <w:jc w:val="both"/>
        <w:rPr>
          <w:rFonts w:ascii="Times New Roman" w:hAnsi="Times New Roman" w:cs="Times New Roman"/>
          <w:sz w:val="24"/>
          <w:szCs w:val="24"/>
        </w:rPr>
      </w:pPr>
      <w:r w:rsidRPr="00286B01">
        <w:rPr>
          <w:rFonts w:ascii="Times New Roman" w:hAnsi="Times New Roman" w:cs="Times New Roman"/>
          <w:sz w:val="24"/>
          <w:szCs w:val="24"/>
        </w:rPr>
        <w:t xml:space="preserve">4. </w:t>
      </w:r>
      <w:r w:rsidR="008217DE">
        <w:rPr>
          <w:rFonts w:ascii="Times New Roman" w:hAnsi="Times New Roman" w:cs="Times New Roman"/>
          <w:sz w:val="24"/>
          <w:szCs w:val="24"/>
        </w:rPr>
        <w:tab/>
      </w:r>
      <w:r w:rsidRPr="00286B01">
        <w:rPr>
          <w:rFonts w:ascii="Times New Roman" w:hAnsi="Times New Roman" w:cs="Times New Roman"/>
          <w:sz w:val="24"/>
          <w:szCs w:val="24"/>
        </w:rPr>
        <w:t xml:space="preserve">Теоретическое и эмпирическое обоснование учебника </w:t>
      </w:r>
      <w:r w:rsidR="008217DE">
        <w:rPr>
          <w:rFonts w:ascii="Times New Roman" w:hAnsi="Times New Roman" w:cs="Times New Roman"/>
          <w:sz w:val="24"/>
          <w:szCs w:val="24"/>
        </w:rPr>
        <w:t xml:space="preserve">…………………………… </w:t>
      </w:r>
      <w:r w:rsidRPr="00286B01">
        <w:rPr>
          <w:rFonts w:ascii="Times New Roman" w:hAnsi="Times New Roman" w:cs="Times New Roman"/>
          <w:sz w:val="24"/>
          <w:szCs w:val="24"/>
        </w:rPr>
        <w:t>28</w:t>
      </w:r>
    </w:p>
    <w:p w:rsidR="00E8352A" w:rsidRPr="00286B01" w:rsidRDefault="00E8352A" w:rsidP="00286B01">
      <w:pPr>
        <w:spacing w:after="0"/>
        <w:jc w:val="both"/>
        <w:rPr>
          <w:rFonts w:ascii="Times New Roman" w:hAnsi="Times New Roman" w:cs="Times New Roman"/>
          <w:sz w:val="24"/>
          <w:szCs w:val="24"/>
        </w:rPr>
      </w:pPr>
      <w:r w:rsidRPr="00286B01">
        <w:rPr>
          <w:rFonts w:ascii="Times New Roman" w:hAnsi="Times New Roman" w:cs="Times New Roman"/>
          <w:sz w:val="24"/>
          <w:szCs w:val="24"/>
        </w:rPr>
        <w:t xml:space="preserve">4.1. </w:t>
      </w:r>
      <w:r w:rsidR="008217DE">
        <w:rPr>
          <w:rFonts w:ascii="Times New Roman" w:hAnsi="Times New Roman" w:cs="Times New Roman"/>
          <w:sz w:val="24"/>
          <w:szCs w:val="24"/>
        </w:rPr>
        <w:tab/>
      </w:r>
      <w:r w:rsidRPr="00286B01">
        <w:rPr>
          <w:rFonts w:ascii="Times New Roman" w:hAnsi="Times New Roman" w:cs="Times New Roman"/>
          <w:sz w:val="24"/>
          <w:szCs w:val="24"/>
        </w:rPr>
        <w:t xml:space="preserve">Теоретическая и пракическая методика </w:t>
      </w:r>
      <w:r w:rsidR="008217DE">
        <w:rPr>
          <w:rFonts w:ascii="Times New Roman" w:hAnsi="Times New Roman" w:cs="Times New Roman"/>
          <w:sz w:val="24"/>
          <w:szCs w:val="24"/>
        </w:rPr>
        <w:t xml:space="preserve">…………………………………………… </w:t>
      </w:r>
      <w:r w:rsidRPr="00286B01">
        <w:rPr>
          <w:rFonts w:ascii="Times New Roman" w:hAnsi="Times New Roman" w:cs="Times New Roman"/>
          <w:sz w:val="24"/>
          <w:szCs w:val="24"/>
        </w:rPr>
        <w:t>29</w:t>
      </w:r>
    </w:p>
    <w:p w:rsidR="00E8352A" w:rsidRPr="00286B01" w:rsidRDefault="00E8352A" w:rsidP="00286B01">
      <w:pPr>
        <w:spacing w:after="0"/>
        <w:jc w:val="both"/>
        <w:rPr>
          <w:rFonts w:ascii="Times New Roman" w:hAnsi="Times New Roman" w:cs="Times New Roman"/>
          <w:sz w:val="24"/>
          <w:szCs w:val="24"/>
        </w:rPr>
      </w:pPr>
      <w:r w:rsidRPr="00286B01">
        <w:rPr>
          <w:rFonts w:ascii="Times New Roman" w:hAnsi="Times New Roman" w:cs="Times New Roman"/>
          <w:sz w:val="24"/>
          <w:szCs w:val="24"/>
        </w:rPr>
        <w:t xml:space="preserve">4.2. </w:t>
      </w:r>
      <w:r w:rsidR="008217DE">
        <w:rPr>
          <w:rFonts w:ascii="Times New Roman" w:hAnsi="Times New Roman" w:cs="Times New Roman"/>
          <w:sz w:val="24"/>
          <w:szCs w:val="24"/>
        </w:rPr>
        <w:tab/>
      </w:r>
      <w:r w:rsidRPr="00286B01">
        <w:rPr>
          <w:rFonts w:ascii="Times New Roman" w:hAnsi="Times New Roman" w:cs="Times New Roman"/>
          <w:sz w:val="24"/>
          <w:szCs w:val="24"/>
        </w:rPr>
        <w:t xml:space="preserve">Теоретическая и эмнирическая концепция учебника </w:t>
      </w:r>
      <w:r w:rsidR="008217DE">
        <w:rPr>
          <w:rFonts w:ascii="Times New Roman" w:hAnsi="Times New Roman" w:cs="Times New Roman"/>
          <w:sz w:val="24"/>
          <w:szCs w:val="24"/>
        </w:rPr>
        <w:t xml:space="preserve">……………………………… </w:t>
      </w:r>
      <w:r w:rsidRPr="00286B01">
        <w:rPr>
          <w:rFonts w:ascii="Times New Roman" w:hAnsi="Times New Roman" w:cs="Times New Roman"/>
          <w:sz w:val="24"/>
          <w:szCs w:val="24"/>
        </w:rPr>
        <w:t>31</w:t>
      </w:r>
    </w:p>
    <w:p w:rsidR="00E8352A" w:rsidRPr="00286B01" w:rsidRDefault="00E8352A" w:rsidP="00286B01">
      <w:pPr>
        <w:spacing w:after="0"/>
        <w:jc w:val="both"/>
        <w:rPr>
          <w:rFonts w:ascii="Times New Roman" w:hAnsi="Times New Roman" w:cs="Times New Roman"/>
          <w:sz w:val="24"/>
          <w:szCs w:val="24"/>
        </w:rPr>
      </w:pPr>
      <w:r w:rsidRPr="00286B01">
        <w:rPr>
          <w:rFonts w:ascii="Times New Roman" w:hAnsi="Times New Roman" w:cs="Times New Roman"/>
          <w:sz w:val="24"/>
          <w:szCs w:val="24"/>
        </w:rPr>
        <w:t xml:space="preserve">4.3. </w:t>
      </w:r>
      <w:r w:rsidR="008217DE">
        <w:rPr>
          <w:rFonts w:ascii="Times New Roman" w:hAnsi="Times New Roman" w:cs="Times New Roman"/>
          <w:sz w:val="24"/>
          <w:szCs w:val="24"/>
        </w:rPr>
        <w:tab/>
      </w:r>
      <w:r w:rsidRPr="00286B01">
        <w:rPr>
          <w:rFonts w:ascii="Times New Roman" w:hAnsi="Times New Roman" w:cs="Times New Roman"/>
          <w:sz w:val="24"/>
          <w:szCs w:val="24"/>
        </w:rPr>
        <w:t xml:space="preserve">Методика учебного процесса и методика средств обучения </w:t>
      </w:r>
      <w:r w:rsidR="008217DE">
        <w:rPr>
          <w:rFonts w:ascii="Times New Roman" w:hAnsi="Times New Roman" w:cs="Times New Roman"/>
          <w:sz w:val="24"/>
          <w:szCs w:val="24"/>
        </w:rPr>
        <w:t xml:space="preserve">……………………  </w:t>
      </w:r>
      <w:r w:rsidRPr="00286B01">
        <w:rPr>
          <w:rFonts w:ascii="Times New Roman" w:hAnsi="Times New Roman" w:cs="Times New Roman"/>
          <w:sz w:val="24"/>
          <w:szCs w:val="24"/>
        </w:rPr>
        <w:t>35</w:t>
      </w:r>
    </w:p>
    <w:p w:rsidR="00E8352A" w:rsidRPr="00286B01" w:rsidRDefault="00E8352A" w:rsidP="00286B01">
      <w:pPr>
        <w:spacing w:after="0"/>
        <w:jc w:val="both"/>
        <w:rPr>
          <w:rFonts w:ascii="Times New Roman" w:hAnsi="Times New Roman" w:cs="Times New Roman"/>
          <w:sz w:val="24"/>
          <w:szCs w:val="24"/>
        </w:rPr>
      </w:pPr>
      <w:r w:rsidRPr="00286B01">
        <w:rPr>
          <w:rFonts w:ascii="Times New Roman" w:hAnsi="Times New Roman" w:cs="Times New Roman"/>
          <w:sz w:val="24"/>
          <w:szCs w:val="24"/>
        </w:rPr>
        <w:t xml:space="preserve">5. </w:t>
      </w:r>
      <w:r w:rsidR="008217DE">
        <w:rPr>
          <w:rFonts w:ascii="Times New Roman" w:hAnsi="Times New Roman" w:cs="Times New Roman"/>
          <w:sz w:val="24"/>
          <w:szCs w:val="24"/>
        </w:rPr>
        <w:tab/>
      </w:r>
      <w:r w:rsidRPr="00286B01">
        <w:rPr>
          <w:rFonts w:ascii="Times New Roman" w:hAnsi="Times New Roman" w:cs="Times New Roman"/>
          <w:sz w:val="24"/>
          <w:szCs w:val="24"/>
        </w:rPr>
        <w:t>Определение учебника. Учебники и учебные пособия. Учебники</w:t>
      </w:r>
    </w:p>
    <w:p w:rsidR="00E8352A" w:rsidRPr="00286B01" w:rsidRDefault="00E8352A" w:rsidP="008217DE">
      <w:pPr>
        <w:spacing w:after="0"/>
        <w:ind w:left="708"/>
        <w:jc w:val="both"/>
        <w:rPr>
          <w:rFonts w:ascii="Times New Roman" w:hAnsi="Times New Roman" w:cs="Times New Roman"/>
          <w:sz w:val="24"/>
          <w:szCs w:val="24"/>
        </w:rPr>
      </w:pPr>
      <w:r w:rsidRPr="00286B01">
        <w:rPr>
          <w:rFonts w:ascii="Times New Roman" w:hAnsi="Times New Roman" w:cs="Times New Roman"/>
          <w:sz w:val="24"/>
          <w:szCs w:val="24"/>
        </w:rPr>
        <w:t xml:space="preserve">и систематические описания языков </w:t>
      </w:r>
      <w:r w:rsidR="008217DE">
        <w:rPr>
          <w:rFonts w:ascii="Times New Roman" w:hAnsi="Times New Roman" w:cs="Times New Roman"/>
          <w:sz w:val="24"/>
          <w:szCs w:val="24"/>
        </w:rPr>
        <w:t>………………………………………………..</w:t>
      </w:r>
      <w:r w:rsidRPr="00286B01">
        <w:rPr>
          <w:rFonts w:ascii="Times New Roman" w:hAnsi="Times New Roman" w:cs="Times New Roman"/>
          <w:sz w:val="24"/>
          <w:szCs w:val="24"/>
        </w:rPr>
        <w:t>37</w:t>
      </w:r>
    </w:p>
    <w:p w:rsidR="00E8352A" w:rsidRPr="00286B01" w:rsidRDefault="008217DE" w:rsidP="00286B01">
      <w:pPr>
        <w:spacing w:after="0"/>
        <w:jc w:val="both"/>
        <w:rPr>
          <w:rFonts w:ascii="Times New Roman" w:hAnsi="Times New Roman" w:cs="Times New Roman"/>
          <w:sz w:val="24"/>
          <w:szCs w:val="24"/>
        </w:rPr>
      </w:pPr>
      <w:r>
        <w:rPr>
          <w:rFonts w:ascii="Times New Roman" w:hAnsi="Times New Roman" w:cs="Times New Roman"/>
          <w:sz w:val="24"/>
          <w:szCs w:val="24"/>
        </w:rPr>
        <w:t xml:space="preserve">5.1. </w:t>
      </w:r>
      <w:r>
        <w:rPr>
          <w:rFonts w:ascii="Times New Roman" w:hAnsi="Times New Roman" w:cs="Times New Roman"/>
          <w:sz w:val="24"/>
          <w:szCs w:val="24"/>
        </w:rPr>
        <w:tab/>
        <w:t>Понятие учебник ИЯ/РКИ</w:t>
      </w:r>
      <w:r w:rsidR="00E8352A" w:rsidRPr="00286B01">
        <w:rPr>
          <w:rFonts w:ascii="Times New Roman" w:hAnsi="Times New Roman" w:cs="Times New Roman"/>
          <w:sz w:val="24"/>
          <w:szCs w:val="24"/>
        </w:rPr>
        <w:t xml:space="preserve"> </w:t>
      </w:r>
      <w:r>
        <w:rPr>
          <w:rFonts w:ascii="Times New Roman" w:hAnsi="Times New Roman" w:cs="Times New Roman"/>
          <w:sz w:val="24"/>
          <w:szCs w:val="24"/>
        </w:rPr>
        <w:t>…………………………………………………………….</w:t>
      </w:r>
      <w:r w:rsidR="00E8352A" w:rsidRPr="00286B01">
        <w:rPr>
          <w:rFonts w:ascii="Times New Roman" w:hAnsi="Times New Roman" w:cs="Times New Roman"/>
          <w:sz w:val="24"/>
          <w:szCs w:val="24"/>
        </w:rPr>
        <w:t>37</w:t>
      </w:r>
    </w:p>
    <w:p w:rsidR="00E8352A" w:rsidRPr="00286B01" w:rsidRDefault="00E8352A" w:rsidP="00286B01">
      <w:pPr>
        <w:spacing w:after="0"/>
        <w:jc w:val="both"/>
        <w:rPr>
          <w:rFonts w:ascii="Times New Roman" w:hAnsi="Times New Roman" w:cs="Times New Roman"/>
          <w:sz w:val="24"/>
          <w:szCs w:val="24"/>
        </w:rPr>
      </w:pPr>
      <w:r w:rsidRPr="00286B01">
        <w:rPr>
          <w:rFonts w:ascii="Times New Roman" w:hAnsi="Times New Roman" w:cs="Times New Roman"/>
          <w:sz w:val="24"/>
          <w:szCs w:val="24"/>
        </w:rPr>
        <w:t xml:space="preserve">5.2. </w:t>
      </w:r>
      <w:r w:rsidR="008217DE">
        <w:rPr>
          <w:rFonts w:ascii="Times New Roman" w:hAnsi="Times New Roman" w:cs="Times New Roman"/>
          <w:sz w:val="24"/>
          <w:szCs w:val="24"/>
        </w:rPr>
        <w:tab/>
      </w:r>
      <w:r w:rsidRPr="00286B01">
        <w:rPr>
          <w:rFonts w:ascii="Times New Roman" w:hAnsi="Times New Roman" w:cs="Times New Roman"/>
          <w:sz w:val="24"/>
          <w:szCs w:val="24"/>
        </w:rPr>
        <w:t xml:space="preserve">Формула коммуникативно-деятельностного учебника </w:t>
      </w:r>
      <w:r w:rsidR="008217DE">
        <w:rPr>
          <w:rFonts w:ascii="Times New Roman" w:hAnsi="Times New Roman" w:cs="Times New Roman"/>
          <w:sz w:val="24"/>
          <w:szCs w:val="24"/>
        </w:rPr>
        <w:t>……………………………..</w:t>
      </w:r>
      <w:r w:rsidRPr="00286B01">
        <w:rPr>
          <w:rFonts w:ascii="Times New Roman" w:hAnsi="Times New Roman" w:cs="Times New Roman"/>
          <w:sz w:val="24"/>
          <w:szCs w:val="24"/>
        </w:rPr>
        <w:t>40</w:t>
      </w:r>
    </w:p>
    <w:p w:rsidR="00E8352A" w:rsidRPr="00286B01" w:rsidRDefault="00E8352A" w:rsidP="00286B01">
      <w:pPr>
        <w:spacing w:after="0"/>
        <w:jc w:val="both"/>
        <w:rPr>
          <w:rFonts w:ascii="Times New Roman" w:hAnsi="Times New Roman" w:cs="Times New Roman"/>
          <w:sz w:val="24"/>
          <w:szCs w:val="24"/>
        </w:rPr>
      </w:pPr>
      <w:r w:rsidRPr="00286B01">
        <w:rPr>
          <w:rFonts w:ascii="Times New Roman" w:hAnsi="Times New Roman" w:cs="Times New Roman"/>
          <w:sz w:val="24"/>
          <w:szCs w:val="24"/>
        </w:rPr>
        <w:t xml:space="preserve">5.3. </w:t>
      </w:r>
      <w:r w:rsidR="008217DE">
        <w:rPr>
          <w:rFonts w:ascii="Times New Roman" w:hAnsi="Times New Roman" w:cs="Times New Roman"/>
          <w:sz w:val="24"/>
          <w:szCs w:val="24"/>
        </w:rPr>
        <w:tab/>
      </w:r>
      <w:r w:rsidRPr="00286B01">
        <w:rPr>
          <w:rFonts w:ascii="Times New Roman" w:hAnsi="Times New Roman" w:cs="Times New Roman"/>
          <w:sz w:val="24"/>
          <w:szCs w:val="24"/>
        </w:rPr>
        <w:t>Основы типологин учебников ИЯ/РК</w:t>
      </w:r>
      <w:r w:rsidR="008217DE">
        <w:rPr>
          <w:rFonts w:ascii="Times New Roman" w:hAnsi="Times New Roman" w:cs="Times New Roman"/>
          <w:sz w:val="24"/>
          <w:szCs w:val="24"/>
        </w:rPr>
        <w:t>И</w:t>
      </w:r>
      <w:r w:rsidRPr="00286B01">
        <w:rPr>
          <w:rFonts w:ascii="Times New Roman" w:hAnsi="Times New Roman" w:cs="Times New Roman"/>
          <w:sz w:val="24"/>
          <w:szCs w:val="24"/>
        </w:rPr>
        <w:t xml:space="preserve"> </w:t>
      </w:r>
      <w:r w:rsidR="008217DE">
        <w:rPr>
          <w:rFonts w:ascii="Times New Roman" w:hAnsi="Times New Roman" w:cs="Times New Roman"/>
          <w:sz w:val="24"/>
          <w:szCs w:val="24"/>
        </w:rPr>
        <w:t>………………………………………………</w:t>
      </w:r>
      <w:r w:rsidRPr="00286B01">
        <w:rPr>
          <w:rFonts w:ascii="Times New Roman" w:hAnsi="Times New Roman" w:cs="Times New Roman"/>
          <w:sz w:val="24"/>
          <w:szCs w:val="24"/>
        </w:rPr>
        <w:t>42</w:t>
      </w:r>
    </w:p>
    <w:p w:rsidR="00E8352A" w:rsidRPr="00286B01" w:rsidRDefault="00E8352A" w:rsidP="00286B01">
      <w:pPr>
        <w:spacing w:after="0"/>
        <w:jc w:val="both"/>
        <w:rPr>
          <w:rFonts w:ascii="Times New Roman" w:hAnsi="Times New Roman" w:cs="Times New Roman"/>
          <w:sz w:val="24"/>
          <w:szCs w:val="24"/>
        </w:rPr>
      </w:pPr>
      <w:r w:rsidRPr="00286B01">
        <w:rPr>
          <w:rFonts w:ascii="Times New Roman" w:hAnsi="Times New Roman" w:cs="Times New Roman"/>
          <w:sz w:val="24"/>
          <w:szCs w:val="24"/>
        </w:rPr>
        <w:t xml:space="preserve">6. </w:t>
      </w:r>
      <w:r w:rsidR="008217DE">
        <w:rPr>
          <w:rFonts w:ascii="Times New Roman" w:hAnsi="Times New Roman" w:cs="Times New Roman"/>
          <w:sz w:val="24"/>
          <w:szCs w:val="24"/>
        </w:rPr>
        <w:tab/>
      </w:r>
      <w:r w:rsidRPr="00286B01">
        <w:rPr>
          <w:rFonts w:ascii="Times New Roman" w:hAnsi="Times New Roman" w:cs="Times New Roman"/>
          <w:sz w:val="24"/>
          <w:szCs w:val="24"/>
        </w:rPr>
        <w:t>Коммуникативно-деятельност</w:t>
      </w:r>
      <w:r w:rsidR="008217DE">
        <w:rPr>
          <w:rFonts w:ascii="Times New Roman" w:hAnsi="Times New Roman" w:cs="Times New Roman"/>
          <w:sz w:val="24"/>
          <w:szCs w:val="24"/>
        </w:rPr>
        <w:t>н</w:t>
      </w:r>
      <w:r w:rsidRPr="00286B01">
        <w:rPr>
          <w:rFonts w:ascii="Times New Roman" w:hAnsi="Times New Roman" w:cs="Times New Roman"/>
          <w:sz w:val="24"/>
          <w:szCs w:val="24"/>
        </w:rPr>
        <w:t>ая концепция учебника и учеб</w:t>
      </w:r>
      <w:r w:rsidR="008217DE" w:rsidRPr="00286B01">
        <w:rPr>
          <w:rFonts w:ascii="Times New Roman" w:hAnsi="Times New Roman" w:cs="Times New Roman"/>
          <w:sz w:val="24"/>
          <w:szCs w:val="24"/>
        </w:rPr>
        <w:t>ного</w:t>
      </w:r>
    </w:p>
    <w:p w:rsidR="00E8352A" w:rsidRPr="00286B01" w:rsidRDefault="00E8352A" w:rsidP="008217DE">
      <w:pPr>
        <w:spacing w:after="0"/>
        <w:ind w:firstLine="708"/>
        <w:jc w:val="both"/>
        <w:rPr>
          <w:rFonts w:ascii="Times New Roman" w:hAnsi="Times New Roman" w:cs="Times New Roman"/>
          <w:sz w:val="24"/>
          <w:szCs w:val="24"/>
        </w:rPr>
      </w:pPr>
      <w:r w:rsidRPr="00286B01">
        <w:rPr>
          <w:rFonts w:ascii="Times New Roman" w:hAnsi="Times New Roman" w:cs="Times New Roman"/>
          <w:sz w:val="24"/>
          <w:szCs w:val="24"/>
        </w:rPr>
        <w:t xml:space="preserve">курса </w:t>
      </w:r>
      <w:r w:rsidR="008217DE">
        <w:rPr>
          <w:rFonts w:ascii="Times New Roman" w:hAnsi="Times New Roman" w:cs="Times New Roman"/>
          <w:sz w:val="24"/>
          <w:szCs w:val="24"/>
        </w:rPr>
        <w:t>……………………………………………………………………………………</w:t>
      </w:r>
      <w:r w:rsidRPr="00286B01">
        <w:rPr>
          <w:rFonts w:ascii="Times New Roman" w:hAnsi="Times New Roman" w:cs="Times New Roman"/>
          <w:sz w:val="24"/>
          <w:szCs w:val="24"/>
        </w:rPr>
        <w:t>56</w:t>
      </w:r>
    </w:p>
    <w:p w:rsidR="00E8352A" w:rsidRPr="00286B01" w:rsidRDefault="00E8352A" w:rsidP="00286B01">
      <w:pPr>
        <w:spacing w:after="0"/>
        <w:jc w:val="both"/>
        <w:rPr>
          <w:rFonts w:ascii="Times New Roman" w:hAnsi="Times New Roman" w:cs="Times New Roman"/>
          <w:sz w:val="24"/>
          <w:szCs w:val="24"/>
        </w:rPr>
      </w:pPr>
      <w:r w:rsidRPr="00286B01">
        <w:rPr>
          <w:rFonts w:ascii="Times New Roman" w:hAnsi="Times New Roman" w:cs="Times New Roman"/>
          <w:sz w:val="24"/>
          <w:szCs w:val="24"/>
        </w:rPr>
        <w:t xml:space="preserve">7. </w:t>
      </w:r>
      <w:r w:rsidR="008217DE">
        <w:rPr>
          <w:rFonts w:ascii="Times New Roman" w:hAnsi="Times New Roman" w:cs="Times New Roman"/>
          <w:sz w:val="24"/>
          <w:szCs w:val="24"/>
        </w:rPr>
        <w:tab/>
      </w:r>
      <w:r w:rsidRPr="00286B01">
        <w:rPr>
          <w:rFonts w:ascii="Times New Roman" w:hAnsi="Times New Roman" w:cs="Times New Roman"/>
          <w:sz w:val="24"/>
          <w:szCs w:val="24"/>
        </w:rPr>
        <w:t xml:space="preserve">Технология работы над учебником </w:t>
      </w:r>
      <w:r w:rsidR="008217DE">
        <w:rPr>
          <w:rFonts w:ascii="Times New Roman" w:hAnsi="Times New Roman" w:cs="Times New Roman"/>
          <w:sz w:val="24"/>
          <w:szCs w:val="24"/>
        </w:rPr>
        <w:t>………………………………………………….</w:t>
      </w:r>
      <w:r w:rsidRPr="00286B01">
        <w:rPr>
          <w:rFonts w:ascii="Times New Roman" w:hAnsi="Times New Roman" w:cs="Times New Roman"/>
          <w:sz w:val="24"/>
          <w:szCs w:val="24"/>
        </w:rPr>
        <w:t>66</w:t>
      </w:r>
    </w:p>
    <w:p w:rsidR="00E8352A" w:rsidRPr="00286B01" w:rsidRDefault="00E8352A" w:rsidP="00286B01">
      <w:pPr>
        <w:spacing w:after="0"/>
        <w:jc w:val="both"/>
        <w:rPr>
          <w:rFonts w:ascii="Times New Roman" w:hAnsi="Times New Roman" w:cs="Times New Roman"/>
          <w:sz w:val="24"/>
          <w:szCs w:val="24"/>
        </w:rPr>
      </w:pPr>
      <w:r w:rsidRPr="00286B01">
        <w:rPr>
          <w:rFonts w:ascii="Times New Roman" w:hAnsi="Times New Roman" w:cs="Times New Roman"/>
          <w:sz w:val="24"/>
          <w:szCs w:val="24"/>
        </w:rPr>
        <w:t xml:space="preserve">7.1. </w:t>
      </w:r>
      <w:r w:rsidR="008217DE">
        <w:rPr>
          <w:rFonts w:ascii="Times New Roman" w:hAnsi="Times New Roman" w:cs="Times New Roman"/>
          <w:sz w:val="24"/>
          <w:szCs w:val="24"/>
        </w:rPr>
        <w:tab/>
      </w:r>
      <w:r w:rsidRPr="00286B01">
        <w:rPr>
          <w:rFonts w:ascii="Times New Roman" w:hAnsi="Times New Roman" w:cs="Times New Roman"/>
          <w:sz w:val="24"/>
          <w:szCs w:val="24"/>
        </w:rPr>
        <w:t>Цели обучения: социальный заказ, виды речевой деятельности,</w:t>
      </w:r>
    </w:p>
    <w:p w:rsidR="00E8352A" w:rsidRPr="00286B01" w:rsidRDefault="00E8352A" w:rsidP="008217DE">
      <w:pPr>
        <w:spacing w:after="0"/>
        <w:ind w:firstLine="708"/>
        <w:jc w:val="both"/>
        <w:rPr>
          <w:rFonts w:ascii="Times New Roman" w:hAnsi="Times New Roman" w:cs="Times New Roman"/>
          <w:sz w:val="24"/>
          <w:szCs w:val="24"/>
        </w:rPr>
      </w:pPr>
      <w:r w:rsidRPr="00286B01">
        <w:rPr>
          <w:rFonts w:ascii="Times New Roman" w:hAnsi="Times New Roman" w:cs="Times New Roman"/>
          <w:sz w:val="24"/>
          <w:szCs w:val="24"/>
        </w:rPr>
        <w:t xml:space="preserve">коммуникатнвный минимум </w:t>
      </w:r>
      <w:r w:rsidR="008217DE">
        <w:rPr>
          <w:rFonts w:ascii="Times New Roman" w:hAnsi="Times New Roman" w:cs="Times New Roman"/>
          <w:sz w:val="24"/>
          <w:szCs w:val="24"/>
        </w:rPr>
        <w:t>…………………………………………………………..</w:t>
      </w:r>
      <w:r w:rsidRPr="00286B01">
        <w:rPr>
          <w:rFonts w:ascii="Times New Roman" w:hAnsi="Times New Roman" w:cs="Times New Roman"/>
          <w:sz w:val="24"/>
          <w:szCs w:val="24"/>
        </w:rPr>
        <w:t>68</w:t>
      </w:r>
    </w:p>
    <w:p w:rsidR="00E8352A" w:rsidRPr="00286B01" w:rsidRDefault="00E8352A" w:rsidP="00286B01">
      <w:pPr>
        <w:spacing w:after="0"/>
        <w:jc w:val="both"/>
        <w:rPr>
          <w:rFonts w:ascii="Times New Roman" w:hAnsi="Times New Roman" w:cs="Times New Roman"/>
          <w:sz w:val="24"/>
          <w:szCs w:val="24"/>
        </w:rPr>
      </w:pPr>
      <w:r w:rsidRPr="00286B01">
        <w:rPr>
          <w:rFonts w:ascii="Times New Roman" w:hAnsi="Times New Roman" w:cs="Times New Roman"/>
          <w:sz w:val="24"/>
          <w:szCs w:val="24"/>
        </w:rPr>
        <w:t xml:space="preserve">7.2. </w:t>
      </w:r>
      <w:r w:rsidR="008217DE">
        <w:rPr>
          <w:rFonts w:ascii="Times New Roman" w:hAnsi="Times New Roman" w:cs="Times New Roman"/>
          <w:sz w:val="24"/>
          <w:szCs w:val="24"/>
        </w:rPr>
        <w:tab/>
      </w:r>
      <w:r w:rsidRPr="00286B01">
        <w:rPr>
          <w:rFonts w:ascii="Times New Roman" w:hAnsi="Times New Roman" w:cs="Times New Roman"/>
          <w:sz w:val="24"/>
          <w:szCs w:val="24"/>
        </w:rPr>
        <w:t>Учебный материал: текстотека, картотека речевых действий,</w:t>
      </w:r>
    </w:p>
    <w:p w:rsidR="00E8352A" w:rsidRPr="00286B01" w:rsidRDefault="008217DE" w:rsidP="008217DE">
      <w:pPr>
        <w:spacing w:after="0"/>
        <w:ind w:firstLine="708"/>
        <w:jc w:val="both"/>
        <w:rPr>
          <w:rFonts w:ascii="Times New Roman" w:hAnsi="Times New Roman" w:cs="Times New Roman"/>
          <w:sz w:val="24"/>
          <w:szCs w:val="24"/>
        </w:rPr>
      </w:pPr>
      <w:r>
        <w:rPr>
          <w:rFonts w:ascii="Times New Roman" w:hAnsi="Times New Roman" w:cs="Times New Roman"/>
          <w:sz w:val="24"/>
          <w:szCs w:val="24"/>
        </w:rPr>
        <w:t>ф</w:t>
      </w:r>
      <w:r w:rsidR="00E8352A" w:rsidRPr="00286B01">
        <w:rPr>
          <w:rFonts w:ascii="Times New Roman" w:hAnsi="Times New Roman" w:cs="Times New Roman"/>
          <w:sz w:val="24"/>
          <w:szCs w:val="24"/>
        </w:rPr>
        <w:t xml:space="preserve">ормальный минимум </w:t>
      </w:r>
      <w:r>
        <w:rPr>
          <w:rFonts w:ascii="Times New Roman" w:hAnsi="Times New Roman" w:cs="Times New Roman"/>
          <w:sz w:val="24"/>
          <w:szCs w:val="24"/>
        </w:rPr>
        <w:t>…………………………………………………………………</w:t>
      </w:r>
      <w:r w:rsidR="00E8352A" w:rsidRPr="00286B01">
        <w:rPr>
          <w:rFonts w:ascii="Times New Roman" w:hAnsi="Times New Roman" w:cs="Times New Roman"/>
          <w:sz w:val="24"/>
          <w:szCs w:val="24"/>
        </w:rPr>
        <w:t>75</w:t>
      </w:r>
    </w:p>
    <w:p w:rsidR="008217DE" w:rsidRDefault="00E8352A" w:rsidP="008217DE">
      <w:pPr>
        <w:spacing w:after="0"/>
        <w:jc w:val="both"/>
        <w:rPr>
          <w:rFonts w:ascii="Times New Roman" w:hAnsi="Times New Roman" w:cs="Times New Roman"/>
          <w:sz w:val="24"/>
          <w:szCs w:val="24"/>
        </w:rPr>
      </w:pPr>
      <w:r w:rsidRPr="00286B01">
        <w:rPr>
          <w:rFonts w:ascii="Times New Roman" w:hAnsi="Times New Roman" w:cs="Times New Roman"/>
          <w:sz w:val="24"/>
          <w:szCs w:val="24"/>
        </w:rPr>
        <w:t xml:space="preserve">7.3. </w:t>
      </w:r>
      <w:r w:rsidR="008217DE">
        <w:rPr>
          <w:rFonts w:ascii="Times New Roman" w:hAnsi="Times New Roman" w:cs="Times New Roman"/>
          <w:sz w:val="24"/>
          <w:szCs w:val="24"/>
        </w:rPr>
        <w:tab/>
      </w:r>
      <w:r w:rsidRPr="00286B01">
        <w:rPr>
          <w:rFonts w:ascii="Times New Roman" w:hAnsi="Times New Roman" w:cs="Times New Roman"/>
          <w:sz w:val="24"/>
          <w:szCs w:val="24"/>
        </w:rPr>
        <w:t>Содержание обучения: уроки и занятия, упражнения и задания</w:t>
      </w:r>
      <w:r w:rsidR="008217DE">
        <w:rPr>
          <w:rFonts w:ascii="Times New Roman" w:hAnsi="Times New Roman" w:cs="Times New Roman"/>
          <w:sz w:val="24"/>
          <w:szCs w:val="24"/>
        </w:rPr>
        <w:t>,</w:t>
      </w:r>
    </w:p>
    <w:p w:rsidR="00E8352A" w:rsidRPr="00286B01" w:rsidRDefault="00E8352A" w:rsidP="008217DE">
      <w:pPr>
        <w:spacing w:after="0"/>
        <w:ind w:firstLine="708"/>
        <w:jc w:val="both"/>
        <w:rPr>
          <w:rFonts w:ascii="Times New Roman" w:hAnsi="Times New Roman" w:cs="Times New Roman"/>
          <w:sz w:val="24"/>
          <w:szCs w:val="24"/>
        </w:rPr>
      </w:pPr>
      <w:r w:rsidRPr="00286B01">
        <w:rPr>
          <w:rFonts w:ascii="Times New Roman" w:hAnsi="Times New Roman" w:cs="Times New Roman"/>
          <w:sz w:val="24"/>
          <w:szCs w:val="24"/>
        </w:rPr>
        <w:t xml:space="preserve">единицы усвоения и обучения </w:t>
      </w:r>
      <w:r w:rsidR="008217DE">
        <w:rPr>
          <w:rFonts w:ascii="Times New Roman" w:hAnsi="Times New Roman" w:cs="Times New Roman"/>
          <w:sz w:val="24"/>
          <w:szCs w:val="24"/>
        </w:rPr>
        <w:t>……………………………………………………….</w:t>
      </w:r>
      <w:r w:rsidRPr="00286B01">
        <w:rPr>
          <w:rFonts w:ascii="Times New Roman" w:hAnsi="Times New Roman" w:cs="Times New Roman"/>
          <w:sz w:val="24"/>
          <w:szCs w:val="24"/>
        </w:rPr>
        <w:t>83</w:t>
      </w:r>
    </w:p>
    <w:p w:rsidR="00E8352A" w:rsidRPr="00286B01" w:rsidRDefault="00E8352A" w:rsidP="00286B01">
      <w:pPr>
        <w:spacing w:after="0"/>
        <w:jc w:val="both"/>
        <w:rPr>
          <w:rFonts w:ascii="Times New Roman" w:hAnsi="Times New Roman" w:cs="Times New Roman"/>
          <w:sz w:val="24"/>
          <w:szCs w:val="24"/>
        </w:rPr>
      </w:pPr>
      <w:r w:rsidRPr="00286B01">
        <w:rPr>
          <w:rFonts w:ascii="Times New Roman" w:hAnsi="Times New Roman" w:cs="Times New Roman"/>
          <w:sz w:val="24"/>
          <w:szCs w:val="24"/>
        </w:rPr>
        <w:t xml:space="preserve">7.4. </w:t>
      </w:r>
      <w:r w:rsidR="008217DE">
        <w:rPr>
          <w:rFonts w:ascii="Times New Roman" w:hAnsi="Times New Roman" w:cs="Times New Roman"/>
          <w:sz w:val="24"/>
          <w:szCs w:val="24"/>
        </w:rPr>
        <w:tab/>
      </w:r>
      <w:r w:rsidRPr="00286B01">
        <w:rPr>
          <w:rFonts w:ascii="Times New Roman" w:hAnsi="Times New Roman" w:cs="Times New Roman"/>
          <w:sz w:val="24"/>
          <w:szCs w:val="24"/>
        </w:rPr>
        <w:t>Оредкоммуникативный и коммуникатинный контроль: текущий</w:t>
      </w:r>
    </w:p>
    <w:p w:rsidR="00E8352A" w:rsidRPr="00286B01" w:rsidRDefault="00E8352A" w:rsidP="008217DE">
      <w:pPr>
        <w:spacing w:after="0"/>
        <w:ind w:firstLine="708"/>
        <w:jc w:val="both"/>
        <w:rPr>
          <w:rFonts w:ascii="Times New Roman" w:hAnsi="Times New Roman" w:cs="Times New Roman"/>
          <w:sz w:val="24"/>
          <w:szCs w:val="24"/>
        </w:rPr>
      </w:pPr>
      <w:r w:rsidRPr="00286B01">
        <w:rPr>
          <w:rFonts w:ascii="Times New Roman" w:hAnsi="Times New Roman" w:cs="Times New Roman"/>
          <w:sz w:val="24"/>
          <w:szCs w:val="24"/>
        </w:rPr>
        <w:t xml:space="preserve">и итоговый, субъективнын и объективный </w:t>
      </w:r>
      <w:r w:rsidR="008217DE">
        <w:rPr>
          <w:rFonts w:ascii="Times New Roman" w:hAnsi="Times New Roman" w:cs="Times New Roman"/>
          <w:sz w:val="24"/>
          <w:szCs w:val="24"/>
        </w:rPr>
        <w:t>………………………………………….</w:t>
      </w:r>
      <w:r w:rsidRPr="00286B01">
        <w:rPr>
          <w:rFonts w:ascii="Times New Roman" w:hAnsi="Times New Roman" w:cs="Times New Roman"/>
          <w:sz w:val="24"/>
          <w:szCs w:val="24"/>
        </w:rPr>
        <w:t>95</w:t>
      </w:r>
    </w:p>
    <w:p w:rsidR="008217DE" w:rsidRDefault="008217DE" w:rsidP="00286B01">
      <w:pPr>
        <w:spacing w:after="0"/>
        <w:jc w:val="both"/>
        <w:rPr>
          <w:rFonts w:ascii="Times New Roman" w:hAnsi="Times New Roman" w:cs="Times New Roman"/>
          <w:sz w:val="24"/>
          <w:szCs w:val="24"/>
        </w:rPr>
      </w:pPr>
    </w:p>
    <w:p w:rsidR="00E8352A" w:rsidRPr="00286B01" w:rsidRDefault="00E8352A" w:rsidP="00286B01">
      <w:pPr>
        <w:spacing w:after="0"/>
        <w:jc w:val="both"/>
        <w:rPr>
          <w:rFonts w:ascii="Times New Roman" w:hAnsi="Times New Roman" w:cs="Times New Roman"/>
          <w:sz w:val="24"/>
          <w:szCs w:val="24"/>
        </w:rPr>
      </w:pPr>
      <w:r w:rsidRPr="00286B01">
        <w:rPr>
          <w:rFonts w:ascii="Times New Roman" w:hAnsi="Times New Roman" w:cs="Times New Roman"/>
          <w:sz w:val="24"/>
          <w:szCs w:val="24"/>
        </w:rPr>
        <w:t>II. Модель конструирования и модель экспертизы учебника/учебного</w:t>
      </w:r>
    </w:p>
    <w:p w:rsidR="00E8352A" w:rsidRPr="00286B01" w:rsidRDefault="008217DE" w:rsidP="008217DE">
      <w:pPr>
        <w:spacing w:after="0"/>
        <w:ind w:firstLine="708"/>
        <w:jc w:val="both"/>
        <w:rPr>
          <w:rFonts w:ascii="Times New Roman" w:hAnsi="Times New Roman" w:cs="Times New Roman"/>
          <w:sz w:val="24"/>
          <w:szCs w:val="24"/>
        </w:rPr>
      </w:pPr>
      <w:r w:rsidRPr="00286B01">
        <w:rPr>
          <w:rFonts w:ascii="Times New Roman" w:hAnsi="Times New Roman" w:cs="Times New Roman"/>
          <w:sz w:val="24"/>
          <w:szCs w:val="24"/>
        </w:rPr>
        <w:t>К</w:t>
      </w:r>
      <w:r w:rsidR="00E8352A" w:rsidRPr="00286B01">
        <w:rPr>
          <w:rFonts w:ascii="Times New Roman" w:hAnsi="Times New Roman" w:cs="Times New Roman"/>
          <w:sz w:val="24"/>
          <w:szCs w:val="24"/>
        </w:rPr>
        <w:t>урса</w:t>
      </w:r>
      <w:r>
        <w:rPr>
          <w:rFonts w:ascii="Times New Roman" w:hAnsi="Times New Roman" w:cs="Times New Roman"/>
          <w:sz w:val="24"/>
          <w:szCs w:val="24"/>
        </w:rPr>
        <w:t xml:space="preserve"> …………………………………………………………………………………..</w:t>
      </w:r>
      <w:r w:rsidR="00E8352A" w:rsidRPr="00286B01">
        <w:rPr>
          <w:rFonts w:ascii="Times New Roman" w:hAnsi="Times New Roman" w:cs="Times New Roman"/>
          <w:sz w:val="24"/>
          <w:szCs w:val="24"/>
        </w:rPr>
        <w:t>105</w:t>
      </w:r>
    </w:p>
    <w:p w:rsidR="00E8352A" w:rsidRPr="00286B01" w:rsidRDefault="00E8352A" w:rsidP="008217DE">
      <w:pPr>
        <w:spacing w:after="0"/>
        <w:ind w:firstLine="708"/>
        <w:jc w:val="both"/>
        <w:rPr>
          <w:rFonts w:ascii="Times New Roman" w:hAnsi="Times New Roman" w:cs="Times New Roman"/>
          <w:sz w:val="24"/>
          <w:szCs w:val="24"/>
        </w:rPr>
      </w:pPr>
      <w:r w:rsidRPr="00286B01">
        <w:rPr>
          <w:rFonts w:ascii="Times New Roman" w:hAnsi="Times New Roman" w:cs="Times New Roman"/>
          <w:sz w:val="24"/>
          <w:szCs w:val="24"/>
        </w:rPr>
        <w:t>Блок 1. Цели обучения и их обес</w:t>
      </w:r>
      <w:r w:rsidR="008217DE">
        <w:rPr>
          <w:rFonts w:ascii="Times New Roman" w:hAnsi="Times New Roman" w:cs="Times New Roman"/>
          <w:sz w:val="24"/>
          <w:szCs w:val="24"/>
        </w:rPr>
        <w:t>п</w:t>
      </w:r>
      <w:r w:rsidRPr="00286B01">
        <w:rPr>
          <w:rFonts w:ascii="Times New Roman" w:hAnsi="Times New Roman" w:cs="Times New Roman"/>
          <w:sz w:val="24"/>
          <w:szCs w:val="24"/>
        </w:rPr>
        <w:t xml:space="preserve">ечение </w:t>
      </w:r>
      <w:r w:rsidR="008217DE">
        <w:rPr>
          <w:rFonts w:ascii="Times New Roman" w:hAnsi="Times New Roman" w:cs="Times New Roman"/>
          <w:sz w:val="24"/>
          <w:szCs w:val="24"/>
        </w:rPr>
        <w:t>…………………………………………</w:t>
      </w:r>
      <w:r w:rsidRPr="00286B01">
        <w:rPr>
          <w:rFonts w:ascii="Times New Roman" w:hAnsi="Times New Roman" w:cs="Times New Roman"/>
          <w:sz w:val="24"/>
          <w:szCs w:val="24"/>
        </w:rPr>
        <w:t>108</w:t>
      </w:r>
    </w:p>
    <w:p w:rsidR="008217DE" w:rsidRDefault="00E8352A" w:rsidP="008217DE">
      <w:pPr>
        <w:spacing w:after="0"/>
        <w:ind w:left="708" w:firstLine="708"/>
        <w:jc w:val="both"/>
        <w:rPr>
          <w:rFonts w:ascii="Times New Roman" w:hAnsi="Times New Roman" w:cs="Times New Roman"/>
          <w:sz w:val="24"/>
          <w:szCs w:val="24"/>
        </w:rPr>
      </w:pPr>
      <w:r w:rsidRPr="00286B01">
        <w:rPr>
          <w:rFonts w:ascii="Times New Roman" w:hAnsi="Times New Roman" w:cs="Times New Roman"/>
          <w:sz w:val="24"/>
          <w:szCs w:val="24"/>
        </w:rPr>
        <w:t>Параметр 1. Уровни, форм</w:t>
      </w:r>
      <w:r w:rsidR="008217DE">
        <w:rPr>
          <w:rFonts w:ascii="Times New Roman" w:hAnsi="Times New Roman" w:cs="Times New Roman"/>
          <w:sz w:val="24"/>
          <w:szCs w:val="24"/>
        </w:rPr>
        <w:t>ы и способы представления целей</w:t>
      </w:r>
    </w:p>
    <w:p w:rsidR="00E8352A" w:rsidRPr="00286B01" w:rsidRDefault="00E8352A" w:rsidP="008217DE">
      <w:pPr>
        <w:spacing w:after="0"/>
        <w:ind w:left="708" w:firstLine="708"/>
        <w:jc w:val="both"/>
        <w:rPr>
          <w:rFonts w:ascii="Times New Roman" w:hAnsi="Times New Roman" w:cs="Times New Roman"/>
          <w:sz w:val="24"/>
          <w:szCs w:val="24"/>
        </w:rPr>
      </w:pPr>
      <w:r w:rsidRPr="00286B01">
        <w:rPr>
          <w:rFonts w:ascii="Times New Roman" w:hAnsi="Times New Roman" w:cs="Times New Roman"/>
          <w:sz w:val="24"/>
          <w:szCs w:val="24"/>
        </w:rPr>
        <w:t xml:space="preserve">обучения </w:t>
      </w:r>
      <w:r w:rsidR="008217DE">
        <w:rPr>
          <w:rFonts w:ascii="Times New Roman" w:hAnsi="Times New Roman" w:cs="Times New Roman"/>
          <w:sz w:val="24"/>
          <w:szCs w:val="24"/>
        </w:rPr>
        <w:t>………………………………………………………………………</w:t>
      </w:r>
      <w:r w:rsidRPr="00286B01">
        <w:rPr>
          <w:rFonts w:ascii="Times New Roman" w:hAnsi="Times New Roman" w:cs="Times New Roman"/>
          <w:sz w:val="24"/>
          <w:szCs w:val="24"/>
        </w:rPr>
        <w:t>108</w:t>
      </w:r>
    </w:p>
    <w:p w:rsidR="00E8352A" w:rsidRPr="00286B01" w:rsidRDefault="00E8352A" w:rsidP="008217DE">
      <w:pPr>
        <w:spacing w:after="0"/>
        <w:ind w:left="708" w:firstLine="708"/>
        <w:jc w:val="both"/>
        <w:rPr>
          <w:rFonts w:ascii="Times New Roman" w:hAnsi="Times New Roman" w:cs="Times New Roman"/>
          <w:sz w:val="24"/>
          <w:szCs w:val="24"/>
        </w:rPr>
      </w:pPr>
      <w:r w:rsidRPr="00286B01">
        <w:rPr>
          <w:rFonts w:ascii="Times New Roman" w:hAnsi="Times New Roman" w:cs="Times New Roman"/>
          <w:sz w:val="24"/>
          <w:szCs w:val="24"/>
        </w:rPr>
        <w:t>Парамет</w:t>
      </w:r>
      <w:r w:rsidR="008217DE">
        <w:rPr>
          <w:rFonts w:ascii="Times New Roman" w:hAnsi="Times New Roman" w:cs="Times New Roman"/>
          <w:sz w:val="24"/>
          <w:szCs w:val="24"/>
        </w:rPr>
        <w:t>р 2. Методическое обеспечение ……………………………………1</w:t>
      </w:r>
      <w:r w:rsidRPr="00286B01">
        <w:rPr>
          <w:rFonts w:ascii="Times New Roman" w:hAnsi="Times New Roman" w:cs="Times New Roman"/>
          <w:sz w:val="24"/>
          <w:szCs w:val="24"/>
        </w:rPr>
        <w:t>13</w:t>
      </w:r>
    </w:p>
    <w:p w:rsidR="00E8352A" w:rsidRPr="00286B01" w:rsidRDefault="00E8352A" w:rsidP="008217DE">
      <w:pPr>
        <w:spacing w:after="0"/>
        <w:ind w:left="708" w:firstLine="708"/>
        <w:jc w:val="both"/>
        <w:rPr>
          <w:rFonts w:ascii="Times New Roman" w:hAnsi="Times New Roman" w:cs="Times New Roman"/>
          <w:sz w:val="24"/>
          <w:szCs w:val="24"/>
        </w:rPr>
      </w:pPr>
      <w:r w:rsidRPr="00286B01">
        <w:rPr>
          <w:rFonts w:ascii="Times New Roman" w:hAnsi="Times New Roman" w:cs="Times New Roman"/>
          <w:sz w:val="24"/>
          <w:szCs w:val="24"/>
        </w:rPr>
        <w:t xml:space="preserve">Параметр </w:t>
      </w:r>
      <w:r w:rsidR="008217DE">
        <w:rPr>
          <w:rFonts w:ascii="Times New Roman" w:hAnsi="Times New Roman" w:cs="Times New Roman"/>
          <w:sz w:val="24"/>
          <w:szCs w:val="24"/>
        </w:rPr>
        <w:t>3</w:t>
      </w:r>
      <w:r w:rsidRPr="00286B01">
        <w:rPr>
          <w:rFonts w:ascii="Times New Roman" w:hAnsi="Times New Roman" w:cs="Times New Roman"/>
          <w:sz w:val="24"/>
          <w:szCs w:val="24"/>
        </w:rPr>
        <w:t>. Содержание учебной коммуникации. Виды информации,</w:t>
      </w:r>
    </w:p>
    <w:p w:rsidR="00E8352A" w:rsidRPr="00286B01" w:rsidRDefault="00E8352A" w:rsidP="008217DE">
      <w:pPr>
        <w:spacing w:after="0"/>
        <w:ind w:left="1416"/>
        <w:jc w:val="both"/>
        <w:rPr>
          <w:rFonts w:ascii="Times New Roman" w:hAnsi="Times New Roman" w:cs="Times New Roman"/>
          <w:sz w:val="24"/>
          <w:szCs w:val="24"/>
        </w:rPr>
      </w:pPr>
      <w:r w:rsidRPr="00286B01">
        <w:rPr>
          <w:rFonts w:ascii="Times New Roman" w:hAnsi="Times New Roman" w:cs="Times New Roman"/>
          <w:sz w:val="24"/>
          <w:szCs w:val="24"/>
        </w:rPr>
        <w:t xml:space="preserve">их соотношения </w:t>
      </w:r>
      <w:r w:rsidR="008217DE">
        <w:rPr>
          <w:rFonts w:ascii="Times New Roman" w:hAnsi="Times New Roman" w:cs="Times New Roman"/>
          <w:sz w:val="24"/>
          <w:szCs w:val="24"/>
        </w:rPr>
        <w:t>………………………………………………………………</w:t>
      </w:r>
      <w:r w:rsidRPr="00286B01">
        <w:rPr>
          <w:rFonts w:ascii="Times New Roman" w:hAnsi="Times New Roman" w:cs="Times New Roman"/>
          <w:sz w:val="24"/>
          <w:szCs w:val="24"/>
        </w:rPr>
        <w:t>118</w:t>
      </w:r>
    </w:p>
    <w:p w:rsidR="00E8352A" w:rsidRPr="00286B01" w:rsidRDefault="00E8352A" w:rsidP="008217DE">
      <w:pPr>
        <w:spacing w:after="0"/>
        <w:ind w:firstLine="708"/>
        <w:jc w:val="both"/>
        <w:rPr>
          <w:rFonts w:ascii="Times New Roman" w:hAnsi="Times New Roman" w:cs="Times New Roman"/>
          <w:sz w:val="24"/>
          <w:szCs w:val="24"/>
        </w:rPr>
      </w:pPr>
      <w:r w:rsidRPr="00286B01">
        <w:rPr>
          <w:rFonts w:ascii="Times New Roman" w:hAnsi="Times New Roman" w:cs="Times New Roman"/>
          <w:sz w:val="24"/>
          <w:szCs w:val="24"/>
        </w:rPr>
        <w:t xml:space="preserve">Блок 2. Структурирование учебника/учебного курса </w:t>
      </w:r>
      <w:r w:rsidR="008217DE">
        <w:rPr>
          <w:rFonts w:ascii="Times New Roman" w:hAnsi="Times New Roman" w:cs="Times New Roman"/>
          <w:sz w:val="24"/>
          <w:szCs w:val="24"/>
        </w:rPr>
        <w:t>……………………………..</w:t>
      </w:r>
      <w:r w:rsidRPr="00286B01">
        <w:rPr>
          <w:rFonts w:ascii="Times New Roman" w:hAnsi="Times New Roman" w:cs="Times New Roman"/>
          <w:sz w:val="24"/>
          <w:szCs w:val="24"/>
        </w:rPr>
        <w:t>124</w:t>
      </w:r>
    </w:p>
    <w:p w:rsidR="00E8352A" w:rsidRPr="00286B01" w:rsidRDefault="00E8352A" w:rsidP="008217DE">
      <w:pPr>
        <w:spacing w:after="0"/>
        <w:ind w:left="708" w:firstLine="708"/>
        <w:jc w:val="both"/>
        <w:rPr>
          <w:rFonts w:ascii="Times New Roman" w:hAnsi="Times New Roman" w:cs="Times New Roman"/>
          <w:sz w:val="24"/>
          <w:szCs w:val="24"/>
        </w:rPr>
      </w:pPr>
      <w:r w:rsidRPr="00286B01">
        <w:rPr>
          <w:rFonts w:ascii="Times New Roman" w:hAnsi="Times New Roman" w:cs="Times New Roman"/>
          <w:sz w:val="24"/>
          <w:szCs w:val="24"/>
        </w:rPr>
        <w:t xml:space="preserve">Параметр 4. Уроки и занятия, циклы и концентры </w:t>
      </w:r>
      <w:r w:rsidR="008217DE">
        <w:rPr>
          <w:rFonts w:ascii="Times New Roman" w:hAnsi="Times New Roman" w:cs="Times New Roman"/>
          <w:sz w:val="24"/>
          <w:szCs w:val="24"/>
        </w:rPr>
        <w:t>…………………………</w:t>
      </w:r>
      <w:r w:rsidRPr="00286B01">
        <w:rPr>
          <w:rFonts w:ascii="Times New Roman" w:hAnsi="Times New Roman" w:cs="Times New Roman"/>
          <w:sz w:val="24"/>
          <w:szCs w:val="24"/>
        </w:rPr>
        <w:t>125</w:t>
      </w:r>
    </w:p>
    <w:p w:rsidR="008217DE" w:rsidRDefault="008217DE" w:rsidP="00286B01">
      <w:pPr>
        <w:spacing w:after="0"/>
        <w:jc w:val="both"/>
        <w:rPr>
          <w:rFonts w:ascii="Times New Roman" w:hAnsi="Times New Roman" w:cs="Times New Roman"/>
          <w:sz w:val="24"/>
          <w:szCs w:val="24"/>
        </w:rPr>
      </w:pPr>
    </w:p>
    <w:p w:rsidR="00E8352A" w:rsidRPr="008217DE" w:rsidRDefault="00E8352A" w:rsidP="00286B01">
      <w:pPr>
        <w:spacing w:after="0"/>
        <w:jc w:val="both"/>
        <w:rPr>
          <w:rFonts w:ascii="Times New Roman" w:hAnsi="Times New Roman" w:cs="Times New Roman"/>
          <w:sz w:val="28"/>
          <w:szCs w:val="28"/>
        </w:rPr>
      </w:pPr>
      <w:r w:rsidRPr="008217DE">
        <w:rPr>
          <w:rFonts w:ascii="Times New Roman" w:hAnsi="Times New Roman" w:cs="Times New Roman"/>
          <w:sz w:val="28"/>
          <w:szCs w:val="28"/>
        </w:rPr>
        <w:t>166</w:t>
      </w:r>
    </w:p>
    <w:p w:rsidR="00E8352A" w:rsidRPr="006754B8" w:rsidRDefault="00E8352A" w:rsidP="006754B8">
      <w:pPr>
        <w:spacing w:after="0"/>
        <w:jc w:val="both"/>
        <w:rPr>
          <w:rFonts w:ascii="Times New Roman" w:hAnsi="Times New Roman" w:cs="Times New Roman"/>
          <w:sz w:val="24"/>
          <w:szCs w:val="24"/>
        </w:rPr>
      </w:pPr>
    </w:p>
    <w:p w:rsidR="00E8352A" w:rsidRPr="006754B8" w:rsidRDefault="008217DE" w:rsidP="006754B8">
      <w:pPr>
        <w:spacing w:after="0"/>
        <w:ind w:left="708" w:firstLine="708"/>
        <w:jc w:val="both"/>
        <w:rPr>
          <w:rFonts w:ascii="Times New Roman" w:hAnsi="Times New Roman" w:cs="Times New Roman"/>
          <w:sz w:val="24"/>
          <w:szCs w:val="24"/>
        </w:rPr>
      </w:pPr>
      <w:r w:rsidRPr="006754B8">
        <w:rPr>
          <w:rFonts w:ascii="Times New Roman" w:hAnsi="Times New Roman" w:cs="Times New Roman"/>
          <w:sz w:val="24"/>
          <w:szCs w:val="24"/>
        </w:rPr>
        <w:t>П</w:t>
      </w:r>
      <w:r w:rsidR="00E8352A" w:rsidRPr="006754B8">
        <w:rPr>
          <w:rFonts w:ascii="Times New Roman" w:hAnsi="Times New Roman" w:cs="Times New Roman"/>
          <w:sz w:val="24"/>
          <w:szCs w:val="24"/>
        </w:rPr>
        <w:t xml:space="preserve">араметр 5. Комплексность Учебных </w:t>
      </w:r>
      <w:r w:rsidRPr="006754B8">
        <w:rPr>
          <w:rFonts w:ascii="Times New Roman" w:hAnsi="Times New Roman" w:cs="Times New Roman"/>
          <w:sz w:val="24"/>
          <w:szCs w:val="24"/>
        </w:rPr>
        <w:t>компонентов</w:t>
      </w:r>
      <w:r w:rsidR="00E8352A" w:rsidRPr="006754B8">
        <w:rPr>
          <w:rFonts w:ascii="Times New Roman" w:hAnsi="Times New Roman" w:cs="Times New Roman"/>
          <w:sz w:val="24"/>
          <w:szCs w:val="24"/>
        </w:rPr>
        <w:t xml:space="preserve"> </w:t>
      </w:r>
      <w:r w:rsidR="006754B8">
        <w:rPr>
          <w:rFonts w:ascii="Times New Roman" w:hAnsi="Times New Roman" w:cs="Times New Roman"/>
          <w:sz w:val="24"/>
          <w:szCs w:val="24"/>
        </w:rPr>
        <w:t>………………………</w:t>
      </w:r>
      <w:r w:rsidR="00E8352A" w:rsidRPr="006754B8">
        <w:rPr>
          <w:rFonts w:ascii="Times New Roman" w:hAnsi="Times New Roman" w:cs="Times New Roman"/>
          <w:sz w:val="24"/>
          <w:szCs w:val="24"/>
        </w:rPr>
        <w:t>129</w:t>
      </w:r>
    </w:p>
    <w:p w:rsidR="00E8352A" w:rsidRPr="006754B8" w:rsidRDefault="008217DE" w:rsidP="006754B8">
      <w:pPr>
        <w:spacing w:after="0"/>
        <w:ind w:firstLine="708"/>
        <w:jc w:val="both"/>
        <w:rPr>
          <w:rFonts w:ascii="Times New Roman" w:hAnsi="Times New Roman" w:cs="Times New Roman"/>
          <w:sz w:val="24"/>
          <w:szCs w:val="24"/>
        </w:rPr>
      </w:pPr>
      <w:r w:rsidRPr="006754B8">
        <w:rPr>
          <w:rFonts w:ascii="Times New Roman" w:hAnsi="Times New Roman" w:cs="Times New Roman"/>
          <w:sz w:val="24"/>
          <w:szCs w:val="24"/>
        </w:rPr>
        <w:t>Блок 3. Урок учебоика/ау</w:t>
      </w:r>
      <w:r w:rsidR="00E8352A" w:rsidRPr="006754B8">
        <w:rPr>
          <w:rFonts w:ascii="Times New Roman" w:hAnsi="Times New Roman" w:cs="Times New Roman"/>
          <w:sz w:val="24"/>
          <w:szCs w:val="24"/>
        </w:rPr>
        <w:t>диторо</w:t>
      </w:r>
      <w:r w:rsidRPr="006754B8">
        <w:rPr>
          <w:rFonts w:ascii="Times New Roman" w:hAnsi="Times New Roman" w:cs="Times New Roman"/>
          <w:sz w:val="24"/>
          <w:szCs w:val="24"/>
        </w:rPr>
        <w:t>н</w:t>
      </w:r>
      <w:r w:rsidR="00E8352A" w:rsidRPr="006754B8">
        <w:rPr>
          <w:rFonts w:ascii="Times New Roman" w:hAnsi="Times New Roman" w:cs="Times New Roman"/>
          <w:sz w:val="24"/>
          <w:szCs w:val="24"/>
        </w:rPr>
        <w:t xml:space="preserve">е занятие </w:t>
      </w:r>
      <w:r w:rsidR="006754B8">
        <w:rPr>
          <w:rFonts w:ascii="Times New Roman" w:hAnsi="Times New Roman" w:cs="Times New Roman"/>
          <w:sz w:val="24"/>
          <w:szCs w:val="24"/>
        </w:rPr>
        <w:t>……………………………………….</w:t>
      </w:r>
      <w:r w:rsidR="00E8352A" w:rsidRPr="006754B8">
        <w:rPr>
          <w:rFonts w:ascii="Times New Roman" w:hAnsi="Times New Roman" w:cs="Times New Roman"/>
          <w:sz w:val="24"/>
          <w:szCs w:val="24"/>
        </w:rPr>
        <w:t>133</w:t>
      </w:r>
    </w:p>
    <w:p w:rsidR="00E8352A" w:rsidRPr="006754B8" w:rsidRDefault="008217DE" w:rsidP="006754B8">
      <w:pPr>
        <w:spacing w:after="0"/>
        <w:ind w:left="708" w:firstLine="708"/>
        <w:jc w:val="both"/>
        <w:rPr>
          <w:rFonts w:ascii="Times New Roman" w:hAnsi="Times New Roman" w:cs="Times New Roman"/>
          <w:sz w:val="24"/>
          <w:szCs w:val="24"/>
        </w:rPr>
      </w:pPr>
      <w:r w:rsidRPr="006754B8">
        <w:rPr>
          <w:rFonts w:ascii="Times New Roman" w:hAnsi="Times New Roman" w:cs="Times New Roman"/>
          <w:sz w:val="24"/>
          <w:szCs w:val="24"/>
        </w:rPr>
        <w:t>П</w:t>
      </w:r>
      <w:r w:rsidR="00E8352A" w:rsidRPr="006754B8">
        <w:rPr>
          <w:rFonts w:ascii="Times New Roman" w:hAnsi="Times New Roman" w:cs="Times New Roman"/>
          <w:sz w:val="24"/>
          <w:szCs w:val="24"/>
        </w:rPr>
        <w:t xml:space="preserve">араметр 6. Методическая организация урока/занятия </w:t>
      </w:r>
      <w:r w:rsidR="006754B8">
        <w:rPr>
          <w:rFonts w:ascii="Times New Roman" w:hAnsi="Times New Roman" w:cs="Times New Roman"/>
          <w:sz w:val="24"/>
          <w:szCs w:val="24"/>
        </w:rPr>
        <w:t>…………………..</w:t>
      </w:r>
      <w:r w:rsidR="00E8352A" w:rsidRPr="006754B8">
        <w:rPr>
          <w:rFonts w:ascii="Times New Roman" w:hAnsi="Times New Roman" w:cs="Times New Roman"/>
          <w:sz w:val="24"/>
          <w:szCs w:val="24"/>
        </w:rPr>
        <w:t>133</w:t>
      </w:r>
    </w:p>
    <w:p w:rsidR="00E8352A" w:rsidRPr="006754B8" w:rsidRDefault="008217DE" w:rsidP="006754B8">
      <w:pPr>
        <w:spacing w:after="0"/>
        <w:ind w:left="708" w:firstLine="708"/>
        <w:jc w:val="both"/>
        <w:rPr>
          <w:rFonts w:ascii="Times New Roman" w:hAnsi="Times New Roman" w:cs="Times New Roman"/>
          <w:sz w:val="24"/>
          <w:szCs w:val="24"/>
        </w:rPr>
      </w:pPr>
      <w:r w:rsidRPr="006754B8">
        <w:rPr>
          <w:rFonts w:ascii="Times New Roman" w:hAnsi="Times New Roman" w:cs="Times New Roman"/>
          <w:sz w:val="24"/>
          <w:szCs w:val="24"/>
        </w:rPr>
        <w:t>П</w:t>
      </w:r>
      <w:r w:rsidR="00E8352A" w:rsidRPr="006754B8">
        <w:rPr>
          <w:rFonts w:ascii="Times New Roman" w:hAnsi="Times New Roman" w:cs="Times New Roman"/>
          <w:sz w:val="24"/>
          <w:szCs w:val="24"/>
        </w:rPr>
        <w:t>араметр 7. Мо</w:t>
      </w:r>
      <w:r w:rsidRPr="006754B8">
        <w:rPr>
          <w:rFonts w:ascii="Times New Roman" w:hAnsi="Times New Roman" w:cs="Times New Roman"/>
          <w:sz w:val="24"/>
          <w:szCs w:val="24"/>
        </w:rPr>
        <w:t>т</w:t>
      </w:r>
      <w:r w:rsidR="00E8352A" w:rsidRPr="006754B8">
        <w:rPr>
          <w:rFonts w:ascii="Times New Roman" w:hAnsi="Times New Roman" w:cs="Times New Roman"/>
          <w:sz w:val="24"/>
          <w:szCs w:val="24"/>
        </w:rPr>
        <w:t>ива</w:t>
      </w:r>
      <w:r w:rsidRPr="006754B8">
        <w:rPr>
          <w:rFonts w:ascii="Times New Roman" w:hAnsi="Times New Roman" w:cs="Times New Roman"/>
          <w:sz w:val="24"/>
          <w:szCs w:val="24"/>
        </w:rPr>
        <w:t>ц</w:t>
      </w:r>
      <w:r w:rsidR="00E8352A" w:rsidRPr="006754B8">
        <w:rPr>
          <w:rFonts w:ascii="Times New Roman" w:hAnsi="Times New Roman" w:cs="Times New Roman"/>
          <w:sz w:val="24"/>
          <w:szCs w:val="24"/>
        </w:rPr>
        <w:t>и</w:t>
      </w:r>
      <w:r w:rsidRPr="006754B8">
        <w:rPr>
          <w:rFonts w:ascii="Times New Roman" w:hAnsi="Times New Roman" w:cs="Times New Roman"/>
          <w:sz w:val="24"/>
          <w:szCs w:val="24"/>
        </w:rPr>
        <w:t>я</w:t>
      </w:r>
      <w:r w:rsidR="00E8352A" w:rsidRPr="006754B8">
        <w:rPr>
          <w:rFonts w:ascii="Times New Roman" w:hAnsi="Times New Roman" w:cs="Times New Roman"/>
          <w:sz w:val="24"/>
          <w:szCs w:val="24"/>
        </w:rPr>
        <w:t xml:space="preserve"> </w:t>
      </w:r>
      <w:r w:rsidRPr="006754B8">
        <w:rPr>
          <w:rFonts w:ascii="Times New Roman" w:hAnsi="Times New Roman" w:cs="Times New Roman"/>
          <w:sz w:val="24"/>
          <w:szCs w:val="24"/>
        </w:rPr>
        <w:t>и</w:t>
      </w:r>
      <w:r w:rsidR="00E8352A" w:rsidRPr="006754B8">
        <w:rPr>
          <w:rFonts w:ascii="Times New Roman" w:hAnsi="Times New Roman" w:cs="Times New Roman"/>
          <w:sz w:val="24"/>
          <w:szCs w:val="24"/>
        </w:rPr>
        <w:t xml:space="preserve"> индивидуализация </w:t>
      </w:r>
      <w:r w:rsidR="006754B8">
        <w:rPr>
          <w:rFonts w:ascii="Times New Roman" w:hAnsi="Times New Roman" w:cs="Times New Roman"/>
          <w:sz w:val="24"/>
          <w:szCs w:val="24"/>
        </w:rPr>
        <w:t>……………………………..</w:t>
      </w:r>
      <w:r w:rsidR="00E8352A" w:rsidRPr="006754B8">
        <w:rPr>
          <w:rFonts w:ascii="Times New Roman" w:hAnsi="Times New Roman" w:cs="Times New Roman"/>
          <w:sz w:val="24"/>
          <w:szCs w:val="24"/>
        </w:rPr>
        <w:t>137</w:t>
      </w:r>
    </w:p>
    <w:p w:rsidR="00E8352A" w:rsidRPr="006754B8" w:rsidRDefault="008217DE" w:rsidP="006754B8">
      <w:pPr>
        <w:spacing w:after="0"/>
        <w:ind w:left="708" w:firstLine="708"/>
        <w:jc w:val="both"/>
        <w:rPr>
          <w:rFonts w:ascii="Times New Roman" w:hAnsi="Times New Roman" w:cs="Times New Roman"/>
          <w:sz w:val="24"/>
          <w:szCs w:val="24"/>
        </w:rPr>
      </w:pPr>
      <w:r w:rsidRPr="006754B8">
        <w:rPr>
          <w:rFonts w:ascii="Times New Roman" w:hAnsi="Times New Roman" w:cs="Times New Roman"/>
          <w:sz w:val="24"/>
          <w:szCs w:val="24"/>
        </w:rPr>
        <w:t>П</w:t>
      </w:r>
      <w:r w:rsidR="00E8352A" w:rsidRPr="006754B8">
        <w:rPr>
          <w:rFonts w:ascii="Times New Roman" w:hAnsi="Times New Roman" w:cs="Times New Roman"/>
          <w:sz w:val="24"/>
          <w:szCs w:val="24"/>
        </w:rPr>
        <w:t xml:space="preserve">араметр 8. Основная единица обучения и усвоения </w:t>
      </w:r>
      <w:r w:rsidR="006754B8">
        <w:rPr>
          <w:rFonts w:ascii="Times New Roman" w:hAnsi="Times New Roman" w:cs="Times New Roman"/>
          <w:sz w:val="24"/>
          <w:szCs w:val="24"/>
        </w:rPr>
        <w:t>…………………….</w:t>
      </w:r>
      <w:r w:rsidR="00E8352A" w:rsidRPr="006754B8">
        <w:rPr>
          <w:rFonts w:ascii="Times New Roman" w:hAnsi="Times New Roman" w:cs="Times New Roman"/>
          <w:sz w:val="24"/>
          <w:szCs w:val="24"/>
        </w:rPr>
        <w:t>142</w:t>
      </w:r>
    </w:p>
    <w:p w:rsidR="00E8352A" w:rsidRPr="006754B8" w:rsidRDefault="00E8352A" w:rsidP="006754B8">
      <w:pPr>
        <w:spacing w:after="0"/>
        <w:ind w:firstLine="708"/>
        <w:jc w:val="both"/>
        <w:rPr>
          <w:rFonts w:ascii="Times New Roman" w:hAnsi="Times New Roman" w:cs="Times New Roman"/>
          <w:sz w:val="24"/>
          <w:szCs w:val="24"/>
        </w:rPr>
      </w:pPr>
      <w:r w:rsidRPr="006754B8">
        <w:rPr>
          <w:rFonts w:ascii="Times New Roman" w:hAnsi="Times New Roman" w:cs="Times New Roman"/>
          <w:sz w:val="24"/>
          <w:szCs w:val="24"/>
        </w:rPr>
        <w:t>Блок 4. Ко</w:t>
      </w:r>
      <w:r w:rsidR="008217DE" w:rsidRPr="006754B8">
        <w:rPr>
          <w:rFonts w:ascii="Times New Roman" w:hAnsi="Times New Roman" w:cs="Times New Roman"/>
          <w:sz w:val="24"/>
          <w:szCs w:val="24"/>
        </w:rPr>
        <w:t>н</w:t>
      </w:r>
      <w:r w:rsidRPr="006754B8">
        <w:rPr>
          <w:rFonts w:ascii="Times New Roman" w:hAnsi="Times New Roman" w:cs="Times New Roman"/>
          <w:sz w:val="24"/>
          <w:szCs w:val="24"/>
        </w:rPr>
        <w:t>трол</w:t>
      </w:r>
      <w:r w:rsidR="008217DE" w:rsidRPr="006754B8">
        <w:rPr>
          <w:rFonts w:ascii="Times New Roman" w:hAnsi="Times New Roman" w:cs="Times New Roman"/>
          <w:sz w:val="24"/>
          <w:szCs w:val="24"/>
        </w:rPr>
        <w:t>ь</w:t>
      </w:r>
      <w:r w:rsidRPr="006754B8">
        <w:rPr>
          <w:rFonts w:ascii="Times New Roman" w:hAnsi="Times New Roman" w:cs="Times New Roman"/>
          <w:sz w:val="24"/>
          <w:szCs w:val="24"/>
        </w:rPr>
        <w:t xml:space="preserve"> </w:t>
      </w:r>
      <w:r w:rsidR="008217DE" w:rsidRPr="006754B8">
        <w:rPr>
          <w:rFonts w:ascii="Times New Roman" w:hAnsi="Times New Roman" w:cs="Times New Roman"/>
          <w:sz w:val="24"/>
          <w:szCs w:val="24"/>
        </w:rPr>
        <w:t>и тестирова</w:t>
      </w:r>
      <w:r w:rsidRPr="006754B8">
        <w:rPr>
          <w:rFonts w:ascii="Times New Roman" w:hAnsi="Times New Roman" w:cs="Times New Roman"/>
          <w:sz w:val="24"/>
          <w:szCs w:val="24"/>
        </w:rPr>
        <w:t xml:space="preserve">ние </w:t>
      </w:r>
      <w:r w:rsidR="006754B8">
        <w:rPr>
          <w:rFonts w:ascii="Times New Roman" w:hAnsi="Times New Roman" w:cs="Times New Roman"/>
          <w:sz w:val="24"/>
          <w:szCs w:val="24"/>
        </w:rPr>
        <w:t>…………………………………………………..</w:t>
      </w:r>
      <w:r w:rsidRPr="006754B8">
        <w:rPr>
          <w:rFonts w:ascii="Times New Roman" w:hAnsi="Times New Roman" w:cs="Times New Roman"/>
          <w:sz w:val="24"/>
          <w:szCs w:val="24"/>
        </w:rPr>
        <w:t>145</w:t>
      </w:r>
    </w:p>
    <w:p w:rsidR="00E8352A" w:rsidRPr="006754B8" w:rsidRDefault="008217DE" w:rsidP="006754B8">
      <w:pPr>
        <w:spacing w:after="0"/>
        <w:ind w:left="708" w:firstLine="708"/>
        <w:jc w:val="both"/>
        <w:rPr>
          <w:rFonts w:ascii="Times New Roman" w:hAnsi="Times New Roman" w:cs="Times New Roman"/>
          <w:sz w:val="24"/>
          <w:szCs w:val="24"/>
        </w:rPr>
      </w:pPr>
      <w:r w:rsidRPr="006754B8">
        <w:rPr>
          <w:rFonts w:ascii="Times New Roman" w:hAnsi="Times New Roman" w:cs="Times New Roman"/>
          <w:sz w:val="24"/>
          <w:szCs w:val="24"/>
        </w:rPr>
        <w:t>П</w:t>
      </w:r>
      <w:r w:rsidR="00E8352A" w:rsidRPr="006754B8">
        <w:rPr>
          <w:rFonts w:ascii="Times New Roman" w:hAnsi="Times New Roman" w:cs="Times New Roman"/>
          <w:sz w:val="24"/>
          <w:szCs w:val="24"/>
        </w:rPr>
        <w:t xml:space="preserve">араметр </w:t>
      </w:r>
      <w:r w:rsidRPr="006754B8">
        <w:rPr>
          <w:rFonts w:ascii="Times New Roman" w:hAnsi="Times New Roman" w:cs="Times New Roman"/>
          <w:sz w:val="24"/>
          <w:szCs w:val="24"/>
        </w:rPr>
        <w:t>9</w:t>
      </w:r>
      <w:r w:rsidR="00E8352A" w:rsidRPr="006754B8">
        <w:rPr>
          <w:rFonts w:ascii="Times New Roman" w:hAnsi="Times New Roman" w:cs="Times New Roman"/>
          <w:sz w:val="24"/>
          <w:szCs w:val="24"/>
        </w:rPr>
        <w:t xml:space="preserve">. </w:t>
      </w:r>
      <w:r w:rsidRPr="006754B8">
        <w:rPr>
          <w:rFonts w:ascii="Times New Roman" w:hAnsi="Times New Roman" w:cs="Times New Roman"/>
          <w:sz w:val="24"/>
          <w:szCs w:val="24"/>
        </w:rPr>
        <w:t>И</w:t>
      </w:r>
      <w:r w:rsidR="006754B8" w:rsidRPr="006754B8">
        <w:rPr>
          <w:rFonts w:ascii="Times New Roman" w:hAnsi="Times New Roman" w:cs="Times New Roman"/>
          <w:sz w:val="24"/>
          <w:szCs w:val="24"/>
        </w:rPr>
        <w:t>тоговый контрол</w:t>
      </w:r>
      <w:r w:rsidR="00E8352A" w:rsidRPr="006754B8">
        <w:rPr>
          <w:rFonts w:ascii="Times New Roman" w:hAnsi="Times New Roman" w:cs="Times New Roman"/>
          <w:sz w:val="24"/>
          <w:szCs w:val="24"/>
        </w:rPr>
        <w:t xml:space="preserve">ь за </w:t>
      </w:r>
      <w:r w:rsidR="006754B8" w:rsidRPr="006754B8">
        <w:rPr>
          <w:rFonts w:ascii="Times New Roman" w:hAnsi="Times New Roman" w:cs="Times New Roman"/>
          <w:sz w:val="24"/>
          <w:szCs w:val="24"/>
        </w:rPr>
        <w:t>д</w:t>
      </w:r>
      <w:r w:rsidR="00E8352A" w:rsidRPr="006754B8">
        <w:rPr>
          <w:rFonts w:ascii="Times New Roman" w:hAnsi="Times New Roman" w:cs="Times New Roman"/>
          <w:sz w:val="24"/>
          <w:szCs w:val="24"/>
        </w:rPr>
        <w:t>ост</w:t>
      </w:r>
      <w:r w:rsidR="006754B8" w:rsidRPr="006754B8">
        <w:rPr>
          <w:rFonts w:ascii="Times New Roman" w:hAnsi="Times New Roman" w:cs="Times New Roman"/>
          <w:sz w:val="24"/>
          <w:szCs w:val="24"/>
        </w:rPr>
        <w:t>иж</w:t>
      </w:r>
      <w:r w:rsidR="00E8352A" w:rsidRPr="006754B8">
        <w:rPr>
          <w:rFonts w:ascii="Times New Roman" w:hAnsi="Times New Roman" w:cs="Times New Roman"/>
          <w:sz w:val="24"/>
          <w:szCs w:val="24"/>
        </w:rPr>
        <w:t xml:space="preserve">ением </w:t>
      </w:r>
      <w:r w:rsidR="006754B8" w:rsidRPr="006754B8">
        <w:rPr>
          <w:rFonts w:ascii="Times New Roman" w:hAnsi="Times New Roman" w:cs="Times New Roman"/>
          <w:sz w:val="24"/>
          <w:szCs w:val="24"/>
        </w:rPr>
        <w:t>ц</w:t>
      </w:r>
      <w:r w:rsidR="00E8352A" w:rsidRPr="006754B8">
        <w:rPr>
          <w:rFonts w:ascii="Times New Roman" w:hAnsi="Times New Roman" w:cs="Times New Roman"/>
          <w:sz w:val="24"/>
          <w:szCs w:val="24"/>
        </w:rPr>
        <w:t>елей обучени</w:t>
      </w:r>
      <w:r w:rsidR="006754B8" w:rsidRPr="006754B8">
        <w:rPr>
          <w:rFonts w:ascii="Times New Roman" w:hAnsi="Times New Roman" w:cs="Times New Roman"/>
          <w:sz w:val="24"/>
          <w:szCs w:val="24"/>
        </w:rPr>
        <w:t>я</w:t>
      </w:r>
      <w:r w:rsidR="00E8352A" w:rsidRPr="006754B8">
        <w:rPr>
          <w:rFonts w:ascii="Times New Roman" w:hAnsi="Times New Roman" w:cs="Times New Roman"/>
          <w:sz w:val="24"/>
          <w:szCs w:val="24"/>
        </w:rPr>
        <w:t xml:space="preserve"> </w:t>
      </w:r>
      <w:r w:rsidR="006754B8">
        <w:rPr>
          <w:rFonts w:ascii="Times New Roman" w:hAnsi="Times New Roman" w:cs="Times New Roman"/>
          <w:sz w:val="24"/>
          <w:szCs w:val="24"/>
        </w:rPr>
        <w:t>………</w:t>
      </w:r>
      <w:r w:rsidR="00E8352A" w:rsidRPr="006754B8">
        <w:rPr>
          <w:rFonts w:ascii="Times New Roman" w:hAnsi="Times New Roman" w:cs="Times New Roman"/>
          <w:sz w:val="24"/>
          <w:szCs w:val="24"/>
        </w:rPr>
        <w:t>145</w:t>
      </w:r>
    </w:p>
    <w:p w:rsidR="00E8352A" w:rsidRPr="006754B8" w:rsidRDefault="006754B8" w:rsidP="006754B8">
      <w:pPr>
        <w:spacing w:after="0"/>
        <w:jc w:val="both"/>
        <w:rPr>
          <w:rFonts w:ascii="Times New Roman" w:hAnsi="Times New Roman" w:cs="Times New Roman"/>
          <w:sz w:val="24"/>
          <w:szCs w:val="24"/>
        </w:rPr>
      </w:pPr>
      <w:r w:rsidRPr="006754B8">
        <w:rPr>
          <w:rFonts w:ascii="Times New Roman" w:hAnsi="Times New Roman" w:cs="Times New Roman"/>
          <w:sz w:val="24"/>
          <w:szCs w:val="24"/>
        </w:rPr>
        <w:t>Закл</w:t>
      </w:r>
      <w:r w:rsidR="00E8352A" w:rsidRPr="006754B8">
        <w:rPr>
          <w:rFonts w:ascii="Times New Roman" w:hAnsi="Times New Roman" w:cs="Times New Roman"/>
          <w:sz w:val="24"/>
          <w:szCs w:val="24"/>
        </w:rPr>
        <w:t>юченн</w:t>
      </w:r>
      <w:r w:rsidRPr="006754B8">
        <w:rPr>
          <w:rFonts w:ascii="Times New Roman" w:hAnsi="Times New Roman" w:cs="Times New Roman"/>
          <w:sz w:val="24"/>
          <w:szCs w:val="24"/>
        </w:rPr>
        <w:t>ие</w:t>
      </w:r>
      <w:r w:rsidR="00E8352A" w:rsidRPr="006754B8">
        <w:rPr>
          <w:rFonts w:ascii="Times New Roman" w:hAnsi="Times New Roman" w:cs="Times New Roman"/>
          <w:sz w:val="24"/>
          <w:szCs w:val="24"/>
        </w:rPr>
        <w:t xml:space="preserve"> </w:t>
      </w:r>
      <w:r>
        <w:rPr>
          <w:rFonts w:ascii="Times New Roman" w:hAnsi="Times New Roman" w:cs="Times New Roman"/>
          <w:sz w:val="24"/>
          <w:szCs w:val="24"/>
        </w:rPr>
        <w:t>…………………………………………………………………………………</w:t>
      </w:r>
      <w:r w:rsidR="00E8352A" w:rsidRPr="006754B8">
        <w:rPr>
          <w:rFonts w:ascii="Times New Roman" w:hAnsi="Times New Roman" w:cs="Times New Roman"/>
          <w:sz w:val="24"/>
          <w:szCs w:val="24"/>
        </w:rPr>
        <w:t>150</w:t>
      </w:r>
    </w:p>
    <w:p w:rsidR="00E8352A" w:rsidRPr="006754B8" w:rsidRDefault="006754B8" w:rsidP="006754B8">
      <w:pPr>
        <w:spacing w:after="0"/>
        <w:jc w:val="both"/>
        <w:rPr>
          <w:rFonts w:ascii="Times New Roman" w:hAnsi="Times New Roman" w:cs="Times New Roman"/>
          <w:sz w:val="24"/>
          <w:szCs w:val="24"/>
        </w:rPr>
      </w:pPr>
      <w:r w:rsidRPr="006754B8">
        <w:rPr>
          <w:rFonts w:ascii="Times New Roman" w:hAnsi="Times New Roman" w:cs="Times New Roman"/>
          <w:sz w:val="24"/>
          <w:szCs w:val="24"/>
        </w:rPr>
        <w:t>Использованная литература</w:t>
      </w:r>
      <w:r w:rsidR="00E8352A" w:rsidRPr="006754B8">
        <w:rPr>
          <w:rFonts w:ascii="Times New Roman" w:hAnsi="Times New Roman" w:cs="Times New Roman"/>
          <w:sz w:val="24"/>
          <w:szCs w:val="24"/>
        </w:rPr>
        <w:t xml:space="preserve"> </w:t>
      </w:r>
      <w:r>
        <w:rPr>
          <w:rFonts w:ascii="Times New Roman" w:hAnsi="Times New Roman" w:cs="Times New Roman"/>
          <w:sz w:val="24"/>
          <w:szCs w:val="24"/>
        </w:rPr>
        <w:t>………………………………………………………………….</w:t>
      </w:r>
      <w:r w:rsidR="00E8352A" w:rsidRPr="006754B8">
        <w:rPr>
          <w:rFonts w:ascii="Times New Roman" w:hAnsi="Times New Roman" w:cs="Times New Roman"/>
          <w:sz w:val="24"/>
          <w:szCs w:val="24"/>
        </w:rPr>
        <w:t>154</w:t>
      </w:r>
    </w:p>
    <w:p w:rsidR="00E8352A" w:rsidRDefault="00E8352A" w:rsidP="00E8352A">
      <w:pPr>
        <w:rPr>
          <w:rFonts w:ascii="Times New Roman" w:hAnsi="Times New Roman" w:cs="Times New Roman"/>
          <w:sz w:val="28"/>
          <w:szCs w:val="28"/>
        </w:rPr>
      </w:pPr>
    </w:p>
    <w:p w:rsidR="006754B8" w:rsidRDefault="006754B8" w:rsidP="004C6535">
      <w:pPr>
        <w:rPr>
          <w:rFonts w:ascii="Times New Roman" w:hAnsi="Times New Roman" w:cs="Times New Roman"/>
          <w:sz w:val="28"/>
          <w:szCs w:val="28"/>
        </w:rPr>
      </w:pPr>
    </w:p>
    <w:p w:rsidR="006754B8" w:rsidRDefault="006754B8" w:rsidP="004C6535">
      <w:pPr>
        <w:rPr>
          <w:rFonts w:ascii="Times New Roman" w:hAnsi="Times New Roman" w:cs="Times New Roman"/>
          <w:sz w:val="28"/>
          <w:szCs w:val="28"/>
        </w:rPr>
      </w:pPr>
    </w:p>
    <w:p w:rsidR="006754B8" w:rsidRDefault="006754B8" w:rsidP="004C6535">
      <w:pPr>
        <w:rPr>
          <w:rFonts w:ascii="Times New Roman" w:hAnsi="Times New Roman" w:cs="Times New Roman"/>
          <w:sz w:val="28"/>
          <w:szCs w:val="28"/>
        </w:rPr>
      </w:pPr>
    </w:p>
    <w:p w:rsidR="006754B8" w:rsidRDefault="006754B8" w:rsidP="004C6535">
      <w:pPr>
        <w:rPr>
          <w:rFonts w:ascii="Times New Roman" w:hAnsi="Times New Roman" w:cs="Times New Roman"/>
          <w:sz w:val="28"/>
          <w:szCs w:val="28"/>
        </w:rPr>
      </w:pPr>
    </w:p>
    <w:p w:rsidR="006754B8" w:rsidRDefault="006754B8" w:rsidP="004C6535">
      <w:pPr>
        <w:rPr>
          <w:rFonts w:ascii="Times New Roman" w:hAnsi="Times New Roman" w:cs="Times New Roman"/>
          <w:sz w:val="28"/>
          <w:szCs w:val="28"/>
        </w:rPr>
      </w:pPr>
    </w:p>
    <w:p w:rsidR="006754B8" w:rsidRDefault="006754B8" w:rsidP="004C6535">
      <w:pPr>
        <w:rPr>
          <w:rFonts w:ascii="Times New Roman" w:hAnsi="Times New Roman" w:cs="Times New Roman"/>
          <w:sz w:val="28"/>
          <w:szCs w:val="28"/>
        </w:rPr>
      </w:pPr>
    </w:p>
    <w:p w:rsidR="006754B8" w:rsidRDefault="006754B8" w:rsidP="004C6535">
      <w:pPr>
        <w:rPr>
          <w:rFonts w:ascii="Times New Roman" w:hAnsi="Times New Roman" w:cs="Times New Roman"/>
          <w:sz w:val="28"/>
          <w:szCs w:val="28"/>
        </w:rPr>
      </w:pPr>
    </w:p>
    <w:p w:rsidR="006754B8" w:rsidRDefault="006754B8" w:rsidP="004C6535">
      <w:pPr>
        <w:rPr>
          <w:rFonts w:ascii="Times New Roman" w:hAnsi="Times New Roman" w:cs="Times New Roman"/>
          <w:sz w:val="28"/>
          <w:szCs w:val="28"/>
        </w:rPr>
      </w:pPr>
    </w:p>
    <w:p w:rsidR="006754B8" w:rsidRDefault="006754B8" w:rsidP="004C6535">
      <w:pPr>
        <w:rPr>
          <w:rFonts w:ascii="Times New Roman" w:hAnsi="Times New Roman" w:cs="Times New Roman"/>
          <w:sz w:val="28"/>
          <w:szCs w:val="28"/>
        </w:rPr>
      </w:pPr>
    </w:p>
    <w:p w:rsidR="006754B8" w:rsidRDefault="006754B8" w:rsidP="004C6535">
      <w:pPr>
        <w:rPr>
          <w:rFonts w:ascii="Times New Roman" w:hAnsi="Times New Roman" w:cs="Times New Roman"/>
          <w:sz w:val="28"/>
          <w:szCs w:val="28"/>
        </w:rPr>
      </w:pPr>
    </w:p>
    <w:p w:rsidR="006754B8" w:rsidRDefault="006754B8" w:rsidP="004C6535">
      <w:pPr>
        <w:rPr>
          <w:rFonts w:ascii="Times New Roman" w:hAnsi="Times New Roman" w:cs="Times New Roman"/>
          <w:sz w:val="28"/>
          <w:szCs w:val="28"/>
        </w:rPr>
      </w:pPr>
    </w:p>
    <w:p w:rsidR="006754B8" w:rsidRDefault="006754B8" w:rsidP="004C6535">
      <w:pPr>
        <w:rPr>
          <w:rFonts w:ascii="Times New Roman" w:hAnsi="Times New Roman" w:cs="Times New Roman"/>
          <w:sz w:val="28"/>
          <w:szCs w:val="28"/>
        </w:rPr>
      </w:pPr>
    </w:p>
    <w:p w:rsidR="006754B8" w:rsidRDefault="006754B8" w:rsidP="004C6535">
      <w:pPr>
        <w:rPr>
          <w:rFonts w:ascii="Times New Roman" w:hAnsi="Times New Roman" w:cs="Times New Roman"/>
          <w:sz w:val="28"/>
          <w:szCs w:val="28"/>
        </w:rPr>
      </w:pPr>
    </w:p>
    <w:p w:rsidR="006754B8" w:rsidRDefault="006754B8" w:rsidP="004C6535">
      <w:pPr>
        <w:rPr>
          <w:rFonts w:ascii="Times New Roman" w:hAnsi="Times New Roman" w:cs="Times New Roman"/>
          <w:sz w:val="28"/>
          <w:szCs w:val="28"/>
        </w:rPr>
      </w:pPr>
    </w:p>
    <w:p w:rsidR="006754B8" w:rsidRDefault="006754B8" w:rsidP="004C6535">
      <w:pPr>
        <w:rPr>
          <w:rFonts w:ascii="Times New Roman" w:hAnsi="Times New Roman" w:cs="Times New Roman"/>
          <w:sz w:val="28"/>
          <w:szCs w:val="28"/>
        </w:rPr>
      </w:pPr>
    </w:p>
    <w:p w:rsidR="006754B8" w:rsidRDefault="006754B8" w:rsidP="004C6535">
      <w:pPr>
        <w:rPr>
          <w:rFonts w:ascii="Times New Roman" w:hAnsi="Times New Roman" w:cs="Times New Roman"/>
          <w:sz w:val="28"/>
          <w:szCs w:val="28"/>
        </w:rPr>
      </w:pPr>
    </w:p>
    <w:p w:rsidR="006754B8" w:rsidRDefault="006754B8" w:rsidP="004C6535">
      <w:pPr>
        <w:rPr>
          <w:rFonts w:ascii="Times New Roman" w:hAnsi="Times New Roman" w:cs="Times New Roman"/>
          <w:sz w:val="28"/>
          <w:szCs w:val="28"/>
        </w:rPr>
      </w:pPr>
    </w:p>
    <w:p w:rsidR="006754B8" w:rsidRDefault="006754B8" w:rsidP="004C6535">
      <w:pPr>
        <w:rPr>
          <w:rFonts w:ascii="Times New Roman" w:hAnsi="Times New Roman" w:cs="Times New Roman"/>
          <w:sz w:val="28"/>
          <w:szCs w:val="28"/>
        </w:rPr>
      </w:pPr>
    </w:p>
    <w:p w:rsidR="006754B8" w:rsidRDefault="006754B8" w:rsidP="004C6535">
      <w:pPr>
        <w:rPr>
          <w:rFonts w:ascii="Times New Roman" w:hAnsi="Times New Roman" w:cs="Times New Roman"/>
          <w:sz w:val="28"/>
          <w:szCs w:val="28"/>
        </w:rPr>
      </w:pPr>
    </w:p>
    <w:p w:rsidR="006754B8" w:rsidRDefault="006754B8" w:rsidP="006754B8">
      <w:pPr>
        <w:spacing w:after="0"/>
        <w:jc w:val="center"/>
        <w:rPr>
          <w:rFonts w:ascii="Times New Roman" w:hAnsi="Times New Roman" w:cs="Times New Roman"/>
          <w:sz w:val="28"/>
          <w:szCs w:val="28"/>
        </w:rPr>
      </w:pPr>
    </w:p>
    <w:p w:rsidR="006754B8" w:rsidRDefault="006754B8" w:rsidP="006754B8">
      <w:pPr>
        <w:spacing w:after="0"/>
        <w:jc w:val="center"/>
        <w:rPr>
          <w:rFonts w:ascii="Times New Roman" w:hAnsi="Times New Roman" w:cs="Times New Roman"/>
          <w:sz w:val="28"/>
          <w:szCs w:val="28"/>
        </w:rPr>
      </w:pPr>
    </w:p>
    <w:p w:rsidR="006754B8" w:rsidRDefault="006754B8" w:rsidP="006754B8">
      <w:pPr>
        <w:spacing w:after="0"/>
        <w:jc w:val="center"/>
        <w:rPr>
          <w:rFonts w:ascii="Times New Roman" w:hAnsi="Times New Roman" w:cs="Times New Roman"/>
          <w:sz w:val="28"/>
          <w:szCs w:val="28"/>
        </w:rPr>
      </w:pPr>
    </w:p>
    <w:p w:rsidR="006754B8" w:rsidRDefault="006754B8" w:rsidP="006754B8">
      <w:pPr>
        <w:spacing w:after="0"/>
        <w:jc w:val="center"/>
        <w:rPr>
          <w:rFonts w:ascii="Times New Roman" w:hAnsi="Times New Roman" w:cs="Times New Roman"/>
          <w:sz w:val="28"/>
          <w:szCs w:val="28"/>
        </w:rPr>
      </w:pPr>
    </w:p>
    <w:p w:rsidR="006754B8" w:rsidRDefault="006754B8" w:rsidP="006754B8">
      <w:pPr>
        <w:spacing w:after="0"/>
        <w:jc w:val="center"/>
        <w:rPr>
          <w:rFonts w:ascii="Times New Roman" w:hAnsi="Times New Roman" w:cs="Times New Roman"/>
          <w:sz w:val="28"/>
          <w:szCs w:val="28"/>
        </w:rPr>
      </w:pPr>
    </w:p>
    <w:p w:rsidR="004C6535" w:rsidRPr="006754B8" w:rsidRDefault="004C6535" w:rsidP="006754B8">
      <w:pPr>
        <w:spacing w:after="0"/>
        <w:jc w:val="center"/>
        <w:rPr>
          <w:rFonts w:ascii="Times New Roman" w:hAnsi="Times New Roman" w:cs="Times New Roman"/>
          <w:i/>
          <w:sz w:val="28"/>
          <w:szCs w:val="28"/>
        </w:rPr>
      </w:pPr>
      <w:r w:rsidRPr="006754B8">
        <w:rPr>
          <w:rFonts w:ascii="Times New Roman" w:hAnsi="Times New Roman" w:cs="Times New Roman"/>
          <w:i/>
          <w:sz w:val="28"/>
          <w:szCs w:val="28"/>
        </w:rPr>
        <w:t>Учебное издание</w:t>
      </w:r>
    </w:p>
    <w:p w:rsidR="006754B8" w:rsidRDefault="006754B8" w:rsidP="006754B8">
      <w:pPr>
        <w:spacing w:after="0"/>
        <w:jc w:val="center"/>
        <w:rPr>
          <w:rFonts w:ascii="Times New Roman" w:hAnsi="Times New Roman" w:cs="Times New Roman"/>
          <w:sz w:val="28"/>
          <w:szCs w:val="28"/>
        </w:rPr>
      </w:pPr>
    </w:p>
    <w:p w:rsidR="004C6535" w:rsidRPr="006754B8" w:rsidRDefault="004C6535" w:rsidP="006754B8">
      <w:pPr>
        <w:spacing w:after="0"/>
        <w:jc w:val="center"/>
        <w:rPr>
          <w:rFonts w:ascii="Times New Roman" w:hAnsi="Times New Roman" w:cs="Times New Roman"/>
          <w:b/>
          <w:sz w:val="28"/>
          <w:szCs w:val="28"/>
        </w:rPr>
      </w:pPr>
      <w:r w:rsidRPr="006754B8">
        <w:rPr>
          <w:rFonts w:ascii="Times New Roman" w:hAnsi="Times New Roman" w:cs="Times New Roman"/>
          <w:b/>
          <w:sz w:val="28"/>
          <w:szCs w:val="28"/>
        </w:rPr>
        <w:t>Артем Рубенович Арутюнов</w:t>
      </w:r>
    </w:p>
    <w:p w:rsidR="006754B8" w:rsidRDefault="006754B8" w:rsidP="006754B8">
      <w:pPr>
        <w:spacing w:after="0"/>
        <w:jc w:val="center"/>
        <w:rPr>
          <w:rFonts w:ascii="Times New Roman" w:hAnsi="Times New Roman" w:cs="Times New Roman"/>
          <w:sz w:val="28"/>
          <w:szCs w:val="28"/>
        </w:rPr>
      </w:pPr>
    </w:p>
    <w:p w:rsidR="004C6535" w:rsidRPr="004C6535" w:rsidRDefault="004C6535" w:rsidP="006754B8">
      <w:pPr>
        <w:spacing w:after="0"/>
        <w:jc w:val="center"/>
        <w:rPr>
          <w:rFonts w:ascii="Times New Roman" w:hAnsi="Times New Roman" w:cs="Times New Roman"/>
          <w:sz w:val="28"/>
          <w:szCs w:val="28"/>
        </w:rPr>
      </w:pPr>
      <w:r w:rsidRPr="004C6535">
        <w:rPr>
          <w:rFonts w:ascii="Times New Roman" w:hAnsi="Times New Roman" w:cs="Times New Roman"/>
          <w:sz w:val="28"/>
          <w:szCs w:val="28"/>
        </w:rPr>
        <w:t>Теория и практика создания учебника</w:t>
      </w:r>
    </w:p>
    <w:p w:rsidR="004C6535" w:rsidRPr="004C6535" w:rsidRDefault="004C6535" w:rsidP="006754B8">
      <w:pPr>
        <w:spacing w:after="0"/>
        <w:jc w:val="center"/>
        <w:rPr>
          <w:rFonts w:ascii="Times New Roman" w:hAnsi="Times New Roman" w:cs="Times New Roman"/>
          <w:sz w:val="28"/>
          <w:szCs w:val="28"/>
        </w:rPr>
      </w:pPr>
      <w:r w:rsidRPr="004C6535">
        <w:rPr>
          <w:rFonts w:ascii="Times New Roman" w:hAnsi="Times New Roman" w:cs="Times New Roman"/>
          <w:sz w:val="28"/>
          <w:szCs w:val="28"/>
        </w:rPr>
        <w:t>русского языка для иностранцев</w:t>
      </w:r>
    </w:p>
    <w:p w:rsidR="006754B8" w:rsidRDefault="006754B8" w:rsidP="006754B8">
      <w:pPr>
        <w:spacing w:after="0"/>
        <w:jc w:val="center"/>
        <w:rPr>
          <w:rFonts w:ascii="Times New Roman" w:hAnsi="Times New Roman" w:cs="Times New Roman"/>
          <w:sz w:val="28"/>
          <w:szCs w:val="28"/>
        </w:rPr>
      </w:pPr>
    </w:p>
    <w:p w:rsidR="004C6535" w:rsidRPr="006754B8" w:rsidRDefault="004C6535" w:rsidP="006754B8">
      <w:pPr>
        <w:spacing w:after="0"/>
        <w:jc w:val="center"/>
        <w:rPr>
          <w:rFonts w:ascii="Times New Roman" w:hAnsi="Times New Roman" w:cs="Times New Roman"/>
          <w:sz w:val="24"/>
          <w:szCs w:val="24"/>
        </w:rPr>
      </w:pPr>
      <w:r w:rsidRPr="006754B8">
        <w:rPr>
          <w:rFonts w:ascii="Times New Roman" w:hAnsi="Times New Roman" w:cs="Times New Roman"/>
          <w:sz w:val="24"/>
          <w:szCs w:val="24"/>
        </w:rPr>
        <w:t xml:space="preserve">Зав. редакцией </w:t>
      </w:r>
      <w:r w:rsidRPr="006754B8">
        <w:rPr>
          <w:rFonts w:ascii="Times New Roman" w:hAnsi="Times New Roman" w:cs="Times New Roman"/>
          <w:i/>
          <w:sz w:val="24"/>
          <w:szCs w:val="24"/>
        </w:rPr>
        <w:t xml:space="preserve">Н. М. </w:t>
      </w:r>
      <w:r w:rsidR="006754B8" w:rsidRPr="006754B8">
        <w:rPr>
          <w:rFonts w:ascii="Times New Roman" w:hAnsi="Times New Roman" w:cs="Times New Roman"/>
          <w:i/>
          <w:sz w:val="24"/>
          <w:szCs w:val="24"/>
        </w:rPr>
        <w:t>П</w:t>
      </w:r>
      <w:r w:rsidRPr="006754B8">
        <w:rPr>
          <w:rFonts w:ascii="Times New Roman" w:hAnsi="Times New Roman" w:cs="Times New Roman"/>
          <w:i/>
          <w:sz w:val="24"/>
          <w:szCs w:val="24"/>
        </w:rPr>
        <w:t>одъя</w:t>
      </w:r>
      <w:r w:rsidR="006754B8" w:rsidRPr="006754B8">
        <w:rPr>
          <w:rFonts w:ascii="Times New Roman" w:hAnsi="Times New Roman" w:cs="Times New Roman"/>
          <w:i/>
          <w:sz w:val="24"/>
          <w:szCs w:val="24"/>
        </w:rPr>
        <w:t>п</w:t>
      </w:r>
      <w:r w:rsidRPr="006754B8">
        <w:rPr>
          <w:rFonts w:ascii="Times New Roman" w:hAnsi="Times New Roman" w:cs="Times New Roman"/>
          <w:i/>
          <w:sz w:val="24"/>
          <w:szCs w:val="24"/>
        </w:rPr>
        <w:t>ол</w:t>
      </w:r>
      <w:r w:rsidR="006754B8" w:rsidRPr="006754B8">
        <w:rPr>
          <w:rFonts w:ascii="Times New Roman" w:hAnsi="Times New Roman" w:cs="Times New Roman"/>
          <w:i/>
          <w:sz w:val="24"/>
          <w:szCs w:val="24"/>
        </w:rPr>
        <w:t>ьс</w:t>
      </w:r>
      <w:r w:rsidRPr="006754B8">
        <w:rPr>
          <w:rFonts w:ascii="Times New Roman" w:hAnsi="Times New Roman" w:cs="Times New Roman"/>
          <w:i/>
          <w:sz w:val="24"/>
          <w:szCs w:val="24"/>
        </w:rPr>
        <w:t>кая</w:t>
      </w:r>
    </w:p>
    <w:p w:rsidR="004C6535" w:rsidRPr="006754B8" w:rsidRDefault="006754B8" w:rsidP="006754B8">
      <w:pPr>
        <w:spacing w:after="0"/>
        <w:jc w:val="center"/>
        <w:rPr>
          <w:rFonts w:ascii="Times New Roman" w:hAnsi="Times New Roman" w:cs="Times New Roman"/>
          <w:i/>
          <w:sz w:val="24"/>
          <w:szCs w:val="24"/>
        </w:rPr>
      </w:pPr>
      <w:r w:rsidRPr="006754B8">
        <w:rPr>
          <w:rFonts w:ascii="Times New Roman" w:hAnsi="Times New Roman" w:cs="Times New Roman"/>
          <w:sz w:val="24"/>
          <w:szCs w:val="24"/>
        </w:rPr>
        <w:t xml:space="preserve">Редактор </w:t>
      </w:r>
      <w:r w:rsidRPr="006754B8">
        <w:rPr>
          <w:rFonts w:ascii="Times New Roman" w:hAnsi="Times New Roman" w:cs="Times New Roman"/>
          <w:i/>
          <w:sz w:val="24"/>
          <w:szCs w:val="24"/>
        </w:rPr>
        <w:t>Ю. Г. Соха</w:t>
      </w:r>
      <w:r w:rsidR="004C6535" w:rsidRPr="006754B8">
        <w:rPr>
          <w:rFonts w:ascii="Times New Roman" w:hAnsi="Times New Roman" w:cs="Times New Roman"/>
          <w:i/>
          <w:sz w:val="24"/>
          <w:szCs w:val="24"/>
        </w:rPr>
        <w:t>цкая</w:t>
      </w:r>
    </w:p>
    <w:p w:rsidR="004C6535" w:rsidRPr="006754B8" w:rsidRDefault="004C6535" w:rsidP="006754B8">
      <w:pPr>
        <w:spacing w:after="0"/>
        <w:jc w:val="center"/>
        <w:rPr>
          <w:rFonts w:ascii="Times New Roman" w:hAnsi="Times New Roman" w:cs="Times New Roman"/>
          <w:sz w:val="24"/>
          <w:szCs w:val="24"/>
        </w:rPr>
      </w:pPr>
      <w:r w:rsidRPr="006754B8">
        <w:rPr>
          <w:rFonts w:ascii="Times New Roman" w:hAnsi="Times New Roman" w:cs="Times New Roman"/>
          <w:sz w:val="24"/>
          <w:szCs w:val="24"/>
        </w:rPr>
        <w:t xml:space="preserve">Мл. редактор </w:t>
      </w:r>
      <w:r w:rsidRPr="006754B8">
        <w:rPr>
          <w:rFonts w:ascii="Times New Roman" w:hAnsi="Times New Roman" w:cs="Times New Roman"/>
          <w:i/>
          <w:sz w:val="24"/>
          <w:szCs w:val="24"/>
        </w:rPr>
        <w:t xml:space="preserve">Л. В. </w:t>
      </w:r>
      <w:r w:rsidR="006754B8" w:rsidRPr="006754B8">
        <w:rPr>
          <w:rFonts w:ascii="Times New Roman" w:hAnsi="Times New Roman" w:cs="Times New Roman"/>
          <w:i/>
          <w:sz w:val="24"/>
          <w:szCs w:val="24"/>
        </w:rPr>
        <w:t>Б</w:t>
      </w:r>
      <w:r w:rsidRPr="006754B8">
        <w:rPr>
          <w:rFonts w:ascii="Times New Roman" w:hAnsi="Times New Roman" w:cs="Times New Roman"/>
          <w:i/>
          <w:sz w:val="24"/>
          <w:szCs w:val="24"/>
        </w:rPr>
        <w:t>утова</w:t>
      </w:r>
    </w:p>
    <w:p w:rsidR="004C6535" w:rsidRPr="006754B8" w:rsidRDefault="004C6535" w:rsidP="006754B8">
      <w:pPr>
        <w:spacing w:after="0"/>
        <w:jc w:val="center"/>
        <w:rPr>
          <w:rFonts w:ascii="Times New Roman" w:hAnsi="Times New Roman" w:cs="Times New Roman"/>
          <w:i/>
          <w:sz w:val="24"/>
          <w:szCs w:val="24"/>
        </w:rPr>
      </w:pPr>
      <w:r w:rsidRPr="006754B8">
        <w:rPr>
          <w:rFonts w:ascii="Times New Roman" w:hAnsi="Times New Roman" w:cs="Times New Roman"/>
          <w:sz w:val="24"/>
          <w:szCs w:val="24"/>
        </w:rPr>
        <w:t xml:space="preserve">Художественный редактор </w:t>
      </w:r>
      <w:r w:rsidRPr="006754B8">
        <w:rPr>
          <w:rFonts w:ascii="Times New Roman" w:hAnsi="Times New Roman" w:cs="Times New Roman"/>
          <w:i/>
          <w:sz w:val="24"/>
          <w:szCs w:val="24"/>
        </w:rPr>
        <w:t>Г. И. Комзолова</w:t>
      </w:r>
    </w:p>
    <w:p w:rsidR="004C6535" w:rsidRPr="006754B8" w:rsidRDefault="004C6535" w:rsidP="006754B8">
      <w:pPr>
        <w:spacing w:after="0"/>
        <w:jc w:val="center"/>
        <w:rPr>
          <w:rFonts w:ascii="Times New Roman" w:hAnsi="Times New Roman" w:cs="Times New Roman"/>
          <w:sz w:val="24"/>
          <w:szCs w:val="24"/>
        </w:rPr>
      </w:pPr>
      <w:r w:rsidRPr="006754B8">
        <w:rPr>
          <w:rFonts w:ascii="Times New Roman" w:hAnsi="Times New Roman" w:cs="Times New Roman"/>
          <w:sz w:val="24"/>
          <w:szCs w:val="24"/>
        </w:rPr>
        <w:t xml:space="preserve">Художник </w:t>
      </w:r>
      <w:r w:rsidRPr="006754B8">
        <w:rPr>
          <w:rFonts w:ascii="Times New Roman" w:hAnsi="Times New Roman" w:cs="Times New Roman"/>
          <w:i/>
          <w:sz w:val="24"/>
          <w:szCs w:val="24"/>
        </w:rPr>
        <w:t>А. Н. Савелов</w:t>
      </w:r>
    </w:p>
    <w:p w:rsidR="004C6535" w:rsidRPr="006754B8" w:rsidRDefault="004C6535" w:rsidP="006754B8">
      <w:pPr>
        <w:spacing w:after="0"/>
        <w:jc w:val="center"/>
        <w:rPr>
          <w:rFonts w:ascii="Times New Roman" w:hAnsi="Times New Roman" w:cs="Times New Roman"/>
          <w:sz w:val="24"/>
          <w:szCs w:val="24"/>
        </w:rPr>
      </w:pPr>
      <w:r w:rsidRPr="006754B8">
        <w:rPr>
          <w:rFonts w:ascii="Times New Roman" w:hAnsi="Times New Roman" w:cs="Times New Roman"/>
          <w:sz w:val="24"/>
          <w:szCs w:val="24"/>
        </w:rPr>
        <w:t xml:space="preserve">Технический редактор </w:t>
      </w:r>
      <w:r w:rsidR="006754B8" w:rsidRPr="006754B8">
        <w:rPr>
          <w:rFonts w:ascii="Times New Roman" w:hAnsi="Times New Roman" w:cs="Times New Roman"/>
          <w:i/>
          <w:sz w:val="24"/>
          <w:szCs w:val="24"/>
        </w:rPr>
        <w:t>Э</w:t>
      </w:r>
      <w:r w:rsidRPr="006754B8">
        <w:rPr>
          <w:rFonts w:ascii="Times New Roman" w:hAnsi="Times New Roman" w:cs="Times New Roman"/>
          <w:i/>
          <w:sz w:val="24"/>
          <w:szCs w:val="24"/>
        </w:rPr>
        <w:t>. С. Соболевская</w:t>
      </w:r>
    </w:p>
    <w:p w:rsidR="004C6535" w:rsidRPr="006754B8" w:rsidRDefault="004C6535" w:rsidP="006754B8">
      <w:pPr>
        <w:spacing w:after="0"/>
        <w:jc w:val="center"/>
        <w:rPr>
          <w:rFonts w:ascii="Times New Roman" w:hAnsi="Times New Roman" w:cs="Times New Roman"/>
          <w:sz w:val="24"/>
          <w:szCs w:val="24"/>
        </w:rPr>
      </w:pPr>
      <w:r w:rsidRPr="006754B8">
        <w:rPr>
          <w:rFonts w:ascii="Times New Roman" w:hAnsi="Times New Roman" w:cs="Times New Roman"/>
          <w:sz w:val="24"/>
          <w:szCs w:val="24"/>
        </w:rPr>
        <w:t xml:space="preserve">Корректор </w:t>
      </w:r>
      <w:r w:rsidRPr="006754B8">
        <w:rPr>
          <w:rFonts w:ascii="Times New Roman" w:hAnsi="Times New Roman" w:cs="Times New Roman"/>
          <w:i/>
          <w:sz w:val="24"/>
          <w:szCs w:val="24"/>
        </w:rPr>
        <w:t>Т. В. Данченко</w:t>
      </w:r>
    </w:p>
    <w:p w:rsidR="006754B8" w:rsidRPr="006754B8" w:rsidRDefault="006754B8" w:rsidP="006754B8">
      <w:pPr>
        <w:spacing w:after="0"/>
        <w:jc w:val="center"/>
        <w:rPr>
          <w:rFonts w:ascii="Times New Roman" w:hAnsi="Times New Roman" w:cs="Times New Roman"/>
          <w:sz w:val="24"/>
          <w:szCs w:val="24"/>
        </w:rPr>
      </w:pPr>
    </w:p>
    <w:p w:rsidR="00E8352A" w:rsidRPr="006754B8" w:rsidRDefault="004C6535" w:rsidP="006754B8">
      <w:pPr>
        <w:spacing w:after="0"/>
        <w:jc w:val="center"/>
        <w:rPr>
          <w:rFonts w:ascii="Times New Roman" w:hAnsi="Times New Roman" w:cs="Times New Roman"/>
          <w:sz w:val="24"/>
          <w:szCs w:val="24"/>
        </w:rPr>
      </w:pPr>
      <w:r w:rsidRPr="006754B8">
        <w:rPr>
          <w:rFonts w:ascii="Times New Roman" w:hAnsi="Times New Roman" w:cs="Times New Roman"/>
          <w:sz w:val="24"/>
          <w:szCs w:val="24"/>
        </w:rPr>
        <w:t xml:space="preserve">ИБ </w:t>
      </w:r>
      <w:r w:rsidR="006754B8" w:rsidRPr="006754B8">
        <w:rPr>
          <w:rFonts w:ascii="Times New Roman" w:hAnsi="Times New Roman" w:cs="Times New Roman"/>
          <w:sz w:val="24"/>
          <w:szCs w:val="24"/>
        </w:rPr>
        <w:t>№</w:t>
      </w:r>
      <w:r w:rsidRPr="006754B8">
        <w:rPr>
          <w:rFonts w:ascii="Times New Roman" w:hAnsi="Times New Roman" w:cs="Times New Roman"/>
          <w:sz w:val="24"/>
          <w:szCs w:val="24"/>
        </w:rPr>
        <w:t xml:space="preserve"> 6298</w:t>
      </w:r>
    </w:p>
    <w:p w:rsidR="004C6535" w:rsidRDefault="004C6535" w:rsidP="004C6535">
      <w:pPr>
        <w:rPr>
          <w:rFonts w:ascii="Times New Roman" w:hAnsi="Times New Roman" w:cs="Times New Roman"/>
          <w:sz w:val="28"/>
          <w:szCs w:val="28"/>
        </w:rPr>
      </w:pPr>
    </w:p>
    <w:p w:rsidR="00E169E8" w:rsidRDefault="00E169E8" w:rsidP="004C6535">
      <w:pPr>
        <w:rPr>
          <w:rFonts w:ascii="Times New Roman" w:hAnsi="Times New Roman" w:cs="Times New Roman"/>
          <w:sz w:val="28"/>
          <w:szCs w:val="28"/>
        </w:rPr>
      </w:pPr>
    </w:p>
    <w:p w:rsidR="00E169E8" w:rsidRDefault="00E169E8" w:rsidP="004C6535">
      <w:pPr>
        <w:rPr>
          <w:rFonts w:ascii="Times New Roman" w:hAnsi="Times New Roman" w:cs="Times New Roman"/>
          <w:sz w:val="28"/>
          <w:szCs w:val="28"/>
        </w:rPr>
      </w:pPr>
    </w:p>
    <w:p w:rsidR="00E169E8" w:rsidRDefault="00E169E8" w:rsidP="004C6535">
      <w:pPr>
        <w:rPr>
          <w:rFonts w:ascii="Times New Roman" w:hAnsi="Times New Roman" w:cs="Times New Roman"/>
          <w:sz w:val="28"/>
          <w:szCs w:val="28"/>
        </w:rPr>
      </w:pPr>
    </w:p>
    <w:p w:rsidR="00E169E8" w:rsidRDefault="00E169E8" w:rsidP="004C6535">
      <w:pPr>
        <w:rPr>
          <w:rFonts w:ascii="Times New Roman" w:hAnsi="Times New Roman" w:cs="Times New Roman"/>
          <w:sz w:val="28"/>
          <w:szCs w:val="28"/>
        </w:rPr>
      </w:pPr>
    </w:p>
    <w:p w:rsidR="00E169E8" w:rsidRDefault="00E169E8" w:rsidP="004C6535">
      <w:pPr>
        <w:rPr>
          <w:rFonts w:ascii="Times New Roman" w:hAnsi="Times New Roman" w:cs="Times New Roman"/>
          <w:sz w:val="28"/>
          <w:szCs w:val="28"/>
        </w:rPr>
      </w:pPr>
    </w:p>
    <w:p w:rsidR="006754B8" w:rsidRDefault="006754B8" w:rsidP="006754B8">
      <w:pPr>
        <w:spacing w:after="0"/>
        <w:jc w:val="both"/>
        <w:rPr>
          <w:rFonts w:ascii="Times New Roman" w:hAnsi="Times New Roman" w:cs="Times New Roman"/>
          <w:sz w:val="20"/>
          <w:szCs w:val="20"/>
        </w:rPr>
      </w:pPr>
      <w:r w:rsidRPr="006754B8">
        <w:rPr>
          <w:rFonts w:ascii="Times New Roman" w:hAnsi="Times New Roman" w:cs="Times New Roman"/>
          <w:sz w:val="20"/>
          <w:szCs w:val="20"/>
        </w:rPr>
        <w:t>С</w:t>
      </w:r>
      <w:r w:rsidR="004C6535" w:rsidRPr="006754B8">
        <w:rPr>
          <w:rFonts w:ascii="Times New Roman" w:hAnsi="Times New Roman" w:cs="Times New Roman"/>
          <w:sz w:val="20"/>
          <w:szCs w:val="20"/>
        </w:rPr>
        <w:t>да</w:t>
      </w:r>
      <w:r w:rsidRPr="006754B8">
        <w:rPr>
          <w:rFonts w:ascii="Times New Roman" w:hAnsi="Times New Roman" w:cs="Times New Roman"/>
          <w:sz w:val="20"/>
          <w:szCs w:val="20"/>
        </w:rPr>
        <w:t>н</w:t>
      </w:r>
      <w:r w:rsidR="004C6535" w:rsidRPr="006754B8">
        <w:rPr>
          <w:rFonts w:ascii="Times New Roman" w:hAnsi="Times New Roman" w:cs="Times New Roman"/>
          <w:sz w:val="20"/>
          <w:szCs w:val="20"/>
        </w:rPr>
        <w:t xml:space="preserve">о </w:t>
      </w:r>
      <w:r w:rsidRPr="006754B8">
        <w:rPr>
          <w:rFonts w:ascii="Times New Roman" w:hAnsi="Times New Roman" w:cs="Times New Roman"/>
          <w:sz w:val="20"/>
          <w:szCs w:val="20"/>
        </w:rPr>
        <w:t>в</w:t>
      </w:r>
      <w:r w:rsidR="004C6535" w:rsidRPr="006754B8">
        <w:rPr>
          <w:rFonts w:ascii="Times New Roman" w:hAnsi="Times New Roman" w:cs="Times New Roman"/>
          <w:sz w:val="20"/>
          <w:szCs w:val="20"/>
        </w:rPr>
        <w:t xml:space="preserve"> набор 30.05.89. Подписано в </w:t>
      </w:r>
      <w:r w:rsidRPr="006754B8">
        <w:rPr>
          <w:rFonts w:ascii="Times New Roman" w:hAnsi="Times New Roman" w:cs="Times New Roman"/>
          <w:sz w:val="20"/>
          <w:szCs w:val="20"/>
        </w:rPr>
        <w:t>печать 12.03.90. Формат 60×</w:t>
      </w:r>
      <w:r w:rsidR="004C6535" w:rsidRPr="006754B8">
        <w:rPr>
          <w:rFonts w:ascii="Times New Roman" w:hAnsi="Times New Roman" w:cs="Times New Roman"/>
          <w:sz w:val="20"/>
          <w:szCs w:val="20"/>
        </w:rPr>
        <w:t>90/16. Бумага офсет</w:t>
      </w:r>
      <w:r w:rsidRPr="006754B8">
        <w:rPr>
          <w:rFonts w:ascii="Times New Roman" w:hAnsi="Times New Roman" w:cs="Times New Roman"/>
          <w:sz w:val="20"/>
          <w:szCs w:val="20"/>
        </w:rPr>
        <w:t>н</w:t>
      </w:r>
      <w:r w:rsidR="004C6535" w:rsidRPr="006754B8">
        <w:rPr>
          <w:rFonts w:ascii="Times New Roman" w:hAnsi="Times New Roman" w:cs="Times New Roman"/>
          <w:sz w:val="20"/>
          <w:szCs w:val="20"/>
        </w:rPr>
        <w:t xml:space="preserve">. </w:t>
      </w:r>
      <w:r w:rsidRPr="006754B8">
        <w:rPr>
          <w:rFonts w:ascii="Times New Roman" w:hAnsi="Times New Roman" w:cs="Times New Roman"/>
          <w:sz w:val="20"/>
          <w:szCs w:val="20"/>
        </w:rPr>
        <w:t>№ 1</w:t>
      </w:r>
    </w:p>
    <w:p w:rsidR="004C6535" w:rsidRPr="006754B8" w:rsidRDefault="004C6535" w:rsidP="006754B8">
      <w:pPr>
        <w:spacing w:after="0"/>
        <w:jc w:val="both"/>
        <w:rPr>
          <w:rFonts w:ascii="Times New Roman" w:hAnsi="Times New Roman" w:cs="Times New Roman"/>
          <w:sz w:val="20"/>
          <w:szCs w:val="20"/>
        </w:rPr>
      </w:pPr>
      <w:r w:rsidRPr="006754B8">
        <w:rPr>
          <w:rFonts w:ascii="Times New Roman" w:hAnsi="Times New Roman" w:cs="Times New Roman"/>
          <w:sz w:val="20"/>
          <w:szCs w:val="20"/>
        </w:rPr>
        <w:t>Гарнитура литерат. Печать офсетн. Усл. печ. л. 10,5. Усл. кр.</w:t>
      </w:r>
      <w:r w:rsidR="006754B8" w:rsidRPr="006754B8">
        <w:rPr>
          <w:rFonts w:ascii="Times New Roman" w:hAnsi="Times New Roman" w:cs="Times New Roman"/>
          <w:sz w:val="20"/>
          <w:szCs w:val="20"/>
        </w:rPr>
        <w:t>-</w:t>
      </w:r>
      <w:r w:rsidR="006754B8">
        <w:rPr>
          <w:rFonts w:ascii="Times New Roman" w:hAnsi="Times New Roman" w:cs="Times New Roman"/>
          <w:sz w:val="20"/>
          <w:szCs w:val="20"/>
        </w:rPr>
        <w:t>отт. 10,88. Уч-изд. л. 1</w:t>
      </w:r>
      <w:r w:rsidRPr="006754B8">
        <w:rPr>
          <w:rFonts w:ascii="Times New Roman" w:hAnsi="Times New Roman" w:cs="Times New Roman"/>
          <w:sz w:val="20"/>
          <w:szCs w:val="20"/>
        </w:rPr>
        <w:t>1,26. Тираж 185</w:t>
      </w:r>
      <w:r w:rsidR="006754B8">
        <w:rPr>
          <w:rFonts w:ascii="Times New Roman" w:hAnsi="Times New Roman" w:cs="Times New Roman"/>
          <w:sz w:val="20"/>
          <w:szCs w:val="20"/>
        </w:rPr>
        <w:t>0</w:t>
      </w:r>
      <w:r w:rsidRPr="006754B8">
        <w:rPr>
          <w:rFonts w:ascii="Times New Roman" w:hAnsi="Times New Roman" w:cs="Times New Roman"/>
          <w:sz w:val="20"/>
          <w:szCs w:val="20"/>
        </w:rPr>
        <w:t xml:space="preserve"> экз.</w:t>
      </w:r>
    </w:p>
    <w:p w:rsidR="004C6535" w:rsidRPr="006754B8" w:rsidRDefault="004C6535" w:rsidP="006754B8">
      <w:pPr>
        <w:spacing w:after="0"/>
        <w:jc w:val="center"/>
        <w:rPr>
          <w:rFonts w:ascii="Times New Roman" w:hAnsi="Times New Roman" w:cs="Times New Roman"/>
          <w:sz w:val="20"/>
          <w:szCs w:val="20"/>
        </w:rPr>
      </w:pPr>
      <w:r w:rsidRPr="006754B8">
        <w:rPr>
          <w:rFonts w:ascii="Times New Roman" w:hAnsi="Times New Roman" w:cs="Times New Roman"/>
          <w:sz w:val="20"/>
          <w:szCs w:val="20"/>
        </w:rPr>
        <w:t>Заказ М 01329. Цена 50 коп.</w:t>
      </w:r>
    </w:p>
    <w:p w:rsidR="006754B8" w:rsidRPr="00E169E8" w:rsidRDefault="006754B8" w:rsidP="006754B8">
      <w:pPr>
        <w:spacing w:after="0"/>
        <w:jc w:val="both"/>
        <w:rPr>
          <w:rFonts w:ascii="Times New Roman" w:hAnsi="Times New Roman" w:cs="Times New Roman"/>
          <w:sz w:val="4"/>
          <w:szCs w:val="4"/>
        </w:rPr>
      </w:pPr>
    </w:p>
    <w:p w:rsidR="004C6535" w:rsidRPr="006754B8" w:rsidRDefault="004C6535" w:rsidP="006754B8">
      <w:pPr>
        <w:spacing w:after="0"/>
        <w:jc w:val="both"/>
        <w:rPr>
          <w:rFonts w:ascii="Times New Roman" w:hAnsi="Times New Roman" w:cs="Times New Roman"/>
          <w:sz w:val="20"/>
          <w:szCs w:val="20"/>
        </w:rPr>
      </w:pPr>
      <w:r w:rsidRPr="006754B8">
        <w:rPr>
          <w:rFonts w:ascii="Times New Roman" w:hAnsi="Times New Roman" w:cs="Times New Roman"/>
          <w:sz w:val="20"/>
          <w:szCs w:val="20"/>
        </w:rPr>
        <w:t xml:space="preserve">Издательство </w:t>
      </w:r>
      <w:r w:rsidR="006754B8" w:rsidRPr="006754B8">
        <w:rPr>
          <w:rFonts w:ascii="Times New Roman" w:hAnsi="Times New Roman" w:cs="Times New Roman"/>
          <w:sz w:val="20"/>
          <w:szCs w:val="20"/>
        </w:rPr>
        <w:t>«Русский язык»</w:t>
      </w:r>
      <w:r w:rsidRPr="006754B8">
        <w:rPr>
          <w:rFonts w:ascii="Times New Roman" w:hAnsi="Times New Roman" w:cs="Times New Roman"/>
          <w:sz w:val="20"/>
          <w:szCs w:val="20"/>
        </w:rPr>
        <w:t xml:space="preserve"> </w:t>
      </w:r>
      <w:r w:rsidR="006754B8" w:rsidRPr="006754B8">
        <w:rPr>
          <w:rFonts w:ascii="Times New Roman" w:hAnsi="Times New Roman" w:cs="Times New Roman"/>
          <w:sz w:val="20"/>
          <w:szCs w:val="20"/>
        </w:rPr>
        <w:t>В/О «</w:t>
      </w:r>
      <w:r w:rsidRPr="006754B8">
        <w:rPr>
          <w:rFonts w:ascii="Times New Roman" w:hAnsi="Times New Roman" w:cs="Times New Roman"/>
          <w:sz w:val="20"/>
          <w:szCs w:val="20"/>
        </w:rPr>
        <w:t>Со</w:t>
      </w:r>
      <w:r w:rsidR="006754B8" w:rsidRPr="006754B8">
        <w:rPr>
          <w:rFonts w:ascii="Times New Roman" w:hAnsi="Times New Roman" w:cs="Times New Roman"/>
          <w:sz w:val="20"/>
          <w:szCs w:val="20"/>
        </w:rPr>
        <w:t>в</w:t>
      </w:r>
      <w:r w:rsidRPr="006754B8">
        <w:rPr>
          <w:rFonts w:ascii="Times New Roman" w:hAnsi="Times New Roman" w:cs="Times New Roman"/>
          <w:sz w:val="20"/>
          <w:szCs w:val="20"/>
        </w:rPr>
        <w:t>экс</w:t>
      </w:r>
      <w:r w:rsidR="006754B8" w:rsidRPr="006754B8">
        <w:rPr>
          <w:rFonts w:ascii="Times New Roman" w:hAnsi="Times New Roman" w:cs="Times New Roman"/>
          <w:sz w:val="20"/>
          <w:szCs w:val="20"/>
        </w:rPr>
        <w:t>п</w:t>
      </w:r>
      <w:r w:rsidRPr="006754B8">
        <w:rPr>
          <w:rFonts w:ascii="Times New Roman" w:hAnsi="Times New Roman" w:cs="Times New Roman"/>
          <w:sz w:val="20"/>
          <w:szCs w:val="20"/>
        </w:rPr>
        <w:t>орткнига</w:t>
      </w:r>
      <w:r w:rsidR="006754B8" w:rsidRPr="006754B8">
        <w:rPr>
          <w:rFonts w:ascii="Times New Roman" w:hAnsi="Times New Roman" w:cs="Times New Roman"/>
          <w:sz w:val="20"/>
          <w:szCs w:val="20"/>
        </w:rPr>
        <w:t>»</w:t>
      </w:r>
      <w:r w:rsidRPr="006754B8">
        <w:rPr>
          <w:rFonts w:ascii="Times New Roman" w:hAnsi="Times New Roman" w:cs="Times New Roman"/>
          <w:sz w:val="20"/>
          <w:szCs w:val="20"/>
        </w:rPr>
        <w:t xml:space="preserve"> Государственного ком</w:t>
      </w:r>
      <w:r w:rsidR="006754B8" w:rsidRPr="006754B8">
        <w:rPr>
          <w:rFonts w:ascii="Times New Roman" w:hAnsi="Times New Roman" w:cs="Times New Roman"/>
          <w:sz w:val="20"/>
          <w:szCs w:val="20"/>
        </w:rPr>
        <w:t>и</w:t>
      </w:r>
      <w:r w:rsidRPr="006754B8">
        <w:rPr>
          <w:rFonts w:ascii="Times New Roman" w:hAnsi="Times New Roman" w:cs="Times New Roman"/>
          <w:sz w:val="20"/>
          <w:szCs w:val="20"/>
        </w:rPr>
        <w:t xml:space="preserve">тета СССР </w:t>
      </w:r>
      <w:r w:rsidR="006754B8" w:rsidRPr="006754B8">
        <w:rPr>
          <w:rFonts w:ascii="Times New Roman" w:hAnsi="Times New Roman" w:cs="Times New Roman"/>
          <w:sz w:val="20"/>
          <w:szCs w:val="20"/>
        </w:rPr>
        <w:t>п</w:t>
      </w:r>
      <w:r w:rsidRPr="006754B8">
        <w:rPr>
          <w:rFonts w:ascii="Times New Roman" w:hAnsi="Times New Roman" w:cs="Times New Roman"/>
          <w:sz w:val="20"/>
          <w:szCs w:val="20"/>
        </w:rPr>
        <w:t>о печати.</w:t>
      </w:r>
    </w:p>
    <w:p w:rsidR="004C6535" w:rsidRPr="006754B8" w:rsidRDefault="006754B8" w:rsidP="006754B8">
      <w:pPr>
        <w:spacing w:after="0"/>
        <w:jc w:val="center"/>
        <w:rPr>
          <w:rFonts w:ascii="Times New Roman" w:hAnsi="Times New Roman" w:cs="Times New Roman"/>
          <w:sz w:val="20"/>
          <w:szCs w:val="20"/>
        </w:rPr>
      </w:pPr>
      <w:r w:rsidRPr="006754B8">
        <w:rPr>
          <w:rFonts w:ascii="Times New Roman" w:hAnsi="Times New Roman" w:cs="Times New Roman"/>
          <w:sz w:val="20"/>
          <w:szCs w:val="20"/>
        </w:rPr>
        <w:t>103012 Москва, Старопанс</w:t>
      </w:r>
      <w:r w:rsidR="004C6535" w:rsidRPr="006754B8">
        <w:rPr>
          <w:rFonts w:ascii="Times New Roman" w:hAnsi="Times New Roman" w:cs="Times New Roman"/>
          <w:sz w:val="20"/>
          <w:szCs w:val="20"/>
        </w:rPr>
        <w:t>кий нер., 1/5.</w:t>
      </w:r>
    </w:p>
    <w:p w:rsidR="006754B8" w:rsidRPr="00E169E8" w:rsidRDefault="006754B8" w:rsidP="006754B8">
      <w:pPr>
        <w:spacing w:after="0"/>
        <w:jc w:val="both"/>
        <w:rPr>
          <w:rFonts w:ascii="Times New Roman" w:hAnsi="Times New Roman" w:cs="Times New Roman"/>
          <w:sz w:val="4"/>
          <w:szCs w:val="4"/>
        </w:rPr>
      </w:pPr>
    </w:p>
    <w:p w:rsidR="00E169E8" w:rsidRPr="00E169E8" w:rsidRDefault="006754B8" w:rsidP="006754B8">
      <w:pPr>
        <w:spacing w:after="0"/>
        <w:jc w:val="both"/>
        <w:rPr>
          <w:rFonts w:ascii="Times New Roman" w:hAnsi="Times New Roman" w:cs="Times New Roman"/>
          <w:sz w:val="20"/>
          <w:szCs w:val="20"/>
        </w:rPr>
      </w:pPr>
      <w:r w:rsidRPr="00E169E8">
        <w:rPr>
          <w:rFonts w:ascii="Times New Roman" w:hAnsi="Times New Roman" w:cs="Times New Roman"/>
          <w:sz w:val="20"/>
          <w:szCs w:val="20"/>
        </w:rPr>
        <w:t>Н</w:t>
      </w:r>
      <w:r w:rsidR="004C6535" w:rsidRPr="00E169E8">
        <w:rPr>
          <w:rFonts w:ascii="Times New Roman" w:hAnsi="Times New Roman" w:cs="Times New Roman"/>
          <w:sz w:val="20"/>
          <w:szCs w:val="20"/>
        </w:rPr>
        <w:t>абра</w:t>
      </w:r>
      <w:r w:rsidRPr="00E169E8">
        <w:rPr>
          <w:rFonts w:ascii="Times New Roman" w:hAnsi="Times New Roman" w:cs="Times New Roman"/>
          <w:sz w:val="20"/>
          <w:szCs w:val="20"/>
        </w:rPr>
        <w:t>н</w:t>
      </w:r>
      <w:r w:rsidR="004C6535" w:rsidRPr="00E169E8">
        <w:rPr>
          <w:rFonts w:ascii="Times New Roman" w:hAnsi="Times New Roman" w:cs="Times New Roman"/>
          <w:sz w:val="20"/>
          <w:szCs w:val="20"/>
        </w:rPr>
        <w:t>о в ордена октяб</w:t>
      </w:r>
      <w:r w:rsidRPr="00E169E8">
        <w:rPr>
          <w:rFonts w:ascii="Times New Roman" w:hAnsi="Times New Roman" w:cs="Times New Roman"/>
          <w:sz w:val="20"/>
          <w:szCs w:val="20"/>
        </w:rPr>
        <w:t>р</w:t>
      </w:r>
      <w:r w:rsidR="004C6535" w:rsidRPr="00E169E8">
        <w:rPr>
          <w:rFonts w:ascii="Times New Roman" w:hAnsi="Times New Roman" w:cs="Times New Roman"/>
          <w:sz w:val="20"/>
          <w:szCs w:val="20"/>
        </w:rPr>
        <w:t>ьской Ре</w:t>
      </w:r>
      <w:r w:rsidRPr="00E169E8">
        <w:rPr>
          <w:rFonts w:ascii="Times New Roman" w:hAnsi="Times New Roman" w:cs="Times New Roman"/>
          <w:sz w:val="20"/>
          <w:szCs w:val="20"/>
        </w:rPr>
        <w:t>в</w:t>
      </w:r>
      <w:r w:rsidR="004C6535" w:rsidRPr="00E169E8">
        <w:rPr>
          <w:rFonts w:ascii="Times New Roman" w:hAnsi="Times New Roman" w:cs="Times New Roman"/>
          <w:sz w:val="20"/>
          <w:szCs w:val="20"/>
        </w:rPr>
        <w:t>олюци</w:t>
      </w:r>
      <w:r w:rsidRPr="00E169E8">
        <w:rPr>
          <w:rFonts w:ascii="Times New Roman" w:hAnsi="Times New Roman" w:cs="Times New Roman"/>
          <w:sz w:val="20"/>
          <w:szCs w:val="20"/>
        </w:rPr>
        <w:t>и</w:t>
      </w:r>
      <w:r w:rsidR="004C6535" w:rsidRPr="00E169E8">
        <w:rPr>
          <w:rFonts w:ascii="Times New Roman" w:hAnsi="Times New Roman" w:cs="Times New Roman"/>
          <w:sz w:val="20"/>
          <w:szCs w:val="20"/>
        </w:rPr>
        <w:t xml:space="preserve"> </w:t>
      </w:r>
      <w:r w:rsidRPr="00E169E8">
        <w:rPr>
          <w:rFonts w:ascii="Times New Roman" w:hAnsi="Times New Roman" w:cs="Times New Roman"/>
          <w:sz w:val="20"/>
          <w:szCs w:val="20"/>
        </w:rPr>
        <w:t>и ордена Тру</w:t>
      </w:r>
      <w:r w:rsidR="004C6535" w:rsidRPr="00E169E8">
        <w:rPr>
          <w:rFonts w:ascii="Times New Roman" w:hAnsi="Times New Roman" w:cs="Times New Roman"/>
          <w:sz w:val="20"/>
          <w:szCs w:val="20"/>
        </w:rPr>
        <w:t>до</w:t>
      </w:r>
      <w:r w:rsidRPr="00E169E8">
        <w:rPr>
          <w:rFonts w:ascii="Times New Roman" w:hAnsi="Times New Roman" w:cs="Times New Roman"/>
          <w:sz w:val="20"/>
          <w:szCs w:val="20"/>
        </w:rPr>
        <w:t>в</w:t>
      </w:r>
      <w:r w:rsidR="004C6535" w:rsidRPr="00E169E8">
        <w:rPr>
          <w:rFonts w:ascii="Times New Roman" w:hAnsi="Times New Roman" w:cs="Times New Roman"/>
          <w:sz w:val="20"/>
          <w:szCs w:val="20"/>
        </w:rPr>
        <w:t xml:space="preserve">ого Красного Знамени </w:t>
      </w:r>
      <w:r w:rsidR="00E169E8" w:rsidRPr="00E169E8">
        <w:rPr>
          <w:rFonts w:ascii="Times New Roman" w:hAnsi="Times New Roman" w:cs="Times New Roman"/>
          <w:sz w:val="20"/>
          <w:szCs w:val="20"/>
        </w:rPr>
        <w:t>МПО «Пе</w:t>
      </w:r>
      <w:r w:rsidR="004C6535" w:rsidRPr="00E169E8">
        <w:rPr>
          <w:rFonts w:ascii="Times New Roman" w:hAnsi="Times New Roman" w:cs="Times New Roman"/>
          <w:sz w:val="20"/>
          <w:szCs w:val="20"/>
        </w:rPr>
        <w:t>р</w:t>
      </w:r>
      <w:r w:rsidR="00E169E8" w:rsidRPr="00E169E8">
        <w:rPr>
          <w:rFonts w:ascii="Times New Roman" w:hAnsi="Times New Roman" w:cs="Times New Roman"/>
          <w:sz w:val="20"/>
          <w:szCs w:val="20"/>
        </w:rPr>
        <w:t>в</w:t>
      </w:r>
      <w:r w:rsidR="004C6535" w:rsidRPr="00E169E8">
        <w:rPr>
          <w:rFonts w:ascii="Times New Roman" w:hAnsi="Times New Roman" w:cs="Times New Roman"/>
          <w:sz w:val="20"/>
          <w:szCs w:val="20"/>
        </w:rPr>
        <w:t>ая Образцовая т</w:t>
      </w:r>
      <w:r w:rsidR="00E169E8" w:rsidRPr="00E169E8">
        <w:rPr>
          <w:rFonts w:ascii="Times New Roman" w:hAnsi="Times New Roman" w:cs="Times New Roman"/>
          <w:sz w:val="20"/>
          <w:szCs w:val="20"/>
        </w:rPr>
        <w:t>и</w:t>
      </w:r>
      <w:r w:rsidR="004C6535" w:rsidRPr="00E169E8">
        <w:rPr>
          <w:rFonts w:ascii="Times New Roman" w:hAnsi="Times New Roman" w:cs="Times New Roman"/>
          <w:sz w:val="20"/>
          <w:szCs w:val="20"/>
        </w:rPr>
        <w:t>пография</w:t>
      </w:r>
      <w:r w:rsidR="00E169E8" w:rsidRPr="00E169E8">
        <w:rPr>
          <w:rFonts w:ascii="Times New Roman" w:hAnsi="Times New Roman" w:cs="Times New Roman"/>
          <w:sz w:val="20"/>
          <w:szCs w:val="20"/>
        </w:rPr>
        <w:t>»</w:t>
      </w:r>
      <w:r w:rsidR="004C6535" w:rsidRPr="00E169E8">
        <w:rPr>
          <w:rFonts w:ascii="Times New Roman" w:hAnsi="Times New Roman" w:cs="Times New Roman"/>
          <w:sz w:val="20"/>
          <w:szCs w:val="20"/>
        </w:rPr>
        <w:t xml:space="preserve"> Государствснвого комитета СССР </w:t>
      </w:r>
      <w:r w:rsidR="00E169E8" w:rsidRPr="00E169E8">
        <w:rPr>
          <w:rFonts w:ascii="Times New Roman" w:hAnsi="Times New Roman" w:cs="Times New Roman"/>
          <w:sz w:val="20"/>
          <w:szCs w:val="20"/>
        </w:rPr>
        <w:t>п</w:t>
      </w:r>
      <w:r w:rsidR="004C6535" w:rsidRPr="00E169E8">
        <w:rPr>
          <w:rFonts w:ascii="Times New Roman" w:hAnsi="Times New Roman" w:cs="Times New Roman"/>
          <w:sz w:val="20"/>
          <w:szCs w:val="20"/>
        </w:rPr>
        <w:t>о печати. 13054 Моск</w:t>
      </w:r>
      <w:r w:rsidR="00E169E8" w:rsidRPr="00E169E8">
        <w:rPr>
          <w:rFonts w:ascii="Times New Roman" w:hAnsi="Times New Roman" w:cs="Times New Roman"/>
          <w:sz w:val="20"/>
          <w:szCs w:val="20"/>
        </w:rPr>
        <w:t>в</w:t>
      </w:r>
      <w:r w:rsidR="004C6535" w:rsidRPr="00E169E8">
        <w:rPr>
          <w:rFonts w:ascii="Times New Roman" w:hAnsi="Times New Roman" w:cs="Times New Roman"/>
          <w:sz w:val="20"/>
          <w:szCs w:val="20"/>
        </w:rPr>
        <w:t xml:space="preserve">а. Валовая. 28. </w:t>
      </w:r>
    </w:p>
    <w:p w:rsidR="00E169E8" w:rsidRPr="00E169E8" w:rsidRDefault="00E169E8" w:rsidP="006754B8">
      <w:pPr>
        <w:spacing w:after="0"/>
        <w:jc w:val="both"/>
        <w:rPr>
          <w:rFonts w:ascii="Times New Roman" w:hAnsi="Times New Roman" w:cs="Times New Roman"/>
          <w:sz w:val="4"/>
          <w:szCs w:val="4"/>
        </w:rPr>
      </w:pPr>
    </w:p>
    <w:p w:rsidR="004C6535" w:rsidRPr="00E169E8" w:rsidRDefault="004C6535" w:rsidP="006754B8">
      <w:pPr>
        <w:spacing w:after="0"/>
        <w:jc w:val="both"/>
        <w:rPr>
          <w:rFonts w:ascii="Times New Roman" w:hAnsi="Times New Roman" w:cs="Times New Roman"/>
          <w:sz w:val="20"/>
          <w:szCs w:val="20"/>
        </w:rPr>
      </w:pPr>
      <w:r w:rsidRPr="00E169E8">
        <w:rPr>
          <w:rFonts w:ascii="Times New Roman" w:hAnsi="Times New Roman" w:cs="Times New Roman"/>
          <w:sz w:val="20"/>
          <w:szCs w:val="20"/>
        </w:rPr>
        <w:t>От</w:t>
      </w:r>
      <w:r w:rsidR="00E169E8" w:rsidRPr="00E169E8">
        <w:rPr>
          <w:rFonts w:ascii="Times New Roman" w:hAnsi="Times New Roman" w:cs="Times New Roman"/>
          <w:sz w:val="20"/>
          <w:szCs w:val="20"/>
        </w:rPr>
        <w:t>пе</w:t>
      </w:r>
      <w:r w:rsidRPr="00E169E8">
        <w:rPr>
          <w:rFonts w:ascii="Times New Roman" w:hAnsi="Times New Roman" w:cs="Times New Roman"/>
          <w:sz w:val="20"/>
          <w:szCs w:val="20"/>
        </w:rPr>
        <w:t>чатано в ордена Тр</w:t>
      </w:r>
      <w:r w:rsidR="00E169E8" w:rsidRPr="00E169E8">
        <w:rPr>
          <w:rFonts w:ascii="Times New Roman" w:hAnsi="Times New Roman" w:cs="Times New Roman"/>
          <w:sz w:val="20"/>
          <w:szCs w:val="20"/>
        </w:rPr>
        <w:t>у</w:t>
      </w:r>
      <w:r w:rsidRPr="00E169E8">
        <w:rPr>
          <w:rFonts w:ascii="Times New Roman" w:hAnsi="Times New Roman" w:cs="Times New Roman"/>
          <w:sz w:val="20"/>
          <w:szCs w:val="20"/>
        </w:rPr>
        <w:t>дового Красного Знамени Московской ти</w:t>
      </w:r>
      <w:r w:rsidR="00E169E8" w:rsidRPr="00E169E8">
        <w:rPr>
          <w:rFonts w:ascii="Times New Roman" w:hAnsi="Times New Roman" w:cs="Times New Roman"/>
          <w:sz w:val="20"/>
          <w:szCs w:val="20"/>
        </w:rPr>
        <w:t>п</w:t>
      </w:r>
      <w:r w:rsidRPr="00E169E8">
        <w:rPr>
          <w:rFonts w:ascii="Times New Roman" w:hAnsi="Times New Roman" w:cs="Times New Roman"/>
          <w:sz w:val="20"/>
          <w:szCs w:val="20"/>
        </w:rPr>
        <w:t>ограф</w:t>
      </w:r>
      <w:r w:rsidR="00E169E8" w:rsidRPr="00E169E8">
        <w:rPr>
          <w:rFonts w:ascii="Times New Roman" w:hAnsi="Times New Roman" w:cs="Times New Roman"/>
          <w:sz w:val="20"/>
          <w:szCs w:val="20"/>
        </w:rPr>
        <w:t>и</w:t>
      </w:r>
      <w:r w:rsidRPr="00E169E8">
        <w:rPr>
          <w:rFonts w:ascii="Times New Roman" w:hAnsi="Times New Roman" w:cs="Times New Roman"/>
          <w:sz w:val="20"/>
          <w:szCs w:val="20"/>
        </w:rPr>
        <w:t xml:space="preserve">и </w:t>
      </w:r>
      <w:r w:rsidR="00E169E8" w:rsidRPr="00E169E8">
        <w:rPr>
          <w:rFonts w:ascii="Times New Roman" w:hAnsi="Times New Roman" w:cs="Times New Roman"/>
          <w:sz w:val="20"/>
          <w:szCs w:val="20"/>
        </w:rPr>
        <w:t xml:space="preserve">№ </w:t>
      </w:r>
      <w:r w:rsidRPr="00E169E8">
        <w:rPr>
          <w:rFonts w:ascii="Times New Roman" w:hAnsi="Times New Roman" w:cs="Times New Roman"/>
          <w:sz w:val="20"/>
          <w:szCs w:val="20"/>
        </w:rPr>
        <w:t xml:space="preserve">7 </w:t>
      </w:r>
      <w:r w:rsidR="00E169E8" w:rsidRPr="00E169E8">
        <w:rPr>
          <w:rFonts w:ascii="Times New Roman" w:hAnsi="Times New Roman" w:cs="Times New Roman"/>
          <w:sz w:val="20"/>
          <w:szCs w:val="20"/>
        </w:rPr>
        <w:t>«Искра революции»</w:t>
      </w:r>
      <w:r w:rsidRPr="00E169E8">
        <w:rPr>
          <w:rFonts w:ascii="Times New Roman" w:hAnsi="Times New Roman" w:cs="Times New Roman"/>
          <w:sz w:val="20"/>
          <w:szCs w:val="20"/>
        </w:rPr>
        <w:t xml:space="preserve"> В</w:t>
      </w:r>
      <w:r w:rsidR="001D37D9" w:rsidRPr="001D37D9">
        <w:rPr>
          <w:rFonts w:ascii="Times New Roman" w:hAnsi="Times New Roman" w:cs="Times New Roman"/>
          <w:sz w:val="20"/>
          <w:szCs w:val="20"/>
        </w:rPr>
        <w:t xml:space="preserve"> </w:t>
      </w:r>
      <w:r w:rsidRPr="00E169E8">
        <w:rPr>
          <w:rFonts w:ascii="Times New Roman" w:hAnsi="Times New Roman" w:cs="Times New Roman"/>
          <w:sz w:val="20"/>
          <w:szCs w:val="20"/>
        </w:rPr>
        <w:t>/</w:t>
      </w:r>
      <w:r w:rsidR="001D37D9" w:rsidRPr="001D37D9">
        <w:rPr>
          <w:rFonts w:ascii="Times New Roman" w:hAnsi="Times New Roman" w:cs="Times New Roman"/>
          <w:sz w:val="20"/>
          <w:szCs w:val="20"/>
        </w:rPr>
        <w:t xml:space="preserve"> </w:t>
      </w:r>
      <w:r w:rsidRPr="00E169E8">
        <w:rPr>
          <w:rFonts w:ascii="Times New Roman" w:hAnsi="Times New Roman" w:cs="Times New Roman"/>
          <w:sz w:val="20"/>
          <w:szCs w:val="20"/>
        </w:rPr>
        <w:t xml:space="preserve">О </w:t>
      </w:r>
      <w:r w:rsidR="00E169E8" w:rsidRPr="00E169E8">
        <w:rPr>
          <w:rFonts w:ascii="Times New Roman" w:hAnsi="Times New Roman" w:cs="Times New Roman"/>
          <w:sz w:val="20"/>
          <w:szCs w:val="20"/>
        </w:rPr>
        <w:t>«Совэкспорткнига» Госу</w:t>
      </w:r>
      <w:r w:rsidRPr="00E169E8">
        <w:rPr>
          <w:rFonts w:ascii="Times New Roman" w:hAnsi="Times New Roman" w:cs="Times New Roman"/>
          <w:sz w:val="20"/>
          <w:szCs w:val="20"/>
        </w:rPr>
        <w:t xml:space="preserve">дарственного комитета СССР по </w:t>
      </w:r>
      <w:r w:rsidR="00E169E8" w:rsidRPr="00E169E8">
        <w:rPr>
          <w:rFonts w:ascii="Times New Roman" w:hAnsi="Times New Roman" w:cs="Times New Roman"/>
          <w:sz w:val="20"/>
          <w:szCs w:val="20"/>
        </w:rPr>
        <w:t>печати</w:t>
      </w:r>
      <w:r w:rsidRPr="00E169E8">
        <w:rPr>
          <w:rFonts w:ascii="Times New Roman" w:hAnsi="Times New Roman" w:cs="Times New Roman"/>
          <w:sz w:val="20"/>
          <w:szCs w:val="20"/>
        </w:rPr>
        <w:t xml:space="preserve">. 103001, </w:t>
      </w:r>
      <w:r w:rsidR="00E169E8" w:rsidRPr="00E169E8">
        <w:rPr>
          <w:rFonts w:ascii="Times New Roman" w:hAnsi="Times New Roman" w:cs="Times New Roman"/>
          <w:sz w:val="20"/>
          <w:szCs w:val="20"/>
        </w:rPr>
        <w:t>Москва, Трехпрудный</w:t>
      </w:r>
      <w:r w:rsidRPr="00E169E8">
        <w:rPr>
          <w:rFonts w:ascii="Times New Roman" w:hAnsi="Times New Roman" w:cs="Times New Roman"/>
          <w:sz w:val="20"/>
          <w:szCs w:val="20"/>
        </w:rPr>
        <w:t xml:space="preserve"> пер.</w:t>
      </w:r>
      <w:r w:rsidR="00E169E8" w:rsidRPr="00E169E8">
        <w:rPr>
          <w:rFonts w:ascii="Times New Roman" w:hAnsi="Times New Roman" w:cs="Times New Roman"/>
          <w:sz w:val="20"/>
          <w:szCs w:val="20"/>
        </w:rPr>
        <w:t>,</w:t>
      </w:r>
      <w:r w:rsidRPr="00E169E8">
        <w:rPr>
          <w:rFonts w:ascii="Times New Roman" w:hAnsi="Times New Roman" w:cs="Times New Roman"/>
          <w:sz w:val="20"/>
          <w:szCs w:val="20"/>
        </w:rPr>
        <w:t xml:space="preserve"> 9.</w:t>
      </w:r>
    </w:p>
    <w:sectPr w:rsidR="004C6535" w:rsidRPr="00E169E8" w:rsidSect="005674EF">
      <w:headerReference w:type="even" r:id="rId13"/>
      <w:headerReference w:type="default" r:id="rId14"/>
      <w:footerReference w:type="even" r:id="rId15"/>
      <w:footerReference w:type="default" r:id="rId16"/>
      <w:headerReference w:type="first" r:id="rId17"/>
      <w:footerReference w:type="first" r:id="rId18"/>
      <w:pgSz w:w="11906" w:h="16838"/>
      <w:pgMar w:top="99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8BF" w:rsidRDefault="00AF08BF" w:rsidP="00797017">
      <w:pPr>
        <w:spacing w:after="0" w:line="240" w:lineRule="auto"/>
      </w:pPr>
      <w:r>
        <w:separator/>
      </w:r>
    </w:p>
  </w:endnote>
  <w:endnote w:type="continuationSeparator" w:id="0">
    <w:p w:rsidR="00AF08BF" w:rsidRDefault="00AF08BF" w:rsidP="007970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47A" w:rsidRDefault="0069347A">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47A" w:rsidRDefault="0069347A">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47A" w:rsidRDefault="0069347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8BF" w:rsidRDefault="00AF08BF" w:rsidP="00797017">
      <w:pPr>
        <w:spacing w:after="0" w:line="240" w:lineRule="auto"/>
      </w:pPr>
      <w:r>
        <w:separator/>
      </w:r>
    </w:p>
  </w:footnote>
  <w:footnote w:type="continuationSeparator" w:id="0">
    <w:p w:rsidR="00AF08BF" w:rsidRDefault="00AF08BF" w:rsidP="007970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47A" w:rsidRDefault="0069347A">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47A" w:rsidRDefault="0069347A">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47A" w:rsidRDefault="0069347A">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D333C"/>
    <w:multiLevelType w:val="hybridMultilevel"/>
    <w:tmpl w:val="B6044B30"/>
    <w:lvl w:ilvl="0" w:tplc="04190011">
      <w:start w:val="1"/>
      <w:numFmt w:val="decimal"/>
      <w:lvlText w:val="%1)"/>
      <w:lvlJc w:val="left"/>
      <w:pPr>
        <w:ind w:left="75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2618C1"/>
    <w:multiLevelType w:val="hybridMultilevel"/>
    <w:tmpl w:val="47EE0A3C"/>
    <w:lvl w:ilvl="0" w:tplc="613EEF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6616BD"/>
    <w:multiLevelType w:val="hybridMultilevel"/>
    <w:tmpl w:val="F2A64C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8755A8"/>
    <w:multiLevelType w:val="hybridMultilevel"/>
    <w:tmpl w:val="6DF83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4F6077"/>
    <w:multiLevelType w:val="hybridMultilevel"/>
    <w:tmpl w:val="17543DF0"/>
    <w:lvl w:ilvl="0" w:tplc="04190011">
      <w:start w:val="1"/>
      <w:numFmt w:val="decimal"/>
      <w:lvlText w:val="%1)"/>
      <w:lvlJc w:val="left"/>
      <w:pPr>
        <w:ind w:left="75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39C72C9"/>
    <w:multiLevelType w:val="multilevel"/>
    <w:tmpl w:val="85F2F4A4"/>
    <w:lvl w:ilvl="0">
      <w:start w:val="1"/>
      <w:numFmt w:val="decimal"/>
      <w:lvlText w:val="%1."/>
      <w:lvlJc w:val="left"/>
      <w:pPr>
        <w:ind w:left="1068" w:hanging="360"/>
      </w:pPr>
      <w:rPr>
        <w:rFonts w:hint="default"/>
      </w:rPr>
    </w:lvl>
    <w:lvl w:ilvl="1">
      <w:start w:val="5"/>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hideSpellingErrors/>
  <w:defaultTabStop w:val="708"/>
  <w:characterSpacingControl w:val="doNotCompress"/>
  <w:footnotePr>
    <w:footnote w:id="-1"/>
    <w:footnote w:id="0"/>
  </w:footnotePr>
  <w:endnotePr>
    <w:endnote w:id="-1"/>
    <w:endnote w:id="0"/>
  </w:endnotePr>
  <w:compat/>
  <w:rsids>
    <w:rsidRoot w:val="00746B1B"/>
    <w:rsid w:val="000005E9"/>
    <w:rsid w:val="00002203"/>
    <w:rsid w:val="00045BC4"/>
    <w:rsid w:val="00054591"/>
    <w:rsid w:val="00072A94"/>
    <w:rsid w:val="00084854"/>
    <w:rsid w:val="0009044D"/>
    <w:rsid w:val="000A300C"/>
    <w:rsid w:val="000A4AA6"/>
    <w:rsid w:val="000A715A"/>
    <w:rsid w:val="000C30BC"/>
    <w:rsid w:val="000C68AA"/>
    <w:rsid w:val="000D130E"/>
    <w:rsid w:val="000D624A"/>
    <w:rsid w:val="000E1B4A"/>
    <w:rsid w:val="000E7DD6"/>
    <w:rsid w:val="000F1526"/>
    <w:rsid w:val="001266CF"/>
    <w:rsid w:val="00142E82"/>
    <w:rsid w:val="00143686"/>
    <w:rsid w:val="00151A70"/>
    <w:rsid w:val="001564C0"/>
    <w:rsid w:val="0015745A"/>
    <w:rsid w:val="00165419"/>
    <w:rsid w:val="0017043A"/>
    <w:rsid w:val="00171F2B"/>
    <w:rsid w:val="00175507"/>
    <w:rsid w:val="00185353"/>
    <w:rsid w:val="0019517E"/>
    <w:rsid w:val="00195EB0"/>
    <w:rsid w:val="001A004C"/>
    <w:rsid w:val="001A59E8"/>
    <w:rsid w:val="001A646F"/>
    <w:rsid w:val="001A7F53"/>
    <w:rsid w:val="001B2667"/>
    <w:rsid w:val="001D37D9"/>
    <w:rsid w:val="001F0044"/>
    <w:rsid w:val="001F25EA"/>
    <w:rsid w:val="00200C77"/>
    <w:rsid w:val="00204C26"/>
    <w:rsid w:val="00210770"/>
    <w:rsid w:val="002329AF"/>
    <w:rsid w:val="002462F6"/>
    <w:rsid w:val="0024636A"/>
    <w:rsid w:val="00246D2F"/>
    <w:rsid w:val="00247B50"/>
    <w:rsid w:val="002612D9"/>
    <w:rsid w:val="00264B03"/>
    <w:rsid w:val="002742AA"/>
    <w:rsid w:val="0027481F"/>
    <w:rsid w:val="00286B01"/>
    <w:rsid w:val="00297027"/>
    <w:rsid w:val="002A3849"/>
    <w:rsid w:val="002C06EB"/>
    <w:rsid w:val="002C6B54"/>
    <w:rsid w:val="002C781C"/>
    <w:rsid w:val="002D5167"/>
    <w:rsid w:val="002E5D75"/>
    <w:rsid w:val="002E78B1"/>
    <w:rsid w:val="002F2310"/>
    <w:rsid w:val="002F242D"/>
    <w:rsid w:val="0032655C"/>
    <w:rsid w:val="003305B4"/>
    <w:rsid w:val="003405FF"/>
    <w:rsid w:val="00347594"/>
    <w:rsid w:val="00356392"/>
    <w:rsid w:val="00361016"/>
    <w:rsid w:val="003617B9"/>
    <w:rsid w:val="00367952"/>
    <w:rsid w:val="00367C7A"/>
    <w:rsid w:val="00367EE0"/>
    <w:rsid w:val="0037222B"/>
    <w:rsid w:val="00373324"/>
    <w:rsid w:val="003774BD"/>
    <w:rsid w:val="00380AE8"/>
    <w:rsid w:val="00380F90"/>
    <w:rsid w:val="0038606F"/>
    <w:rsid w:val="00392FBC"/>
    <w:rsid w:val="003950FE"/>
    <w:rsid w:val="003A38C1"/>
    <w:rsid w:val="003A6B30"/>
    <w:rsid w:val="003B34AA"/>
    <w:rsid w:val="003B38C5"/>
    <w:rsid w:val="003C7C3B"/>
    <w:rsid w:val="003E5F8E"/>
    <w:rsid w:val="00415961"/>
    <w:rsid w:val="00416E7B"/>
    <w:rsid w:val="00440F98"/>
    <w:rsid w:val="004457C6"/>
    <w:rsid w:val="00454B35"/>
    <w:rsid w:val="00473DDB"/>
    <w:rsid w:val="004774D8"/>
    <w:rsid w:val="00477A26"/>
    <w:rsid w:val="0048319E"/>
    <w:rsid w:val="00483681"/>
    <w:rsid w:val="00494D69"/>
    <w:rsid w:val="004A346A"/>
    <w:rsid w:val="004C279C"/>
    <w:rsid w:val="004C311F"/>
    <w:rsid w:val="004C6535"/>
    <w:rsid w:val="004E13F2"/>
    <w:rsid w:val="004F0CEA"/>
    <w:rsid w:val="004F1121"/>
    <w:rsid w:val="004F5AB6"/>
    <w:rsid w:val="004F723E"/>
    <w:rsid w:val="005118EB"/>
    <w:rsid w:val="0053177C"/>
    <w:rsid w:val="0054571D"/>
    <w:rsid w:val="005518C5"/>
    <w:rsid w:val="00553592"/>
    <w:rsid w:val="00554727"/>
    <w:rsid w:val="00565520"/>
    <w:rsid w:val="005674EF"/>
    <w:rsid w:val="005719C1"/>
    <w:rsid w:val="005807A3"/>
    <w:rsid w:val="00594CDA"/>
    <w:rsid w:val="005A16E9"/>
    <w:rsid w:val="005B261E"/>
    <w:rsid w:val="005C694B"/>
    <w:rsid w:val="005D5644"/>
    <w:rsid w:val="005E3132"/>
    <w:rsid w:val="005E3F1F"/>
    <w:rsid w:val="005F4E49"/>
    <w:rsid w:val="00603905"/>
    <w:rsid w:val="006110BD"/>
    <w:rsid w:val="00625C48"/>
    <w:rsid w:val="00630435"/>
    <w:rsid w:val="00642E33"/>
    <w:rsid w:val="006754B8"/>
    <w:rsid w:val="00686594"/>
    <w:rsid w:val="00692676"/>
    <w:rsid w:val="0069347A"/>
    <w:rsid w:val="00697139"/>
    <w:rsid w:val="00697AFC"/>
    <w:rsid w:val="006A531A"/>
    <w:rsid w:val="006A5D97"/>
    <w:rsid w:val="006C429F"/>
    <w:rsid w:val="006C6646"/>
    <w:rsid w:val="006D2589"/>
    <w:rsid w:val="006E56CA"/>
    <w:rsid w:val="006F0794"/>
    <w:rsid w:val="0070750C"/>
    <w:rsid w:val="00712A5F"/>
    <w:rsid w:val="00746B1B"/>
    <w:rsid w:val="007500BF"/>
    <w:rsid w:val="007532E7"/>
    <w:rsid w:val="007563B4"/>
    <w:rsid w:val="00787403"/>
    <w:rsid w:val="007910A6"/>
    <w:rsid w:val="00796EBE"/>
    <w:rsid w:val="00797017"/>
    <w:rsid w:val="007A0724"/>
    <w:rsid w:val="007B2099"/>
    <w:rsid w:val="007B4591"/>
    <w:rsid w:val="007C1437"/>
    <w:rsid w:val="007D1956"/>
    <w:rsid w:val="007D7D54"/>
    <w:rsid w:val="0080263B"/>
    <w:rsid w:val="00802F27"/>
    <w:rsid w:val="008074F1"/>
    <w:rsid w:val="0081557A"/>
    <w:rsid w:val="008217DE"/>
    <w:rsid w:val="00822F65"/>
    <w:rsid w:val="0082653A"/>
    <w:rsid w:val="008421B8"/>
    <w:rsid w:val="0084508E"/>
    <w:rsid w:val="00857DFD"/>
    <w:rsid w:val="0086718B"/>
    <w:rsid w:val="00891D91"/>
    <w:rsid w:val="008A1898"/>
    <w:rsid w:val="008B380F"/>
    <w:rsid w:val="008C5046"/>
    <w:rsid w:val="008F05A0"/>
    <w:rsid w:val="008F3EAC"/>
    <w:rsid w:val="008F4880"/>
    <w:rsid w:val="00917309"/>
    <w:rsid w:val="00927791"/>
    <w:rsid w:val="00936EE4"/>
    <w:rsid w:val="00937059"/>
    <w:rsid w:val="00944E42"/>
    <w:rsid w:val="009453CF"/>
    <w:rsid w:val="00967500"/>
    <w:rsid w:val="00974CF6"/>
    <w:rsid w:val="009813F9"/>
    <w:rsid w:val="00986B5D"/>
    <w:rsid w:val="00991C4A"/>
    <w:rsid w:val="00997B9C"/>
    <w:rsid w:val="009A315D"/>
    <w:rsid w:val="009B3CD9"/>
    <w:rsid w:val="009B3F6F"/>
    <w:rsid w:val="009B4C31"/>
    <w:rsid w:val="009C5380"/>
    <w:rsid w:val="009D1F5C"/>
    <w:rsid w:val="00A00248"/>
    <w:rsid w:val="00A1209F"/>
    <w:rsid w:val="00A17C11"/>
    <w:rsid w:val="00A4130C"/>
    <w:rsid w:val="00A451E5"/>
    <w:rsid w:val="00A456EB"/>
    <w:rsid w:val="00A71FF7"/>
    <w:rsid w:val="00A84B7A"/>
    <w:rsid w:val="00A93A35"/>
    <w:rsid w:val="00AA69F4"/>
    <w:rsid w:val="00AB08C3"/>
    <w:rsid w:val="00AD2AF8"/>
    <w:rsid w:val="00AD42D7"/>
    <w:rsid w:val="00AE42A6"/>
    <w:rsid w:val="00AF08BF"/>
    <w:rsid w:val="00AF33F6"/>
    <w:rsid w:val="00B01C5C"/>
    <w:rsid w:val="00B05263"/>
    <w:rsid w:val="00B06205"/>
    <w:rsid w:val="00B1138D"/>
    <w:rsid w:val="00B15C65"/>
    <w:rsid w:val="00B235D9"/>
    <w:rsid w:val="00B24297"/>
    <w:rsid w:val="00B31B77"/>
    <w:rsid w:val="00B31B78"/>
    <w:rsid w:val="00B434BE"/>
    <w:rsid w:val="00B50C97"/>
    <w:rsid w:val="00B622CB"/>
    <w:rsid w:val="00B72249"/>
    <w:rsid w:val="00B97652"/>
    <w:rsid w:val="00BA396D"/>
    <w:rsid w:val="00BB0F95"/>
    <w:rsid w:val="00BC7EC0"/>
    <w:rsid w:val="00BD2E1F"/>
    <w:rsid w:val="00BF0271"/>
    <w:rsid w:val="00BF3E99"/>
    <w:rsid w:val="00C01CF3"/>
    <w:rsid w:val="00C106C9"/>
    <w:rsid w:val="00C111BC"/>
    <w:rsid w:val="00C2256C"/>
    <w:rsid w:val="00C30069"/>
    <w:rsid w:val="00C33FED"/>
    <w:rsid w:val="00C51DA5"/>
    <w:rsid w:val="00C72B81"/>
    <w:rsid w:val="00C86F9E"/>
    <w:rsid w:val="00C9534C"/>
    <w:rsid w:val="00CA4EBA"/>
    <w:rsid w:val="00CB1FDD"/>
    <w:rsid w:val="00CB2E83"/>
    <w:rsid w:val="00CB7E41"/>
    <w:rsid w:val="00CC1EAA"/>
    <w:rsid w:val="00CC76D2"/>
    <w:rsid w:val="00CD5C15"/>
    <w:rsid w:val="00CD5FA9"/>
    <w:rsid w:val="00CE57FB"/>
    <w:rsid w:val="00CF09ED"/>
    <w:rsid w:val="00CF2D01"/>
    <w:rsid w:val="00D17580"/>
    <w:rsid w:val="00D25F8A"/>
    <w:rsid w:val="00D37829"/>
    <w:rsid w:val="00D51FFF"/>
    <w:rsid w:val="00D52887"/>
    <w:rsid w:val="00D55543"/>
    <w:rsid w:val="00D64150"/>
    <w:rsid w:val="00D659AB"/>
    <w:rsid w:val="00D82355"/>
    <w:rsid w:val="00D84254"/>
    <w:rsid w:val="00D84CA1"/>
    <w:rsid w:val="00D86732"/>
    <w:rsid w:val="00D870DB"/>
    <w:rsid w:val="00D87A84"/>
    <w:rsid w:val="00DA1DC3"/>
    <w:rsid w:val="00DB5D03"/>
    <w:rsid w:val="00DC0B28"/>
    <w:rsid w:val="00DC6F25"/>
    <w:rsid w:val="00DD1710"/>
    <w:rsid w:val="00DD41B9"/>
    <w:rsid w:val="00DE697F"/>
    <w:rsid w:val="00DF5D87"/>
    <w:rsid w:val="00E06C5A"/>
    <w:rsid w:val="00E136EA"/>
    <w:rsid w:val="00E169E8"/>
    <w:rsid w:val="00E32097"/>
    <w:rsid w:val="00E352C2"/>
    <w:rsid w:val="00E448EE"/>
    <w:rsid w:val="00E45841"/>
    <w:rsid w:val="00E65344"/>
    <w:rsid w:val="00E813CB"/>
    <w:rsid w:val="00E8352A"/>
    <w:rsid w:val="00EA3068"/>
    <w:rsid w:val="00EB39F5"/>
    <w:rsid w:val="00EB46EE"/>
    <w:rsid w:val="00EB56C7"/>
    <w:rsid w:val="00EB65BA"/>
    <w:rsid w:val="00EC0013"/>
    <w:rsid w:val="00EC5E0A"/>
    <w:rsid w:val="00EE76B8"/>
    <w:rsid w:val="00EF111A"/>
    <w:rsid w:val="00EF678F"/>
    <w:rsid w:val="00F056AC"/>
    <w:rsid w:val="00F11288"/>
    <w:rsid w:val="00F30ACC"/>
    <w:rsid w:val="00F35335"/>
    <w:rsid w:val="00F35D39"/>
    <w:rsid w:val="00F369AE"/>
    <w:rsid w:val="00F42969"/>
    <w:rsid w:val="00F44501"/>
    <w:rsid w:val="00F46876"/>
    <w:rsid w:val="00F52B01"/>
    <w:rsid w:val="00F54A66"/>
    <w:rsid w:val="00F62E62"/>
    <w:rsid w:val="00F643E4"/>
    <w:rsid w:val="00F6690E"/>
    <w:rsid w:val="00F702AE"/>
    <w:rsid w:val="00F7061F"/>
    <w:rsid w:val="00F73909"/>
    <w:rsid w:val="00F752B5"/>
    <w:rsid w:val="00F97D89"/>
    <w:rsid w:val="00FB4207"/>
    <w:rsid w:val="00FD5264"/>
    <w:rsid w:val="00FE69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rules v:ext="edit">
        <o:r id="V:Rule24" type="connector" idref="#_x0000_s1029"/>
        <o:r id="V:Rule25" type="connector" idref="#_x0000_s1049"/>
        <o:r id="V:Rule26" type="connector" idref="#_x0000_s1050"/>
        <o:r id="V:Rule27" type="connector" idref="#_x0000_s1033"/>
        <o:r id="V:Rule28" type="connector" idref="#_x0000_s1045"/>
        <o:r id="V:Rule29" type="connector" idref="#_x0000_s1040"/>
        <o:r id="V:Rule30" type="connector" idref="#_x0000_s1042"/>
        <o:r id="V:Rule31" type="connector" idref="#_x0000_s1048"/>
        <o:r id="V:Rule32" type="connector" idref="#_x0000_s1034"/>
        <o:r id="V:Rule33" type="connector" idref="#_x0000_s1047"/>
        <o:r id="V:Rule34" type="connector" idref="#_x0000_s1039"/>
        <o:r id="V:Rule35" type="connector" idref="#_x0000_s1032"/>
        <o:r id="V:Rule36" type="connector" idref="#_x0000_s1036"/>
        <o:r id="V:Rule37" type="connector" idref="#_x0000_s1043"/>
        <o:r id="V:Rule38" type="connector" idref="#_x0000_s1031"/>
        <o:r id="V:Rule39" type="connector" idref="#_x0000_s1035"/>
        <o:r id="V:Rule40" type="connector" idref="#_x0000_s1044"/>
        <o:r id="V:Rule41" type="connector" idref="#_x0000_s1046"/>
        <o:r id="V:Rule42" type="connector" idref="#_x0000_s1038"/>
        <o:r id="V:Rule43" type="connector" idref="#_x0000_s1037"/>
        <o:r id="V:Rule44" type="connector" idref="#_x0000_s1030"/>
        <o:r id="V:Rule45" type="connector" idref="#_x0000_s1028"/>
        <o:r id="V:Rule46"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A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C5380"/>
    <w:rPr>
      <w:color w:val="808080"/>
    </w:rPr>
  </w:style>
  <w:style w:type="paragraph" w:styleId="a4">
    <w:name w:val="Balloon Text"/>
    <w:basedOn w:val="a"/>
    <w:link w:val="a5"/>
    <w:uiPriority w:val="99"/>
    <w:semiHidden/>
    <w:unhideWhenUsed/>
    <w:rsid w:val="009C53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C5380"/>
    <w:rPr>
      <w:rFonts w:ascii="Tahoma" w:hAnsi="Tahoma" w:cs="Tahoma"/>
      <w:sz w:val="16"/>
      <w:szCs w:val="16"/>
    </w:rPr>
  </w:style>
  <w:style w:type="paragraph" w:styleId="a6">
    <w:name w:val="List Paragraph"/>
    <w:basedOn w:val="a"/>
    <w:uiPriority w:val="34"/>
    <w:qFormat/>
    <w:rsid w:val="00AE42A6"/>
    <w:pPr>
      <w:ind w:left="720"/>
      <w:contextualSpacing/>
    </w:pPr>
  </w:style>
  <w:style w:type="table" w:styleId="a7">
    <w:name w:val="Table Grid"/>
    <w:basedOn w:val="a1"/>
    <w:uiPriority w:val="59"/>
    <w:rsid w:val="00CB7E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semiHidden/>
    <w:unhideWhenUsed/>
    <w:rsid w:val="00797017"/>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97017"/>
  </w:style>
  <w:style w:type="paragraph" w:styleId="aa">
    <w:name w:val="footer"/>
    <w:basedOn w:val="a"/>
    <w:link w:val="ab"/>
    <w:uiPriority w:val="99"/>
    <w:semiHidden/>
    <w:unhideWhenUsed/>
    <w:rsid w:val="00797017"/>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9701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FD120-BEE7-41F5-9108-C1D172D64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3324</TotalTime>
  <Pages>1</Pages>
  <Words>60011</Words>
  <Characters>342065</Characters>
  <Application>Microsoft Office Word</Application>
  <DocSecurity>0</DocSecurity>
  <Lines>2850</Lines>
  <Paragraphs>802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Чуваева</dc:creator>
  <cp:keywords/>
  <dc:description/>
  <cp:lastModifiedBy>Чуваева</cp:lastModifiedBy>
  <cp:revision>43</cp:revision>
  <dcterms:created xsi:type="dcterms:W3CDTF">2010-06-22T19:56:00Z</dcterms:created>
  <dcterms:modified xsi:type="dcterms:W3CDTF">2010-07-18T20:26:00Z</dcterms:modified>
</cp:coreProperties>
</file>