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УПРАВЛЕНИЕ  ОБРАЗОВАНИЯ АДМИНИСТРАЦИИ МО «БРАТСКИЙ РАЙОН»</w:t>
      </w: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МУНИЦИПАЛЬНОЕ КАЗ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346D7">
        <w:rPr>
          <w:rFonts w:ascii="Times New Roman" w:hAnsi="Times New Roman" w:cs="Times New Roman"/>
          <w:sz w:val="24"/>
          <w:szCs w:val="24"/>
        </w:rPr>
        <w:t>ННОЕ ОБЩЕОБРАЗОВАТЕЛЬНОЕ УЧРЕЖДЕНИЕ</w:t>
      </w: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« АЛЕКСАНДРОВСКАЯ СРЕДНЯЯ ОБЩЕОБРАЗОВАТЕЛЬНАЯ ШКОЛА»</w:t>
      </w: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50" w:type="dxa"/>
        <w:tblInd w:w="-601" w:type="dxa"/>
        <w:tblLayout w:type="fixed"/>
        <w:tblLook w:val="04A0"/>
      </w:tblPr>
      <w:tblGrid>
        <w:gridCol w:w="3686"/>
        <w:gridCol w:w="3224"/>
        <w:gridCol w:w="3440"/>
      </w:tblGrid>
      <w:tr w:rsidR="00A7244D" w:rsidTr="00A7244D">
        <w:tc>
          <w:tcPr>
            <w:tcW w:w="3686" w:type="dxa"/>
            <w:hideMark/>
          </w:tcPr>
          <w:p w:rsidR="00A7244D" w:rsidRDefault="00A72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A7244D" w:rsidRDefault="00A72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 учителей</w:t>
            </w:r>
          </w:p>
          <w:p w:rsidR="00A7244D" w:rsidRDefault="00A72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начальных классов и филологии</w:t>
            </w:r>
          </w:p>
          <w:p w:rsidR="00A7244D" w:rsidRDefault="00A72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«Александровская СОШ»</w:t>
            </w:r>
          </w:p>
          <w:p w:rsidR="00A7244D" w:rsidRDefault="00A72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A7244D" w:rsidRDefault="00A72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2020 г. </w:t>
            </w:r>
          </w:p>
          <w:p w:rsidR="00A7244D" w:rsidRDefault="00A72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A7244D" w:rsidRDefault="00A72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Астапова И. Л. ______________</w:t>
            </w:r>
          </w:p>
        </w:tc>
        <w:tc>
          <w:tcPr>
            <w:tcW w:w="3224" w:type="dxa"/>
            <w:hideMark/>
          </w:tcPr>
          <w:p w:rsidR="00A7244D" w:rsidRDefault="00A72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A7244D" w:rsidRDefault="00A72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  <w:p w:rsidR="00A7244D" w:rsidRDefault="00A72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«Александровская СОШ»</w:t>
            </w:r>
          </w:p>
          <w:p w:rsidR="00A7244D" w:rsidRDefault="00A72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</w:p>
          <w:p w:rsidR="00A7244D" w:rsidRDefault="00A72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2020 г. </w:t>
            </w:r>
          </w:p>
          <w:p w:rsidR="00A7244D" w:rsidRDefault="00A72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УР</w:t>
            </w:r>
          </w:p>
          <w:p w:rsidR="00A7244D" w:rsidRDefault="00A724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Л.Н.________</w:t>
            </w:r>
          </w:p>
        </w:tc>
        <w:tc>
          <w:tcPr>
            <w:tcW w:w="3440" w:type="dxa"/>
            <w:hideMark/>
          </w:tcPr>
          <w:p w:rsidR="00A7244D" w:rsidRDefault="00A72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A7244D" w:rsidRDefault="00A72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44/1</w:t>
            </w:r>
          </w:p>
          <w:p w:rsidR="00A7244D" w:rsidRDefault="00A72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«30»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августа 2020 г.</w:t>
            </w:r>
          </w:p>
          <w:p w:rsidR="00A7244D" w:rsidRDefault="00A72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«Александровская СОШ»</w:t>
            </w:r>
          </w:p>
          <w:p w:rsidR="00A7244D" w:rsidRDefault="00A72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«Братский район»</w:t>
            </w:r>
          </w:p>
          <w:p w:rsidR="00A7244D" w:rsidRDefault="00A72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Л.Н. ____________</w:t>
            </w:r>
          </w:p>
        </w:tc>
      </w:tr>
    </w:tbl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 xml:space="preserve">УЧЕБНОГО ПРЕДМЕТА  </w:t>
      </w: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Английский</w:t>
      </w:r>
      <w:r w:rsidRPr="003346D7">
        <w:rPr>
          <w:rFonts w:ascii="Times New Roman" w:hAnsi="Times New Roman" w:cs="Times New Roman"/>
          <w:sz w:val="24"/>
          <w:szCs w:val="24"/>
        </w:rPr>
        <w:t xml:space="preserve"> язык»</w:t>
      </w: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(базовый уровень)</w:t>
      </w: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10 – 11 </w:t>
      </w:r>
      <w:r w:rsidRPr="003346D7">
        <w:rPr>
          <w:rFonts w:ascii="Times New Roman" w:hAnsi="Times New Roman" w:cs="Times New Roman"/>
          <w:sz w:val="24"/>
          <w:szCs w:val="24"/>
        </w:rPr>
        <w:t xml:space="preserve">  классов</w:t>
      </w: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34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b/>
          <w:i/>
          <w:sz w:val="24"/>
          <w:szCs w:val="24"/>
        </w:rPr>
        <w:t>Предметная область: «</w:t>
      </w:r>
      <w:r w:rsidR="00021664">
        <w:rPr>
          <w:rFonts w:ascii="Times New Roman" w:hAnsi="Times New Roman" w:cs="Times New Roman"/>
          <w:b/>
          <w:i/>
          <w:sz w:val="24"/>
          <w:szCs w:val="24"/>
        </w:rPr>
        <w:t>Иностранный язык</w:t>
      </w:r>
      <w:r w:rsidRPr="003346D7">
        <w:rPr>
          <w:rFonts w:ascii="Times New Roman" w:hAnsi="Times New Roman" w:cs="Times New Roman"/>
          <w:b/>
          <w:sz w:val="24"/>
          <w:szCs w:val="24"/>
        </w:rPr>
        <w:t>»</w:t>
      </w: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0F2AC8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</w:t>
      </w:r>
      <w:r w:rsidRPr="003346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26C0" w:rsidRPr="003346D7" w:rsidRDefault="00E226C0" w:rsidP="000F2AC8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Сергиенко </w:t>
      </w:r>
      <w:r w:rsidRPr="003346D7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Pr="003346D7">
        <w:rPr>
          <w:rFonts w:ascii="Times New Roman" w:hAnsi="Times New Roman" w:cs="Times New Roman"/>
          <w:sz w:val="24"/>
          <w:szCs w:val="24"/>
        </w:rPr>
        <w:t xml:space="preserve">, учитель </w:t>
      </w:r>
      <w:r>
        <w:rPr>
          <w:rFonts w:ascii="Times New Roman" w:hAnsi="Times New Roman" w:cs="Times New Roman"/>
          <w:sz w:val="24"/>
          <w:szCs w:val="24"/>
        </w:rPr>
        <w:t>английского языка, соответствие занимаемой должности.</w:t>
      </w:r>
    </w:p>
    <w:p w:rsidR="00E226C0" w:rsidRPr="003346D7" w:rsidRDefault="00E226C0" w:rsidP="00E226C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E226C0" w:rsidRPr="003346D7" w:rsidRDefault="00E226C0" w:rsidP="00E226C0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E226C0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46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46D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D7">
        <w:rPr>
          <w:rFonts w:ascii="Times New Roman" w:hAnsi="Times New Roman" w:cs="Times New Roman"/>
          <w:sz w:val="24"/>
          <w:szCs w:val="24"/>
        </w:rPr>
        <w:t>Александровка</w:t>
      </w:r>
      <w:proofErr w:type="gramEnd"/>
      <w:r w:rsidRPr="003346D7">
        <w:rPr>
          <w:rFonts w:ascii="Times New Roman" w:hAnsi="Times New Roman" w:cs="Times New Roman"/>
          <w:sz w:val="24"/>
          <w:szCs w:val="24"/>
        </w:rPr>
        <w:t>, 20</w:t>
      </w:r>
      <w:r w:rsidR="00A7244D">
        <w:rPr>
          <w:rFonts w:ascii="Times New Roman" w:hAnsi="Times New Roman" w:cs="Times New Roman"/>
          <w:sz w:val="24"/>
          <w:szCs w:val="24"/>
        </w:rPr>
        <w:t>20</w:t>
      </w:r>
      <w:r w:rsidRPr="003346D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26C0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6C0" w:rsidRDefault="00E226C0" w:rsidP="00E2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664" w:rsidRDefault="00021664" w:rsidP="00021664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Данная рабочая программа учебного предмета «Английский язык» для учащихся 10-11 классов разработана на основе авторской программы </w:t>
      </w:r>
      <w:r w:rsidRPr="00BF10F6">
        <w:t>авторской программы М.З</w:t>
      </w:r>
      <w:r>
        <w:t xml:space="preserve">. </w:t>
      </w:r>
      <w:proofErr w:type="spellStart"/>
      <w:r>
        <w:t>Биболетовой</w:t>
      </w:r>
      <w:proofErr w:type="spellEnd"/>
      <w:r>
        <w:t xml:space="preserve">, Н.Н. </w:t>
      </w:r>
      <w:proofErr w:type="spellStart"/>
      <w:r>
        <w:t>Трубаневой</w:t>
      </w:r>
      <w:proofErr w:type="spellEnd"/>
      <w:r>
        <w:t xml:space="preserve">. </w:t>
      </w:r>
      <w:r w:rsidRPr="00BF10F6">
        <w:t xml:space="preserve">Программа </w:t>
      </w:r>
      <w:r>
        <w:t>курса английского языка к УМК «</w:t>
      </w:r>
      <w:r w:rsidRPr="00BF10F6">
        <w:rPr>
          <w:lang w:val="en-US"/>
        </w:rPr>
        <w:t>Enjoy</w:t>
      </w:r>
      <w:r w:rsidRPr="00BF10F6">
        <w:t xml:space="preserve"> </w:t>
      </w:r>
      <w:r w:rsidRPr="00BF10F6">
        <w:rPr>
          <w:lang w:val="en-US"/>
        </w:rPr>
        <w:t>English</w:t>
      </w:r>
      <w:r w:rsidRPr="00BF10F6">
        <w:t xml:space="preserve">» для учащихся 2-11 классов </w:t>
      </w:r>
      <w:r>
        <w:t xml:space="preserve">общеобразовательных учреждений, </w:t>
      </w:r>
      <w:r>
        <w:rPr>
          <w:sz w:val="23"/>
          <w:szCs w:val="23"/>
        </w:rPr>
        <w:t xml:space="preserve">в соответствии с ФКГОС и ООП СОО МКОУ «Александровская СОШ». </w:t>
      </w:r>
    </w:p>
    <w:p w:rsidR="00021664" w:rsidRDefault="00021664" w:rsidP="0002166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Цели программы</w:t>
      </w:r>
      <w:r>
        <w:rPr>
          <w:sz w:val="23"/>
          <w:szCs w:val="23"/>
        </w:rPr>
        <w:t xml:space="preserve">: </w:t>
      </w:r>
    </w:p>
    <w:p w:rsidR="00021664" w:rsidRDefault="00021664" w:rsidP="000216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proofErr w:type="gramStart"/>
      <w:r>
        <w:rPr>
          <w:sz w:val="23"/>
          <w:szCs w:val="23"/>
        </w:rPr>
        <w:t>формировании</w:t>
      </w:r>
      <w:proofErr w:type="gramEnd"/>
      <w:r>
        <w:rPr>
          <w:sz w:val="23"/>
          <w:szCs w:val="23"/>
        </w:rPr>
        <w:t xml:space="preserve"> коммуникативной компетенции, т.е. способности и готовности осуществлять иноязычное межличностное и межкультурное общение с носителями языка; </w:t>
      </w:r>
    </w:p>
    <w:p w:rsidR="00021664" w:rsidRDefault="00021664" w:rsidP="000216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формирование у учащихся на базе усвоения ими определенной системы знаний о языке умений и навыков полноценно, грамотно пользоваться английским языком в своей речевой практике; </w:t>
      </w:r>
    </w:p>
    <w:p w:rsidR="00021664" w:rsidRDefault="00021664" w:rsidP="000216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воспитание бережного отношения к языку; </w:t>
      </w:r>
    </w:p>
    <w:p w:rsidR="00021664" w:rsidRDefault="00021664" w:rsidP="000216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стремление к самосовершенствованию в области языковой подготовки и культуры речевого общения. </w:t>
      </w:r>
    </w:p>
    <w:p w:rsidR="00021664" w:rsidRDefault="00021664" w:rsidP="0002166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 программы: </w:t>
      </w:r>
    </w:p>
    <w:p w:rsidR="00021664" w:rsidRDefault="00021664" w:rsidP="000216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1)дать учащимся представление о роли языка в жизни общества, о языке как развивающемся явлении, о месте английского языка в современном мире; </w:t>
      </w:r>
    </w:p>
    <w:p w:rsidR="00021664" w:rsidRDefault="00021664" w:rsidP="000216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2)обеспечить усвоение определенного круга знаний из области фонетики, орфографии, лексики, словообразования, стилистики, а также формирование умений применять эти знания на практике; </w:t>
      </w:r>
    </w:p>
    <w:p w:rsidR="00021664" w:rsidRDefault="00021664" w:rsidP="000216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3)развивать речь учащихся: обогащать их активный и пассивный запас слов, грамматический строй речи; </w:t>
      </w:r>
    </w:p>
    <w:p w:rsidR="00021664" w:rsidRDefault="00021664" w:rsidP="000216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4)способствовать усвоению норм литературного языка, формированию и совершенствованию умений и навыков грамотного и свободного владения устной и письменной речью; </w:t>
      </w:r>
    </w:p>
    <w:p w:rsidR="00021664" w:rsidRDefault="00021664" w:rsidP="000216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5)формировать и совершенствовать орфографические и пунктуационные умения и навыки. </w:t>
      </w:r>
    </w:p>
    <w:p w:rsidR="00021664" w:rsidRDefault="00021664" w:rsidP="000216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Учебный предмет «Английский язык» реализуется через </w:t>
      </w:r>
      <w:proofErr w:type="spellStart"/>
      <w:r>
        <w:rPr>
          <w:sz w:val="23"/>
          <w:szCs w:val="23"/>
        </w:rPr>
        <w:t>инвариантнуючасть</w:t>
      </w:r>
      <w:proofErr w:type="spellEnd"/>
      <w:r>
        <w:rPr>
          <w:sz w:val="23"/>
          <w:szCs w:val="23"/>
        </w:rPr>
        <w:t xml:space="preserve"> учебного </w:t>
      </w:r>
      <w:proofErr w:type="spellStart"/>
      <w:r>
        <w:rPr>
          <w:sz w:val="23"/>
          <w:szCs w:val="23"/>
        </w:rPr>
        <w:t>плана</w:t>
      </w:r>
      <w:proofErr w:type="gramStart"/>
      <w:r>
        <w:rPr>
          <w:sz w:val="23"/>
          <w:szCs w:val="23"/>
        </w:rPr>
        <w:t>.Р</w:t>
      </w:r>
      <w:proofErr w:type="gramEnd"/>
      <w:r>
        <w:rPr>
          <w:sz w:val="23"/>
          <w:szCs w:val="23"/>
        </w:rPr>
        <w:t>абочая</w:t>
      </w:r>
      <w:proofErr w:type="spellEnd"/>
      <w:r>
        <w:rPr>
          <w:sz w:val="23"/>
          <w:szCs w:val="23"/>
        </w:rPr>
        <w:t xml:space="preserve"> программа «Английский язык» для учащихся 10-11 классов рассчитана на204час соответствии с учебным планом ООП СОО МБОУ «СОШ №35»: 10 класс – 102 часа в год (3 часа в неделю), 11 класс – 102 часа в год (3 часа в неделю). </w:t>
      </w:r>
    </w:p>
    <w:p w:rsidR="00021664" w:rsidRDefault="00021664" w:rsidP="000216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Срок реализации программы – 2 года.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0"/>
        <w:gridCol w:w="2310"/>
        <w:gridCol w:w="2310"/>
        <w:gridCol w:w="2310"/>
      </w:tblGrid>
      <w:tr w:rsidR="00021664" w:rsidTr="00021664">
        <w:trPr>
          <w:trHeight w:val="225"/>
        </w:trPr>
        <w:tc>
          <w:tcPr>
            <w:tcW w:w="2310" w:type="dxa"/>
          </w:tcPr>
          <w:p w:rsidR="00021664" w:rsidRDefault="00021664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Используемый УМК: </w:t>
            </w:r>
            <w:r>
              <w:rPr>
                <w:b/>
                <w:bCs/>
                <w:sz w:val="22"/>
                <w:szCs w:val="22"/>
              </w:rPr>
              <w:t xml:space="preserve">Автор/авторский коллектив </w:t>
            </w:r>
          </w:p>
        </w:tc>
        <w:tc>
          <w:tcPr>
            <w:tcW w:w="2310" w:type="dxa"/>
          </w:tcPr>
          <w:p w:rsidR="00021664" w:rsidRDefault="000216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учебника </w:t>
            </w:r>
          </w:p>
        </w:tc>
        <w:tc>
          <w:tcPr>
            <w:tcW w:w="2310" w:type="dxa"/>
          </w:tcPr>
          <w:p w:rsidR="00021664" w:rsidRDefault="000216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Класс </w:t>
            </w:r>
          </w:p>
        </w:tc>
        <w:tc>
          <w:tcPr>
            <w:tcW w:w="2310" w:type="dxa"/>
          </w:tcPr>
          <w:p w:rsidR="00021664" w:rsidRDefault="0002166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издателя учебника </w:t>
            </w:r>
          </w:p>
        </w:tc>
      </w:tr>
      <w:tr w:rsidR="00021664" w:rsidTr="00021664">
        <w:trPr>
          <w:trHeight w:val="227"/>
        </w:trPr>
        <w:tc>
          <w:tcPr>
            <w:tcW w:w="2310" w:type="dxa"/>
          </w:tcPr>
          <w:p w:rsidR="00021664" w:rsidRDefault="0002166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t>Биболетовой</w:t>
            </w:r>
            <w:proofErr w:type="spellEnd"/>
            <w:r>
              <w:t xml:space="preserve"> М.З</w:t>
            </w:r>
            <w:r w:rsidRPr="00D865EC">
              <w:t>.</w:t>
            </w:r>
            <w:r>
              <w:t>,</w:t>
            </w:r>
            <w:r w:rsidRPr="00D865EC">
              <w:t xml:space="preserve"> </w:t>
            </w:r>
            <w:proofErr w:type="spellStart"/>
            <w:r>
              <w:t>Бабушис</w:t>
            </w:r>
            <w:proofErr w:type="spellEnd"/>
            <w:r>
              <w:t xml:space="preserve"> Е. Е,</w:t>
            </w:r>
            <w:r w:rsidRPr="00D865EC">
              <w:t xml:space="preserve"> Снежко </w:t>
            </w:r>
            <w:r>
              <w:t xml:space="preserve">Н. </w:t>
            </w:r>
            <w:r w:rsidRPr="00D865EC">
              <w:t>Д.</w:t>
            </w:r>
          </w:p>
        </w:tc>
        <w:tc>
          <w:tcPr>
            <w:tcW w:w="2310" w:type="dxa"/>
          </w:tcPr>
          <w:p w:rsidR="00021664" w:rsidRDefault="000216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BF10F6">
              <w:rPr>
                <w:lang w:val="en-US"/>
              </w:rPr>
              <w:t>Enjoy</w:t>
            </w:r>
            <w:r w:rsidRPr="00BF10F6">
              <w:t xml:space="preserve"> </w:t>
            </w:r>
            <w:r w:rsidRPr="00BF10F6">
              <w:rPr>
                <w:lang w:val="en-US"/>
              </w:rPr>
              <w:t>English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310" w:type="dxa"/>
          </w:tcPr>
          <w:p w:rsidR="00021664" w:rsidRDefault="000216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2310" w:type="dxa"/>
          </w:tcPr>
          <w:p w:rsidR="00021664" w:rsidRDefault="00021664" w:rsidP="000216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Издательство «Титул» </w:t>
            </w:r>
          </w:p>
        </w:tc>
      </w:tr>
      <w:tr w:rsidR="00021664" w:rsidTr="00021664">
        <w:trPr>
          <w:trHeight w:val="227"/>
        </w:trPr>
        <w:tc>
          <w:tcPr>
            <w:tcW w:w="2310" w:type="dxa"/>
          </w:tcPr>
          <w:p w:rsidR="00021664" w:rsidRDefault="0002166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t>Биболетовой</w:t>
            </w:r>
            <w:proofErr w:type="spellEnd"/>
            <w:r>
              <w:t xml:space="preserve"> М.З</w:t>
            </w:r>
            <w:r w:rsidRPr="00D865EC">
              <w:t>.</w:t>
            </w:r>
            <w:r>
              <w:t>,</w:t>
            </w:r>
            <w:r w:rsidRPr="00D865EC">
              <w:t xml:space="preserve"> </w:t>
            </w:r>
            <w:proofErr w:type="spellStart"/>
            <w:r>
              <w:t>Бабушис</w:t>
            </w:r>
            <w:proofErr w:type="spellEnd"/>
            <w:r>
              <w:t xml:space="preserve"> Е. Е,</w:t>
            </w:r>
            <w:r w:rsidRPr="00D865EC">
              <w:t xml:space="preserve"> Снежко </w:t>
            </w:r>
            <w:r>
              <w:t xml:space="preserve">Н. </w:t>
            </w:r>
            <w:r w:rsidRPr="00D865EC">
              <w:t>Д.</w:t>
            </w:r>
          </w:p>
        </w:tc>
        <w:tc>
          <w:tcPr>
            <w:tcW w:w="2310" w:type="dxa"/>
          </w:tcPr>
          <w:p w:rsidR="00021664" w:rsidRDefault="000216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BF10F6">
              <w:rPr>
                <w:lang w:val="en-US"/>
              </w:rPr>
              <w:t>Enjoy</w:t>
            </w:r>
            <w:r w:rsidRPr="00BF10F6">
              <w:t xml:space="preserve"> </w:t>
            </w:r>
            <w:r w:rsidRPr="00BF10F6">
              <w:rPr>
                <w:lang w:val="en-US"/>
              </w:rPr>
              <w:t>English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310" w:type="dxa"/>
          </w:tcPr>
          <w:p w:rsidR="00021664" w:rsidRDefault="000216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2310" w:type="dxa"/>
          </w:tcPr>
          <w:p w:rsidR="00021664" w:rsidRDefault="00021664" w:rsidP="000216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Издательство «Титул» </w:t>
            </w:r>
          </w:p>
        </w:tc>
      </w:tr>
    </w:tbl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021664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ПЛАНИРУЕМЫЕ РЕЗУЛЬТАТЫ ОСВОЕНИЯ УЧЕБНОГО ПРЕДМЕТА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021664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ПРЕДМЕТНЫЕ РЕЗУЛЬТАТЫ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2166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10 КЛАСС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21664">
        <w:rPr>
          <w:rFonts w:ascii="Times New Roman" w:hAnsi="Times New Roman" w:cs="Times New Roman"/>
          <w:color w:val="000000"/>
          <w:sz w:val="23"/>
          <w:szCs w:val="23"/>
        </w:rPr>
        <w:t xml:space="preserve">В результате изучения английского языка в 10 классе учащийся должен </w:t>
      </w:r>
    </w:p>
    <w:p w:rsid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2166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Знать/понимать: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значения изученных лексических единиц (слов, словосочетаний); основные способы словообразования (аффиксация, словосложение, конверсия);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структуры простых и сложных предложений английского языка; интонацию различных коммуникативных типов предложения;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1664" w:rsidRPr="00021664" w:rsidRDefault="00021664" w:rsidP="00021664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признаки изученных грамматических явлений (видовременных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нормы речевого этикета (реплики-клише, наиболее распространенная оценочная лексика), принятые в стране изучаемого </w:t>
      </w: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языка; </w:t>
      </w: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роль владения иностранным языком в современном мире;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образа жизни, быта, культуры стран изучаемого языка (всемирно известные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достопримечательности, выдающиеся люди и их вклад в мировую культуру), сходства и различия в традициях своей страны и стран изучаемого языка.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1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Учащиеся должны уметь: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1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области говорения </w:t>
      </w: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начинать, вести/поддерживать и заканчивать беседу в стандартных ситуациях общения, </w:t>
      </w: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соблюдая нормы речевого этикета, при необходимости переспрашивая, уточняя; </w:t>
      </w: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расспрашивать собеседника и отвечать на его вопросы, высказывая свое мнение, просьбу </w:t>
      </w: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отвечать на предложения собеседника согласием, отказом, опираясь на изученную тематику и усвоенный лексико-грамматический материал; </w:t>
      </w: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 </w:t>
      </w: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021664">
        <w:rPr>
          <w:rFonts w:ascii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/услышанному, давать краткую характеристику персонажей;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перифраз, синонимические средства в процессе устного общения;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1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области </w:t>
      </w:r>
      <w:proofErr w:type="spellStart"/>
      <w:r w:rsidRPr="00021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аудирования</w:t>
      </w:r>
      <w:proofErr w:type="spellEnd"/>
      <w:r w:rsidRPr="00021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основное содержание коротких, несложных аутентичных прагматических тестов (прогноз погоды, программы </w:t>
      </w:r>
      <w:proofErr w:type="gramStart"/>
      <w:r w:rsidRPr="00021664">
        <w:rPr>
          <w:rFonts w:ascii="Times New Roman" w:hAnsi="Times New Roman" w:cs="Times New Roman"/>
          <w:color w:val="000000"/>
          <w:sz w:val="24"/>
          <w:szCs w:val="24"/>
        </w:rPr>
        <w:t>теле</w:t>
      </w:r>
      <w:proofErr w:type="gramEnd"/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, радиопередач, объявления на вокзале/в аэропорту) и выделять значимую информацию; </w:t>
      </w: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основное содержание несложных аутентичных текстов, относящихся к </w:t>
      </w:r>
      <w:proofErr w:type="gramStart"/>
      <w:r w:rsidRPr="00021664">
        <w:rPr>
          <w:rFonts w:ascii="Times New Roman" w:hAnsi="Times New Roman" w:cs="Times New Roman"/>
          <w:color w:val="000000"/>
          <w:sz w:val="24"/>
          <w:szCs w:val="24"/>
        </w:rPr>
        <w:t>разным</w:t>
      </w:r>
      <w:proofErr w:type="gramEnd"/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коммуникативным типам речи (сообщение/рассказ); уметь определять тему текста, выделять главные факты, опуская второстепенные;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переспрос, просьбу повторить;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1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области чтения </w:t>
      </w: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ориентироваться в иноязычном тексте; прогнозировать его содержание по заголовку; </w:t>
      </w: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 </w:t>
      </w: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читать несложные аутентичные тексты разных стилей с полным и точным пониманием, </w:t>
      </w:r>
    </w:p>
    <w:p w:rsidR="00021664" w:rsidRPr="00021664" w:rsidRDefault="00021664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сомнение;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читать текст с выборочным пониманием нужной или интересующей информации;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166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 области письма и письменной речи </w:t>
      </w:r>
    </w:p>
    <w:p w:rsidR="00A16F81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заполнять анкеты и формуляры;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писать поздравления, личные письма с опорой на образец; расспрашивать адресата о его</w:t>
      </w:r>
      <w:r w:rsidR="00A16F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жизни и делах, сообщать то же о себе, выражать благодарность, просьбу, употребляя формулы речевого этикета, принятые в странах изучаемого языка.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166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Учащиеся должны быть в состоянии использовать приобретенные знания и умения в практической деятельности и повседневной жизни </w:t>
      </w:r>
      <w:proofErr w:type="gramStart"/>
      <w:r w:rsidRPr="0002166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</w:t>
      </w:r>
      <w:proofErr w:type="gramEnd"/>
      <w:r w:rsidRPr="0002166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021664" w:rsidRPr="00021664" w:rsidRDefault="00A16F81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 </w:t>
      </w:r>
    </w:p>
    <w:p w:rsidR="00021664" w:rsidRPr="00021664" w:rsidRDefault="00A16F81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создания целостной картины </w:t>
      </w:r>
      <w:proofErr w:type="spellStart"/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>полиязычного</w:t>
      </w:r>
      <w:proofErr w:type="spellEnd"/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, поликультурного мира, осознания места и роли родного языка и изучаемого иностранного языка в этом мире; </w:t>
      </w:r>
    </w:p>
    <w:p w:rsidR="00021664" w:rsidRPr="00021664" w:rsidRDefault="00A16F81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 </w:t>
      </w:r>
    </w:p>
    <w:p w:rsidR="00021664" w:rsidRPr="00021664" w:rsidRDefault="00A16F81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>ознакомления представителей других стран с культурой своего народа; осознания себя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гражданином своей страны и мира.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1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 КЛАСС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16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иностранного языка на базовом уровне</w:t>
      </w:r>
      <w:r w:rsidR="00A16F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216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выпускник должен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1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знать/понимать </w:t>
      </w:r>
    </w:p>
    <w:p w:rsidR="00021664" w:rsidRPr="00021664" w:rsidRDefault="00A16F81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</w:t>
      </w:r>
      <w:proofErr w:type="spellStart"/>
      <w:proofErr w:type="gramStart"/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>изу-чаемого</w:t>
      </w:r>
      <w:proofErr w:type="spellEnd"/>
      <w:proofErr w:type="gramEnd"/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языка; </w:t>
      </w:r>
    </w:p>
    <w:p w:rsidR="00021664" w:rsidRPr="00021664" w:rsidRDefault="00A16F81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>значение изученных грамматических явлений в расширенном объеме (</w:t>
      </w:r>
      <w:proofErr w:type="spellStart"/>
      <w:proofErr w:type="gramStart"/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>видо-временные</w:t>
      </w:r>
      <w:proofErr w:type="spellEnd"/>
      <w:proofErr w:type="gramEnd"/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, неличные и неопределенно-личные формы глагола, формы условного наклонения, косвенная речь/косвенный вопрос, побуждение и др., согласование времен); </w:t>
      </w:r>
    </w:p>
    <w:p w:rsidR="00021664" w:rsidRPr="00021664" w:rsidRDefault="00A16F81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sz w:val="23"/>
          <w:szCs w:val="23"/>
        </w:rPr>
        <w:t xml:space="preserve">– </w:t>
      </w:r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страноведческую информацию из аутентичных источников, обогащающую социальный опыт школьников: сведения о стране/ странах изучаемого языка, их науке и культуре, исторических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 </w:t>
      </w:r>
      <w:proofErr w:type="gramEnd"/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1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уметь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16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говорение </w:t>
      </w:r>
    </w:p>
    <w:p w:rsidR="00021664" w:rsidRPr="00021664" w:rsidRDefault="00A16F81" w:rsidP="0002166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 </w:t>
      </w:r>
    </w:p>
    <w:p w:rsidR="00021664" w:rsidRPr="00021664" w:rsidRDefault="00A16F81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 </w:t>
      </w:r>
    </w:p>
    <w:p w:rsidR="00A16F81" w:rsidRPr="00021664" w:rsidRDefault="00A16F81" w:rsidP="00A16F81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21664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lastRenderedPageBreak/>
        <w:t xml:space="preserve">письменная речь </w:t>
      </w:r>
    </w:p>
    <w:p w:rsidR="00A16F81" w:rsidRPr="00021664" w:rsidRDefault="00A16F81" w:rsidP="00A16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3"/>
          <w:szCs w:val="23"/>
        </w:rPr>
        <w:t xml:space="preserve">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 </w:t>
      </w:r>
    </w:p>
    <w:p w:rsidR="00A16F81" w:rsidRPr="00021664" w:rsidRDefault="00A16F81" w:rsidP="00A16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16F81" w:rsidRPr="00021664" w:rsidRDefault="00A16F81" w:rsidP="00A16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2166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21664">
        <w:rPr>
          <w:rFonts w:ascii="Times New Roman" w:hAnsi="Times New Roman" w:cs="Times New Roman"/>
          <w:i/>
          <w:iCs/>
          <w:color w:val="000000"/>
          <w:sz w:val="23"/>
          <w:szCs w:val="23"/>
        </w:rPr>
        <w:t>для</w:t>
      </w:r>
      <w:proofErr w:type="gramEnd"/>
      <w:r w:rsidRPr="0002166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: </w:t>
      </w:r>
    </w:p>
    <w:p w:rsidR="00A16F81" w:rsidRPr="00021664" w:rsidRDefault="00A16F81" w:rsidP="00A16F81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3"/>
          <w:szCs w:val="23"/>
        </w:rPr>
        <w:t xml:space="preserve">общения с представителями других стран, ориентации в современном поликультурном мире; </w:t>
      </w:r>
    </w:p>
    <w:p w:rsidR="00A16F81" w:rsidRPr="00021664" w:rsidRDefault="00A16F81" w:rsidP="00A16F81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3"/>
          <w:szCs w:val="23"/>
        </w:rPr>
        <w:t xml:space="preserve"> получения сведений из иноязычных источников информации (в том числе через Интернет), необходимых в образовательных и самообразовательных целях; </w:t>
      </w:r>
    </w:p>
    <w:p w:rsidR="00A16F81" w:rsidRPr="00021664" w:rsidRDefault="00A16F81" w:rsidP="00A16F81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3"/>
          <w:szCs w:val="23"/>
        </w:rPr>
        <w:t xml:space="preserve"> расширения возможностей в выборе будущей профессиональной деятельности; </w:t>
      </w:r>
    </w:p>
    <w:p w:rsidR="00A16F81" w:rsidRPr="00021664" w:rsidRDefault="00A16F81" w:rsidP="00A16F81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3"/>
          <w:szCs w:val="23"/>
        </w:rPr>
        <w:t xml:space="preserve"> изучения ценностей мировой культуры, культурного наследия и </w:t>
      </w:r>
    </w:p>
    <w:p w:rsidR="00A16F81" w:rsidRPr="00021664" w:rsidRDefault="00A16F81" w:rsidP="00A16F81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3"/>
          <w:szCs w:val="23"/>
        </w:rPr>
        <w:t xml:space="preserve">достижений других стран; ознакомления представителей зарубежных </w:t>
      </w:r>
    </w:p>
    <w:p w:rsidR="00021664" w:rsidRDefault="00A16F81" w:rsidP="00A16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t xml:space="preserve">– </w:t>
      </w:r>
      <w:r w:rsidRPr="00021664">
        <w:rPr>
          <w:rFonts w:ascii="Times New Roman" w:hAnsi="Times New Roman" w:cs="Times New Roman"/>
          <w:color w:val="000000"/>
          <w:sz w:val="23"/>
          <w:szCs w:val="23"/>
        </w:rPr>
        <w:t xml:space="preserve"> стран с культурой и достижениями России.</w:t>
      </w:r>
    </w:p>
    <w:p w:rsidR="00A16F81" w:rsidRPr="00021664" w:rsidRDefault="00A16F81" w:rsidP="00A16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216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аудирование</w:t>
      </w:r>
      <w:proofErr w:type="spellEnd"/>
      <w:r w:rsidRPr="000216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021664" w:rsidRPr="00021664" w:rsidRDefault="00A16F81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3"/>
          <w:szCs w:val="23"/>
        </w:rPr>
        <w:t xml:space="preserve">– </w:t>
      </w:r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относительно полно и точно понимать высказывания собеседника в распространенных стандартных ситуациях </w:t>
      </w:r>
      <w:proofErr w:type="spellStart"/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>повседневногообщения</w:t>
      </w:r>
      <w:proofErr w:type="spellEnd"/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, понимать основное содержание и извлекать </w:t>
      </w:r>
      <w:proofErr w:type="spellStart"/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>необходимуюинформацию</w:t>
      </w:r>
      <w:proofErr w:type="spellEnd"/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из различных аудио- и видеотекстов: прагматически</w:t>
      </w:r>
      <w:proofErr w:type="gramStart"/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>х(</w:t>
      </w:r>
      <w:proofErr w:type="gramEnd"/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объявления, прогноз погоды), публицистических (интервью, репортаж), соответствующих тематике данной ступени обучения; </w:t>
      </w: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166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чтение </w:t>
      </w:r>
    </w:p>
    <w:p w:rsidR="00021664" w:rsidRDefault="00A16F81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sz w:val="23"/>
          <w:szCs w:val="23"/>
        </w:rPr>
        <w:t xml:space="preserve">– </w:t>
      </w:r>
      <w:r w:rsidR="00021664" w:rsidRPr="00021664">
        <w:rPr>
          <w:rFonts w:ascii="Times New Roman" w:hAnsi="Times New Roman" w:cs="Times New Roman"/>
          <w:color w:val="000000"/>
          <w:sz w:val="24"/>
          <w:szCs w:val="24"/>
        </w:rPr>
        <w:t xml:space="preserve"> 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</w:t>
      </w:r>
      <w:r>
        <w:rPr>
          <w:rFonts w:ascii="Times New Roman" w:hAnsi="Times New Roman" w:cs="Times New Roman"/>
          <w:color w:val="000000"/>
          <w:sz w:val="24"/>
          <w:szCs w:val="24"/>
        </w:rPr>
        <w:t>тивной задачи;</w:t>
      </w:r>
      <w:proofErr w:type="gramEnd"/>
    </w:p>
    <w:p w:rsidR="00A16F81" w:rsidRDefault="00A16F81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6F81" w:rsidRDefault="00A16F81" w:rsidP="00A16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16F81">
        <w:rPr>
          <w:rFonts w:ascii="Times New Roman" w:hAnsi="Times New Roman" w:cs="Times New Roman"/>
          <w:b/>
          <w:bCs/>
          <w:sz w:val="24"/>
          <w:szCs w:val="28"/>
        </w:rPr>
        <w:t>СОДЕРЖАНИЕ УЧЕБНОГО ПРЕДМЕТА</w:t>
      </w:r>
    </w:p>
    <w:p w:rsidR="00A16F81" w:rsidRPr="00141899" w:rsidRDefault="00A16F81" w:rsidP="00A16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  <w:r w:rsidRPr="001418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A16F81" w:rsidRPr="00141899" w:rsidRDefault="00A16F81" w:rsidP="00A16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класс</w:t>
      </w:r>
    </w:p>
    <w:p w:rsidR="00A16F81" w:rsidRPr="00141899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1.Новая школа - новые ожидания и тревоги.</w:t>
      </w:r>
      <w:r w:rsidRPr="001418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(27ч.)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1899">
        <w:rPr>
          <w:rFonts w:ascii="Times New Roman" w:hAnsi="Times New Roman"/>
          <w:sz w:val="24"/>
          <w:szCs w:val="24"/>
        </w:rPr>
        <w:t xml:space="preserve">Введение </w:t>
      </w:r>
      <w:r>
        <w:rPr>
          <w:rFonts w:ascii="Times New Roman" w:hAnsi="Times New Roman"/>
          <w:sz w:val="24"/>
          <w:szCs w:val="24"/>
        </w:rPr>
        <w:t>и закрепление</w:t>
      </w:r>
      <w:r w:rsidRPr="00141899">
        <w:rPr>
          <w:rFonts w:ascii="Times New Roman" w:hAnsi="Times New Roman"/>
          <w:sz w:val="24"/>
          <w:szCs w:val="24"/>
        </w:rPr>
        <w:t xml:space="preserve"> НЛЕ. Отработка произношения</w:t>
      </w:r>
      <w:r>
        <w:rPr>
          <w:rFonts w:ascii="Times New Roman" w:hAnsi="Times New Roman"/>
          <w:sz w:val="24"/>
          <w:szCs w:val="24"/>
        </w:rPr>
        <w:t>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7457D5">
        <w:rPr>
          <w:rFonts w:ascii="Times New Roman" w:hAnsi="Times New Roman"/>
          <w:sz w:val="24"/>
          <w:szCs w:val="24"/>
        </w:rPr>
        <w:t>Некоторые особенности школьного образования в США и Великобритании</w:t>
      </w:r>
      <w:r w:rsidRPr="007457D5">
        <w:rPr>
          <w:sz w:val="24"/>
          <w:szCs w:val="24"/>
        </w:rPr>
        <w:t>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E3E10">
        <w:rPr>
          <w:rFonts w:ascii="Times New Roman" w:hAnsi="Times New Roman"/>
          <w:sz w:val="24"/>
          <w:szCs w:val="24"/>
        </w:rPr>
        <w:t xml:space="preserve">Школа вчера и сегодня. </w:t>
      </w:r>
      <w:r w:rsidRPr="00405FA5">
        <w:rPr>
          <w:rFonts w:ascii="Times New Roman" w:hAnsi="Times New Roman"/>
          <w:sz w:val="24"/>
          <w:szCs w:val="24"/>
        </w:rPr>
        <w:t>Дискуссия о школьной форме.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6578">
        <w:rPr>
          <w:rFonts w:ascii="Times New Roman" w:hAnsi="Times New Roman"/>
          <w:sz w:val="24"/>
          <w:szCs w:val="24"/>
        </w:rPr>
        <w:t xml:space="preserve">Лексика </w:t>
      </w:r>
      <w:r>
        <w:rPr>
          <w:rFonts w:ascii="Times New Roman" w:hAnsi="Times New Roman"/>
          <w:sz w:val="24"/>
          <w:szCs w:val="24"/>
        </w:rPr>
        <w:t>по теме «Одежда». Имидж молодого человека. Дискуссия о школьной одежде и необходимости школьной формы.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Повторение времен глагола (настоящее совершенное и простое прошедшее),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глагола </w:t>
      </w:r>
      <w:r>
        <w:rPr>
          <w:rFonts w:ascii="Times New Roman" w:hAnsi="Times New Roman"/>
          <w:sz w:val="24"/>
          <w:szCs w:val="24"/>
          <w:lang w:val="en-US"/>
        </w:rPr>
        <w:t>have</w:t>
      </w:r>
      <w:r w:rsidRPr="00405FA5">
        <w:rPr>
          <w:rFonts w:ascii="Times New Roman" w:hAnsi="Times New Roman"/>
          <w:sz w:val="24"/>
          <w:szCs w:val="24"/>
        </w:rPr>
        <w:t>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B8124D">
        <w:rPr>
          <w:rFonts w:ascii="Times New Roman" w:hAnsi="Times New Roman"/>
          <w:sz w:val="24"/>
          <w:szCs w:val="24"/>
        </w:rPr>
        <w:t>Спорт в жизни подростка.</w:t>
      </w:r>
      <w:r w:rsidRPr="00CF1343">
        <w:rPr>
          <w:rFonts w:ascii="Times New Roman" w:hAnsi="Times New Roman"/>
          <w:sz w:val="24"/>
          <w:szCs w:val="24"/>
        </w:rPr>
        <w:t xml:space="preserve"> Популярные и экстремальные виды спорта. Безопасность при занятиях спортом.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343">
        <w:rPr>
          <w:rFonts w:ascii="Times New Roman" w:hAnsi="Times New Roman"/>
          <w:sz w:val="24"/>
          <w:szCs w:val="24"/>
        </w:rPr>
        <w:t xml:space="preserve">Олимпийские игры. </w:t>
      </w:r>
      <w:r>
        <w:rPr>
          <w:rFonts w:ascii="Times New Roman" w:hAnsi="Times New Roman"/>
          <w:sz w:val="24"/>
          <w:szCs w:val="24"/>
        </w:rPr>
        <w:t>Плюсы и минусы занятий спортом.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Выдающиеся</w:t>
      </w:r>
      <w:r w:rsidRPr="00CF13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личности Российского спорта. Александр Зубков.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7F66">
        <w:rPr>
          <w:rFonts w:ascii="Times New Roman" w:hAnsi="Times New Roman"/>
          <w:sz w:val="24"/>
          <w:szCs w:val="24"/>
        </w:rPr>
        <w:t>Досуг молодёжи.</w:t>
      </w:r>
    </w:p>
    <w:p w:rsidR="00A16F81" w:rsidRPr="00141899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Сослагательное наклонение.</w:t>
      </w:r>
      <w:r w:rsidRPr="00921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Условные предложения.</w:t>
      </w:r>
    </w:p>
    <w:p w:rsidR="00A16F81" w:rsidRPr="00141899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8124D">
        <w:rPr>
          <w:rFonts w:ascii="Times New Roman" w:hAnsi="Times New Roman"/>
          <w:sz w:val="24"/>
          <w:szCs w:val="24"/>
        </w:rPr>
        <w:t>Музыка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Музыкальные направления. Музыкальные предпочтения.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1899">
        <w:rPr>
          <w:rFonts w:ascii="Times New Roman" w:hAnsi="Times New Roman"/>
          <w:sz w:val="24"/>
          <w:szCs w:val="24"/>
        </w:rPr>
        <w:t>Раз</w:t>
      </w:r>
      <w:r>
        <w:rPr>
          <w:rFonts w:ascii="Times New Roman" w:hAnsi="Times New Roman"/>
          <w:sz w:val="24"/>
          <w:szCs w:val="24"/>
        </w:rPr>
        <w:t>витие навыков письма - письмо в молодежный журнал.</w:t>
      </w:r>
    </w:p>
    <w:p w:rsidR="00A16F81" w:rsidRPr="00B8124D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B8124D">
        <w:rPr>
          <w:rFonts w:ascii="Times New Roman" w:hAnsi="Times New Roman"/>
          <w:sz w:val="24"/>
          <w:szCs w:val="24"/>
        </w:rPr>
        <w:t>Повседневная жизнь молодежи.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1C7D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2.Поговорим о семейных ценностях. (21ч.)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1899">
        <w:rPr>
          <w:rFonts w:ascii="Times New Roman" w:hAnsi="Times New Roman"/>
          <w:sz w:val="24"/>
          <w:szCs w:val="24"/>
        </w:rPr>
        <w:t>Введение</w:t>
      </w:r>
      <w:r>
        <w:rPr>
          <w:rFonts w:ascii="Times New Roman" w:hAnsi="Times New Roman"/>
          <w:sz w:val="24"/>
          <w:szCs w:val="24"/>
        </w:rPr>
        <w:t xml:space="preserve"> и закрепление</w:t>
      </w:r>
      <w:r w:rsidRPr="00141899">
        <w:rPr>
          <w:rFonts w:ascii="Times New Roman" w:hAnsi="Times New Roman"/>
          <w:sz w:val="24"/>
          <w:szCs w:val="24"/>
        </w:rPr>
        <w:t xml:space="preserve"> НЛЕ</w:t>
      </w:r>
      <w:r>
        <w:rPr>
          <w:rFonts w:ascii="Times New Roman" w:hAnsi="Times New Roman"/>
          <w:sz w:val="24"/>
          <w:szCs w:val="24"/>
        </w:rPr>
        <w:t xml:space="preserve"> по теме.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навыков чтения и диалогической речи.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Поговорки и пословицы о семье. История моей семьи. </w:t>
      </w:r>
      <w:r w:rsidRPr="0059503E">
        <w:rPr>
          <w:rFonts w:ascii="Times New Roman" w:hAnsi="Times New Roman"/>
          <w:sz w:val="24"/>
          <w:szCs w:val="24"/>
        </w:rPr>
        <w:t>Что делает твою семь</w:t>
      </w:r>
      <w:r>
        <w:rPr>
          <w:rFonts w:ascii="Times New Roman" w:hAnsi="Times New Roman"/>
          <w:sz w:val="24"/>
          <w:szCs w:val="24"/>
        </w:rPr>
        <w:t>ю</w:t>
      </w:r>
      <w:r w:rsidRPr="0059503E">
        <w:rPr>
          <w:rFonts w:ascii="Times New Roman" w:hAnsi="Times New Roman"/>
          <w:sz w:val="24"/>
          <w:szCs w:val="24"/>
        </w:rPr>
        <w:t xml:space="preserve"> счастливой?</w:t>
      </w:r>
      <w:r>
        <w:rPr>
          <w:rFonts w:ascii="Times New Roman" w:hAnsi="Times New Roman"/>
          <w:sz w:val="24"/>
          <w:szCs w:val="24"/>
        </w:rPr>
        <w:t xml:space="preserve"> Семейные разногласия. Семейные ссоры. Отношения братьев и сестер.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 ли родителям выбирать друзей для своих детей?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Памятные семейные даты. Семейные праздники.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Словообразование. Неличные формы глаголов. Повторение видовременных форм глагола.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2454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Pr="00D62454">
        <w:rPr>
          <w:rFonts w:ascii="Times New Roman" w:hAnsi="Times New Roman"/>
          <w:b/>
          <w:sz w:val="24"/>
          <w:szCs w:val="24"/>
        </w:rPr>
        <w:t>. Цивилизация и прогресс. (29ч.)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1899">
        <w:rPr>
          <w:rFonts w:ascii="Times New Roman" w:hAnsi="Times New Roman"/>
          <w:sz w:val="24"/>
          <w:szCs w:val="24"/>
        </w:rPr>
        <w:t>Введение</w:t>
      </w:r>
      <w:r>
        <w:rPr>
          <w:rFonts w:ascii="Times New Roman" w:hAnsi="Times New Roman"/>
          <w:sz w:val="24"/>
          <w:szCs w:val="24"/>
        </w:rPr>
        <w:t xml:space="preserve"> и закрепление</w:t>
      </w:r>
      <w:r w:rsidRPr="00141899">
        <w:rPr>
          <w:rFonts w:ascii="Times New Roman" w:hAnsi="Times New Roman"/>
          <w:sz w:val="24"/>
          <w:szCs w:val="24"/>
        </w:rPr>
        <w:t xml:space="preserve"> НЛЕ</w:t>
      </w:r>
      <w:r>
        <w:rPr>
          <w:rFonts w:ascii="Times New Roman" w:hAnsi="Times New Roman"/>
          <w:sz w:val="24"/>
          <w:szCs w:val="24"/>
        </w:rPr>
        <w:t xml:space="preserve"> по теме.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Древние цивилизации и археологические открытия.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Прогресс и развитие. История некоторых изобретений.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Высокие технологии как часть нашей жизни.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42DD">
        <w:rPr>
          <w:rFonts w:ascii="Times New Roman" w:hAnsi="Times New Roman"/>
          <w:sz w:val="24"/>
          <w:szCs w:val="24"/>
        </w:rPr>
        <w:t>Влияние человека на окружающую среду и на жизнь планеты.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Нравственный аспект научно-технического прогресса.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Рукотворные чудеса света.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Модальные глаголы. Инфинитив.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Степени сравнения прилагательных.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</w:t>
      </w:r>
      <w:r w:rsidRPr="001B330F">
        <w:rPr>
          <w:rFonts w:ascii="Times New Roman" w:hAnsi="Times New Roman"/>
          <w:b/>
          <w:sz w:val="24"/>
          <w:szCs w:val="24"/>
        </w:rPr>
        <w:t>. Мир твоих возможностей.</w:t>
      </w:r>
      <w:r>
        <w:rPr>
          <w:rFonts w:ascii="Times New Roman" w:hAnsi="Times New Roman"/>
          <w:b/>
          <w:sz w:val="24"/>
          <w:szCs w:val="24"/>
        </w:rPr>
        <w:t xml:space="preserve"> (25ч.)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1899">
        <w:rPr>
          <w:rFonts w:ascii="Times New Roman" w:hAnsi="Times New Roman"/>
          <w:sz w:val="24"/>
          <w:szCs w:val="24"/>
        </w:rPr>
        <w:t>Введение</w:t>
      </w:r>
      <w:r>
        <w:rPr>
          <w:rFonts w:ascii="Times New Roman" w:hAnsi="Times New Roman"/>
          <w:sz w:val="24"/>
          <w:szCs w:val="24"/>
        </w:rPr>
        <w:t xml:space="preserve"> и закрепление</w:t>
      </w:r>
      <w:r w:rsidRPr="00141899">
        <w:rPr>
          <w:rFonts w:ascii="Times New Roman" w:hAnsi="Times New Roman"/>
          <w:sz w:val="24"/>
          <w:szCs w:val="24"/>
        </w:rPr>
        <w:t xml:space="preserve"> НЛЕ</w:t>
      </w:r>
      <w:r>
        <w:rPr>
          <w:rFonts w:ascii="Times New Roman" w:hAnsi="Times New Roman"/>
          <w:sz w:val="24"/>
          <w:szCs w:val="24"/>
        </w:rPr>
        <w:t xml:space="preserve"> по теме.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Далеко от дома. Образование за границей. Программа обмена для школьников.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Место, где ты еще не был.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и современность лондонского метро.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путешествий. Преимущества и недостатки средств передвижения.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Манеры. Правила поведения. Стиль поведения.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особенности поведения англичан.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Культурный шок. Восприятие нами непонятных явлений другой культуры.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 отработка монологической речи.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навыков письменной речи.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Грамматические конструкции для выражения предпочтения и цели</w:t>
      </w:r>
    </w:p>
    <w:p w:rsidR="00A16F81" w:rsidRPr="00DB2F41" w:rsidRDefault="00A16F81" w:rsidP="00A16F81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Конструкция</w:t>
      </w:r>
      <w:r w:rsidRPr="004500B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 be used to.</w:t>
      </w:r>
      <w:r w:rsidRPr="00987C4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Глагол</w:t>
      </w:r>
      <w:r w:rsidRPr="006E51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6E51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get</w:t>
      </w:r>
      <w:r w:rsidRPr="006E51B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Союзные и вводные слова.</w:t>
      </w:r>
    </w:p>
    <w:p w:rsidR="00A16F81" w:rsidRDefault="00A16F81" w:rsidP="00A16F8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Предлоги со средствами передвижения.</w:t>
      </w:r>
    </w:p>
    <w:p w:rsidR="00A16F81" w:rsidRDefault="00A16F81" w:rsidP="00A16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 класс</w:t>
      </w:r>
    </w:p>
    <w:p w:rsidR="00A16F81" w:rsidRPr="00032960" w:rsidRDefault="00A16F81" w:rsidP="00A16F8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  <w:r w:rsidRPr="0003296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Социально-бытовая сфера.</w:t>
      </w:r>
      <w:r w:rsidRPr="00032960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</w:t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 xml:space="preserve">Повседневная жизнь семьи, ее доход, жилищные и бытовые условия проживания в городской квартире или в доме / коттедже в сельской местности. Образ </w:t>
      </w:r>
      <w:r w:rsidRPr="00032960">
        <w:rPr>
          <w:rFonts w:ascii="Times New Roman" w:eastAsia="Times New Roman" w:hAnsi="Times New Roman"/>
          <w:spacing w:val="-5"/>
          <w:sz w:val="24"/>
          <w:szCs w:val="24"/>
          <w:lang w:eastAsia="ar-SA"/>
        </w:rPr>
        <w:t xml:space="preserve">жизни и отношения между людьми. Место, где ты </w:t>
      </w:r>
      <w:r w:rsidRPr="00032960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живешь. История моей семьи: связь поколений. Памятная семейная дата. Распределение домаш</w:t>
      </w:r>
      <w:r w:rsidRPr="00032960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softHyphen/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>них обязанностей в семье. Общение в семье и в школе, межличностные отношения с друзьями и знакомыми. Семейные ссоры как способ ре</w:t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softHyphen/>
        <w:t>шения проблем. Отношение родителей к моим друзьям. Здоровье и забота о нем, самочувствие, медицинские услуги.</w:t>
      </w:r>
    </w:p>
    <w:p w:rsidR="00A16F81" w:rsidRPr="00032960" w:rsidRDefault="00A16F81" w:rsidP="00A16F8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03296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Социально-культурная сфера.</w:t>
      </w:r>
      <w:r w:rsidRPr="00032960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</w:t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 xml:space="preserve">Молодежь в </w:t>
      </w:r>
      <w:r w:rsidRPr="00032960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современном мире. Досуг молодежи: необычные хобби, виртуальные игры, музыкальные предпоч</w:t>
      </w:r>
      <w:r w:rsidRPr="00032960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softHyphen/>
      </w:r>
      <w:r w:rsidRPr="00032960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 xml:space="preserve">тения, популярные солисты и группы. Письмо в </w:t>
      </w:r>
      <w:r w:rsidRPr="00032960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>молодежный журнал. Музыка в культуре и жизни разных стран. Имидж молодого человека как про</w:t>
      </w:r>
      <w:r w:rsidRPr="00032960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softHyphen/>
      </w:r>
      <w:r w:rsidRPr="00032960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явление его внутреннего мира. Любовь и дружба.</w:t>
      </w:r>
    </w:p>
    <w:p w:rsidR="00A16F81" w:rsidRPr="00032960" w:rsidRDefault="00A16F81" w:rsidP="00A16F8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960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""Спорт в жизни подростка. Спортивные заня</w:t>
      </w:r>
      <w:r w:rsidRPr="00032960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softHyphen/>
        <w:t xml:space="preserve">тия в школе. Безопасность при занятиях спортом. </w:t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>Спортивная честь и сила характера.</w:t>
      </w:r>
    </w:p>
    <w:p w:rsidR="00A16F81" w:rsidRPr="00032960" w:rsidRDefault="00A16F81" w:rsidP="00A16F8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/>
          <w:spacing w:val="-1"/>
          <w:sz w:val="24"/>
          <w:szCs w:val="24"/>
          <w:lang w:eastAsia="ar-SA"/>
        </w:rPr>
      </w:pP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 xml:space="preserve">Твое участие в жизни общества. Публичные </w:t>
      </w:r>
      <w:r w:rsidRPr="00032960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фигуры. Права и обязанности старшеклассника.</w:t>
      </w:r>
    </w:p>
    <w:p w:rsidR="00A16F81" w:rsidRPr="00032960" w:rsidRDefault="00A16F81" w:rsidP="00A16F81">
      <w:pPr>
        <w:shd w:val="clear" w:color="auto" w:fill="FFFFFF"/>
        <w:suppressAutoHyphens/>
        <w:spacing w:before="5"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96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 xml:space="preserve">Страны изучаемого языка, их культурные </w:t>
      </w:r>
      <w:r w:rsidRPr="00032960">
        <w:rPr>
          <w:rFonts w:ascii="Times New Roman" w:eastAsia="Times New Roman" w:hAnsi="Times New Roman"/>
          <w:b/>
          <w:i/>
          <w:iCs/>
          <w:spacing w:val="-1"/>
          <w:sz w:val="24"/>
          <w:szCs w:val="24"/>
          <w:lang w:eastAsia="ar-SA"/>
        </w:rPr>
        <w:t>достопримечательности.</w:t>
      </w:r>
      <w:r w:rsidRPr="00032960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ar-SA"/>
        </w:rPr>
        <w:t xml:space="preserve"> </w:t>
      </w:r>
      <w:r w:rsidRPr="00032960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Путешествие как спо</w:t>
      </w:r>
      <w:r w:rsidRPr="00032960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softHyphen/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>соб расширить свой кругозор. Известные про</w:t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softHyphen/>
        <w:t xml:space="preserve">граммы обмена для школьников за рубежом. </w:t>
      </w:r>
      <w:r w:rsidRPr="00032960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 xml:space="preserve">Путешествия по своей стране и за рубежом, его </w:t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>планирование и организация, заказ и покупка автобусных, железнодорожных билетов и ави</w:t>
      </w:r>
      <w:proofErr w:type="gramStart"/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>а-</w:t>
      </w:r>
      <w:proofErr w:type="gramEnd"/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 xml:space="preserve"> билетов, места и условия проживания туристов, осмотр достопримечательностей.</w:t>
      </w:r>
    </w:p>
    <w:p w:rsidR="00A16F81" w:rsidRPr="00032960" w:rsidRDefault="00A16F81" w:rsidP="00A16F8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>Некоторые особенности поведения в разных странах. Восточный и западный стили жизни. Культурный шок как восприятие нами непонят</w:t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softHyphen/>
      </w:r>
      <w:r w:rsidRPr="00032960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>ных явлений другой культуры. Соблюдение куль</w:t>
      </w:r>
      <w:r w:rsidRPr="00032960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softHyphen/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>турных традиций.</w:t>
      </w:r>
    </w:p>
    <w:p w:rsidR="00A16F81" w:rsidRPr="00032960" w:rsidRDefault="00A16F81" w:rsidP="00A16F81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96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Природа и экология, научно-технический прогресс.</w:t>
      </w:r>
      <w:r w:rsidRPr="00032960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</w:t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 xml:space="preserve">Глобальная деревня: плюсы и минусы глобализации. Древние цивилизации. Влияние изобретений на развитие человечества. </w:t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Наука или выдумка. Незаурядные умы человечества. </w:t>
      </w:r>
      <w:r w:rsidRPr="00032960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Зависимость человека от современных техноло</w:t>
      </w:r>
      <w:r w:rsidRPr="00032960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softHyphen/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>гий.</w:t>
      </w:r>
    </w:p>
    <w:p w:rsidR="00A16F81" w:rsidRPr="00032960" w:rsidRDefault="00A16F81" w:rsidP="00A16F81">
      <w:pPr>
        <w:shd w:val="clear" w:color="auto" w:fill="FFFFFF"/>
        <w:suppressAutoHyphens/>
        <w:spacing w:before="5"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960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Перспективы технического прогресса. Генно-</w:t>
      </w:r>
      <w:r w:rsidRPr="00032960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модифицированные продукты. Медицина и нано-технологии. Роботы будущего. Влияние человека </w:t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окружающую его среду и жизнь планеты в </w:t>
      </w:r>
      <w:r w:rsidRPr="00032960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целом. Нравственный аспект технического про</w:t>
      </w:r>
      <w:r w:rsidRPr="00032960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softHyphen/>
      </w:r>
      <w:r w:rsidRPr="00032960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гресса. Угрозы среде и их устранение. Киотский </w:t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>протокол как шаг к безопасности планеты.</w:t>
      </w:r>
    </w:p>
    <w:p w:rsidR="00A16F81" w:rsidRPr="00032960" w:rsidRDefault="00A16F81" w:rsidP="00A16F81">
      <w:pPr>
        <w:shd w:val="clear" w:color="auto" w:fill="FFFFFF"/>
        <w:suppressAutoHyphens/>
        <w:spacing w:before="5"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96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Учебно-трудовая сфера.</w:t>
      </w:r>
      <w:r w:rsidRPr="00032960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</w:t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>Современный мир профессий. Возможности продолжения образо</w:t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softHyphen/>
        <w:t>вания в высшей школе. Традиции образования в России. Обычные и виртуальные университе</w:t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softHyphen/>
        <w:t>ты. Альтернативы в продолжени</w:t>
      </w:r>
      <w:proofErr w:type="gramStart"/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proofErr w:type="gramEnd"/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 xml:space="preserve"> образования. Стратегии самостоятельной учебной работы. Призвание и карьера. Непрерывное образова</w:t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softHyphen/>
      </w:r>
      <w:r w:rsidRPr="00032960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 xml:space="preserve">ние как условие успешности. Проблемы выбора </w:t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 xml:space="preserve">будущей сферы трудовой и профессиональной </w:t>
      </w:r>
      <w:r w:rsidRPr="00032960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деятельности, профессии. Последний школьный экзамен. Английский язык и другие языки меж</w:t>
      </w:r>
      <w:r w:rsidRPr="00032960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softHyphen/>
      </w:r>
      <w:r w:rsidRPr="00032960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дународного общения и их роль при выборе про</w:t>
      </w:r>
      <w:r w:rsidRPr="00032960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softHyphen/>
      </w:r>
      <w:r w:rsidRPr="00032960">
        <w:rPr>
          <w:rFonts w:ascii="Times New Roman" w:eastAsia="Times New Roman" w:hAnsi="Times New Roman"/>
          <w:sz w:val="24"/>
          <w:szCs w:val="24"/>
          <w:lang w:eastAsia="ar-SA"/>
        </w:rPr>
        <w:t>фессии в современном мире.</w:t>
      </w:r>
    </w:p>
    <w:p w:rsidR="00A16F81" w:rsidRPr="00032960" w:rsidRDefault="00A16F81" w:rsidP="00A16F81">
      <w:pPr>
        <w:shd w:val="clear" w:color="auto" w:fill="FFFFFF"/>
        <w:suppressAutoHyphens/>
        <w:spacing w:after="0" w:line="240" w:lineRule="auto"/>
        <w:ind w:left="-142" w:firstLine="720"/>
        <w:jc w:val="both"/>
        <w:rPr>
          <w:rFonts w:ascii="Times New Roman" w:eastAsia="Times New Roman" w:hAnsi="Times New Roman"/>
          <w:b/>
          <w:bCs/>
          <w:spacing w:val="-9"/>
          <w:sz w:val="24"/>
          <w:szCs w:val="24"/>
          <w:lang w:eastAsia="ar-SA"/>
        </w:rPr>
      </w:pPr>
    </w:p>
    <w:p w:rsidR="00A16F81" w:rsidRPr="00141899" w:rsidRDefault="00A16F81" w:rsidP="00A16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6F81" w:rsidRDefault="00A16F81" w:rsidP="00A16F81">
      <w:pPr>
        <w:spacing w:after="0" w:line="240" w:lineRule="auto"/>
        <w:rPr>
          <w:rFonts w:ascii="Times New Roman" w:hAnsi="Times New Roman" w:cs="Arial"/>
          <w:sz w:val="24"/>
        </w:rPr>
      </w:pPr>
    </w:p>
    <w:p w:rsidR="00A16F81" w:rsidRPr="002640C2" w:rsidRDefault="00A16F81" w:rsidP="00A16F81">
      <w:pPr>
        <w:spacing w:after="0" w:line="240" w:lineRule="auto"/>
        <w:rPr>
          <w:rFonts w:ascii="Times New Roman" w:hAnsi="Times New Roman" w:cs="Arial"/>
          <w:sz w:val="24"/>
        </w:rPr>
      </w:pPr>
    </w:p>
    <w:p w:rsidR="00A16F81" w:rsidRPr="00A16F81" w:rsidRDefault="00A16F81" w:rsidP="00A16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Cs w:val="23"/>
        </w:rPr>
      </w:pPr>
    </w:p>
    <w:p w:rsidR="00A16F81" w:rsidRPr="00021664" w:rsidRDefault="00A16F81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1664" w:rsidRPr="00021664" w:rsidRDefault="00021664" w:rsidP="0002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26C0" w:rsidRPr="003346D7" w:rsidRDefault="00E226C0" w:rsidP="00E226C0">
      <w:pPr>
        <w:pStyle w:val="Default"/>
        <w:jc w:val="center"/>
        <w:rPr>
          <w:b/>
          <w:bCs/>
          <w:color w:val="auto"/>
        </w:rPr>
      </w:pPr>
      <w:r w:rsidRPr="003346D7">
        <w:rPr>
          <w:b/>
          <w:bCs/>
          <w:color w:val="auto"/>
        </w:rPr>
        <w:t>ТЕМАТИЧЕСКОЕ ПЛАНИРОВАНИЕ</w:t>
      </w:r>
    </w:p>
    <w:p w:rsidR="00E226C0" w:rsidRPr="003346D7" w:rsidRDefault="00E226C0" w:rsidP="00E226C0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10</w:t>
      </w:r>
      <w:r w:rsidRPr="003346D7">
        <w:rPr>
          <w:b/>
          <w:bCs/>
          <w:color w:val="auto"/>
        </w:rPr>
        <w:t xml:space="preserve"> КЛАСС</w:t>
      </w:r>
    </w:p>
    <w:tbl>
      <w:tblPr>
        <w:tblStyle w:val="a3"/>
        <w:tblW w:w="9606" w:type="dxa"/>
        <w:tblLayout w:type="fixed"/>
        <w:tblLook w:val="0000"/>
      </w:tblPr>
      <w:tblGrid>
        <w:gridCol w:w="675"/>
        <w:gridCol w:w="6663"/>
        <w:gridCol w:w="1134"/>
        <w:gridCol w:w="1134"/>
      </w:tblGrid>
      <w:tr w:rsidR="00E226C0" w:rsidRPr="003346D7" w:rsidTr="00CB75FB">
        <w:trPr>
          <w:trHeight w:val="245"/>
        </w:trPr>
        <w:tc>
          <w:tcPr>
            <w:tcW w:w="675" w:type="dxa"/>
          </w:tcPr>
          <w:p w:rsidR="00E226C0" w:rsidRPr="003346D7" w:rsidRDefault="00E226C0" w:rsidP="00CB75FB">
            <w:pPr>
              <w:pStyle w:val="Default"/>
            </w:pPr>
            <w:r w:rsidRPr="003346D7">
              <w:rPr>
                <w:b/>
                <w:bCs/>
              </w:rPr>
              <w:t xml:space="preserve">№ урока </w:t>
            </w:r>
          </w:p>
        </w:tc>
        <w:tc>
          <w:tcPr>
            <w:tcW w:w="6663" w:type="dxa"/>
          </w:tcPr>
          <w:p w:rsidR="00E226C0" w:rsidRPr="003346D7" w:rsidRDefault="00E226C0" w:rsidP="00CB75FB">
            <w:pPr>
              <w:pStyle w:val="Default"/>
              <w:jc w:val="center"/>
            </w:pPr>
            <w:r w:rsidRPr="003346D7">
              <w:rPr>
                <w:b/>
                <w:bCs/>
              </w:rPr>
              <w:t>Тема</w:t>
            </w:r>
          </w:p>
        </w:tc>
        <w:tc>
          <w:tcPr>
            <w:tcW w:w="1134" w:type="dxa"/>
          </w:tcPr>
          <w:p w:rsidR="00E226C0" w:rsidRPr="003346D7" w:rsidRDefault="00E226C0" w:rsidP="00CB75FB">
            <w:pPr>
              <w:pStyle w:val="Default"/>
            </w:pPr>
            <w:r w:rsidRPr="003346D7">
              <w:rPr>
                <w:b/>
                <w:bCs/>
              </w:rPr>
              <w:t xml:space="preserve">Кол-во часов </w:t>
            </w:r>
          </w:p>
        </w:tc>
        <w:tc>
          <w:tcPr>
            <w:tcW w:w="1134" w:type="dxa"/>
          </w:tcPr>
          <w:p w:rsidR="00E226C0" w:rsidRPr="003346D7" w:rsidRDefault="00E226C0" w:rsidP="00CB75FB">
            <w:pPr>
              <w:pStyle w:val="Default"/>
              <w:rPr>
                <w:b/>
                <w:bCs/>
              </w:rPr>
            </w:pPr>
            <w:r w:rsidRPr="003346D7">
              <w:rPr>
                <w:b/>
                <w:bCs/>
              </w:rPr>
              <w:t xml:space="preserve">Примечание </w:t>
            </w:r>
          </w:p>
        </w:tc>
      </w:tr>
      <w:tr w:rsidR="00E226C0" w:rsidRPr="00CB75FB" w:rsidTr="00CB75FB">
        <w:trPr>
          <w:trHeight w:val="245"/>
        </w:trPr>
        <w:tc>
          <w:tcPr>
            <w:tcW w:w="9606" w:type="dxa"/>
            <w:gridSpan w:val="4"/>
          </w:tcPr>
          <w:p w:rsidR="00CB75FB" w:rsidRPr="00D02AD3" w:rsidRDefault="00CB75FB" w:rsidP="00CB75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A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2AD3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  <w:p w:rsidR="00CB75FB" w:rsidRPr="00021664" w:rsidRDefault="00CB75FB" w:rsidP="00CB75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A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UNIT</w:t>
            </w:r>
            <w:r w:rsidRPr="00021664">
              <w:rPr>
                <w:rFonts w:ascii="Times New Roman" w:hAnsi="Times New Roman"/>
                <w:b/>
                <w:sz w:val="24"/>
                <w:szCs w:val="24"/>
              </w:rPr>
              <w:t xml:space="preserve"> 1 «</w:t>
            </w:r>
            <w:r w:rsidRPr="00D02A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START</w:t>
            </w:r>
            <w:r w:rsidRPr="000216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2A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ANEW</w:t>
            </w:r>
            <w:proofErr w:type="gramStart"/>
            <w:r w:rsidRPr="00021664">
              <w:rPr>
                <w:rFonts w:ascii="Times New Roman" w:hAnsi="Times New Roman"/>
                <w:b/>
                <w:sz w:val="24"/>
                <w:szCs w:val="24"/>
              </w:rPr>
              <w:t>!»</w:t>
            </w:r>
            <w:proofErr w:type="gramEnd"/>
          </w:p>
          <w:p w:rsidR="00E226C0" w:rsidRPr="00CB75FB" w:rsidRDefault="00CB75FB" w:rsidP="00CB75FB">
            <w:pPr>
              <w:pStyle w:val="Default"/>
              <w:jc w:val="center"/>
              <w:rPr>
                <w:b/>
                <w:bCs/>
              </w:rPr>
            </w:pPr>
            <w:r w:rsidRPr="00021664">
              <w:rPr>
                <w:b/>
              </w:rPr>
              <w:t>«</w:t>
            </w:r>
            <w:r w:rsidRPr="00D02AD3">
              <w:rPr>
                <w:b/>
              </w:rPr>
              <w:t>Начни</w:t>
            </w:r>
            <w:r w:rsidRPr="00021664">
              <w:rPr>
                <w:b/>
              </w:rPr>
              <w:t xml:space="preserve"> </w:t>
            </w:r>
            <w:r w:rsidRPr="00D02AD3">
              <w:rPr>
                <w:b/>
              </w:rPr>
              <w:t>снова</w:t>
            </w:r>
            <w:r w:rsidRPr="00021664">
              <w:rPr>
                <w:b/>
              </w:rPr>
              <w:t>»</w:t>
            </w:r>
            <w:r>
              <w:rPr>
                <w:b/>
              </w:rPr>
              <w:t xml:space="preserve"> (27 часов)</w:t>
            </w:r>
          </w:p>
        </w:tc>
      </w:tr>
      <w:tr w:rsidR="00CB75FB" w:rsidRPr="003346D7" w:rsidTr="00CB75FB"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Новая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AD3">
              <w:rPr>
                <w:rFonts w:ascii="Times New Roman" w:hAnsi="Times New Roman"/>
                <w:sz w:val="24"/>
                <w:szCs w:val="24"/>
              </w:rPr>
              <w:t>- новые ожидания и тревоги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 xml:space="preserve">Некоторые особенности школьного образования в США и Великобритании 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Ввод и отработка новой лексики «Школа вчера и сегодня»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Школа вчера и сегодня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 xml:space="preserve">Советы школьного психолога: как эффективно организовать время 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 xml:space="preserve">«Что я ожидаю от школы» 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rPr>
          <w:trHeight w:val="245"/>
        </w:trPr>
        <w:tc>
          <w:tcPr>
            <w:tcW w:w="9606" w:type="dxa"/>
            <w:gridSpan w:val="4"/>
          </w:tcPr>
          <w:p w:rsidR="00CB75FB" w:rsidRPr="003346D7" w:rsidRDefault="00CB75FB" w:rsidP="00CB75FB">
            <w:pPr>
              <w:pStyle w:val="Default"/>
              <w:jc w:val="center"/>
              <w:rPr>
                <w:b/>
                <w:bCs/>
              </w:rPr>
            </w:pPr>
            <w:r w:rsidRPr="00D02AD3">
              <w:rPr>
                <w:b/>
              </w:rPr>
              <w:t>«Дискуссия о школьной форме»</w:t>
            </w:r>
          </w:p>
        </w:tc>
      </w:tr>
      <w:tr w:rsidR="00CB75FB" w:rsidRPr="003346D7" w:rsidTr="00CB75FB"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Повторение и обогащение лексического запаса по теме «Одежда»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 xml:space="preserve">Школьное обозрение: дискуссия о школьной одежде 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Имидж молодого человека как проявление его внутреннего мира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Проект «Показ моды»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rPr>
          <w:trHeight w:val="245"/>
        </w:trPr>
        <w:tc>
          <w:tcPr>
            <w:tcW w:w="9606" w:type="dxa"/>
            <w:gridSpan w:val="4"/>
          </w:tcPr>
          <w:p w:rsidR="00CB75FB" w:rsidRPr="003346D7" w:rsidRDefault="00CB75FB" w:rsidP="00CB75FB">
            <w:pPr>
              <w:pStyle w:val="Default"/>
              <w:jc w:val="center"/>
              <w:rPr>
                <w:b/>
                <w:bCs/>
              </w:rPr>
            </w:pPr>
            <w:r w:rsidRPr="00D02AD3">
              <w:rPr>
                <w:b/>
              </w:rPr>
              <w:t>«Спорт в жизни подростка»</w:t>
            </w:r>
          </w:p>
        </w:tc>
      </w:tr>
      <w:tr w:rsidR="00CB75FB" w:rsidRPr="003346D7" w:rsidTr="00CB75FB"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11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Введение и отработка лексики по теме «Спорт в жизни подростка»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12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Популярные и экстремальные виды спорта. Безопасность при занятиях спортом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13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Олимпийские игры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14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Преимущества и недостатки занятий спортом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15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Спортивная честь и сила характера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16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Молодёжь в современном мире. Досуг молодёжи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17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Письмо в молодежный журнал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18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 xml:space="preserve">Чтение с письменной фиксацией требуемой информации 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19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Музыка в культуре разных стран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20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Проект «Гимн поколения»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CB75FB" w:rsidRPr="003346D7" w:rsidRDefault="00CB75FB" w:rsidP="00CB75FB">
            <w:pPr>
              <w:pStyle w:val="Default"/>
              <w:jc w:val="center"/>
              <w:rPr>
                <w:b/>
                <w:bCs/>
              </w:rPr>
            </w:pPr>
            <w:r w:rsidRPr="00D02AD3">
              <w:rPr>
                <w:b/>
              </w:rPr>
              <w:t>«Повседневная жизнь подростка»</w:t>
            </w: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21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 xml:space="preserve">Повседневная жизнь подростка 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22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Отношения с друзьями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23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 xml:space="preserve">Как управлять своим временем, разумно сочетая напряжённую учёбу, общение с семьей и отдых 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24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Проект «Выиграй время»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CB75FB" w:rsidRPr="003346D7" w:rsidRDefault="00CB75FB" w:rsidP="00CB75FB">
            <w:pPr>
              <w:pStyle w:val="Default"/>
              <w:jc w:val="center"/>
              <w:rPr>
                <w:b/>
                <w:bCs/>
              </w:rPr>
            </w:pPr>
            <w:r w:rsidRPr="00D02AD3">
              <w:rPr>
                <w:b/>
              </w:rPr>
              <w:t>«История моей семьи: связь поколений»</w:t>
            </w: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25</w:t>
            </w:r>
            <w:r>
              <w:rPr>
                <w:bCs/>
              </w:rPr>
              <w:t>-26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 xml:space="preserve">История моей семьи: связь поколений 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27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CB75FB" w:rsidRPr="00D02AD3" w:rsidRDefault="00CB75FB" w:rsidP="00CB75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2A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D02AD3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  <w:p w:rsidR="00CB75FB" w:rsidRPr="00D02AD3" w:rsidRDefault="00CB75FB" w:rsidP="00CB75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2A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UNIT 2 «TALKING ON FAMILY MATTERS»</w:t>
            </w:r>
          </w:p>
          <w:p w:rsidR="00CB75FB" w:rsidRPr="003346D7" w:rsidRDefault="00CB75FB" w:rsidP="00CB75FB">
            <w:pPr>
              <w:pStyle w:val="Default"/>
              <w:jc w:val="center"/>
              <w:rPr>
                <w:b/>
                <w:bCs/>
              </w:rPr>
            </w:pPr>
            <w:r w:rsidRPr="00D02AD3">
              <w:rPr>
                <w:b/>
              </w:rPr>
              <w:t>«История моей семьи: связь поколений»</w:t>
            </w:r>
            <w:r>
              <w:rPr>
                <w:b/>
              </w:rPr>
              <w:t xml:space="preserve"> (22 часа)</w:t>
            </w: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28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Семейная гостиная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29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Традиции и обычаи моей семьи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30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Роль семьи в моей жизни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31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Что делает семью счастливой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32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 xml:space="preserve">«Из истории моей семьи» 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CB75FB" w:rsidRPr="003346D7" w:rsidRDefault="00CB75FB" w:rsidP="00CB75FB">
            <w:pPr>
              <w:pStyle w:val="Default"/>
              <w:jc w:val="center"/>
              <w:rPr>
                <w:b/>
                <w:bCs/>
              </w:rPr>
            </w:pPr>
            <w:r w:rsidRPr="00D02AD3">
              <w:rPr>
                <w:b/>
              </w:rPr>
              <w:t>«Что делает семью счастливой»</w:t>
            </w: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33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Несогласие в семье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34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 xml:space="preserve">Проблема отношений братьев и сестер 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35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Следует ли родителям выбирать друзей для своих детей?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36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Ролевая игра «Семья»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37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Грамматическ</w:t>
            </w:r>
            <w:proofErr w:type="gramStart"/>
            <w:r w:rsidRPr="00D02AD3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D02AD3">
              <w:rPr>
                <w:rFonts w:ascii="Times New Roman" w:hAnsi="Times New Roman"/>
                <w:sz w:val="24"/>
                <w:szCs w:val="24"/>
              </w:rPr>
              <w:t xml:space="preserve"> ориентированный урок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38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AD3">
              <w:rPr>
                <w:rFonts w:ascii="Times New Roman" w:hAnsi="Times New Roman"/>
                <w:sz w:val="24"/>
                <w:szCs w:val="24"/>
              </w:rPr>
              <w:t xml:space="preserve">« Семейный очаг» 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CB75FB" w:rsidRPr="003346D7" w:rsidRDefault="00CB75FB" w:rsidP="00CB75FB">
            <w:pPr>
              <w:pStyle w:val="Default"/>
              <w:jc w:val="center"/>
              <w:rPr>
                <w:b/>
                <w:bCs/>
              </w:rPr>
            </w:pPr>
            <w:r w:rsidRPr="00D02AD3">
              <w:rPr>
                <w:b/>
              </w:rPr>
              <w:t>«Памятная семейная дата»</w:t>
            </w: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39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Памятная семейная дата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40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Грамматическ</w:t>
            </w:r>
            <w:proofErr w:type="gramStart"/>
            <w:r w:rsidRPr="00D02AD3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D02AD3">
              <w:rPr>
                <w:rFonts w:ascii="Times New Roman" w:hAnsi="Times New Roman"/>
                <w:sz w:val="24"/>
                <w:szCs w:val="24"/>
              </w:rPr>
              <w:t xml:space="preserve"> ориентированный урок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41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Семейное счастье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02AD3">
              <w:rPr>
                <w:rFonts w:ascii="Times New Roman" w:hAnsi="Times New Roman"/>
                <w:sz w:val="24"/>
                <w:szCs w:val="24"/>
              </w:rPr>
              <w:t>Космическая свадьба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42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Семейные праздники День благодарения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43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Грамматическ</w:t>
            </w:r>
            <w:proofErr w:type="gramStart"/>
            <w:r w:rsidRPr="00D02AD3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D02AD3">
              <w:rPr>
                <w:rFonts w:ascii="Times New Roman" w:hAnsi="Times New Roman"/>
                <w:sz w:val="24"/>
                <w:szCs w:val="24"/>
              </w:rPr>
              <w:t xml:space="preserve"> ориентированный урок 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44</w:t>
            </w:r>
          </w:p>
        </w:tc>
        <w:tc>
          <w:tcPr>
            <w:tcW w:w="6663" w:type="dxa"/>
          </w:tcPr>
          <w:p w:rsidR="00CB75FB" w:rsidRPr="00D02AD3" w:rsidRDefault="001A3558" w:rsidP="00CB7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Дебаты «</w:t>
            </w:r>
            <w:r w:rsidR="00CB75FB" w:rsidRPr="00D02AD3">
              <w:rPr>
                <w:rFonts w:ascii="Times New Roman" w:hAnsi="Times New Roman"/>
                <w:sz w:val="24"/>
                <w:szCs w:val="24"/>
              </w:rPr>
              <w:t>Кто главный в семье?»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45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 xml:space="preserve">Памятные дни для моей семьи 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46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 xml:space="preserve">Ценность семьи в современном обществе 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47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Грамматическ</w:t>
            </w:r>
            <w:proofErr w:type="gramStart"/>
            <w:r w:rsidRPr="00D02AD3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D02AD3">
              <w:rPr>
                <w:rFonts w:ascii="Times New Roman" w:hAnsi="Times New Roman"/>
                <w:sz w:val="24"/>
                <w:szCs w:val="24"/>
              </w:rPr>
              <w:t xml:space="preserve"> ориентированный урок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48</w:t>
            </w:r>
          </w:p>
        </w:tc>
        <w:tc>
          <w:tcPr>
            <w:tcW w:w="6663" w:type="dxa"/>
          </w:tcPr>
          <w:p w:rsidR="00CB75FB" w:rsidRPr="00D02AD3" w:rsidRDefault="001A3558" w:rsidP="00CB7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 «</w:t>
            </w:r>
            <w:r w:rsidR="00CB75FB" w:rsidRPr="00D02AD3">
              <w:rPr>
                <w:rFonts w:ascii="Times New Roman" w:hAnsi="Times New Roman"/>
                <w:sz w:val="24"/>
                <w:szCs w:val="24"/>
              </w:rPr>
              <w:t>Семейная история»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CB75FB" w:rsidRPr="003049F1" w:rsidRDefault="00CB75FB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49</w:t>
            </w:r>
          </w:p>
        </w:tc>
        <w:tc>
          <w:tcPr>
            <w:tcW w:w="6663" w:type="dxa"/>
          </w:tcPr>
          <w:p w:rsidR="00CB75FB" w:rsidRPr="00D02AD3" w:rsidRDefault="00CB75FB" w:rsidP="00CB75FB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1134" w:type="dxa"/>
          </w:tcPr>
          <w:p w:rsidR="00CB75FB" w:rsidRPr="005073C2" w:rsidRDefault="00CB75FB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B75FB" w:rsidRPr="003346D7" w:rsidRDefault="00CB75FB" w:rsidP="00CB75FB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CB75FB" w:rsidRPr="00D02AD3" w:rsidRDefault="00CB75FB" w:rsidP="00CB75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2A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D02AD3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  <w:r w:rsidRPr="00D02A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CB75FB" w:rsidRPr="00D02AD3" w:rsidRDefault="00CB75FB" w:rsidP="00CB75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2A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UNIT 3 </w:t>
            </w:r>
            <w:r w:rsidRPr="00D02AD3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Civilization and progress</w:t>
            </w:r>
            <w:r w:rsidRPr="00D02A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:rsidR="00CB75FB" w:rsidRPr="003346D7" w:rsidRDefault="00CB75FB" w:rsidP="00CB75FB">
            <w:pPr>
              <w:pStyle w:val="Default"/>
              <w:jc w:val="center"/>
              <w:rPr>
                <w:b/>
                <w:bCs/>
              </w:rPr>
            </w:pPr>
            <w:r w:rsidRPr="00D02AD3">
              <w:rPr>
                <w:b/>
              </w:rPr>
              <w:t>«Прогресс и цивилизация»</w:t>
            </w:r>
            <w:r>
              <w:rPr>
                <w:b/>
              </w:rPr>
              <w:t xml:space="preserve"> (29 часов)</w:t>
            </w: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50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Прогресс и цивилизация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51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Различные способы выражения степеней сравнения прилагательных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52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Древняя цивилизация майя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53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Проект «Древние цивилизации и археологические открытия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54</w:t>
            </w:r>
            <w:r>
              <w:rPr>
                <w:bCs/>
              </w:rPr>
              <w:t>-55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Прогресс и развитие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56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Высокие технологии как часть нашей жизни.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57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Проект «Самое важное  изобретение»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58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Роль компьютера в будущем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CB75FB" w:rsidRPr="003346D7" w:rsidRDefault="00CB75FB" w:rsidP="00CB75FB">
            <w:pPr>
              <w:pStyle w:val="Default"/>
              <w:jc w:val="center"/>
              <w:rPr>
                <w:b/>
                <w:bCs/>
              </w:rPr>
            </w:pPr>
            <w:r w:rsidRPr="00D02AD3">
              <w:rPr>
                <w:b/>
              </w:rPr>
              <w:t>«Влияние изобретений на жизнь человека»</w:t>
            </w: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59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Прорыв в науке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60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Изобретения будущего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61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Полезные изобретения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62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Полезные изобретения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63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Нравственный  аспект технического прогресса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64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Древние цивилизации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65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Проект «Открываем прошлые цивилизации»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66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Влияние открытий на окружающую среду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67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Проект «Создадим новый приз».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68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Чудеса света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69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Чудеса изобретений России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70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Рукотворные чудеса света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71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Проект «Местное рукотворное чудо»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72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Роботы будущего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73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Писател</w:t>
            </w:r>
            <w:proofErr w:type="gramStart"/>
            <w:r w:rsidRPr="00D02AD3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D02AD3">
              <w:rPr>
                <w:rFonts w:ascii="Times New Roman" w:hAnsi="Times New Roman"/>
                <w:sz w:val="24"/>
                <w:szCs w:val="24"/>
              </w:rPr>
              <w:t xml:space="preserve"> фантасты о будущем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74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Грамматически – ориентированный урок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75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Преимущества и недостатки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AD3">
              <w:rPr>
                <w:rFonts w:ascii="Times New Roman" w:hAnsi="Times New Roman"/>
                <w:sz w:val="24"/>
                <w:szCs w:val="24"/>
              </w:rPr>
              <w:t>новых изобретений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76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AD3">
              <w:rPr>
                <w:rFonts w:ascii="Times New Roman" w:hAnsi="Times New Roman"/>
                <w:sz w:val="24"/>
                <w:szCs w:val="24"/>
              </w:rPr>
              <w:t>«Робот моего будущего»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77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Грамматически-ориентированный урок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78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Аналитическое чтение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79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80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CB75FB" w:rsidRPr="00D02AD3" w:rsidRDefault="00CB75FB" w:rsidP="00CB75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2A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 w:rsidRPr="00D02AD3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  <w:p w:rsidR="00CB75FB" w:rsidRPr="00D02AD3" w:rsidRDefault="00CB75FB" w:rsidP="00CB75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2A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UNIT 4 THE WORLD OF OPPORTUNITIES </w:t>
            </w:r>
          </w:p>
          <w:p w:rsidR="00CB75FB" w:rsidRPr="00CB75FB" w:rsidRDefault="00CB75FB" w:rsidP="00CB75FB">
            <w:pPr>
              <w:pStyle w:val="Default"/>
              <w:jc w:val="center"/>
              <w:rPr>
                <w:b/>
                <w:bCs/>
              </w:rPr>
            </w:pPr>
            <w:r w:rsidRPr="00D02AD3">
              <w:rPr>
                <w:b/>
                <w:lang w:val="en-US"/>
              </w:rPr>
              <w:t>«</w:t>
            </w:r>
            <w:r w:rsidRPr="00D02AD3">
              <w:rPr>
                <w:b/>
              </w:rPr>
              <w:t>Мир</w:t>
            </w:r>
            <w:r w:rsidRPr="00D02AD3">
              <w:rPr>
                <w:b/>
                <w:lang w:val="en-US"/>
              </w:rPr>
              <w:t xml:space="preserve"> </w:t>
            </w:r>
            <w:r w:rsidRPr="00D02AD3">
              <w:rPr>
                <w:b/>
              </w:rPr>
              <w:t>возможностей</w:t>
            </w:r>
            <w:r w:rsidRPr="00D02AD3">
              <w:rPr>
                <w:b/>
                <w:lang w:val="en-US"/>
              </w:rPr>
              <w:t>»</w:t>
            </w:r>
            <w:r>
              <w:rPr>
                <w:b/>
              </w:rPr>
              <w:t xml:space="preserve"> (22 часа)</w:t>
            </w: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81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Путешествие, как способ расширить свой кругозор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82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Программы обмена для школьников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83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 xml:space="preserve">Твоё участие в программе обмена 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84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Грамматически-ориентированный урок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CB75FB" w:rsidRPr="003346D7" w:rsidRDefault="00CB75FB" w:rsidP="00CB75FB">
            <w:pPr>
              <w:pStyle w:val="Default"/>
              <w:jc w:val="center"/>
              <w:rPr>
                <w:b/>
                <w:bCs/>
              </w:rPr>
            </w:pPr>
            <w:r w:rsidRPr="00D02AD3">
              <w:rPr>
                <w:b/>
              </w:rPr>
              <w:t>«Путешествия»</w:t>
            </w: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85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 xml:space="preserve">Путешествия 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86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Опыт путешественника Маршрут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87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Опыт путешественника Транспорт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88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Опыт путешественника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02AD3">
              <w:rPr>
                <w:rFonts w:ascii="Times New Roman" w:hAnsi="Times New Roman"/>
                <w:sz w:val="24"/>
                <w:szCs w:val="24"/>
              </w:rPr>
              <w:t>Впечатления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89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Лондонское метро: история и современность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90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Грамматически-ориентированный урок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91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Проект «Клуб путешественников»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CB75FB" w:rsidRPr="003346D7" w:rsidTr="00CB75FB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CB75FB" w:rsidRPr="003346D7" w:rsidRDefault="00CB75FB" w:rsidP="00CB75FB">
            <w:pPr>
              <w:pStyle w:val="Default"/>
              <w:jc w:val="center"/>
              <w:rPr>
                <w:b/>
                <w:bCs/>
              </w:rPr>
            </w:pPr>
            <w:r w:rsidRPr="00D02AD3">
              <w:rPr>
                <w:b/>
              </w:rPr>
              <w:t>«Стиль поведения: что такое хорошие манеры?»</w:t>
            </w: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92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Поведение в общественных местах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93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Общественное поведение в Британии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94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Проект «Соглашение по правилам поведения»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95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«</w:t>
            </w:r>
            <w:r w:rsidRPr="00D02AD3">
              <w:rPr>
                <w:rFonts w:ascii="Times New Roman" w:hAnsi="Times New Roman"/>
                <w:sz w:val="24"/>
                <w:szCs w:val="24"/>
                <w:lang w:val="en-US"/>
              </w:rPr>
              <w:t>Small</w:t>
            </w:r>
            <w:r w:rsidRPr="00D02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AD3">
              <w:rPr>
                <w:rFonts w:ascii="Times New Roman" w:hAnsi="Times New Roman"/>
                <w:sz w:val="24"/>
                <w:szCs w:val="24"/>
                <w:lang w:val="en-US"/>
              </w:rPr>
              <w:t>talk</w:t>
            </w:r>
            <w:r w:rsidRPr="00D02AD3">
              <w:rPr>
                <w:rFonts w:ascii="Times New Roman" w:hAnsi="Times New Roman"/>
                <w:sz w:val="24"/>
                <w:szCs w:val="24"/>
              </w:rPr>
              <w:t>» и его особенности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96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Культурный шок восприятия нами непонятных явлений другой культуры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97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Заметки для путешественника, посещающего другую страну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98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Ролевая игра «В семье за рубежом»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99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Грамматически-ориентированный урок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100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CB75FB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1A3558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101</w:t>
            </w:r>
            <w:r>
              <w:rPr>
                <w:bCs/>
              </w:rPr>
              <w:t>-</w:t>
            </w:r>
            <w:r w:rsidRPr="003049F1">
              <w:rPr>
                <w:bCs/>
              </w:rPr>
              <w:t>102</w:t>
            </w:r>
          </w:p>
        </w:tc>
        <w:tc>
          <w:tcPr>
            <w:tcW w:w="6663" w:type="dxa"/>
          </w:tcPr>
          <w:p w:rsidR="001A3558" w:rsidRPr="00D02AD3" w:rsidRDefault="001A3558" w:rsidP="001A3558">
            <w:pPr>
              <w:rPr>
                <w:rFonts w:ascii="Times New Roman" w:hAnsi="Times New Roman"/>
                <w:sz w:val="24"/>
                <w:szCs w:val="24"/>
              </w:rPr>
            </w:pPr>
            <w:r w:rsidRPr="00D02AD3">
              <w:rPr>
                <w:rFonts w:ascii="Times New Roman" w:hAnsi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1134" w:type="dxa"/>
          </w:tcPr>
          <w:p w:rsidR="001A3558" w:rsidRPr="005073C2" w:rsidRDefault="001A3558" w:rsidP="001A3558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1A3558" w:rsidRPr="003346D7" w:rsidRDefault="001A3558" w:rsidP="001A3558">
            <w:pPr>
              <w:pStyle w:val="Default"/>
              <w:rPr>
                <w:b/>
                <w:bCs/>
              </w:rPr>
            </w:pPr>
          </w:p>
        </w:tc>
      </w:tr>
    </w:tbl>
    <w:p w:rsidR="00E226C0" w:rsidRPr="00B1459A" w:rsidRDefault="00E226C0" w:rsidP="00E226C0"/>
    <w:p w:rsidR="00E226C0" w:rsidRPr="003346D7" w:rsidRDefault="00E226C0" w:rsidP="00E226C0">
      <w:pPr>
        <w:pStyle w:val="Default"/>
        <w:jc w:val="center"/>
        <w:rPr>
          <w:b/>
          <w:bCs/>
          <w:color w:val="auto"/>
        </w:rPr>
      </w:pPr>
      <w:r w:rsidRPr="003346D7">
        <w:rPr>
          <w:b/>
          <w:bCs/>
          <w:color w:val="auto"/>
        </w:rPr>
        <w:t>ТЕМАТИЧЕСКОЕ ПЛАНИРОВАНИЕ</w:t>
      </w:r>
    </w:p>
    <w:p w:rsidR="00E226C0" w:rsidRPr="003346D7" w:rsidRDefault="00E226C0" w:rsidP="00E226C0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11</w:t>
      </w:r>
      <w:r w:rsidRPr="003346D7">
        <w:rPr>
          <w:b/>
          <w:bCs/>
          <w:color w:val="auto"/>
        </w:rPr>
        <w:t xml:space="preserve"> КЛАСС</w:t>
      </w:r>
    </w:p>
    <w:tbl>
      <w:tblPr>
        <w:tblStyle w:val="a3"/>
        <w:tblW w:w="9606" w:type="dxa"/>
        <w:tblLayout w:type="fixed"/>
        <w:tblLook w:val="0000"/>
      </w:tblPr>
      <w:tblGrid>
        <w:gridCol w:w="675"/>
        <w:gridCol w:w="6663"/>
        <w:gridCol w:w="1134"/>
        <w:gridCol w:w="1134"/>
      </w:tblGrid>
      <w:tr w:rsidR="00E226C0" w:rsidRPr="003346D7" w:rsidTr="00CB75FB">
        <w:trPr>
          <w:trHeight w:val="245"/>
        </w:trPr>
        <w:tc>
          <w:tcPr>
            <w:tcW w:w="675" w:type="dxa"/>
          </w:tcPr>
          <w:p w:rsidR="00E226C0" w:rsidRPr="003346D7" w:rsidRDefault="00E226C0" w:rsidP="00CB75FB">
            <w:pPr>
              <w:pStyle w:val="Default"/>
            </w:pPr>
            <w:r w:rsidRPr="003346D7">
              <w:rPr>
                <w:b/>
                <w:bCs/>
              </w:rPr>
              <w:t xml:space="preserve">№ урока </w:t>
            </w:r>
          </w:p>
        </w:tc>
        <w:tc>
          <w:tcPr>
            <w:tcW w:w="6663" w:type="dxa"/>
          </w:tcPr>
          <w:p w:rsidR="00E226C0" w:rsidRPr="003346D7" w:rsidRDefault="00E226C0" w:rsidP="00CB75FB">
            <w:pPr>
              <w:pStyle w:val="Default"/>
              <w:jc w:val="center"/>
            </w:pPr>
            <w:r w:rsidRPr="003346D7">
              <w:rPr>
                <w:b/>
                <w:bCs/>
              </w:rPr>
              <w:t>Тема</w:t>
            </w:r>
          </w:p>
        </w:tc>
        <w:tc>
          <w:tcPr>
            <w:tcW w:w="1134" w:type="dxa"/>
          </w:tcPr>
          <w:p w:rsidR="00E226C0" w:rsidRPr="003346D7" w:rsidRDefault="00E226C0" w:rsidP="00CB75FB">
            <w:pPr>
              <w:pStyle w:val="Default"/>
            </w:pPr>
            <w:r w:rsidRPr="003346D7">
              <w:rPr>
                <w:b/>
                <w:bCs/>
              </w:rPr>
              <w:t xml:space="preserve">Кол-во часов </w:t>
            </w:r>
          </w:p>
        </w:tc>
        <w:tc>
          <w:tcPr>
            <w:tcW w:w="1134" w:type="dxa"/>
          </w:tcPr>
          <w:p w:rsidR="00E226C0" w:rsidRPr="003346D7" w:rsidRDefault="00E226C0" w:rsidP="00CB75FB">
            <w:pPr>
              <w:pStyle w:val="Default"/>
              <w:rPr>
                <w:b/>
                <w:bCs/>
              </w:rPr>
            </w:pPr>
            <w:r w:rsidRPr="003346D7">
              <w:rPr>
                <w:b/>
                <w:bCs/>
              </w:rPr>
              <w:t xml:space="preserve">Примечание </w:t>
            </w:r>
          </w:p>
        </w:tc>
      </w:tr>
      <w:tr w:rsidR="00E226C0" w:rsidRPr="003346D7" w:rsidTr="00CB75FB">
        <w:trPr>
          <w:trHeight w:val="245"/>
        </w:trPr>
        <w:tc>
          <w:tcPr>
            <w:tcW w:w="9606" w:type="dxa"/>
            <w:gridSpan w:val="4"/>
          </w:tcPr>
          <w:p w:rsidR="001A3558" w:rsidRDefault="001A3558" w:rsidP="001A3558">
            <w:pPr>
              <w:ind w:left="-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D54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полугодие.</w:t>
            </w:r>
            <w:r w:rsidRPr="00210C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D54A2">
              <w:rPr>
                <w:rFonts w:ascii="Times New Roman" w:eastAsia="Times New Roman" w:hAnsi="Times New Roman"/>
                <w:b/>
                <w:sz w:val="24"/>
                <w:szCs w:val="24"/>
              </w:rPr>
              <w:t>48 уроков.</w:t>
            </w:r>
          </w:p>
          <w:p w:rsidR="001A3558" w:rsidRPr="00AD54A2" w:rsidRDefault="001A3558" w:rsidP="001A3558">
            <w:pPr>
              <w:ind w:left="-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 Молодежь и общество.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(27 уроков)</w:t>
            </w:r>
          </w:p>
          <w:p w:rsidR="00E226C0" w:rsidRPr="003346D7" w:rsidRDefault="00E226C0" w:rsidP="001A3558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1A3558" w:rsidRPr="003346D7" w:rsidTr="00021664"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Языки международного общения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Трудно ли изучать иностранный язык?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Ранглиш</w:t>
            </w:r>
            <w:proofErr w:type="spell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 – язык международной космической станции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Глобиш</w:t>
            </w:r>
            <w:proofErr w:type="spell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 – упрощённая версия английского языка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Как меняется английский язык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Сколькими языками надо владеть, чтобы стать успешным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Иностранные языки в моей жизни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Глобальная деревня.</w:t>
            </w:r>
          </w:p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b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Плюсы и минусы глобализации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Классическая и популярная музыка как элемент глобализации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11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Антиглобалистское</w:t>
            </w:r>
            <w:proofErr w:type="spell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 движение: причины и последствия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12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Кто населяет Британию: исторический экскурс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13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Глобализация и ты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14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Что ты знаешь о своих правах и обязанностях.</w:t>
            </w:r>
          </w:p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Контроль монолога.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15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Модальные глаголы для выражения обязанности, необходимости, разрешения.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16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Понятие свободы у современных тинэйджеров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17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Портрет идеального школьника.</w:t>
            </w:r>
          </w:p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18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Твоё участие в жизни общества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19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Дмитрий Лихачёв как публичная фигура. Контроль чтения.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20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Предлагаем премию за вклад в школьную жизнь.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21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Мелкие преступления против планеты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22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Киотский протокол как шаг к предотвращению парникового эффекта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23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Антисоциальное поведение: культура пользования мобильной связью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24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Контроль диалога.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25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№ 1.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26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к/р. </w:t>
            </w:r>
            <w:proofErr w:type="gram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Лексико-грамматические</w:t>
            </w:r>
            <w:proofErr w:type="gram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 упр.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27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Лексико-грамматические упражнения в формате ЕГЭ.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1A3558" w:rsidRPr="003346D7" w:rsidRDefault="001A3558" w:rsidP="001A3558">
            <w:pPr>
              <w:pStyle w:val="Default"/>
              <w:jc w:val="center"/>
              <w:rPr>
                <w:b/>
                <w:bCs/>
              </w:rPr>
            </w:pPr>
            <w:r w:rsidRPr="00AD54A2">
              <w:rPr>
                <w:rFonts w:eastAsia="Times New Roman"/>
                <w:b/>
              </w:rPr>
              <w:t>Раздел</w:t>
            </w:r>
            <w:r w:rsidRPr="00AD54A2">
              <w:rPr>
                <w:rFonts w:eastAsia="Times New Roman"/>
                <w:b/>
                <w:lang w:val="en-US"/>
              </w:rPr>
              <w:t xml:space="preserve"> 2. </w:t>
            </w:r>
            <w:r w:rsidRPr="00AD54A2">
              <w:rPr>
                <w:rFonts w:eastAsia="Times New Roman"/>
                <w:b/>
              </w:rPr>
              <w:t>Выбор</w:t>
            </w:r>
            <w:r w:rsidRPr="00AD54A2">
              <w:rPr>
                <w:rFonts w:eastAsia="Times New Roman"/>
                <w:b/>
                <w:lang w:val="en-US"/>
              </w:rPr>
              <w:t xml:space="preserve"> </w:t>
            </w:r>
            <w:r w:rsidRPr="00AD54A2">
              <w:rPr>
                <w:rFonts w:eastAsia="Times New Roman"/>
                <w:b/>
              </w:rPr>
              <w:t>профессии</w:t>
            </w:r>
            <w:r w:rsidRPr="00AD54A2">
              <w:rPr>
                <w:rFonts w:eastAsia="Times New Roman"/>
                <w:b/>
                <w:lang w:val="en-US"/>
              </w:rPr>
              <w:t xml:space="preserve">. </w:t>
            </w:r>
            <w:r>
              <w:rPr>
                <w:rFonts w:eastAsia="Times New Roman"/>
                <w:b/>
              </w:rPr>
              <w:t>(</w:t>
            </w:r>
            <w:r w:rsidRPr="00AD54A2">
              <w:rPr>
                <w:rFonts w:eastAsia="Times New Roman"/>
                <w:b/>
                <w:lang w:val="en-US"/>
              </w:rPr>
              <w:t>2</w:t>
            </w:r>
            <w:r>
              <w:rPr>
                <w:rFonts w:eastAsia="Times New Roman"/>
                <w:b/>
              </w:rPr>
              <w:t>1 урок)</w:t>
            </w: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28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Профессия</w:t>
            </w:r>
            <w:r w:rsidRPr="00AD54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твоей</w:t>
            </w:r>
            <w:r w:rsidRPr="00AD54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мечты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29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«Мужские» и «женские» профессии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30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Призвание и карьера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31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Влияние семьи, друзей и личных качеств человека на выбор профессии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32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Выбор учебного заведения после школы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33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Что такое глобальный класс?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34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Образование и карьера</w:t>
            </w:r>
            <w:proofErr w:type="gram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Контроль диалога.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35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Профессиональное образование в США и России: общее и разное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36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Дискуссия: «Можно ли сделать успешную карьеру, не окончив университет?»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37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Структуры в будущем совершённом времени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38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Последний школьный экзамен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39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Будущее школ России. Контроль чтения.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40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К какому типу школьника ты принадлежишь: тест и рекомендации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41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Альтернатива: традиционные или виртуальные университеты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42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Отличия разных типов </w:t>
            </w:r>
            <w:proofErr w:type="spell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gram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онтроль</w:t>
            </w:r>
            <w:proofErr w:type="spell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43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«Вторая жизнь» – шанс для многих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44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Непрерывное учение как условие успешности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45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Образование в </w:t>
            </w:r>
            <w:r w:rsidRPr="00AD54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XXI</w:t>
            </w: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 веке (повторение)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46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Тест.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47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к/р. </w:t>
            </w:r>
            <w:proofErr w:type="gram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Лексико-грамматические</w:t>
            </w:r>
            <w:proofErr w:type="gram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 упр.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48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Лексико-грамматические упражнения в формате ЕГЭ.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1A3558" w:rsidRPr="00032960" w:rsidRDefault="001A3558" w:rsidP="001A3558">
            <w:pPr>
              <w:ind w:left="-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3296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D54A2">
              <w:rPr>
                <w:rFonts w:ascii="Times New Roman" w:eastAsia="Times New Roman" w:hAnsi="Times New Roman"/>
                <w:b/>
                <w:sz w:val="24"/>
                <w:szCs w:val="24"/>
              </w:rPr>
              <w:t>полугодие.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D54A2">
              <w:rPr>
                <w:rFonts w:ascii="Times New Roman" w:eastAsia="Times New Roman" w:hAnsi="Times New Roman"/>
                <w:b/>
                <w:sz w:val="24"/>
                <w:szCs w:val="24"/>
              </w:rPr>
              <w:t>54 урока.</w:t>
            </w:r>
          </w:p>
          <w:p w:rsidR="001A3558" w:rsidRPr="001A3558" w:rsidRDefault="001A3558" w:rsidP="001A3558">
            <w:pPr>
              <w:ind w:left="-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3. Современные технологии.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(30 уроков)</w:t>
            </w: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49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Современные технологии: насколько от них зависит человек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50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Современные виды связи в жизни подростков в США.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51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Современные виды связи в жизни подростков в России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52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Прогнозы на будущее: грядущие технологии, предсказываемые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тинэйджерами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53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Проект «Капсула времени»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54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Незаурядные</w:t>
            </w:r>
            <w:r w:rsidRPr="00AD54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умы</w:t>
            </w:r>
            <w:r w:rsidRPr="00AD54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человечества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55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Из биографии И.К. </w:t>
            </w:r>
            <w:proofErr w:type="spell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Брунера</w:t>
            </w:r>
            <w:proofErr w:type="spell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 (знаменитый британский инженер)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56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Биографии известной </w:t>
            </w:r>
            <w:proofErr w:type="spell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личности</w:t>
            </w:r>
            <w:proofErr w:type="gram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онтроль</w:t>
            </w:r>
            <w:proofErr w:type="spell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 монолога.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57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Плюсы и минусы инженерных профессий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58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Учись мыслить как гений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59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«Как решать логические задачи»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60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Наука</w:t>
            </w:r>
            <w:r w:rsidRPr="00AD54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или</w:t>
            </w:r>
            <w:r w:rsidRPr="00AD54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выдумка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61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Секреты античного компьютера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62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Научные сенсации или мистификации: пришельцы на Земле, вечный двигатель и т.п.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63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Конференция: «Хотите – верьте, хотите – нет».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64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Мечты о создании совершенного человека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65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Дискуссия: « Есть ли будущее у клонирования?» Контроль диалога.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66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Медицина: традиции и новые технологии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67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Генно-модифицированные продукты: «за» и «против». Контроль </w:t>
            </w:r>
            <w:proofErr w:type="spell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68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Энциклопедия народных рецептов: как лечиться от простуды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69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Разговор пациента с фармацевтом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70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Домашняя или высокотехнологичная медицина</w:t>
            </w:r>
            <w:proofErr w:type="gram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</w:t>
            </w: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чтения.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lastRenderedPageBreak/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71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Специфика твоего региона: угрозы среды и их устранение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72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Проблема бытового и промышленного шума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73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Проект: «Разработка манифеста партии «Зелёных» по охране среды в вашем регионе»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74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Любопытные </w:t>
            </w:r>
            <w:proofErr w:type="gram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факты об интернете</w:t>
            </w:r>
            <w:proofErr w:type="gramEnd"/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75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Интернет в жизни современного поколения: «за» и «против»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76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Проект: «Как интернет влияет на твою жизнь?»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77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78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к/р. Лексико-грамматические упражнения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1A3558" w:rsidRPr="001A3558" w:rsidRDefault="001A3558" w:rsidP="001A3558">
            <w:pPr>
              <w:ind w:left="-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Город и село. (24 урока)</w:t>
            </w: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79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Город и село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80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Чем отличаются люди в городе и селе?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81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Место, где ты живёшь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82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Будущее города и села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83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Интересы и увлечения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84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«Скрытые правила поведения англичан» (из книги К.Фокс)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85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Твои хобби.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86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Учёные о пользе </w:t>
            </w:r>
            <w:proofErr w:type="gram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видео-игр</w:t>
            </w:r>
            <w:proofErr w:type="gramEnd"/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87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Как проводят время в Британии и России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88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Круг моих друзей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89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Рецепт дружбы и как стать хорошим другом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90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История Ромео и Джульетты</w:t>
            </w:r>
            <w:proofErr w:type="gram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Контроль чтения.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91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Проект  «О любви и дружбе»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92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Разные страны – разная жизнь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93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Восточный и западный стили жизни</w:t>
            </w:r>
            <w:proofErr w:type="gramStart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Контроль диалога.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94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Влияние новых технологий на стиль жизни в разные времена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95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Может ли современный человек жить в гармонии с природой?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96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Твой стиль жизни во многом зависит от тебя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97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98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Традиционные празднества в разных странах мира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99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Проект: «Письмо в будущее о твоей школьной жизни»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100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Повторение лексики и грамматики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101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  <w:tr w:rsidR="001A3558" w:rsidRPr="003346D7" w:rsidTr="00021664">
        <w:tblPrEx>
          <w:tblLook w:val="04A0"/>
        </w:tblPrEx>
        <w:trPr>
          <w:trHeight w:val="245"/>
        </w:trPr>
        <w:tc>
          <w:tcPr>
            <w:tcW w:w="675" w:type="dxa"/>
          </w:tcPr>
          <w:p w:rsidR="001A3558" w:rsidRPr="003049F1" w:rsidRDefault="001A3558" w:rsidP="00CB75FB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102</w:t>
            </w:r>
          </w:p>
        </w:tc>
        <w:tc>
          <w:tcPr>
            <w:tcW w:w="6663" w:type="dxa"/>
            <w:vAlign w:val="center"/>
          </w:tcPr>
          <w:p w:rsidR="001A3558" w:rsidRPr="00AD54A2" w:rsidRDefault="001A3558" w:rsidP="001A3558">
            <w:pPr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4A2">
              <w:rPr>
                <w:rFonts w:ascii="Times New Roman" w:eastAsia="Times New Roman" w:hAnsi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134" w:type="dxa"/>
          </w:tcPr>
          <w:p w:rsidR="001A3558" w:rsidRPr="005073C2" w:rsidRDefault="001A3558" w:rsidP="00CB75FB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A3558" w:rsidRPr="003346D7" w:rsidRDefault="001A3558" w:rsidP="00CB75FB">
            <w:pPr>
              <w:pStyle w:val="Default"/>
              <w:rPr>
                <w:b/>
                <w:bCs/>
              </w:rPr>
            </w:pPr>
          </w:p>
        </w:tc>
      </w:tr>
    </w:tbl>
    <w:p w:rsidR="00E226C0" w:rsidRPr="00B1459A" w:rsidRDefault="00E226C0" w:rsidP="00E226C0"/>
    <w:p w:rsidR="00E226C0" w:rsidRDefault="00E226C0" w:rsidP="00E226C0"/>
    <w:p w:rsidR="00E226C0" w:rsidRDefault="00E226C0" w:rsidP="00E226C0"/>
    <w:p w:rsidR="00E226C0" w:rsidRDefault="00E226C0" w:rsidP="00E226C0"/>
    <w:p w:rsidR="00E226C0" w:rsidRDefault="00E226C0" w:rsidP="00E226C0"/>
    <w:p w:rsidR="00E226C0" w:rsidRDefault="00E226C0" w:rsidP="00E226C0"/>
    <w:p w:rsidR="000B6AE2" w:rsidRDefault="000B6AE2"/>
    <w:sectPr w:rsidR="000B6AE2" w:rsidSect="00C0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074499"/>
    <w:multiLevelType w:val="hybridMultilevel"/>
    <w:tmpl w:val="EA8338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41F28E"/>
    <w:multiLevelType w:val="hybridMultilevel"/>
    <w:tmpl w:val="436943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6012B64"/>
    <w:multiLevelType w:val="hybridMultilevel"/>
    <w:tmpl w:val="29C317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819EFB4"/>
    <w:multiLevelType w:val="hybridMultilevel"/>
    <w:tmpl w:val="D83323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72531B9"/>
    <w:multiLevelType w:val="hybridMultilevel"/>
    <w:tmpl w:val="E9971D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F437B42"/>
    <w:multiLevelType w:val="hybridMultilevel"/>
    <w:tmpl w:val="074840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951B7B7"/>
    <w:multiLevelType w:val="hybridMultilevel"/>
    <w:tmpl w:val="C27226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F369FF2"/>
    <w:multiLevelType w:val="hybridMultilevel"/>
    <w:tmpl w:val="941E80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9FEF75D"/>
    <w:multiLevelType w:val="hybridMultilevel"/>
    <w:tmpl w:val="D1C55D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BA58CDB"/>
    <w:multiLevelType w:val="hybridMultilevel"/>
    <w:tmpl w:val="2294AD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650009B"/>
    <w:multiLevelType w:val="hybridMultilevel"/>
    <w:tmpl w:val="7882FA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BAA1CE0"/>
    <w:multiLevelType w:val="hybridMultilevel"/>
    <w:tmpl w:val="9A0CE3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2001F74"/>
    <w:multiLevelType w:val="hybridMultilevel"/>
    <w:tmpl w:val="66BFEC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95CCB24"/>
    <w:multiLevelType w:val="hybridMultilevel"/>
    <w:tmpl w:val="FFF8EA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96E3ED8"/>
    <w:multiLevelType w:val="hybridMultilevel"/>
    <w:tmpl w:val="6DE8FC4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8"/>
  </w:num>
  <w:num w:numId="5">
    <w:abstractNumId w:val="5"/>
  </w:num>
  <w:num w:numId="6">
    <w:abstractNumId w:val="10"/>
  </w:num>
  <w:num w:numId="7">
    <w:abstractNumId w:val="0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AED"/>
    <w:rsid w:val="00021664"/>
    <w:rsid w:val="000B6AE2"/>
    <w:rsid w:val="000F2AC8"/>
    <w:rsid w:val="001A3558"/>
    <w:rsid w:val="001B5AED"/>
    <w:rsid w:val="003509A0"/>
    <w:rsid w:val="008E56B6"/>
    <w:rsid w:val="00A16F81"/>
    <w:rsid w:val="00A7244D"/>
    <w:rsid w:val="00C02CCB"/>
    <w:rsid w:val="00CB75FB"/>
    <w:rsid w:val="00E2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2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CB75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B75F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021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2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CB75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B75F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0216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3865</Words>
  <Characters>22032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HP</cp:lastModifiedBy>
  <cp:revision>8</cp:revision>
  <dcterms:created xsi:type="dcterms:W3CDTF">2018-11-14T06:15:00Z</dcterms:created>
  <dcterms:modified xsi:type="dcterms:W3CDTF">2020-10-30T06:57:00Z</dcterms:modified>
</cp:coreProperties>
</file>